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5D32B3" w:rsidRDefault="00E84C8B" w:rsidP="009B3447">
      <w:pPr>
        <w:pStyle w:val="TOC1"/>
        <w:rPr>
          <w:color w:val="auto"/>
        </w:rPr>
      </w:pPr>
      <w:bookmarkStart w:id="0" w:name="_Toc464892553"/>
      <w:bookmarkStart w:id="1" w:name="_Toc78173393"/>
    </w:p>
    <w:p w14:paraId="0F21AC69" w14:textId="77777777" w:rsidR="00E84C8B" w:rsidRPr="005D32B3" w:rsidRDefault="00E84C8B" w:rsidP="00E84C8B">
      <w:pPr>
        <w:rPr>
          <w:rFonts w:ascii="Arial" w:hAnsi="Arial" w:cs="Arial"/>
          <w:sz w:val="18"/>
          <w:szCs w:val="18"/>
        </w:rPr>
      </w:pPr>
    </w:p>
    <w:p w14:paraId="19DFE481" w14:textId="77777777" w:rsidR="00E84C8B" w:rsidRPr="005D32B3" w:rsidRDefault="00E84C8B" w:rsidP="00E84C8B">
      <w:pPr>
        <w:rPr>
          <w:rFonts w:ascii="Arial" w:hAnsi="Arial" w:cs="Arial"/>
          <w:sz w:val="18"/>
          <w:szCs w:val="18"/>
        </w:rPr>
      </w:pPr>
    </w:p>
    <w:p w14:paraId="3D4DF0B8" w14:textId="77777777" w:rsidR="00A33528" w:rsidRPr="005D32B3" w:rsidRDefault="00A33528" w:rsidP="009B3447">
      <w:pPr>
        <w:pStyle w:val="TOC1"/>
        <w:rPr>
          <w:color w:val="auto"/>
        </w:rPr>
      </w:pPr>
    </w:p>
    <w:p w14:paraId="7218A419" w14:textId="77777777" w:rsidR="00A33528" w:rsidRPr="005D32B3" w:rsidRDefault="00A33528" w:rsidP="009B3447">
      <w:pPr>
        <w:pStyle w:val="TOC1"/>
        <w:rPr>
          <w:color w:val="auto"/>
        </w:rPr>
      </w:pPr>
    </w:p>
    <w:p w14:paraId="365C4A72" w14:textId="77777777" w:rsidR="00A33528" w:rsidRPr="005D32B3" w:rsidRDefault="00A33528" w:rsidP="009B3447">
      <w:pPr>
        <w:pStyle w:val="TOC1"/>
        <w:rPr>
          <w:color w:val="auto"/>
        </w:rPr>
      </w:pPr>
    </w:p>
    <w:p w14:paraId="48A86EB2" w14:textId="3AAED4AD" w:rsidR="002F01D4" w:rsidRPr="005D32B3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5D32B3">
        <w:rPr>
          <w:b/>
          <w:sz w:val="44"/>
          <w:szCs w:val="44"/>
        </w:rPr>
        <w:t>Permit</w:t>
      </w:r>
    </w:p>
    <w:p w14:paraId="01FFB6F6" w14:textId="1088AC12" w:rsidR="005B0662" w:rsidRPr="005D32B3" w:rsidRDefault="00F65BB2" w:rsidP="005B0662">
      <w:pPr>
        <w:pStyle w:val="a"/>
        <w:rPr>
          <w:rFonts w:cs="Arial"/>
          <w:sz w:val="22"/>
          <w:szCs w:val="22"/>
        </w:rPr>
      </w:pPr>
      <w:r w:rsidRPr="005D32B3">
        <w:rPr>
          <w:rFonts w:cs="Arial"/>
          <w:sz w:val="22"/>
          <w:szCs w:val="22"/>
        </w:rPr>
        <w:t xml:space="preserve">The </w:t>
      </w:r>
      <w:r w:rsidR="005B0662" w:rsidRPr="005D32B3">
        <w:rPr>
          <w:rFonts w:cs="Arial"/>
          <w:sz w:val="22"/>
          <w:szCs w:val="22"/>
        </w:rPr>
        <w:t>Environmental Permitting (E</w:t>
      </w:r>
      <w:r w:rsidR="00A95A23" w:rsidRPr="005D32B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5D32B3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313D4217" w:rsidR="002F01D4" w:rsidRPr="005D32B3" w:rsidRDefault="005D32B3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2B3">
        <w:rPr>
          <w:sz w:val="22"/>
          <w:szCs w:val="22"/>
        </w:rPr>
        <w:t>Mason Bros Quarry Products Limited</w:t>
      </w:r>
    </w:p>
    <w:p w14:paraId="79859B94" w14:textId="77777777" w:rsidR="005D32B3" w:rsidRPr="005D32B3" w:rsidRDefault="005D32B3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EAC76BB" w14:textId="77777777" w:rsidR="005D32B3" w:rsidRPr="005D32B3" w:rsidRDefault="005D32B3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2B3">
        <w:rPr>
          <w:sz w:val="22"/>
          <w:szCs w:val="22"/>
        </w:rPr>
        <w:t>Tangiers Quarry</w:t>
      </w:r>
    </w:p>
    <w:p w14:paraId="0CD2C016" w14:textId="77777777" w:rsidR="005D32B3" w:rsidRPr="005D32B3" w:rsidRDefault="005D32B3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2B3">
        <w:rPr>
          <w:sz w:val="22"/>
          <w:szCs w:val="22"/>
        </w:rPr>
        <w:t>Tangiers</w:t>
      </w:r>
    </w:p>
    <w:p w14:paraId="70A4A310" w14:textId="77777777" w:rsidR="005D32B3" w:rsidRPr="005D32B3" w:rsidRDefault="005D32B3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2B3">
        <w:rPr>
          <w:sz w:val="22"/>
          <w:szCs w:val="22"/>
        </w:rPr>
        <w:t>Haverfordwest</w:t>
      </w:r>
    </w:p>
    <w:p w14:paraId="36E440DB" w14:textId="7FAB7B43" w:rsidR="005D32B3" w:rsidRPr="005D32B3" w:rsidRDefault="005D32B3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2B3">
        <w:rPr>
          <w:sz w:val="22"/>
          <w:szCs w:val="22"/>
        </w:rPr>
        <w:t>SA62 4BU</w:t>
      </w:r>
    </w:p>
    <w:p w14:paraId="022EA343" w14:textId="77777777" w:rsidR="002F01D4" w:rsidRPr="005D32B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9EF45" w14:textId="77777777" w:rsidR="002F01D4" w:rsidRPr="005D32B3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r w:rsidRPr="005D32B3">
        <w:rPr>
          <w:color w:val="auto"/>
          <w:sz w:val="22"/>
          <w:szCs w:val="22"/>
        </w:rPr>
        <w:t>Permit number</w:t>
      </w:r>
    </w:p>
    <w:p w14:paraId="6DD71C60" w14:textId="4055CB8B" w:rsidR="002F01D4" w:rsidRPr="005D32B3" w:rsidRDefault="002F01D4" w:rsidP="00C26561">
      <w:pPr>
        <w:pStyle w:val="coverAuthNos"/>
        <w:spacing w:line="240" w:lineRule="auto"/>
        <w:rPr>
          <w:color w:val="auto"/>
        </w:rPr>
      </w:pPr>
      <w:r w:rsidRPr="005D32B3">
        <w:rPr>
          <w:color w:val="auto"/>
          <w:sz w:val="22"/>
          <w:szCs w:val="22"/>
        </w:rPr>
        <w:t>EPR/</w:t>
      </w:r>
      <w:bookmarkEnd w:id="0"/>
      <w:bookmarkEnd w:id="1"/>
      <w:r w:rsidR="00DC7BFC" w:rsidRPr="00DC7BFC">
        <w:rPr>
          <w:color w:val="auto"/>
          <w:sz w:val="22"/>
          <w:szCs w:val="22"/>
        </w:rPr>
        <w:t>DB3497CZ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5D32B3" w:rsidRPr="005D32B3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5D32B3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Toc77056945"/>
            <w:r w:rsidRPr="005D32B3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 w:rsidRPr="005D32B3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5D32B3" w:rsidRDefault="002F01D4" w:rsidP="002F01D4">
      <w:pPr>
        <w:pStyle w:val="Act"/>
        <w:spacing w:line="240" w:lineRule="auto"/>
        <w:rPr>
          <w:sz w:val="22"/>
          <w:szCs w:val="22"/>
        </w:rPr>
      </w:pPr>
      <w:r w:rsidRPr="005D32B3">
        <w:rPr>
          <w:sz w:val="22"/>
          <w:szCs w:val="22"/>
        </w:rPr>
        <w:t>The Environmental Permitting (Eng</w:t>
      </w:r>
      <w:r w:rsidR="00A95A23" w:rsidRPr="005D32B3">
        <w:rPr>
          <w:sz w:val="22"/>
          <w:szCs w:val="22"/>
        </w:rPr>
        <w:t>land and Wales) Regulations 2016</w:t>
      </w:r>
    </w:p>
    <w:p w14:paraId="70BE53D3" w14:textId="5BB84B93" w:rsidR="002F01D4" w:rsidRPr="005D32B3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 w:rsidRPr="005D32B3">
        <w:rPr>
          <w:b/>
          <w:sz w:val="22"/>
          <w:szCs w:val="22"/>
        </w:rPr>
        <w:t>Permit number</w:t>
      </w:r>
    </w:p>
    <w:p w14:paraId="50A2B119" w14:textId="775E103B" w:rsidR="002F01D4" w:rsidRPr="005D32B3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5D32B3">
        <w:rPr>
          <w:rStyle w:val="licenceno"/>
          <w:color w:val="auto"/>
          <w:sz w:val="22"/>
          <w:szCs w:val="22"/>
        </w:rPr>
        <w:t>EPR/</w:t>
      </w:r>
      <w:r w:rsidR="00DC7BFC" w:rsidRPr="00DC7BFC">
        <w:rPr>
          <w:color w:val="auto"/>
          <w:sz w:val="22"/>
          <w:szCs w:val="22"/>
        </w:rPr>
        <w:t>DB3497CZ</w:t>
      </w:r>
    </w:p>
    <w:p w14:paraId="0C70F835" w14:textId="7C2C0807" w:rsidR="002F01D4" w:rsidRPr="005D32B3" w:rsidRDefault="002F01D4" w:rsidP="002F01D4">
      <w:pPr>
        <w:pStyle w:val="Heading3nonum"/>
        <w:rPr>
          <w:color w:val="auto"/>
          <w:sz w:val="22"/>
          <w:szCs w:val="22"/>
        </w:rPr>
      </w:pPr>
      <w:r w:rsidRPr="005D32B3">
        <w:rPr>
          <w:color w:val="auto"/>
          <w:sz w:val="22"/>
          <w:szCs w:val="22"/>
        </w:rPr>
        <w:t>The Natural Resources Body for Wales (“Natural Resources Wales”) authorises, under regulation 13 of the Environmental Permitting (Eng</w:t>
      </w:r>
      <w:r w:rsidR="00A95A23" w:rsidRPr="005D32B3">
        <w:rPr>
          <w:color w:val="auto"/>
          <w:sz w:val="22"/>
          <w:szCs w:val="22"/>
        </w:rPr>
        <w:t>land and Wales) Regulations 2016</w:t>
      </w:r>
    </w:p>
    <w:p w14:paraId="64EEC0D9" w14:textId="77777777" w:rsidR="002F01D4" w:rsidRPr="005D32B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p w14:paraId="36693C7E" w14:textId="1B06CB1A" w:rsidR="002F01D4" w:rsidRPr="005D32B3" w:rsidRDefault="005D32B3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5D32B3">
        <w:rPr>
          <w:rStyle w:val="change"/>
          <w:color w:val="auto"/>
          <w:sz w:val="22"/>
          <w:szCs w:val="22"/>
        </w:rPr>
        <w:t>Mason Bros Quarry Products Limited</w:t>
      </w:r>
      <w:bookmarkEnd w:id="3"/>
      <w:r w:rsidR="002F01D4" w:rsidRPr="005D32B3">
        <w:rPr>
          <w:color w:val="auto"/>
          <w:sz w:val="22"/>
          <w:szCs w:val="22"/>
        </w:rPr>
        <w:t xml:space="preserve"> </w:t>
      </w:r>
      <w:r w:rsidR="002F01D4" w:rsidRPr="005D32B3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5D32B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54686BEE" w:rsidR="002F01D4" w:rsidRPr="005D32B3" w:rsidRDefault="002F01D4" w:rsidP="002F01D4">
      <w:pPr>
        <w:pStyle w:val="Heading3nonum"/>
        <w:rPr>
          <w:color w:val="auto"/>
          <w:sz w:val="22"/>
          <w:szCs w:val="22"/>
        </w:rPr>
      </w:pPr>
      <w:r w:rsidRPr="005D32B3">
        <w:rPr>
          <w:color w:val="auto"/>
          <w:sz w:val="22"/>
          <w:szCs w:val="22"/>
        </w:rPr>
        <w:t>whose registered office is</w:t>
      </w:r>
    </w:p>
    <w:p w14:paraId="00978B90" w14:textId="77777777" w:rsidR="005D32B3" w:rsidRPr="005D32B3" w:rsidRDefault="005D32B3" w:rsidP="002F01D4">
      <w:pPr>
        <w:pStyle w:val="Data"/>
        <w:spacing w:before="120"/>
        <w:rPr>
          <w:bCs/>
          <w:color w:val="auto"/>
          <w:sz w:val="22"/>
          <w:szCs w:val="22"/>
        </w:rPr>
      </w:pPr>
      <w:bookmarkStart w:id="4" w:name="InstallationAddress21"/>
      <w:r w:rsidRPr="005D32B3">
        <w:rPr>
          <w:bCs/>
          <w:color w:val="auto"/>
          <w:sz w:val="22"/>
          <w:szCs w:val="22"/>
        </w:rPr>
        <w:t>The Office</w:t>
      </w:r>
    </w:p>
    <w:p w14:paraId="6C705EFE" w14:textId="77777777" w:rsidR="005D32B3" w:rsidRPr="005D32B3" w:rsidRDefault="005D32B3" w:rsidP="002F01D4">
      <w:pPr>
        <w:pStyle w:val="Data"/>
        <w:spacing w:before="120"/>
        <w:rPr>
          <w:bCs/>
          <w:color w:val="auto"/>
          <w:sz w:val="22"/>
          <w:szCs w:val="22"/>
        </w:rPr>
      </w:pPr>
      <w:r w:rsidRPr="005D32B3">
        <w:rPr>
          <w:bCs/>
          <w:color w:val="auto"/>
          <w:sz w:val="22"/>
          <w:szCs w:val="22"/>
        </w:rPr>
        <w:t>Norton Yard</w:t>
      </w:r>
    </w:p>
    <w:p w14:paraId="0786A4D1" w14:textId="77777777" w:rsidR="005D32B3" w:rsidRPr="005D32B3" w:rsidRDefault="005D32B3" w:rsidP="002F01D4">
      <w:pPr>
        <w:pStyle w:val="Data"/>
        <w:spacing w:before="120"/>
        <w:rPr>
          <w:bCs/>
          <w:color w:val="auto"/>
          <w:sz w:val="22"/>
          <w:szCs w:val="22"/>
        </w:rPr>
      </w:pPr>
      <w:r w:rsidRPr="005D32B3">
        <w:rPr>
          <w:bCs/>
          <w:color w:val="auto"/>
          <w:sz w:val="22"/>
          <w:szCs w:val="22"/>
        </w:rPr>
        <w:t xml:space="preserve">Lampeter </w:t>
      </w:r>
      <w:proofErr w:type="spellStart"/>
      <w:r w:rsidRPr="005D32B3">
        <w:rPr>
          <w:bCs/>
          <w:color w:val="auto"/>
          <w:sz w:val="22"/>
          <w:szCs w:val="22"/>
        </w:rPr>
        <w:t>Velfrey</w:t>
      </w:r>
      <w:proofErr w:type="spellEnd"/>
    </w:p>
    <w:p w14:paraId="63B33367" w14:textId="77777777" w:rsidR="005D32B3" w:rsidRPr="005D32B3" w:rsidRDefault="005D32B3" w:rsidP="002F01D4">
      <w:pPr>
        <w:pStyle w:val="Data"/>
        <w:spacing w:before="120"/>
        <w:rPr>
          <w:bCs/>
          <w:color w:val="auto"/>
          <w:sz w:val="22"/>
          <w:szCs w:val="22"/>
        </w:rPr>
      </w:pPr>
      <w:r w:rsidRPr="005D32B3">
        <w:rPr>
          <w:bCs/>
          <w:color w:val="auto"/>
          <w:sz w:val="22"/>
          <w:szCs w:val="22"/>
        </w:rPr>
        <w:t>Narberth</w:t>
      </w:r>
    </w:p>
    <w:p w14:paraId="78453D41" w14:textId="77777777" w:rsidR="005D32B3" w:rsidRPr="005D32B3" w:rsidRDefault="005D32B3" w:rsidP="002F01D4">
      <w:pPr>
        <w:pStyle w:val="Data"/>
        <w:spacing w:before="120"/>
        <w:rPr>
          <w:bCs/>
          <w:color w:val="auto"/>
          <w:sz w:val="22"/>
          <w:szCs w:val="22"/>
        </w:rPr>
      </w:pPr>
      <w:r w:rsidRPr="005D32B3">
        <w:rPr>
          <w:bCs/>
          <w:color w:val="auto"/>
          <w:sz w:val="22"/>
          <w:szCs w:val="22"/>
        </w:rPr>
        <w:t>Dyfed</w:t>
      </w:r>
    </w:p>
    <w:p w14:paraId="4BB19FF8" w14:textId="392FC27E" w:rsidR="005D32B3" w:rsidRPr="005D32B3" w:rsidRDefault="005D32B3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D32B3">
        <w:rPr>
          <w:bCs/>
          <w:color w:val="auto"/>
          <w:sz w:val="22"/>
          <w:szCs w:val="22"/>
        </w:rPr>
        <w:t>SA67 8UL</w:t>
      </w:r>
    </w:p>
    <w:bookmarkEnd w:id="4"/>
    <w:p w14:paraId="715E190A" w14:textId="77777777" w:rsidR="002F01D4" w:rsidRPr="005D32B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182394D7" w:rsidR="002F01D4" w:rsidRPr="005D32B3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5D32B3">
        <w:rPr>
          <w:color w:val="auto"/>
          <w:sz w:val="22"/>
          <w:szCs w:val="22"/>
        </w:rPr>
        <w:t xml:space="preserve">company registration number </w:t>
      </w:r>
      <w:r w:rsidR="005D32B3" w:rsidRPr="005D32B3">
        <w:rPr>
          <w:b/>
          <w:bCs/>
          <w:color w:val="auto"/>
          <w:sz w:val="22"/>
          <w:szCs w:val="22"/>
        </w:rPr>
        <w:t>02448753</w:t>
      </w:r>
    </w:p>
    <w:p w14:paraId="7810D4D3" w14:textId="77777777" w:rsidR="003F1970" w:rsidRPr="005D32B3" w:rsidRDefault="003F1970" w:rsidP="002F01D4">
      <w:pPr>
        <w:pStyle w:val="Heading3nonum"/>
        <w:rPr>
          <w:color w:val="auto"/>
          <w:sz w:val="22"/>
          <w:szCs w:val="22"/>
        </w:rPr>
      </w:pPr>
    </w:p>
    <w:p w14:paraId="38962802" w14:textId="079D0E84" w:rsidR="002F01D4" w:rsidRPr="005D32B3" w:rsidRDefault="002F01D4" w:rsidP="002F01D4">
      <w:pPr>
        <w:pStyle w:val="Heading3nonum"/>
        <w:rPr>
          <w:color w:val="auto"/>
          <w:sz w:val="22"/>
          <w:szCs w:val="22"/>
        </w:rPr>
      </w:pPr>
      <w:r w:rsidRPr="005D32B3">
        <w:rPr>
          <w:color w:val="auto"/>
          <w:sz w:val="22"/>
          <w:szCs w:val="22"/>
        </w:rPr>
        <w:t>to operate waste operations at</w:t>
      </w:r>
    </w:p>
    <w:p w14:paraId="16448F4A" w14:textId="77777777" w:rsidR="005D32B3" w:rsidRPr="005D32B3" w:rsidRDefault="005D32B3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5D32B3">
        <w:rPr>
          <w:rStyle w:val="change"/>
          <w:color w:val="auto"/>
          <w:sz w:val="22"/>
          <w:szCs w:val="22"/>
        </w:rPr>
        <w:t>Tangiers Quarry</w:t>
      </w:r>
    </w:p>
    <w:p w14:paraId="0E0ACBFC" w14:textId="77777777" w:rsidR="005D32B3" w:rsidRPr="005D32B3" w:rsidRDefault="005D32B3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5D32B3">
        <w:rPr>
          <w:rStyle w:val="change"/>
          <w:color w:val="auto"/>
          <w:sz w:val="22"/>
          <w:szCs w:val="22"/>
        </w:rPr>
        <w:t>Tangiers</w:t>
      </w:r>
    </w:p>
    <w:p w14:paraId="0A365BCE" w14:textId="77777777" w:rsidR="005D32B3" w:rsidRPr="005D32B3" w:rsidRDefault="005D32B3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5D32B3">
        <w:rPr>
          <w:rStyle w:val="change"/>
          <w:color w:val="auto"/>
          <w:sz w:val="22"/>
          <w:szCs w:val="22"/>
        </w:rPr>
        <w:t>Haverfordwest</w:t>
      </w:r>
    </w:p>
    <w:p w14:paraId="26FA6456" w14:textId="498B9094" w:rsidR="005D32B3" w:rsidRPr="005D32B3" w:rsidRDefault="005D32B3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5D32B3">
        <w:rPr>
          <w:rStyle w:val="change"/>
          <w:color w:val="auto"/>
          <w:sz w:val="22"/>
          <w:szCs w:val="22"/>
        </w:rPr>
        <w:t>SA62 4BU</w:t>
      </w:r>
    </w:p>
    <w:p w14:paraId="58BA2456" w14:textId="77777777" w:rsidR="003F1970" w:rsidRPr="005D32B3" w:rsidRDefault="003F1970" w:rsidP="002F01D4">
      <w:pPr>
        <w:pStyle w:val="Heading3nonum"/>
        <w:rPr>
          <w:color w:val="auto"/>
          <w:sz w:val="22"/>
          <w:szCs w:val="22"/>
        </w:rPr>
      </w:pPr>
    </w:p>
    <w:p w14:paraId="7743867F" w14:textId="77777777" w:rsidR="002F01D4" w:rsidRPr="005D32B3" w:rsidRDefault="002F01D4" w:rsidP="002F01D4">
      <w:pPr>
        <w:pStyle w:val="Heading3nonum"/>
        <w:rPr>
          <w:color w:val="auto"/>
          <w:sz w:val="22"/>
          <w:szCs w:val="22"/>
        </w:rPr>
      </w:pPr>
      <w:r w:rsidRPr="005D32B3">
        <w:rPr>
          <w:color w:val="auto"/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5D32B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20C8B488" w:rsidR="002F01D4" w:rsidRPr="005D32B3" w:rsidRDefault="002F01D4" w:rsidP="002F01D4">
      <w:pPr>
        <w:pStyle w:val="Heading3nonum"/>
        <w:rPr>
          <w:color w:val="auto"/>
          <w:sz w:val="22"/>
          <w:szCs w:val="22"/>
        </w:rPr>
      </w:pPr>
      <w:r w:rsidRPr="005D32B3">
        <w:rPr>
          <w:color w:val="auto"/>
          <w:sz w:val="22"/>
          <w:szCs w:val="22"/>
        </w:rPr>
        <w:t xml:space="preserve">Under regulation 27(2) of the Regulations, standard rules </w:t>
      </w:r>
      <w:r w:rsidR="005D32B3" w:rsidRPr="005D32B3">
        <w:rPr>
          <w:b/>
          <w:color w:val="auto"/>
          <w:sz w:val="22"/>
          <w:szCs w:val="22"/>
        </w:rPr>
        <w:t xml:space="preserve">SR2010 No12 </w:t>
      </w:r>
      <w:r w:rsidRPr="005D32B3">
        <w:rPr>
          <w:color w:val="auto"/>
          <w:sz w:val="22"/>
          <w:szCs w:val="22"/>
        </w:rPr>
        <w:t>are conditions of this permit.</w:t>
      </w:r>
    </w:p>
    <w:p w14:paraId="468C8B44" w14:textId="77777777" w:rsidR="00E84C8B" w:rsidRPr="005D32B3" w:rsidRDefault="00E84C8B" w:rsidP="002F01D4">
      <w:pPr>
        <w:pStyle w:val="Data"/>
        <w:spacing w:before="120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5D32B3" w:rsidRPr="005D32B3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5D32B3" w:rsidRDefault="00E84C8B" w:rsidP="002F01D4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5D32B3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5D32B3" w:rsidRDefault="00E84C8B" w:rsidP="002F01D4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5D32B3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5D32B3" w:rsidRPr="005D32B3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26C3CC4B" w:rsidR="00CF7318" w:rsidRPr="00DC7BFC" w:rsidRDefault="009D12C2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DC7BFC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1E71D999" w:rsidR="00E84C8B" w:rsidRPr="00DC7BFC" w:rsidRDefault="009D12C2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DC7BFC">
              <w:rPr>
                <w:rFonts w:cs="Arial"/>
                <w:b/>
                <w:color w:val="auto"/>
                <w:sz w:val="22"/>
                <w:szCs w:val="22"/>
              </w:rPr>
              <w:t>28/03/2025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4D4AFA2D" w:rsidR="002F01D4" w:rsidRDefault="00E84C8B" w:rsidP="005D32B3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  <w:r w:rsidR="002F01D4"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62FA7BB1" w:rsidR="002F01D4" w:rsidRPr="005D32B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 xml:space="preserve">This </w:t>
      </w:r>
      <w:r w:rsidRPr="005D32B3">
        <w:rPr>
          <w:rFonts w:ascii="Arial" w:hAnsi="Arial" w:cs="Arial"/>
          <w:b/>
          <w:bCs/>
          <w:sz w:val="22"/>
          <w:szCs w:val="22"/>
        </w:rPr>
        <w:t>is the plan referred to in the standard rules</w:t>
      </w:r>
      <w:r w:rsidR="00A95A23" w:rsidRPr="005D32B3">
        <w:rPr>
          <w:rFonts w:ascii="Arial" w:hAnsi="Arial" w:cs="Arial"/>
          <w:b/>
          <w:bCs/>
          <w:sz w:val="22"/>
          <w:szCs w:val="22"/>
        </w:rPr>
        <w:t xml:space="preserve"> </w:t>
      </w:r>
      <w:r w:rsidR="005D32B3" w:rsidRPr="005D32B3">
        <w:rPr>
          <w:rFonts w:ascii="Arial" w:hAnsi="Arial" w:cs="Arial"/>
          <w:b/>
          <w:bCs/>
          <w:iCs/>
          <w:sz w:val="22"/>
          <w:szCs w:val="22"/>
        </w:rPr>
        <w:t>SR2010 No12</w:t>
      </w:r>
    </w:p>
    <w:p w14:paraId="4A7F99A6" w14:textId="77777777" w:rsidR="002F01D4" w:rsidRPr="005D32B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31E4DE64" w14:textId="59359A6F" w:rsidR="005D32B3" w:rsidRPr="005D32B3" w:rsidRDefault="005D32B3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5D32B3">
        <w:rPr>
          <w:rFonts w:ascii="Arial" w:hAnsi="Arial" w:cs="Arial"/>
          <w:b/>
          <w:bCs/>
          <w:iCs/>
          <w:noProof/>
          <w:sz w:val="22"/>
          <w:szCs w:val="22"/>
        </w:rPr>
        <w:drawing>
          <wp:inline distT="0" distB="0" distL="0" distR="0" wp14:anchorId="787278CD" wp14:editId="26B0AF4B">
            <wp:extent cx="6693634" cy="4832937"/>
            <wp:effectExtent l="0" t="2857" r="0" b="0"/>
            <wp:docPr id="1174928044" name="Picture 1" descr="A map of a maz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928044" name="Picture 1" descr="A map of a maze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714435" cy="4847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C02D9" w14:textId="77777777" w:rsidR="005D32B3" w:rsidRPr="005D32B3" w:rsidRDefault="005D32B3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041A8BE0" w14:textId="7E7FBA63" w:rsidR="00A6347F" w:rsidRPr="005D32B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sz w:val="22"/>
          <w:szCs w:val="22"/>
          <w:lang w:eastAsia="en-US"/>
        </w:rPr>
      </w:pPr>
      <w:r w:rsidRPr="005D32B3">
        <w:rPr>
          <w:rFonts w:ascii="Arial" w:hAnsi="Arial"/>
          <w:sz w:val="22"/>
          <w:szCs w:val="22"/>
          <w:lang w:eastAsia="en-US"/>
        </w:rPr>
        <w:t>END OF PERMIT</w:t>
      </w:r>
    </w:p>
    <w:sectPr w:rsidR="00A6347F" w:rsidRPr="005D32B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D32B3" w:rsidRPr="005D32B3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5D32B3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D32B3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5D32B3">
            <w:rPr>
              <w:rFonts w:ascii="Arial" w:hAnsi="Arial"/>
              <w:sz w:val="18"/>
              <w:szCs w:val="18"/>
            </w:rPr>
            <w:t>number</w:t>
          </w:r>
          <w:r w:rsidRPr="005D32B3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0C8C764A" w:rsidR="008E796D" w:rsidRPr="005D32B3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D32B3">
            <w:rPr>
              <w:rFonts w:ascii="Arial" w:hAnsi="Arial"/>
              <w:sz w:val="18"/>
              <w:szCs w:val="18"/>
            </w:rPr>
            <w:t>EPR/</w:t>
          </w:r>
          <w:r w:rsidR="00DC7BFC" w:rsidRPr="00DC7BFC">
            <w:rPr>
              <w:rFonts w:ascii="Arial" w:hAnsi="Arial"/>
              <w:sz w:val="18"/>
              <w:szCs w:val="18"/>
            </w:rPr>
            <w:t>DB3497CZ</w:t>
          </w:r>
        </w:p>
      </w:tc>
      <w:tc>
        <w:tcPr>
          <w:tcW w:w="1418" w:type="dxa"/>
        </w:tcPr>
        <w:p w14:paraId="5648A150" w14:textId="62284498" w:rsidR="008E796D" w:rsidRPr="005D32B3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5D32B3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5D32B3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5D32B3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5D32B3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5D32B3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5D32B3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5D32B3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DC7BFC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C7BFC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23982AC5" w:rsidR="008E796D" w:rsidRPr="005D32B3" w:rsidRDefault="00DC7BFC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C7BFC">
            <w:rPr>
              <w:rFonts w:ascii="Arial" w:hAnsi="Arial"/>
              <w:sz w:val="18"/>
              <w:szCs w:val="18"/>
            </w:rPr>
            <w:t>28 March 2025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D32B3" w:rsidRPr="00DC7BFC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DC7BFC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DC7BFC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225F435A" w:rsidR="000347EA" w:rsidRPr="00DC7BFC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DC7BFC">
            <w:rPr>
              <w:rFonts w:ascii="Arial" w:hAnsi="Arial"/>
              <w:sz w:val="18"/>
              <w:szCs w:val="18"/>
            </w:rPr>
            <w:t>EPR/</w:t>
          </w:r>
          <w:r w:rsidR="00DC7BFC" w:rsidRPr="00DC7BFC">
            <w:rPr>
              <w:rFonts w:ascii="Arial" w:hAnsi="Arial"/>
              <w:sz w:val="18"/>
              <w:szCs w:val="18"/>
            </w:rPr>
            <w:t>DB3497CZ</w:t>
          </w:r>
        </w:p>
      </w:tc>
      <w:tc>
        <w:tcPr>
          <w:tcW w:w="1418" w:type="dxa"/>
        </w:tcPr>
        <w:p w14:paraId="4788BED1" w14:textId="1D5B03A1" w:rsidR="000347EA" w:rsidRPr="00DC7BFC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DC7BFC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DC7BFC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DC7BFC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DC7BFC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DC7BFC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DC7BFC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DC7BFC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C7BFC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4D22E75D" w:rsidR="000347EA" w:rsidRPr="00DC7BFC" w:rsidRDefault="00DC7BFC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C7BFC">
            <w:rPr>
              <w:rFonts w:ascii="Arial" w:hAnsi="Arial"/>
              <w:sz w:val="18"/>
              <w:szCs w:val="18"/>
            </w:rPr>
            <w:t>28 March 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0F7762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B06B5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C2A26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D32B3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9758E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8761B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812"/>
    <w:rsid w:val="009C1D21"/>
    <w:rsid w:val="009D12C2"/>
    <w:rsid w:val="009D5358"/>
    <w:rsid w:val="009D5F6A"/>
    <w:rsid w:val="009F4441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1249"/>
    <w:rsid w:val="00C26561"/>
    <w:rsid w:val="00C31D2C"/>
    <w:rsid w:val="00C45B96"/>
    <w:rsid w:val="00C51EBA"/>
    <w:rsid w:val="00C52ACA"/>
    <w:rsid w:val="00C60828"/>
    <w:rsid w:val="00C710D0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83283"/>
    <w:rsid w:val="00DA533D"/>
    <w:rsid w:val="00DC0F23"/>
    <w:rsid w:val="00DC7BFC"/>
    <w:rsid w:val="00DF21E0"/>
    <w:rsid w:val="00DF549D"/>
    <w:rsid w:val="00E01182"/>
    <w:rsid w:val="00E01FD9"/>
    <w:rsid w:val="00E0343F"/>
    <w:rsid w:val="00E04F29"/>
    <w:rsid w:val="00E277C4"/>
    <w:rsid w:val="00E379A5"/>
    <w:rsid w:val="00E37C01"/>
    <w:rsid w:val="00E41750"/>
    <w:rsid w:val="00E477A6"/>
    <w:rsid w:val="00E60181"/>
    <w:rsid w:val="00E6019B"/>
    <w:rsid w:val="00E7257D"/>
    <w:rsid w:val="00E77F32"/>
    <w:rsid w:val="00E83690"/>
    <w:rsid w:val="00E84C8B"/>
    <w:rsid w:val="00E945D1"/>
    <w:rsid w:val="00E95083"/>
    <w:rsid w:val="00EA01E5"/>
    <w:rsid w:val="00EA7971"/>
    <w:rsid w:val="00EB51A9"/>
    <w:rsid w:val="00EC1F07"/>
    <w:rsid w:val="00ED0845"/>
    <w:rsid w:val="00EE29CA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3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REGU-219-5535256</_dlc_DocId>
    <_dlc_DocIdUrl xmlns="9be56660-2c31-41ef-bc00-23e72f632f2a">
      <Url>https://cyfoethnaturiolcymru.sharepoint.com/teams/Regulatory/Permitting/_layouts/15/DocIdRedir.aspx?ID=REGU-219-5535256</Url>
      <Description>REGU-219-5535256</Description>
    </_dlc_DocIdUrl>
    <Site_x0020_Name xmlns="859f7ad6-93f6-4205-b62b-a17f28acbbac">Tangiers Quarry</Site_x0020_Name>
    <Internal_x002f_External xmlns="859f7ad6-93f6-4205-b62b-a17f28acbbac">Outgoing document</Internal_x002f_External>
    <Post_x0020_code xmlns="859f7ad6-93f6-4205-b62b-a17f28acbbac">SA62 4BU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The Office, Norton Yard, Lampeter Velfrey, Narberth, Dyfed, SA67 8UL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2025-03-28T00:00:00+00:00</Document_x0020_Date>
    <Facility_x0020_Address xmlns="859f7ad6-93f6-4205-b62b-a17f28acbbac">Tangiers Quarry, Tangiers, Haverfordwest, SA62 4BU</Facility_x0020_Address>
    <Environment_x0020_Sub_x0020_Folder xmlns="859f7ad6-93f6-4205-b62b-a17f28acbbac">Licence supervision</Environment_x0020_Sub_x0020_Folder>
    <Customer_x0020_Name xmlns="859f7ad6-93f6-4205-b62b-a17f28acbbac">Mason Bros Quarry Products Limited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823622460f9f6d2b42382d5b5b94a97d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8efc0a10fc941d13df9857ec210311c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95E7901-2B7C-4179-AAD3-A7A2E94AFDA9}"/>
</file>

<file path=customXml/itemProps4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E41776C-1201-4827-9D4E-104E3E180009}"/>
</file>

<file path=customXml/itemProps6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/>
  <cp:keywords>23308SD103, 233 08 SD103, 233-08-SD103</cp:keywords>
  <dc:description>233_08_SD103, Version 1
Issue date: 19/07/2011</dc:description>
  <cp:lastModifiedBy>Bailey, Louise</cp:lastModifiedBy>
  <cp:revision>4</cp:revision>
  <cp:lastPrinted>2025-03-28T13:31:00Z</cp:lastPrinted>
  <dcterms:created xsi:type="dcterms:W3CDTF">2025-03-28T13:31:00Z</dcterms:created>
  <dcterms:modified xsi:type="dcterms:W3CDTF">2025-03-28T13:32:00Z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91aeb9d1-bb55-4feb-af80-0d5820c017ae</vt:lpwstr>
  </property>
  <property fmtid="{D5CDD505-2E9C-101B-9397-08002B2CF9AE}" pid="5" name="MediaServiceImageTags">
    <vt:lpwstr/>
  </property>
</Properties>
</file>