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23B4F772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825BFE">
                  <w:rPr>
                    <w:rStyle w:val="Responseboxtext"/>
                    <w:rFonts w:eastAsia="Calibri"/>
                  </w:rPr>
                  <w:t>7775512783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9" ma:contentTypeDescription="Permitting &amp; Compliance Word Document" ma:contentTypeScope="" ma:versionID="6596c87256de8da143ee9aff9492c8d9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e10a029dc1a1794ef0258ab21334e13b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REGU-212-13539122</_dlc_DocId>
    <_dlc_DocIdUrl xmlns="9be56660-2c31-41ef-bc00-23e72f632f2a">
      <Url>https://cyfoethnaturiolcymru.sharepoint.com/teams/Regulatory/Permitting/_layouts/15/DocIdRedir.aspx?ID=REGU-212-13539122</Url>
      <Description>REGU-212-13539122</Description>
    </_dlc_DocIdUrl>
    <Site_x0020_Name xmlns="859f7ad6-93f6-4205-b62b-a17f28acbbac">Beulah Wastewater Treatment Works</Site_x0020_Name>
    <Internal_x002f_External xmlns="859f7ad6-93f6-4205-b62b-a17f28acbbac">Incoming document</Internal_x002f_External>
    <Post_x0020_code xmlns="859f7ad6-93f6-4205-b62b-a17f28acbbac">LD5 4UT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2025-03-30T23:00:00+00:00</Document_x0020_Date>
    <Facility_x0020_Address xmlns="859f7ad6-93f6-4205-b62b-a17f28acbbac">Track past '2 Glancammarch', Beulah, Llanwrtyd Wells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95D7CB-84A9-4629-9CC2-9D90C6E56967}"/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0EFB974-8CB4-4EF7-9AC8-15D9E18DF524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2025-03-31T13:34:00Z</dcterms:created>
  <dcterms:modified xsi:type="dcterms:W3CDTF">2025-03-31T13:34:00Z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a4c3ce7b-fdff-40db-ae9a-4088f447c780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