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046F01E1" w:rsidR="009E0F19" w:rsidRDefault="00F61FBA"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CDA9CA">
            <wp:simplePos x="0" y="0"/>
            <wp:positionH relativeFrom="column">
              <wp:posOffset>102235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3269159D"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A0517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A0517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E0200E" w:rsidRDefault="00166CA5" w:rsidP="00166CA5">
      <w:pPr>
        <w:pStyle w:val="coverLicenceHolder"/>
        <w:pBdr>
          <w:top w:val="single" w:sz="4" w:space="25" w:color="auto"/>
        </w:pBdr>
        <w:spacing w:line="312" w:lineRule="auto"/>
        <w:rPr>
          <w:sz w:val="22"/>
          <w:szCs w:val="22"/>
        </w:rPr>
      </w:pPr>
      <w:r w:rsidRPr="00E0200E">
        <w:rPr>
          <w:sz w:val="22"/>
          <w:szCs w:val="22"/>
        </w:rPr>
        <w:t>Dŵr Cymru Cyfyngedig</w:t>
      </w:r>
    </w:p>
    <w:p w14:paraId="2A05480D" w14:textId="77777777" w:rsidR="00166CA5" w:rsidRPr="00894062" w:rsidRDefault="00166CA5" w:rsidP="00166CA5">
      <w:pPr>
        <w:pStyle w:val="coverLicenceHolder"/>
        <w:pBdr>
          <w:top w:val="single" w:sz="4" w:space="25" w:color="auto"/>
        </w:pBdr>
        <w:spacing w:line="312" w:lineRule="auto"/>
        <w:rPr>
          <w:color w:val="000000" w:themeColor="text1"/>
          <w:sz w:val="22"/>
          <w:szCs w:val="22"/>
        </w:rPr>
      </w:pPr>
    </w:p>
    <w:p w14:paraId="3EEC82B3" w14:textId="25AF3936" w:rsidR="00312211" w:rsidRPr="00894062" w:rsidRDefault="00312211" w:rsidP="00532EF8">
      <w:pPr>
        <w:pStyle w:val="coverLicenceHolder"/>
        <w:pBdr>
          <w:top w:val="single" w:sz="4" w:space="25" w:color="auto"/>
        </w:pBdr>
        <w:spacing w:line="276" w:lineRule="auto"/>
        <w:contextualSpacing/>
        <w:rPr>
          <w:color w:val="000000" w:themeColor="text1"/>
          <w:sz w:val="22"/>
          <w:szCs w:val="22"/>
        </w:rPr>
      </w:pPr>
      <w:r w:rsidRPr="00894062">
        <w:rPr>
          <w:color w:val="000000" w:themeColor="text1"/>
          <w:sz w:val="22"/>
          <w:szCs w:val="22"/>
        </w:rPr>
        <w:fldChar w:fldCharType="begin"/>
      </w:r>
      <w:r w:rsidRPr="00894062">
        <w:rPr>
          <w:color w:val="000000" w:themeColor="text1"/>
          <w:sz w:val="22"/>
          <w:szCs w:val="22"/>
        </w:rPr>
        <w:instrText xml:space="preserve"> MERGEFIELD Site_name </w:instrText>
      </w:r>
      <w:r w:rsidRPr="00894062">
        <w:rPr>
          <w:color w:val="000000" w:themeColor="text1"/>
          <w:sz w:val="22"/>
          <w:szCs w:val="22"/>
        </w:rPr>
        <w:fldChar w:fldCharType="separate"/>
      </w:r>
      <w:r w:rsidR="001130A6" w:rsidRPr="00894062">
        <w:rPr>
          <w:noProof/>
          <w:color w:val="000000" w:themeColor="text1"/>
          <w:sz w:val="22"/>
          <w:szCs w:val="22"/>
        </w:rPr>
        <w:t>Settled Storm and Emergency Overflow at Brynrefail Main SPS</w:t>
      </w:r>
      <w:r w:rsidRPr="00894062">
        <w:rPr>
          <w:color w:val="000000" w:themeColor="text1"/>
          <w:sz w:val="22"/>
          <w:szCs w:val="22"/>
        </w:rPr>
        <w:fldChar w:fldCharType="end"/>
      </w:r>
    </w:p>
    <w:p w14:paraId="5C998AAF" w14:textId="271E5051" w:rsidR="00312211" w:rsidRPr="00894062" w:rsidRDefault="00312211" w:rsidP="00532EF8">
      <w:pPr>
        <w:pStyle w:val="coverLicenceHolder"/>
        <w:pBdr>
          <w:top w:val="single" w:sz="4" w:space="25" w:color="auto"/>
        </w:pBdr>
        <w:spacing w:line="276" w:lineRule="auto"/>
        <w:contextualSpacing/>
        <w:rPr>
          <w:color w:val="000000" w:themeColor="text1"/>
          <w:sz w:val="22"/>
          <w:szCs w:val="22"/>
        </w:rPr>
      </w:pPr>
      <w:r w:rsidRPr="00894062">
        <w:rPr>
          <w:color w:val="000000" w:themeColor="text1"/>
          <w:sz w:val="22"/>
          <w:szCs w:val="22"/>
        </w:rPr>
        <w:fldChar w:fldCharType="begin"/>
      </w:r>
      <w:r w:rsidRPr="00894062">
        <w:rPr>
          <w:color w:val="000000" w:themeColor="text1"/>
          <w:sz w:val="22"/>
          <w:szCs w:val="22"/>
        </w:rPr>
        <w:instrText xml:space="preserve"> MERGEFIELD DSI_ADD2 </w:instrText>
      </w:r>
      <w:r w:rsidRPr="00894062">
        <w:rPr>
          <w:color w:val="000000" w:themeColor="text1"/>
          <w:sz w:val="22"/>
          <w:szCs w:val="22"/>
        </w:rPr>
        <w:fldChar w:fldCharType="separate"/>
      </w:r>
      <w:r w:rsidR="001130A6" w:rsidRPr="00894062">
        <w:rPr>
          <w:noProof/>
          <w:color w:val="000000" w:themeColor="text1"/>
          <w:sz w:val="22"/>
          <w:szCs w:val="22"/>
        </w:rPr>
        <w:t>Road off A4244</w:t>
      </w:r>
      <w:r w:rsidRPr="00894062">
        <w:rPr>
          <w:color w:val="000000" w:themeColor="text1"/>
          <w:sz w:val="22"/>
          <w:szCs w:val="22"/>
        </w:rPr>
        <w:fldChar w:fldCharType="end"/>
      </w:r>
    </w:p>
    <w:p w14:paraId="4694FE03" w14:textId="23DD9841" w:rsidR="00312211" w:rsidRPr="00894062" w:rsidRDefault="00312211" w:rsidP="00532EF8">
      <w:pPr>
        <w:pStyle w:val="coverLicenceHolder"/>
        <w:pBdr>
          <w:top w:val="single" w:sz="4" w:space="25" w:color="auto"/>
        </w:pBdr>
        <w:spacing w:line="276" w:lineRule="auto"/>
        <w:contextualSpacing/>
        <w:rPr>
          <w:color w:val="000000" w:themeColor="text1"/>
          <w:sz w:val="22"/>
          <w:szCs w:val="22"/>
        </w:rPr>
      </w:pPr>
      <w:r w:rsidRPr="00894062">
        <w:rPr>
          <w:color w:val="000000" w:themeColor="text1"/>
          <w:sz w:val="22"/>
          <w:szCs w:val="22"/>
        </w:rPr>
        <w:fldChar w:fldCharType="begin"/>
      </w:r>
      <w:r w:rsidRPr="00894062">
        <w:rPr>
          <w:color w:val="000000" w:themeColor="text1"/>
          <w:sz w:val="22"/>
          <w:szCs w:val="22"/>
        </w:rPr>
        <w:instrText xml:space="preserve"> MERGEFIELD DSI_ADD3 </w:instrText>
      </w:r>
      <w:r w:rsidRPr="00894062">
        <w:rPr>
          <w:color w:val="000000" w:themeColor="text1"/>
          <w:sz w:val="22"/>
          <w:szCs w:val="22"/>
        </w:rPr>
        <w:fldChar w:fldCharType="separate"/>
      </w:r>
      <w:r w:rsidR="001130A6" w:rsidRPr="00894062">
        <w:rPr>
          <w:noProof/>
          <w:color w:val="000000" w:themeColor="text1"/>
          <w:sz w:val="22"/>
          <w:szCs w:val="22"/>
        </w:rPr>
        <w:t>Trem Eilian</w:t>
      </w:r>
      <w:r w:rsidRPr="00894062">
        <w:rPr>
          <w:color w:val="000000" w:themeColor="text1"/>
          <w:sz w:val="22"/>
          <w:szCs w:val="22"/>
        </w:rPr>
        <w:fldChar w:fldCharType="end"/>
      </w:r>
    </w:p>
    <w:p w14:paraId="2A7C1BF4" w14:textId="77777777" w:rsidR="00894062" w:rsidRPr="00894062" w:rsidRDefault="00312211" w:rsidP="00532EF8">
      <w:pPr>
        <w:pStyle w:val="coverLicenceHolder"/>
        <w:pBdr>
          <w:top w:val="single" w:sz="4" w:space="25" w:color="auto"/>
        </w:pBdr>
        <w:spacing w:line="276" w:lineRule="auto"/>
        <w:contextualSpacing/>
        <w:rPr>
          <w:noProof/>
          <w:color w:val="000000" w:themeColor="text1"/>
          <w:sz w:val="22"/>
          <w:szCs w:val="22"/>
          <w:lang w:val="fr-FR"/>
        </w:rPr>
      </w:pPr>
      <w:r w:rsidRPr="00894062">
        <w:rPr>
          <w:color w:val="000000" w:themeColor="text1"/>
          <w:sz w:val="22"/>
          <w:szCs w:val="22"/>
        </w:rPr>
        <w:fldChar w:fldCharType="begin"/>
      </w:r>
      <w:r w:rsidRPr="00894062">
        <w:rPr>
          <w:color w:val="000000" w:themeColor="text1"/>
          <w:sz w:val="22"/>
          <w:szCs w:val="22"/>
          <w:lang w:val="fr-FR"/>
        </w:rPr>
        <w:instrText xml:space="preserve"> MERGEFIELD DSI_ADD4 </w:instrText>
      </w:r>
      <w:r w:rsidRPr="00894062">
        <w:rPr>
          <w:color w:val="000000" w:themeColor="text1"/>
          <w:sz w:val="22"/>
          <w:szCs w:val="22"/>
        </w:rPr>
        <w:fldChar w:fldCharType="separate"/>
      </w:r>
      <w:r w:rsidR="001130A6" w:rsidRPr="00894062">
        <w:rPr>
          <w:noProof/>
          <w:color w:val="000000" w:themeColor="text1"/>
          <w:sz w:val="22"/>
          <w:szCs w:val="22"/>
          <w:lang w:val="fr-FR"/>
        </w:rPr>
        <w:t>Brynrefail</w:t>
      </w:r>
    </w:p>
    <w:p w14:paraId="23BA299A" w14:textId="744F8A5E" w:rsidR="00312211" w:rsidRPr="00894062" w:rsidRDefault="001130A6" w:rsidP="00532EF8">
      <w:pPr>
        <w:pStyle w:val="coverLicenceHolder"/>
        <w:pBdr>
          <w:top w:val="single" w:sz="4" w:space="25" w:color="auto"/>
        </w:pBdr>
        <w:spacing w:line="276" w:lineRule="auto"/>
        <w:contextualSpacing/>
        <w:rPr>
          <w:color w:val="000000" w:themeColor="text1"/>
          <w:sz w:val="22"/>
          <w:szCs w:val="22"/>
          <w:lang w:val="fr-FR"/>
        </w:rPr>
      </w:pPr>
      <w:r w:rsidRPr="00894062">
        <w:rPr>
          <w:noProof/>
          <w:color w:val="000000" w:themeColor="text1"/>
          <w:sz w:val="22"/>
          <w:szCs w:val="22"/>
          <w:lang w:val="fr-FR"/>
        </w:rPr>
        <w:t>Gwynedd</w:t>
      </w:r>
      <w:r w:rsidR="00312211" w:rsidRPr="00894062">
        <w:rPr>
          <w:color w:val="000000" w:themeColor="text1"/>
          <w:sz w:val="22"/>
          <w:szCs w:val="22"/>
        </w:rPr>
        <w:fldChar w:fldCharType="end"/>
      </w:r>
    </w:p>
    <w:p w14:paraId="62BF2515" w14:textId="4D100F51" w:rsidR="00166CA5" w:rsidRPr="00894062" w:rsidRDefault="00312211" w:rsidP="00532EF8">
      <w:pPr>
        <w:pStyle w:val="coverLicenceHolder"/>
        <w:pBdr>
          <w:top w:val="single" w:sz="4" w:space="25" w:color="auto"/>
        </w:pBdr>
        <w:spacing w:line="276" w:lineRule="auto"/>
        <w:contextualSpacing/>
        <w:rPr>
          <w:rFonts w:cs="Arial"/>
          <w:color w:val="000000" w:themeColor="text1"/>
          <w:sz w:val="22"/>
          <w:szCs w:val="22"/>
          <w:lang w:val="fr-FR"/>
        </w:rPr>
      </w:pPr>
      <w:r w:rsidRPr="00894062">
        <w:rPr>
          <w:color w:val="000000" w:themeColor="text1"/>
          <w:sz w:val="22"/>
          <w:szCs w:val="22"/>
        </w:rPr>
        <w:fldChar w:fldCharType="begin"/>
      </w:r>
      <w:r w:rsidRPr="00894062">
        <w:rPr>
          <w:color w:val="000000" w:themeColor="text1"/>
          <w:sz w:val="22"/>
          <w:szCs w:val="22"/>
          <w:lang w:val="fr-FR"/>
        </w:rPr>
        <w:instrText xml:space="preserve"> MERGEFIELD DSI_POST_CODE </w:instrText>
      </w:r>
      <w:r w:rsidRPr="00894062">
        <w:rPr>
          <w:color w:val="000000" w:themeColor="text1"/>
          <w:sz w:val="22"/>
          <w:szCs w:val="22"/>
        </w:rPr>
        <w:fldChar w:fldCharType="separate"/>
      </w:r>
      <w:r w:rsidR="001130A6" w:rsidRPr="00894062">
        <w:rPr>
          <w:noProof/>
          <w:color w:val="000000" w:themeColor="text1"/>
          <w:sz w:val="22"/>
          <w:szCs w:val="22"/>
          <w:lang w:val="fr-FR"/>
        </w:rPr>
        <w:t>LL55 3PT</w:t>
      </w:r>
      <w:r w:rsidRPr="00894062">
        <w:rPr>
          <w:color w:val="000000" w:themeColor="text1"/>
          <w:sz w:val="22"/>
          <w:szCs w:val="22"/>
        </w:rPr>
        <w:fldChar w:fldCharType="end"/>
      </w:r>
    </w:p>
    <w:p w14:paraId="59FE7E67" w14:textId="77777777" w:rsidR="00166CA5" w:rsidRPr="00894062" w:rsidRDefault="00166CA5" w:rsidP="00166CA5">
      <w:pPr>
        <w:pStyle w:val="coverLicenceHolder"/>
        <w:pBdr>
          <w:top w:val="single" w:sz="4" w:space="25" w:color="auto"/>
        </w:pBdr>
        <w:spacing w:before="120" w:line="270" w:lineRule="exact"/>
        <w:rPr>
          <w:rFonts w:cs="Arial"/>
          <w:color w:val="000000" w:themeColor="text1"/>
          <w:sz w:val="22"/>
          <w:szCs w:val="22"/>
          <w:lang w:val="fr-FR"/>
        </w:rPr>
      </w:pPr>
    </w:p>
    <w:p w14:paraId="13442537" w14:textId="08A9BE3A" w:rsidR="00166CA5" w:rsidRPr="00894062" w:rsidRDefault="00166CA5" w:rsidP="007857E3">
      <w:pPr>
        <w:pStyle w:val="coverLicenceHolder"/>
        <w:pBdr>
          <w:top w:val="single" w:sz="4" w:space="25" w:color="auto"/>
        </w:pBdr>
        <w:spacing w:before="120" w:line="276" w:lineRule="auto"/>
        <w:rPr>
          <w:rFonts w:cs="Arial"/>
          <w:color w:val="000000" w:themeColor="text1"/>
          <w:sz w:val="22"/>
          <w:szCs w:val="22"/>
        </w:rPr>
      </w:pPr>
      <w:r w:rsidRPr="00894062">
        <w:rPr>
          <w:rFonts w:cs="Arial"/>
          <w:color w:val="000000" w:themeColor="text1"/>
          <w:sz w:val="22"/>
          <w:szCs w:val="22"/>
        </w:rPr>
        <w:t>Variation number</w:t>
      </w:r>
    </w:p>
    <w:p w14:paraId="385462C2" w14:textId="2ED5FC17" w:rsidR="00166CA5" w:rsidRPr="00894062" w:rsidRDefault="00312211" w:rsidP="007857E3">
      <w:pPr>
        <w:pStyle w:val="coverLicenceHolder"/>
        <w:pBdr>
          <w:top w:val="single" w:sz="4" w:space="25" w:color="auto"/>
        </w:pBdr>
        <w:spacing w:before="60" w:line="276" w:lineRule="auto"/>
        <w:rPr>
          <w:rFonts w:cs="Arial"/>
          <w:color w:val="000000" w:themeColor="text1"/>
          <w:sz w:val="22"/>
          <w:szCs w:val="22"/>
        </w:rPr>
      </w:pPr>
      <w:r w:rsidRPr="00894062">
        <w:rPr>
          <w:rFonts w:cs="Arial"/>
          <w:color w:val="000000" w:themeColor="text1"/>
          <w:sz w:val="22"/>
          <w:szCs w:val="22"/>
        </w:rPr>
        <w:fldChar w:fldCharType="begin"/>
      </w:r>
      <w:r w:rsidRPr="00894062">
        <w:rPr>
          <w:rFonts w:cs="Arial"/>
          <w:color w:val="000000" w:themeColor="text1"/>
          <w:sz w:val="22"/>
          <w:szCs w:val="22"/>
        </w:rPr>
        <w:instrText xml:space="preserve"> MERGEFIELD PAN </w:instrText>
      </w:r>
      <w:r w:rsidRPr="00894062">
        <w:rPr>
          <w:rFonts w:cs="Arial"/>
          <w:color w:val="000000" w:themeColor="text1"/>
          <w:sz w:val="22"/>
          <w:szCs w:val="22"/>
        </w:rPr>
        <w:fldChar w:fldCharType="separate"/>
      </w:r>
      <w:r w:rsidR="001130A6" w:rsidRPr="00894062">
        <w:rPr>
          <w:rFonts w:cs="Arial"/>
          <w:noProof/>
          <w:color w:val="000000" w:themeColor="text1"/>
          <w:sz w:val="22"/>
          <w:szCs w:val="22"/>
        </w:rPr>
        <w:t>PAN-028874</w:t>
      </w:r>
      <w:r w:rsidRPr="00894062">
        <w:rPr>
          <w:rFonts w:cs="Arial"/>
          <w:color w:val="000000" w:themeColor="text1"/>
          <w:sz w:val="22"/>
          <w:szCs w:val="22"/>
        </w:rPr>
        <w:fldChar w:fldCharType="end"/>
      </w:r>
    </w:p>
    <w:p w14:paraId="185D73A9" w14:textId="77777777" w:rsidR="00166CA5" w:rsidRPr="00894062" w:rsidRDefault="00166CA5" w:rsidP="007857E3">
      <w:pPr>
        <w:pStyle w:val="coverAuthNos"/>
        <w:spacing w:before="480" w:line="276" w:lineRule="auto"/>
        <w:rPr>
          <w:color w:val="000000" w:themeColor="text1"/>
          <w:sz w:val="22"/>
          <w:szCs w:val="22"/>
        </w:rPr>
      </w:pPr>
      <w:r w:rsidRPr="00894062">
        <w:rPr>
          <w:color w:val="000000" w:themeColor="text1"/>
          <w:sz w:val="22"/>
          <w:szCs w:val="22"/>
        </w:rPr>
        <w:t>Permit number</w:t>
      </w:r>
    </w:p>
    <w:p w14:paraId="542AE34D" w14:textId="5F5A220C" w:rsidR="00F756D7" w:rsidRPr="00894062" w:rsidRDefault="00312211" w:rsidP="007857E3">
      <w:pPr>
        <w:spacing w:before="60"/>
        <w:ind w:left="3249" w:firstLine="720"/>
        <w:rPr>
          <w:rFonts w:ascii="Arial" w:hAnsi="Arial"/>
          <w:color w:val="000000" w:themeColor="text1"/>
          <w:sz w:val="22"/>
          <w:szCs w:val="22"/>
        </w:rPr>
      </w:pPr>
      <w:r w:rsidRPr="00894062">
        <w:rPr>
          <w:rFonts w:ascii="Arial" w:hAnsi="Arial"/>
          <w:color w:val="000000" w:themeColor="text1"/>
          <w:sz w:val="22"/>
          <w:szCs w:val="22"/>
          <w:lang w:val="de-DE"/>
        </w:rPr>
        <w:fldChar w:fldCharType="begin"/>
      </w:r>
      <w:r w:rsidRPr="00894062">
        <w:rPr>
          <w:rFonts w:ascii="Arial" w:hAnsi="Arial"/>
          <w:color w:val="000000" w:themeColor="text1"/>
          <w:sz w:val="22"/>
          <w:szCs w:val="22"/>
        </w:rPr>
        <w:instrText xml:space="preserve"> MERGEFIELD Permit_number </w:instrText>
      </w:r>
      <w:r w:rsidRPr="00894062">
        <w:rPr>
          <w:rFonts w:ascii="Arial" w:hAnsi="Arial"/>
          <w:color w:val="000000" w:themeColor="text1"/>
          <w:sz w:val="22"/>
          <w:szCs w:val="22"/>
          <w:lang w:val="de-DE"/>
        </w:rPr>
        <w:fldChar w:fldCharType="separate"/>
      </w:r>
      <w:r w:rsidR="001130A6" w:rsidRPr="00894062">
        <w:rPr>
          <w:rFonts w:ascii="Arial" w:hAnsi="Arial"/>
          <w:noProof/>
          <w:color w:val="000000" w:themeColor="text1"/>
          <w:sz w:val="22"/>
          <w:szCs w:val="22"/>
        </w:rPr>
        <w:t>CG0185101</w:t>
      </w:r>
      <w:r w:rsidRPr="00894062">
        <w:rPr>
          <w:rFonts w:ascii="Arial" w:hAnsi="Arial"/>
          <w:color w:val="000000" w:themeColor="text1"/>
          <w:sz w:val="22"/>
          <w:szCs w:val="22"/>
          <w:lang w:val="de-DE"/>
        </w:rPr>
        <w:fldChar w:fldCharType="end"/>
      </w:r>
      <w:r w:rsidR="00166CA5" w:rsidRPr="00894062">
        <w:rPr>
          <w:rFonts w:ascii="Arial" w:hAnsi="Arial"/>
          <w:color w:val="000000" w:themeColor="text1"/>
          <w:sz w:val="22"/>
          <w:szCs w:val="22"/>
        </w:rPr>
        <w:tab/>
      </w:r>
    </w:p>
    <w:p w14:paraId="246F4986" w14:textId="77777777" w:rsidR="00F756D7" w:rsidRPr="00883D95" w:rsidRDefault="00F756D7">
      <w:pPr>
        <w:spacing w:before="0" w:after="0" w:line="240" w:lineRule="auto"/>
        <w:rPr>
          <w:rFonts w:ascii="Arial" w:hAnsi="Arial"/>
          <w:color w:val="FF0000"/>
          <w:sz w:val="22"/>
          <w:szCs w:val="22"/>
        </w:rPr>
      </w:pPr>
      <w:r w:rsidRPr="00883D95">
        <w:rPr>
          <w:rFonts w:ascii="Arial" w:hAnsi="Arial"/>
          <w:color w:val="FF0000"/>
          <w:sz w:val="22"/>
          <w:szCs w:val="22"/>
        </w:rPr>
        <w:br w:type="page"/>
      </w:r>
    </w:p>
    <w:p w14:paraId="43697157" w14:textId="2E9FD4CF" w:rsidR="00CB7743" w:rsidRPr="00894062" w:rsidRDefault="00CB7743" w:rsidP="00A05173">
      <w:pPr>
        <w:pStyle w:val="Heading1nonum"/>
        <w:spacing w:before="80" w:after="0" w:line="312" w:lineRule="auto"/>
        <w:ind w:left="600"/>
        <w:jc w:val="center"/>
        <w:rPr>
          <w:color w:val="000000" w:themeColor="text1"/>
        </w:rPr>
      </w:pPr>
      <w:r w:rsidRPr="00894062">
        <w:rPr>
          <w:color w:val="000000" w:themeColor="text1"/>
        </w:rPr>
        <w:lastRenderedPageBreak/>
        <w:fldChar w:fldCharType="begin"/>
      </w:r>
      <w:r w:rsidRPr="00894062">
        <w:rPr>
          <w:color w:val="000000" w:themeColor="text1"/>
        </w:rPr>
        <w:instrText xml:space="preserve"> MERGEFIELD Site_name </w:instrText>
      </w:r>
      <w:r w:rsidRPr="00894062">
        <w:rPr>
          <w:color w:val="000000" w:themeColor="text1"/>
        </w:rPr>
        <w:fldChar w:fldCharType="separate"/>
      </w:r>
      <w:r w:rsidR="001130A6" w:rsidRPr="00894062">
        <w:rPr>
          <w:noProof/>
          <w:color w:val="000000" w:themeColor="text1"/>
        </w:rPr>
        <w:t>Settled Storm and Emergency Overflow at Brynrefail Main SPS</w:t>
      </w:r>
      <w:r w:rsidRPr="00894062">
        <w:rPr>
          <w:color w:val="000000" w:themeColor="text1"/>
        </w:rPr>
        <w:fldChar w:fldCharType="end"/>
      </w:r>
    </w:p>
    <w:p w14:paraId="74D591DB" w14:textId="05D7E0EC" w:rsidR="00166CA5" w:rsidRPr="00894062" w:rsidRDefault="00166CA5" w:rsidP="00A05173">
      <w:pPr>
        <w:pStyle w:val="Heading1nonum"/>
        <w:spacing w:before="80" w:after="0" w:line="312" w:lineRule="auto"/>
        <w:ind w:left="600"/>
        <w:jc w:val="center"/>
        <w:rPr>
          <w:color w:val="000000" w:themeColor="text1"/>
        </w:rPr>
      </w:pPr>
      <w:r w:rsidRPr="00894062">
        <w:rPr>
          <w:color w:val="000000" w:themeColor="text1"/>
        </w:rPr>
        <w:t xml:space="preserve">Permit Number </w:t>
      </w:r>
      <w:r w:rsidR="00CB7743" w:rsidRPr="00894062">
        <w:rPr>
          <w:color w:val="000000" w:themeColor="text1"/>
        </w:rPr>
        <w:fldChar w:fldCharType="begin"/>
      </w:r>
      <w:r w:rsidR="00CB7743" w:rsidRPr="00894062">
        <w:rPr>
          <w:color w:val="000000" w:themeColor="text1"/>
        </w:rPr>
        <w:instrText xml:space="preserve"> MERGEFIELD Permit_number </w:instrText>
      </w:r>
      <w:r w:rsidR="00CB7743" w:rsidRPr="00894062">
        <w:rPr>
          <w:color w:val="000000" w:themeColor="text1"/>
        </w:rPr>
        <w:fldChar w:fldCharType="separate"/>
      </w:r>
      <w:r w:rsidR="001130A6" w:rsidRPr="00894062">
        <w:rPr>
          <w:noProof/>
          <w:color w:val="000000" w:themeColor="text1"/>
        </w:rPr>
        <w:t>CG0185101</w:t>
      </w:r>
      <w:r w:rsidR="00CB7743" w:rsidRPr="00894062">
        <w:rPr>
          <w:color w:val="000000" w:themeColor="text1"/>
        </w:rPr>
        <w:fldChar w:fldCharType="end"/>
      </w:r>
    </w:p>
    <w:p w14:paraId="40498162" w14:textId="77777777" w:rsidR="00166CA5" w:rsidRDefault="00166CA5" w:rsidP="00A05173">
      <w:pPr>
        <w:pStyle w:val="Heading1nonum"/>
        <w:spacing w:line="312" w:lineRule="auto"/>
        <w:ind w:left="600"/>
      </w:pPr>
      <w:r>
        <w:t>Introductory note</w:t>
      </w:r>
    </w:p>
    <w:p w14:paraId="5EF56C22" w14:textId="77777777" w:rsidR="00166CA5" w:rsidRPr="00AC1C65" w:rsidRDefault="00166CA5" w:rsidP="00A0517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A05173">
      <w:pPr>
        <w:pStyle w:val="Draftingnote"/>
        <w:spacing w:before="0" w:line="276" w:lineRule="auto"/>
        <w:ind w:left="600"/>
        <w:contextualSpacing/>
        <w:rPr>
          <w:rFonts w:cs="Arial"/>
          <w:i w:val="0"/>
          <w:color w:val="FF0000"/>
          <w:sz w:val="22"/>
          <w:szCs w:val="22"/>
        </w:rPr>
      </w:pPr>
    </w:p>
    <w:p w14:paraId="2D887C37" w14:textId="2D1E992F" w:rsidR="00CB530A" w:rsidRPr="00A05173" w:rsidRDefault="00CB530A" w:rsidP="00A05173">
      <w:pPr>
        <w:pStyle w:val="Draftingnote"/>
        <w:spacing w:before="0" w:line="276" w:lineRule="auto"/>
        <w:ind w:left="600"/>
        <w:contextualSpacing/>
        <w:rPr>
          <w:rFonts w:eastAsia="Times New Roman" w:cs="Times New Roman"/>
          <w:i w:val="0"/>
          <w:color w:val="000000" w:themeColor="text1"/>
          <w:sz w:val="22"/>
          <w:szCs w:val="22"/>
        </w:rPr>
      </w:pPr>
      <w:r w:rsidRPr="00A05173">
        <w:rPr>
          <w:rFonts w:eastAsia="Times New Roman" w:cs="Times New Roman"/>
          <w:i w:val="0"/>
          <w:color w:val="000000" w:themeColor="text1"/>
          <w:sz w:val="22"/>
          <w:szCs w:val="22"/>
        </w:rPr>
        <w:t xml:space="preserve">This permit variation and consolidation is to reflect asset improvements that have been agreed between Natural Resources Wales and Dŵr Cymru Cyfyngedig as part of the National </w:t>
      </w:r>
      <w:r w:rsidRPr="00894062">
        <w:rPr>
          <w:rFonts w:eastAsia="Times New Roman" w:cs="Times New Roman"/>
          <w:i w:val="0"/>
          <w:color w:val="000000" w:themeColor="text1"/>
          <w:sz w:val="22"/>
          <w:szCs w:val="22"/>
        </w:rPr>
        <w:t xml:space="preserve">Environment Programme. This permit requires the operator to install </w:t>
      </w:r>
      <w:r w:rsidR="003963E1" w:rsidRPr="00894062">
        <w:rPr>
          <w:rStyle w:val="Pink"/>
          <w:rFonts w:cs="Arial"/>
          <w:i w:val="0"/>
          <w:color w:val="000000" w:themeColor="text1"/>
          <w:sz w:val="22"/>
          <w:szCs w:val="22"/>
        </w:rPr>
        <w:t>overflow operation monitoring into storm storage and MCERTS flow monitoring to record flow passed forward</w:t>
      </w:r>
      <w:r w:rsidR="00894062" w:rsidRPr="00894062">
        <w:rPr>
          <w:rStyle w:val="Pink"/>
          <w:rFonts w:cs="Arial"/>
          <w:i w:val="0"/>
          <w:color w:val="000000" w:themeColor="text1"/>
          <w:sz w:val="22"/>
          <w:szCs w:val="22"/>
        </w:rPr>
        <w:t xml:space="preserve">. </w:t>
      </w:r>
      <w:r w:rsidRPr="00894062">
        <w:rPr>
          <w:rFonts w:eastAsia="Times New Roman" w:cs="Times New Roman"/>
          <w:i w:val="0"/>
          <w:color w:val="000000" w:themeColor="text1"/>
          <w:sz w:val="22"/>
          <w:szCs w:val="22"/>
        </w:rPr>
        <w:t xml:space="preserve">Compliance </w:t>
      </w:r>
      <w:r w:rsidRPr="00A05173">
        <w:rPr>
          <w:rFonts w:eastAsia="Times New Roman" w:cs="Times New Roman"/>
          <w:i w:val="0"/>
          <w:color w:val="000000" w:themeColor="text1"/>
          <w:sz w:val="22"/>
          <w:szCs w:val="22"/>
        </w:rPr>
        <w:t>assessment against flow passed forward and overflow operation into storm storage will be carried out for the first full calendar year after both monitors have been installed.</w:t>
      </w:r>
    </w:p>
    <w:p w14:paraId="794457FE" w14:textId="77777777" w:rsidR="00166CA5" w:rsidRPr="00B53F99" w:rsidRDefault="00166CA5" w:rsidP="00A05173">
      <w:pPr>
        <w:pStyle w:val="Draftingnote"/>
        <w:spacing w:before="0" w:line="276" w:lineRule="auto"/>
        <w:ind w:left="600"/>
        <w:contextualSpacing/>
        <w:rPr>
          <w:rFonts w:cs="Arial"/>
          <w:i w:val="0"/>
          <w:color w:val="000000"/>
          <w:sz w:val="22"/>
          <w:szCs w:val="22"/>
        </w:rPr>
      </w:pPr>
    </w:p>
    <w:p w14:paraId="4DF0A482" w14:textId="77777777" w:rsidR="00166CA5" w:rsidRDefault="00166CA5" w:rsidP="00A0517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A05173">
      <w:pPr>
        <w:pStyle w:val="Draftingnote"/>
        <w:spacing w:before="0" w:line="276" w:lineRule="auto"/>
        <w:ind w:left="600"/>
        <w:contextualSpacing/>
        <w:rPr>
          <w:rFonts w:cs="Arial"/>
          <w:i w:val="0"/>
          <w:color w:val="000000"/>
          <w:sz w:val="22"/>
          <w:szCs w:val="22"/>
        </w:rPr>
      </w:pPr>
    </w:p>
    <w:p w14:paraId="78DB8992" w14:textId="173935BE" w:rsidR="00166CA5" w:rsidRPr="001515F4" w:rsidRDefault="00166CA5" w:rsidP="00A0517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277F7E" w:rsidRPr="00277F7E">
        <w:rPr>
          <w:rFonts w:cs="Arial"/>
          <w:sz w:val="22"/>
          <w:szCs w:val="22"/>
          <w:vertAlign w:val="superscript"/>
        </w:rPr>
        <w:t>th</w:t>
      </w:r>
      <w:r w:rsidR="00277F7E">
        <w:rPr>
          <w:rFonts w:cs="Arial"/>
          <w:sz w:val="22"/>
          <w:szCs w:val="22"/>
        </w:rPr>
        <w:t xml:space="preserve"> </w:t>
      </w:r>
      <w:r>
        <w:rPr>
          <w:rFonts w:cs="Arial"/>
          <w:sz w:val="22"/>
          <w:szCs w:val="22"/>
        </w:rPr>
        <w:t>April 2010.</w:t>
      </w:r>
    </w:p>
    <w:p w14:paraId="193995E9" w14:textId="77777777" w:rsidR="00166CA5" w:rsidRDefault="00166CA5" w:rsidP="00A0517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200"/>
        <w:gridCol w:w="1700"/>
        <w:gridCol w:w="3572"/>
      </w:tblGrid>
      <w:tr w:rsidR="00166CA5" w14:paraId="0A228D43" w14:textId="77777777" w:rsidTr="00A0517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A0517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F61FBA">
        <w:tc>
          <w:tcPr>
            <w:tcW w:w="3200" w:type="dxa"/>
            <w:tcBorders>
              <w:top w:val="single" w:sz="6" w:space="0" w:color="auto"/>
              <w:left w:val="nil"/>
              <w:bottom w:val="single" w:sz="6" w:space="0" w:color="auto"/>
              <w:right w:val="nil"/>
            </w:tcBorders>
          </w:tcPr>
          <w:p w14:paraId="6A92087F" w14:textId="735B5AEE" w:rsidR="00166CA5" w:rsidRPr="00943677" w:rsidRDefault="00A05173" w:rsidP="00A05173">
            <w:pPr>
              <w:pStyle w:val="Tablehead"/>
              <w:spacing w:line="312" w:lineRule="auto"/>
              <w:rPr>
                <w:rFonts w:ascii="Arial" w:hAnsi="Arial" w:cs="Arial"/>
                <w:sz w:val="22"/>
                <w:szCs w:val="24"/>
              </w:rPr>
            </w:pPr>
            <w:r>
              <w:rPr>
                <w:rFonts w:ascii="Arial" w:hAnsi="Arial" w:cs="Arial"/>
                <w:sz w:val="22"/>
                <w:szCs w:val="24"/>
              </w:rPr>
              <w:t>Description</w:t>
            </w:r>
          </w:p>
        </w:tc>
        <w:tc>
          <w:tcPr>
            <w:tcW w:w="1700" w:type="dxa"/>
            <w:tcBorders>
              <w:top w:val="single" w:sz="6" w:space="0" w:color="auto"/>
              <w:left w:val="nil"/>
              <w:bottom w:val="single" w:sz="6" w:space="0" w:color="auto"/>
              <w:right w:val="nil"/>
            </w:tcBorders>
          </w:tcPr>
          <w:p w14:paraId="7F5CE313"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Date</w:t>
            </w:r>
          </w:p>
        </w:tc>
        <w:tc>
          <w:tcPr>
            <w:tcW w:w="3572" w:type="dxa"/>
            <w:tcBorders>
              <w:top w:val="single" w:sz="6" w:space="0" w:color="auto"/>
              <w:left w:val="nil"/>
              <w:bottom w:val="single" w:sz="6" w:space="0" w:color="auto"/>
              <w:right w:val="nil"/>
            </w:tcBorders>
          </w:tcPr>
          <w:p w14:paraId="2980422B"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Comments</w:t>
            </w:r>
          </w:p>
        </w:tc>
      </w:tr>
      <w:tr w:rsidR="00A062D6" w14:paraId="19AA7E9B" w14:textId="77777777" w:rsidTr="00A062D6">
        <w:tc>
          <w:tcPr>
            <w:tcW w:w="3200" w:type="dxa"/>
            <w:tcBorders>
              <w:top w:val="single" w:sz="6" w:space="0" w:color="auto"/>
              <w:left w:val="nil"/>
              <w:bottom w:val="single" w:sz="6" w:space="0" w:color="auto"/>
              <w:right w:val="nil"/>
            </w:tcBorders>
          </w:tcPr>
          <w:p w14:paraId="4B72E4A5" w14:textId="77777777" w:rsidR="00A062D6" w:rsidRPr="001B16B8" w:rsidRDefault="00A062D6" w:rsidP="00A062D6">
            <w:pPr>
              <w:pStyle w:val="Tablebody"/>
              <w:spacing w:beforeLines="20" w:before="48" w:afterLines="20" w:after="48" w:line="276" w:lineRule="auto"/>
              <w:rPr>
                <w:rFonts w:ascii="Arial" w:hAnsi="Arial" w:cs="Arial"/>
                <w:color w:val="auto"/>
                <w:sz w:val="22"/>
                <w:szCs w:val="22"/>
              </w:rPr>
            </w:pPr>
            <w:r w:rsidRPr="001B16B8">
              <w:rPr>
                <w:rFonts w:ascii="Arial" w:hAnsi="Arial" w:cs="Arial"/>
                <w:color w:val="auto"/>
                <w:sz w:val="22"/>
                <w:szCs w:val="22"/>
              </w:rPr>
              <w:t>Regulator-initiated variation</w:t>
            </w:r>
          </w:p>
          <w:p w14:paraId="07936CB5" w14:textId="11BA6A08" w:rsidR="00A062D6" w:rsidRPr="00CE544F" w:rsidRDefault="00A062D6" w:rsidP="00A062D6">
            <w:pPr>
              <w:pStyle w:val="Tablebody"/>
              <w:spacing w:beforeLines="20" w:before="48" w:afterLines="20" w:after="48" w:line="276" w:lineRule="auto"/>
              <w:rPr>
                <w:rFonts w:ascii="Arial" w:hAnsi="Arial" w:cs="Arial"/>
                <w:color w:val="FF0000"/>
                <w:sz w:val="22"/>
                <w:szCs w:val="22"/>
              </w:rPr>
            </w:pPr>
            <w:r w:rsidRPr="001B16B8">
              <w:rPr>
                <w:rFonts w:ascii="Arial" w:hAnsi="Arial" w:cs="Arial"/>
                <w:color w:val="auto"/>
                <w:sz w:val="22"/>
                <w:szCs w:val="22"/>
              </w:rPr>
              <w:t xml:space="preserve">Application </w:t>
            </w:r>
            <w:r w:rsidRPr="001B16B8">
              <w:rPr>
                <w:rFonts w:ascii="Arial" w:hAnsi="Arial" w:cs="Arial"/>
                <w:noProof/>
                <w:color w:val="auto"/>
                <w:sz w:val="22"/>
                <w:szCs w:val="22"/>
              </w:rPr>
              <w:t>PAN-009375</w:t>
            </w:r>
          </w:p>
        </w:tc>
        <w:tc>
          <w:tcPr>
            <w:tcW w:w="1700" w:type="dxa"/>
            <w:tcBorders>
              <w:top w:val="single" w:sz="6" w:space="0" w:color="auto"/>
              <w:left w:val="nil"/>
              <w:bottom w:val="single" w:sz="6" w:space="0" w:color="auto"/>
              <w:right w:val="nil"/>
            </w:tcBorders>
          </w:tcPr>
          <w:p w14:paraId="37827173" w14:textId="77777777" w:rsidR="00A062D6" w:rsidRPr="001B16B8" w:rsidRDefault="00A062D6" w:rsidP="00A062D6">
            <w:pPr>
              <w:pStyle w:val="Tablebody"/>
              <w:spacing w:beforeLines="20" w:before="48" w:afterLines="20" w:after="48" w:line="276" w:lineRule="auto"/>
              <w:rPr>
                <w:rFonts w:ascii="Arial" w:hAnsi="Arial" w:cs="Arial"/>
                <w:color w:val="auto"/>
                <w:sz w:val="22"/>
                <w:szCs w:val="22"/>
              </w:rPr>
            </w:pPr>
            <w:r w:rsidRPr="001B16B8">
              <w:rPr>
                <w:rFonts w:ascii="Arial" w:hAnsi="Arial" w:cs="Arial"/>
                <w:color w:val="auto"/>
                <w:sz w:val="22"/>
                <w:szCs w:val="22"/>
              </w:rPr>
              <w:t>Duly Made</w:t>
            </w:r>
          </w:p>
          <w:p w14:paraId="3DBE08C9" w14:textId="224719A1" w:rsidR="00A062D6" w:rsidRDefault="00A062D6" w:rsidP="00A062D6">
            <w:pPr>
              <w:pStyle w:val="Tablebody"/>
              <w:spacing w:beforeLines="20" w:before="48" w:afterLines="20" w:after="48" w:line="276" w:lineRule="auto"/>
              <w:rPr>
                <w:rFonts w:ascii="Arial" w:hAnsi="Arial" w:cs="Arial"/>
                <w:color w:val="FF0000"/>
                <w:sz w:val="22"/>
                <w:szCs w:val="22"/>
              </w:rPr>
            </w:pPr>
            <w:r w:rsidRPr="001B16B8">
              <w:rPr>
                <w:rFonts w:ascii="Arial" w:hAnsi="Arial" w:cs="Arial"/>
                <w:noProof/>
                <w:color w:val="auto"/>
                <w:sz w:val="22"/>
                <w:szCs w:val="22"/>
              </w:rPr>
              <w:t>01/01/2020</w:t>
            </w:r>
          </w:p>
        </w:tc>
        <w:tc>
          <w:tcPr>
            <w:tcW w:w="3572" w:type="dxa"/>
            <w:tcBorders>
              <w:top w:val="single" w:sz="6" w:space="0" w:color="auto"/>
              <w:left w:val="nil"/>
              <w:bottom w:val="single" w:sz="6" w:space="0" w:color="auto"/>
              <w:right w:val="nil"/>
            </w:tcBorders>
          </w:tcPr>
          <w:p w14:paraId="3E63E73A" w14:textId="1CAEE898" w:rsidR="00A062D6" w:rsidRPr="00CE544F" w:rsidRDefault="00A062D6" w:rsidP="00A062D6">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A062D6" w14:paraId="3DA82CC6" w14:textId="77777777" w:rsidTr="00A062D6">
        <w:tc>
          <w:tcPr>
            <w:tcW w:w="3200" w:type="dxa"/>
            <w:tcBorders>
              <w:top w:val="single" w:sz="6" w:space="0" w:color="auto"/>
              <w:left w:val="nil"/>
              <w:bottom w:val="single" w:sz="6" w:space="0" w:color="auto"/>
              <w:right w:val="nil"/>
            </w:tcBorders>
          </w:tcPr>
          <w:p w14:paraId="7910C05A" w14:textId="77777777" w:rsidR="00A062D6" w:rsidRPr="001B16B8" w:rsidRDefault="00A062D6" w:rsidP="00A062D6">
            <w:pPr>
              <w:pStyle w:val="Tablebody"/>
              <w:spacing w:beforeLines="20" w:before="48" w:afterLines="20" w:after="48" w:line="276" w:lineRule="auto"/>
              <w:rPr>
                <w:rFonts w:ascii="Arial" w:hAnsi="Arial" w:cs="Arial"/>
                <w:color w:val="auto"/>
                <w:sz w:val="22"/>
                <w:szCs w:val="22"/>
              </w:rPr>
            </w:pPr>
            <w:r w:rsidRPr="001B16B8">
              <w:rPr>
                <w:rFonts w:ascii="Arial" w:hAnsi="Arial" w:cs="Arial"/>
                <w:color w:val="auto"/>
                <w:sz w:val="22"/>
                <w:szCs w:val="22"/>
              </w:rPr>
              <w:t>Variation Issued</w:t>
            </w:r>
          </w:p>
          <w:p w14:paraId="52B65148" w14:textId="12B02F6A" w:rsidR="00A062D6" w:rsidRPr="00CE544F" w:rsidRDefault="00A062D6" w:rsidP="00A062D6">
            <w:pPr>
              <w:pStyle w:val="Tablebody"/>
              <w:spacing w:beforeLines="20" w:before="48" w:afterLines="20" w:after="48" w:line="276" w:lineRule="auto"/>
              <w:rPr>
                <w:rFonts w:ascii="Arial" w:hAnsi="Arial" w:cs="Arial"/>
                <w:color w:val="FF0000"/>
                <w:sz w:val="22"/>
                <w:szCs w:val="22"/>
              </w:rPr>
            </w:pPr>
            <w:r w:rsidRPr="001B16B8">
              <w:rPr>
                <w:rFonts w:ascii="Arial" w:hAnsi="Arial" w:cs="Arial"/>
                <w:noProof/>
                <w:color w:val="auto"/>
                <w:sz w:val="22"/>
                <w:szCs w:val="22"/>
              </w:rPr>
              <w:t>CG0185101</w:t>
            </w:r>
          </w:p>
        </w:tc>
        <w:tc>
          <w:tcPr>
            <w:tcW w:w="1700" w:type="dxa"/>
            <w:tcBorders>
              <w:top w:val="single" w:sz="6" w:space="0" w:color="auto"/>
              <w:left w:val="nil"/>
              <w:bottom w:val="single" w:sz="6" w:space="0" w:color="auto"/>
              <w:right w:val="nil"/>
            </w:tcBorders>
          </w:tcPr>
          <w:p w14:paraId="3759084E" w14:textId="03449704" w:rsidR="00A062D6" w:rsidRPr="00CE544F" w:rsidRDefault="00A062D6" w:rsidP="00A062D6">
            <w:pPr>
              <w:pStyle w:val="Tablebody"/>
              <w:spacing w:beforeLines="20" w:before="48" w:afterLines="20" w:after="48" w:line="276" w:lineRule="auto"/>
              <w:rPr>
                <w:rFonts w:ascii="Arial" w:hAnsi="Arial" w:cs="Arial"/>
                <w:color w:val="FF0000"/>
                <w:sz w:val="22"/>
                <w:szCs w:val="22"/>
              </w:rPr>
            </w:pPr>
            <w:r w:rsidRPr="008B13A7">
              <w:rPr>
                <w:rFonts w:ascii="Arial" w:hAnsi="Arial" w:cs="Arial"/>
                <w:color w:val="auto"/>
                <w:sz w:val="22"/>
                <w:szCs w:val="22"/>
              </w:rPr>
              <w:t>27/05/2020</w:t>
            </w:r>
          </w:p>
        </w:tc>
        <w:tc>
          <w:tcPr>
            <w:tcW w:w="3572" w:type="dxa"/>
            <w:tcBorders>
              <w:top w:val="single" w:sz="6" w:space="0" w:color="auto"/>
              <w:left w:val="nil"/>
              <w:bottom w:val="single" w:sz="6" w:space="0" w:color="auto"/>
              <w:right w:val="nil"/>
            </w:tcBorders>
          </w:tcPr>
          <w:p w14:paraId="6DA0674F" w14:textId="44AB7242" w:rsidR="00A062D6" w:rsidRPr="00CE544F" w:rsidRDefault="00A062D6" w:rsidP="00A062D6">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9F798E" w14:paraId="6B607EE5" w14:textId="77777777" w:rsidTr="00F61FBA">
        <w:tc>
          <w:tcPr>
            <w:tcW w:w="3200" w:type="dxa"/>
            <w:tcBorders>
              <w:top w:val="single" w:sz="6" w:space="0" w:color="auto"/>
              <w:left w:val="nil"/>
              <w:bottom w:val="single" w:sz="6" w:space="0" w:color="auto"/>
              <w:right w:val="nil"/>
            </w:tcBorders>
          </w:tcPr>
          <w:p w14:paraId="2C6310F3" w14:textId="07092E56" w:rsidR="009F798E" w:rsidRPr="00A062D6" w:rsidRDefault="009F798E" w:rsidP="00A05173">
            <w:pPr>
              <w:pStyle w:val="Tablebody"/>
              <w:spacing w:beforeLines="20" w:before="48" w:afterLines="20" w:after="48" w:line="276" w:lineRule="auto"/>
              <w:rPr>
                <w:rFonts w:ascii="Arial" w:hAnsi="Arial" w:cs="Arial"/>
                <w:color w:val="000000" w:themeColor="text1"/>
                <w:sz w:val="22"/>
                <w:szCs w:val="22"/>
              </w:rPr>
            </w:pPr>
            <w:r w:rsidRPr="00A062D6">
              <w:rPr>
                <w:rFonts w:ascii="Arial" w:hAnsi="Arial" w:cs="Arial"/>
                <w:color w:val="000000" w:themeColor="text1"/>
                <w:sz w:val="22"/>
                <w:szCs w:val="22"/>
              </w:rPr>
              <w:t>Regulator-initiated variation</w:t>
            </w:r>
            <w:r w:rsidR="00B873B4" w:rsidRPr="00A062D6">
              <w:rPr>
                <w:rFonts w:ascii="Arial" w:hAnsi="Arial" w:cs="Arial"/>
                <w:color w:val="000000" w:themeColor="text1"/>
                <w:sz w:val="22"/>
                <w:szCs w:val="22"/>
              </w:rPr>
              <w:t xml:space="preserve"> </w:t>
            </w:r>
            <w:r w:rsidRPr="00A062D6">
              <w:rPr>
                <w:rFonts w:ascii="Arial" w:hAnsi="Arial" w:cs="Arial"/>
                <w:color w:val="000000" w:themeColor="text1"/>
                <w:sz w:val="22"/>
                <w:szCs w:val="22"/>
              </w:rPr>
              <w:fldChar w:fldCharType="begin"/>
            </w:r>
            <w:r w:rsidRPr="00A062D6">
              <w:rPr>
                <w:rFonts w:ascii="Arial" w:hAnsi="Arial" w:cs="Arial"/>
                <w:color w:val="000000" w:themeColor="text1"/>
                <w:sz w:val="22"/>
                <w:szCs w:val="22"/>
              </w:rPr>
              <w:instrText xml:space="preserve"> MERGEFIELD PAN </w:instrText>
            </w:r>
            <w:r w:rsidRPr="00A062D6">
              <w:rPr>
                <w:rFonts w:ascii="Arial" w:hAnsi="Arial" w:cs="Arial"/>
                <w:color w:val="000000" w:themeColor="text1"/>
                <w:sz w:val="22"/>
                <w:szCs w:val="22"/>
              </w:rPr>
              <w:fldChar w:fldCharType="separate"/>
            </w:r>
            <w:r w:rsidR="001130A6" w:rsidRPr="00A062D6">
              <w:rPr>
                <w:rFonts w:ascii="Arial" w:hAnsi="Arial" w:cs="Arial"/>
                <w:noProof/>
                <w:color w:val="000000" w:themeColor="text1"/>
                <w:sz w:val="22"/>
                <w:szCs w:val="22"/>
              </w:rPr>
              <w:t>PAN-028874</w:t>
            </w:r>
            <w:r w:rsidRPr="00A062D6">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37B51F6F" w14:textId="6AC4D01C" w:rsidR="009F798E" w:rsidRPr="00A062D6" w:rsidRDefault="00A062D6" w:rsidP="00A05173">
            <w:pPr>
              <w:pStyle w:val="Tablebody"/>
              <w:spacing w:beforeLines="20" w:before="48" w:afterLines="20" w:after="48" w:line="276" w:lineRule="auto"/>
              <w:rPr>
                <w:rFonts w:ascii="Arial" w:hAnsi="Arial" w:cs="Arial"/>
                <w:color w:val="000000" w:themeColor="text1"/>
                <w:sz w:val="22"/>
                <w:szCs w:val="22"/>
              </w:rPr>
            </w:pPr>
            <w:r w:rsidRPr="00A062D6">
              <w:rPr>
                <w:rFonts w:ascii="Arial" w:hAnsi="Arial" w:cs="Arial"/>
                <w:color w:val="000000" w:themeColor="text1"/>
                <w:sz w:val="22"/>
                <w:szCs w:val="22"/>
              </w:rPr>
              <w:t>31/03/2025</w:t>
            </w:r>
          </w:p>
        </w:tc>
        <w:tc>
          <w:tcPr>
            <w:tcW w:w="3572" w:type="dxa"/>
            <w:tcBorders>
              <w:top w:val="single" w:sz="6" w:space="0" w:color="auto"/>
              <w:left w:val="nil"/>
              <w:bottom w:val="single" w:sz="6" w:space="0" w:color="auto"/>
              <w:right w:val="nil"/>
            </w:tcBorders>
          </w:tcPr>
          <w:p w14:paraId="3A83BFC3" w14:textId="12CD713E" w:rsidR="009F798E" w:rsidRPr="00A062D6" w:rsidRDefault="00CB530A" w:rsidP="00A05173">
            <w:pPr>
              <w:pStyle w:val="Tablebody"/>
              <w:spacing w:beforeLines="20" w:before="48" w:afterLines="20" w:after="48" w:line="276" w:lineRule="auto"/>
              <w:rPr>
                <w:rFonts w:ascii="Arial" w:hAnsi="Arial" w:cs="Arial"/>
                <w:color w:val="000000" w:themeColor="text1"/>
                <w:sz w:val="22"/>
                <w:szCs w:val="22"/>
              </w:rPr>
            </w:pPr>
            <w:r w:rsidRPr="00A062D6">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F61FBA">
        <w:tc>
          <w:tcPr>
            <w:tcW w:w="3200" w:type="dxa"/>
            <w:tcBorders>
              <w:top w:val="single" w:sz="6" w:space="0" w:color="auto"/>
              <w:left w:val="nil"/>
              <w:bottom w:val="single" w:sz="6" w:space="0" w:color="auto"/>
              <w:right w:val="nil"/>
            </w:tcBorders>
          </w:tcPr>
          <w:p w14:paraId="6FF0F5F9" w14:textId="77777777" w:rsidR="009F798E" w:rsidRPr="005E6746" w:rsidRDefault="009F798E" w:rsidP="00A05173">
            <w:pPr>
              <w:pStyle w:val="Tablebody"/>
              <w:spacing w:beforeLines="20" w:before="48" w:afterLines="20" w:after="48" w:line="276" w:lineRule="auto"/>
              <w:rPr>
                <w:rFonts w:ascii="Arial" w:hAnsi="Arial" w:cs="Arial"/>
                <w:color w:val="000000" w:themeColor="text1"/>
                <w:sz w:val="22"/>
                <w:szCs w:val="22"/>
              </w:rPr>
            </w:pPr>
            <w:r w:rsidRPr="005E6746">
              <w:rPr>
                <w:rFonts w:ascii="Arial" w:hAnsi="Arial" w:cs="Arial"/>
                <w:color w:val="000000" w:themeColor="text1"/>
                <w:sz w:val="22"/>
                <w:szCs w:val="22"/>
              </w:rPr>
              <w:t>Variation Issued</w:t>
            </w:r>
          </w:p>
          <w:p w14:paraId="0A19491F" w14:textId="343DBE4F" w:rsidR="009F798E" w:rsidRPr="005E6746" w:rsidRDefault="009F798E" w:rsidP="00A05173">
            <w:pPr>
              <w:pStyle w:val="Tablebody"/>
              <w:spacing w:beforeLines="20" w:before="48" w:afterLines="20" w:after="48" w:line="276" w:lineRule="auto"/>
              <w:rPr>
                <w:rFonts w:ascii="Arial" w:hAnsi="Arial" w:cs="Arial"/>
                <w:color w:val="000000" w:themeColor="text1"/>
                <w:sz w:val="22"/>
                <w:szCs w:val="22"/>
              </w:rPr>
            </w:pPr>
            <w:r w:rsidRPr="005E6746">
              <w:rPr>
                <w:rFonts w:ascii="Arial" w:hAnsi="Arial" w:cs="Arial"/>
                <w:color w:val="000000" w:themeColor="text1"/>
                <w:sz w:val="22"/>
                <w:szCs w:val="22"/>
              </w:rPr>
              <w:fldChar w:fldCharType="begin"/>
            </w:r>
            <w:r w:rsidRPr="005E6746">
              <w:rPr>
                <w:rFonts w:ascii="Arial" w:hAnsi="Arial" w:cs="Arial"/>
                <w:color w:val="000000" w:themeColor="text1"/>
                <w:sz w:val="22"/>
                <w:szCs w:val="22"/>
              </w:rPr>
              <w:instrText xml:space="preserve"> MERGEFIELD Permit_number </w:instrText>
            </w:r>
            <w:r w:rsidRPr="005E6746">
              <w:rPr>
                <w:rFonts w:ascii="Arial" w:hAnsi="Arial" w:cs="Arial"/>
                <w:color w:val="000000" w:themeColor="text1"/>
                <w:sz w:val="22"/>
                <w:szCs w:val="22"/>
              </w:rPr>
              <w:fldChar w:fldCharType="separate"/>
            </w:r>
            <w:r w:rsidR="001130A6" w:rsidRPr="005E6746">
              <w:rPr>
                <w:rFonts w:ascii="Arial" w:hAnsi="Arial" w:cs="Arial"/>
                <w:noProof/>
                <w:color w:val="000000" w:themeColor="text1"/>
                <w:sz w:val="22"/>
                <w:szCs w:val="22"/>
              </w:rPr>
              <w:t>CG0185101</w:t>
            </w:r>
            <w:r w:rsidRPr="005E6746">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0716E0E3" w14:textId="23861C98" w:rsidR="009F798E" w:rsidRPr="005E6746" w:rsidRDefault="005E6746" w:rsidP="00A05173">
            <w:pPr>
              <w:pStyle w:val="Tablebody"/>
              <w:spacing w:beforeLines="20" w:before="48" w:afterLines="20" w:after="48" w:line="276" w:lineRule="auto"/>
              <w:rPr>
                <w:rFonts w:ascii="Arial" w:hAnsi="Arial" w:cs="Arial"/>
                <w:color w:val="000000" w:themeColor="text1"/>
                <w:sz w:val="22"/>
                <w:szCs w:val="22"/>
              </w:rPr>
            </w:pPr>
            <w:r w:rsidRPr="005E6746">
              <w:rPr>
                <w:rFonts w:ascii="Arial" w:hAnsi="Arial" w:cs="Arial"/>
                <w:color w:val="000000" w:themeColor="text1"/>
                <w:sz w:val="22"/>
                <w:szCs w:val="22"/>
              </w:rPr>
              <w:t>12/05/2025</w:t>
            </w:r>
          </w:p>
        </w:tc>
        <w:tc>
          <w:tcPr>
            <w:tcW w:w="3572" w:type="dxa"/>
            <w:tcBorders>
              <w:top w:val="single" w:sz="6" w:space="0" w:color="auto"/>
              <w:left w:val="nil"/>
              <w:bottom w:val="single" w:sz="6" w:space="0" w:color="auto"/>
              <w:right w:val="nil"/>
            </w:tcBorders>
          </w:tcPr>
          <w:p w14:paraId="13BE27E7" w14:textId="16C629C4" w:rsidR="009F798E" w:rsidRPr="00093D0C" w:rsidRDefault="009F798E" w:rsidP="00A0517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A05173">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A0517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0"/>
      </w:tblGrid>
      <w:tr w:rsidR="00166CA5" w:rsidRPr="00452DD5" w14:paraId="0D84C0A0" w14:textId="77777777" w:rsidTr="00277F7E">
        <w:trPr>
          <w:trHeight w:val="363"/>
        </w:trPr>
        <w:tc>
          <w:tcPr>
            <w:tcW w:w="5900" w:type="dxa"/>
            <w:shd w:val="clear" w:color="auto" w:fill="000000"/>
          </w:tcPr>
          <w:p w14:paraId="7389EE38" w14:textId="77777777" w:rsidR="00166CA5" w:rsidRPr="00AB169C" w:rsidRDefault="00166CA5" w:rsidP="00E0200E">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A0517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A05173">
      <w:pPr>
        <w:pStyle w:val="Act"/>
        <w:spacing w:before="0" w:line="276" w:lineRule="auto"/>
        <w:ind w:left="600"/>
        <w:rPr>
          <w:rFonts w:cs="Arial"/>
          <w:sz w:val="22"/>
          <w:szCs w:val="22"/>
        </w:rPr>
      </w:pPr>
    </w:p>
    <w:p w14:paraId="47C9427F" w14:textId="6ADDAE13" w:rsidR="00166CA5" w:rsidRPr="00F756D7" w:rsidRDefault="00166CA5" w:rsidP="00A0517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A062D6" w:rsidRDefault="00166CA5" w:rsidP="00A05173">
      <w:pPr>
        <w:pStyle w:val="Data"/>
        <w:spacing w:line="276" w:lineRule="auto"/>
        <w:ind w:left="600"/>
        <w:rPr>
          <w:rStyle w:val="change"/>
          <w:rFonts w:cs="Arial"/>
          <w:color w:val="000000" w:themeColor="text1"/>
          <w:sz w:val="22"/>
          <w:szCs w:val="22"/>
        </w:rPr>
      </w:pPr>
    </w:p>
    <w:p w14:paraId="63224986" w14:textId="0CADBF18" w:rsidR="00166CA5" w:rsidRPr="00A062D6" w:rsidRDefault="008D2310" w:rsidP="00A05173">
      <w:pPr>
        <w:pStyle w:val="Heading3nonum"/>
        <w:spacing w:before="0" w:line="276" w:lineRule="auto"/>
        <w:ind w:left="600" w:right="1701"/>
        <w:rPr>
          <w:rFonts w:cs="Arial"/>
          <w:color w:val="000000" w:themeColor="text1"/>
          <w:sz w:val="22"/>
          <w:szCs w:val="22"/>
        </w:rPr>
      </w:pPr>
      <w:r w:rsidRPr="00A062D6">
        <w:rPr>
          <w:rFonts w:cs="Arial"/>
          <w:color w:val="000000" w:themeColor="text1"/>
          <w:sz w:val="22"/>
          <w:szCs w:val="22"/>
        </w:rPr>
        <w:t>P</w:t>
      </w:r>
      <w:r w:rsidR="00166CA5" w:rsidRPr="00A062D6">
        <w:rPr>
          <w:rFonts w:cs="Arial"/>
          <w:color w:val="000000" w:themeColor="text1"/>
          <w:sz w:val="22"/>
          <w:szCs w:val="22"/>
        </w:rPr>
        <w:t>ermit number</w:t>
      </w:r>
    </w:p>
    <w:p w14:paraId="356B825B" w14:textId="76F43515" w:rsidR="00166CA5" w:rsidRPr="00A062D6" w:rsidRDefault="00312211" w:rsidP="00A05173">
      <w:pPr>
        <w:pStyle w:val="Data"/>
        <w:spacing w:line="276" w:lineRule="auto"/>
        <w:ind w:left="600"/>
        <w:rPr>
          <w:rFonts w:cs="Arial"/>
          <w:color w:val="000000" w:themeColor="text1"/>
          <w:sz w:val="22"/>
          <w:szCs w:val="22"/>
        </w:rPr>
      </w:pPr>
      <w:r w:rsidRPr="00A062D6">
        <w:rPr>
          <w:rFonts w:cs="Arial"/>
          <w:color w:val="000000" w:themeColor="text1"/>
          <w:sz w:val="22"/>
          <w:szCs w:val="22"/>
        </w:rPr>
        <w:fldChar w:fldCharType="begin"/>
      </w:r>
      <w:r w:rsidRPr="00A062D6">
        <w:rPr>
          <w:rFonts w:cs="Arial"/>
          <w:color w:val="000000" w:themeColor="text1"/>
          <w:sz w:val="22"/>
          <w:szCs w:val="22"/>
        </w:rPr>
        <w:instrText xml:space="preserve"> MERGEFIELD Permit_number </w:instrText>
      </w:r>
      <w:r w:rsidRPr="00A062D6">
        <w:rPr>
          <w:rFonts w:cs="Arial"/>
          <w:color w:val="000000" w:themeColor="text1"/>
          <w:sz w:val="22"/>
          <w:szCs w:val="22"/>
        </w:rPr>
        <w:fldChar w:fldCharType="separate"/>
      </w:r>
      <w:r w:rsidR="001130A6" w:rsidRPr="00A062D6">
        <w:rPr>
          <w:rFonts w:cs="Arial"/>
          <w:noProof/>
          <w:color w:val="000000" w:themeColor="text1"/>
          <w:sz w:val="22"/>
          <w:szCs w:val="22"/>
        </w:rPr>
        <w:t>CG0185101</w:t>
      </w:r>
      <w:r w:rsidRPr="00A062D6">
        <w:rPr>
          <w:rFonts w:cs="Arial"/>
          <w:color w:val="000000" w:themeColor="text1"/>
          <w:sz w:val="22"/>
          <w:szCs w:val="22"/>
        </w:rPr>
        <w:fldChar w:fldCharType="end"/>
      </w:r>
    </w:p>
    <w:p w14:paraId="7874AD61" w14:textId="77777777" w:rsidR="00166CA5" w:rsidRPr="009F6C74" w:rsidRDefault="00166CA5" w:rsidP="00A05173">
      <w:pPr>
        <w:pStyle w:val="Data"/>
        <w:spacing w:line="276" w:lineRule="auto"/>
        <w:ind w:left="600"/>
        <w:rPr>
          <w:rStyle w:val="change"/>
          <w:rFonts w:cs="Arial"/>
          <w:color w:val="auto"/>
          <w:sz w:val="22"/>
          <w:szCs w:val="22"/>
        </w:rPr>
      </w:pPr>
    </w:p>
    <w:p w14:paraId="2F2C57A7" w14:textId="28FE5B22" w:rsidR="00166CA5" w:rsidRPr="008D2310" w:rsidRDefault="008D2310" w:rsidP="00A0517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A0517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A05173">
      <w:pPr>
        <w:pStyle w:val="Heading3nonum"/>
        <w:spacing w:before="0" w:line="276" w:lineRule="auto"/>
        <w:ind w:left="600"/>
        <w:rPr>
          <w:rFonts w:cs="Arial"/>
          <w:color w:val="auto"/>
          <w:sz w:val="22"/>
          <w:szCs w:val="22"/>
        </w:rPr>
      </w:pPr>
    </w:p>
    <w:p w14:paraId="716FBC7F"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A05173">
      <w:pPr>
        <w:pStyle w:val="Data"/>
        <w:spacing w:line="276" w:lineRule="auto"/>
        <w:ind w:left="600"/>
        <w:rPr>
          <w:rStyle w:val="change"/>
          <w:rFonts w:cs="Arial"/>
          <w:color w:val="auto"/>
          <w:sz w:val="22"/>
          <w:szCs w:val="22"/>
        </w:rPr>
      </w:pPr>
    </w:p>
    <w:p w14:paraId="392FFC01" w14:textId="77777777" w:rsidR="00166CA5" w:rsidRPr="009F6C74" w:rsidRDefault="00166CA5" w:rsidP="00A0517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A05173">
      <w:pPr>
        <w:pStyle w:val="Data"/>
        <w:spacing w:line="276" w:lineRule="auto"/>
        <w:ind w:left="600" w:right="1701"/>
        <w:rPr>
          <w:b w:val="0"/>
          <w:color w:val="auto"/>
          <w:sz w:val="22"/>
          <w:szCs w:val="22"/>
        </w:rPr>
      </w:pPr>
    </w:p>
    <w:p w14:paraId="32057567" w14:textId="77777777" w:rsidR="00166CA5" w:rsidRPr="009F6C74" w:rsidRDefault="00166CA5" w:rsidP="00A05173">
      <w:pPr>
        <w:pStyle w:val="Data"/>
        <w:spacing w:line="276" w:lineRule="auto"/>
        <w:ind w:left="600"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44C080CE" w:rsidR="00312211" w:rsidRPr="00A062D6" w:rsidRDefault="00312211" w:rsidP="00A05173">
      <w:pPr>
        <w:pStyle w:val="Data"/>
        <w:spacing w:line="276" w:lineRule="auto"/>
        <w:ind w:left="600"/>
        <w:rPr>
          <w:rStyle w:val="change"/>
          <w:rFonts w:cs="Arial"/>
          <w:color w:val="000000" w:themeColor="text1"/>
          <w:sz w:val="22"/>
          <w:szCs w:val="22"/>
          <w:lang w:val="fr-FR"/>
        </w:rPr>
      </w:pPr>
      <w:r w:rsidRPr="00A062D6">
        <w:rPr>
          <w:rStyle w:val="change"/>
          <w:rFonts w:cs="Arial"/>
          <w:color w:val="000000" w:themeColor="text1"/>
          <w:sz w:val="22"/>
          <w:szCs w:val="22"/>
        </w:rPr>
        <w:fldChar w:fldCharType="begin"/>
      </w:r>
      <w:r w:rsidRPr="00A062D6">
        <w:rPr>
          <w:rStyle w:val="change"/>
          <w:rFonts w:cs="Arial"/>
          <w:color w:val="000000" w:themeColor="text1"/>
          <w:sz w:val="22"/>
          <w:szCs w:val="22"/>
          <w:lang w:val="fr-FR"/>
        </w:rPr>
        <w:instrText xml:space="preserve"> MERGEFIELD Site_name </w:instrText>
      </w:r>
      <w:r w:rsidRPr="00A062D6">
        <w:rPr>
          <w:rStyle w:val="change"/>
          <w:rFonts w:cs="Arial"/>
          <w:color w:val="000000" w:themeColor="text1"/>
          <w:sz w:val="22"/>
          <w:szCs w:val="22"/>
        </w:rPr>
        <w:fldChar w:fldCharType="separate"/>
      </w:r>
      <w:r w:rsidR="001130A6" w:rsidRPr="00A062D6">
        <w:rPr>
          <w:rStyle w:val="change"/>
          <w:rFonts w:cs="Arial"/>
          <w:noProof/>
          <w:color w:val="000000" w:themeColor="text1"/>
          <w:sz w:val="22"/>
          <w:szCs w:val="22"/>
          <w:lang w:val="fr-FR"/>
        </w:rPr>
        <w:t>Settled Storm and Emergency Overflow at Brynrefail Main SPS</w:t>
      </w:r>
      <w:r w:rsidRPr="00A062D6">
        <w:rPr>
          <w:rStyle w:val="change"/>
          <w:rFonts w:cs="Arial"/>
          <w:color w:val="000000" w:themeColor="text1"/>
          <w:sz w:val="22"/>
          <w:szCs w:val="22"/>
        </w:rPr>
        <w:fldChar w:fldCharType="end"/>
      </w:r>
    </w:p>
    <w:p w14:paraId="766DFC9C" w14:textId="77857249" w:rsidR="00312211" w:rsidRPr="00A062D6" w:rsidRDefault="00312211" w:rsidP="00A05173">
      <w:pPr>
        <w:pStyle w:val="Data"/>
        <w:spacing w:line="276" w:lineRule="auto"/>
        <w:ind w:left="600"/>
        <w:rPr>
          <w:rStyle w:val="change"/>
          <w:rFonts w:cs="Arial"/>
          <w:color w:val="000000" w:themeColor="text1"/>
          <w:sz w:val="22"/>
          <w:szCs w:val="22"/>
          <w:lang w:val="fr-FR"/>
        </w:rPr>
      </w:pPr>
      <w:r w:rsidRPr="00A062D6">
        <w:rPr>
          <w:rStyle w:val="change"/>
          <w:rFonts w:cs="Arial"/>
          <w:color w:val="000000" w:themeColor="text1"/>
          <w:sz w:val="22"/>
          <w:szCs w:val="22"/>
        </w:rPr>
        <w:fldChar w:fldCharType="begin"/>
      </w:r>
      <w:r w:rsidRPr="00A062D6">
        <w:rPr>
          <w:rStyle w:val="change"/>
          <w:rFonts w:cs="Arial"/>
          <w:color w:val="000000" w:themeColor="text1"/>
          <w:sz w:val="22"/>
          <w:szCs w:val="22"/>
          <w:lang w:val="fr-FR"/>
        </w:rPr>
        <w:instrText xml:space="preserve"> MERGEFIELD DSI_ADD2 </w:instrText>
      </w:r>
      <w:r w:rsidRPr="00A062D6">
        <w:rPr>
          <w:rStyle w:val="change"/>
          <w:rFonts w:cs="Arial"/>
          <w:color w:val="000000" w:themeColor="text1"/>
          <w:sz w:val="22"/>
          <w:szCs w:val="22"/>
        </w:rPr>
        <w:fldChar w:fldCharType="separate"/>
      </w:r>
      <w:r w:rsidR="001130A6" w:rsidRPr="00A062D6">
        <w:rPr>
          <w:rStyle w:val="change"/>
          <w:rFonts w:cs="Arial"/>
          <w:noProof/>
          <w:color w:val="000000" w:themeColor="text1"/>
          <w:sz w:val="22"/>
          <w:szCs w:val="22"/>
          <w:lang w:val="fr-FR"/>
        </w:rPr>
        <w:t>Road off A4244</w:t>
      </w:r>
      <w:r w:rsidRPr="00A062D6">
        <w:rPr>
          <w:rStyle w:val="change"/>
          <w:rFonts w:cs="Arial"/>
          <w:color w:val="000000" w:themeColor="text1"/>
          <w:sz w:val="22"/>
          <w:szCs w:val="22"/>
        </w:rPr>
        <w:fldChar w:fldCharType="end"/>
      </w:r>
    </w:p>
    <w:p w14:paraId="38094AC0" w14:textId="32F0C25E" w:rsidR="00312211" w:rsidRPr="00A062D6" w:rsidRDefault="00312211" w:rsidP="00A05173">
      <w:pPr>
        <w:pStyle w:val="Data"/>
        <w:spacing w:line="276" w:lineRule="auto"/>
        <w:ind w:left="600"/>
        <w:rPr>
          <w:rStyle w:val="change"/>
          <w:rFonts w:cs="Arial"/>
          <w:color w:val="000000" w:themeColor="text1"/>
          <w:sz w:val="22"/>
          <w:szCs w:val="22"/>
          <w:lang w:val="fr-FR"/>
        </w:rPr>
      </w:pPr>
      <w:r w:rsidRPr="00A062D6">
        <w:rPr>
          <w:rStyle w:val="change"/>
          <w:rFonts w:cs="Arial"/>
          <w:color w:val="000000" w:themeColor="text1"/>
          <w:sz w:val="22"/>
          <w:szCs w:val="22"/>
        </w:rPr>
        <w:fldChar w:fldCharType="begin"/>
      </w:r>
      <w:r w:rsidRPr="00A062D6">
        <w:rPr>
          <w:rStyle w:val="change"/>
          <w:rFonts w:cs="Arial"/>
          <w:color w:val="000000" w:themeColor="text1"/>
          <w:sz w:val="22"/>
          <w:szCs w:val="22"/>
          <w:lang w:val="fr-FR"/>
        </w:rPr>
        <w:instrText xml:space="preserve"> MERGEFIELD DSI_ADD3 </w:instrText>
      </w:r>
      <w:r w:rsidRPr="00A062D6">
        <w:rPr>
          <w:rStyle w:val="change"/>
          <w:rFonts w:cs="Arial"/>
          <w:color w:val="000000" w:themeColor="text1"/>
          <w:sz w:val="22"/>
          <w:szCs w:val="22"/>
        </w:rPr>
        <w:fldChar w:fldCharType="separate"/>
      </w:r>
      <w:r w:rsidR="001130A6" w:rsidRPr="00A062D6">
        <w:rPr>
          <w:rStyle w:val="change"/>
          <w:rFonts w:cs="Arial"/>
          <w:noProof/>
          <w:color w:val="000000" w:themeColor="text1"/>
          <w:sz w:val="22"/>
          <w:szCs w:val="22"/>
          <w:lang w:val="fr-FR"/>
        </w:rPr>
        <w:t>Trem Eilian</w:t>
      </w:r>
      <w:r w:rsidRPr="00A062D6">
        <w:rPr>
          <w:rStyle w:val="change"/>
          <w:rFonts w:cs="Arial"/>
          <w:color w:val="000000" w:themeColor="text1"/>
          <w:sz w:val="22"/>
          <w:szCs w:val="22"/>
        </w:rPr>
        <w:fldChar w:fldCharType="end"/>
      </w:r>
    </w:p>
    <w:p w14:paraId="47B4D2C4" w14:textId="77777777" w:rsidR="00A062D6" w:rsidRPr="00A062D6" w:rsidRDefault="00312211" w:rsidP="00A05173">
      <w:pPr>
        <w:pStyle w:val="Data"/>
        <w:spacing w:line="276" w:lineRule="auto"/>
        <w:ind w:left="600"/>
        <w:rPr>
          <w:rStyle w:val="change"/>
          <w:rFonts w:cs="Arial"/>
          <w:noProof/>
          <w:color w:val="000000" w:themeColor="text1"/>
          <w:sz w:val="22"/>
          <w:szCs w:val="22"/>
          <w:lang w:val="fr-FR"/>
        </w:rPr>
      </w:pPr>
      <w:r w:rsidRPr="00A062D6">
        <w:rPr>
          <w:rStyle w:val="change"/>
          <w:rFonts w:cs="Arial"/>
          <w:color w:val="000000" w:themeColor="text1"/>
          <w:sz w:val="22"/>
          <w:szCs w:val="22"/>
        </w:rPr>
        <w:fldChar w:fldCharType="begin"/>
      </w:r>
      <w:r w:rsidRPr="00A062D6">
        <w:rPr>
          <w:rStyle w:val="change"/>
          <w:rFonts w:cs="Arial"/>
          <w:color w:val="000000" w:themeColor="text1"/>
          <w:sz w:val="22"/>
          <w:szCs w:val="22"/>
          <w:lang w:val="fr-FR"/>
        </w:rPr>
        <w:instrText xml:space="preserve"> MERGEFIELD DSI_ADD4 </w:instrText>
      </w:r>
      <w:r w:rsidRPr="00A062D6">
        <w:rPr>
          <w:rStyle w:val="change"/>
          <w:rFonts w:cs="Arial"/>
          <w:color w:val="000000" w:themeColor="text1"/>
          <w:sz w:val="22"/>
          <w:szCs w:val="22"/>
        </w:rPr>
        <w:fldChar w:fldCharType="separate"/>
      </w:r>
      <w:r w:rsidR="001130A6" w:rsidRPr="00A062D6">
        <w:rPr>
          <w:rStyle w:val="change"/>
          <w:rFonts w:cs="Arial"/>
          <w:noProof/>
          <w:color w:val="000000" w:themeColor="text1"/>
          <w:sz w:val="22"/>
          <w:szCs w:val="22"/>
          <w:lang w:val="fr-FR"/>
        </w:rPr>
        <w:t>Brynrefail</w:t>
      </w:r>
    </w:p>
    <w:p w14:paraId="018E1182" w14:textId="700695FC" w:rsidR="00312211" w:rsidRPr="00A062D6" w:rsidRDefault="001130A6" w:rsidP="00A05173">
      <w:pPr>
        <w:pStyle w:val="Data"/>
        <w:spacing w:line="276" w:lineRule="auto"/>
        <w:ind w:left="600"/>
        <w:rPr>
          <w:rStyle w:val="change"/>
          <w:rFonts w:cs="Arial"/>
          <w:color w:val="000000" w:themeColor="text1"/>
          <w:sz w:val="22"/>
          <w:szCs w:val="22"/>
          <w:lang w:val="fr-FR"/>
        </w:rPr>
      </w:pPr>
      <w:r w:rsidRPr="00A062D6">
        <w:rPr>
          <w:rStyle w:val="change"/>
          <w:rFonts w:cs="Arial"/>
          <w:noProof/>
          <w:color w:val="000000" w:themeColor="text1"/>
          <w:sz w:val="22"/>
          <w:szCs w:val="22"/>
          <w:lang w:val="fr-FR"/>
        </w:rPr>
        <w:t>Gwynedd</w:t>
      </w:r>
      <w:r w:rsidR="00312211" w:rsidRPr="00A062D6">
        <w:rPr>
          <w:rStyle w:val="change"/>
          <w:rFonts w:cs="Arial"/>
          <w:color w:val="000000" w:themeColor="text1"/>
          <w:sz w:val="22"/>
          <w:szCs w:val="22"/>
        </w:rPr>
        <w:fldChar w:fldCharType="end"/>
      </w:r>
    </w:p>
    <w:p w14:paraId="4513B9B1" w14:textId="26F66A99" w:rsidR="00312211" w:rsidRPr="00A062D6" w:rsidRDefault="00312211" w:rsidP="00A05173">
      <w:pPr>
        <w:pStyle w:val="Data"/>
        <w:spacing w:line="276" w:lineRule="auto"/>
        <w:ind w:left="600"/>
        <w:rPr>
          <w:rStyle w:val="change"/>
          <w:rFonts w:cs="Arial"/>
          <w:color w:val="000000" w:themeColor="text1"/>
          <w:sz w:val="22"/>
          <w:szCs w:val="22"/>
          <w:lang w:val="fr-FR"/>
        </w:rPr>
      </w:pPr>
      <w:r w:rsidRPr="00A062D6">
        <w:rPr>
          <w:rStyle w:val="change"/>
          <w:rFonts w:cs="Arial"/>
          <w:color w:val="000000" w:themeColor="text1"/>
          <w:sz w:val="22"/>
          <w:szCs w:val="22"/>
        </w:rPr>
        <w:fldChar w:fldCharType="begin"/>
      </w:r>
      <w:r w:rsidRPr="00A062D6">
        <w:rPr>
          <w:rStyle w:val="change"/>
          <w:rFonts w:cs="Arial"/>
          <w:color w:val="000000" w:themeColor="text1"/>
          <w:sz w:val="22"/>
          <w:szCs w:val="22"/>
          <w:lang w:val="fr-FR"/>
        </w:rPr>
        <w:instrText xml:space="preserve"> MERGEFIELD DSI_POST_CODE </w:instrText>
      </w:r>
      <w:r w:rsidRPr="00A062D6">
        <w:rPr>
          <w:rStyle w:val="change"/>
          <w:rFonts w:cs="Arial"/>
          <w:color w:val="000000" w:themeColor="text1"/>
          <w:sz w:val="22"/>
          <w:szCs w:val="22"/>
        </w:rPr>
        <w:fldChar w:fldCharType="separate"/>
      </w:r>
      <w:r w:rsidR="001130A6" w:rsidRPr="00A062D6">
        <w:rPr>
          <w:rStyle w:val="change"/>
          <w:rFonts w:cs="Arial"/>
          <w:noProof/>
          <w:color w:val="000000" w:themeColor="text1"/>
          <w:sz w:val="22"/>
          <w:szCs w:val="22"/>
          <w:lang w:val="fr-FR"/>
        </w:rPr>
        <w:t>LL55 3PT</w:t>
      </w:r>
      <w:r w:rsidRPr="00A062D6">
        <w:rPr>
          <w:rStyle w:val="change"/>
          <w:rFonts w:cs="Arial"/>
          <w:color w:val="000000" w:themeColor="text1"/>
          <w:sz w:val="22"/>
          <w:szCs w:val="22"/>
        </w:rPr>
        <w:fldChar w:fldCharType="end"/>
      </w:r>
    </w:p>
    <w:p w14:paraId="74449A65" w14:textId="77777777" w:rsidR="00166CA5" w:rsidRPr="00883D95" w:rsidRDefault="00166CA5" w:rsidP="00A05173">
      <w:pPr>
        <w:pStyle w:val="Heading3nonum"/>
        <w:spacing w:before="0" w:line="276" w:lineRule="auto"/>
        <w:ind w:left="600"/>
        <w:rPr>
          <w:rFonts w:cs="Arial"/>
          <w:color w:val="auto"/>
          <w:sz w:val="22"/>
          <w:szCs w:val="22"/>
          <w:lang w:val="fr-FR"/>
        </w:rPr>
      </w:pPr>
    </w:p>
    <w:p w14:paraId="06E417E5" w14:textId="77777777"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A05173">
      <w:pPr>
        <w:pStyle w:val="Heading3nonum"/>
        <w:spacing w:before="0" w:line="276" w:lineRule="auto"/>
        <w:ind w:left="600"/>
        <w:rPr>
          <w:rFonts w:cs="Arial"/>
          <w:color w:val="auto"/>
          <w:sz w:val="22"/>
          <w:szCs w:val="22"/>
        </w:rPr>
      </w:pPr>
    </w:p>
    <w:p w14:paraId="6D34712B" w14:textId="5F67E86E"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 xml:space="preserve">The notice shall take </w:t>
      </w:r>
      <w:r w:rsidRPr="005E6746">
        <w:rPr>
          <w:rFonts w:cs="Arial"/>
          <w:color w:val="000000" w:themeColor="text1"/>
          <w:sz w:val="22"/>
          <w:szCs w:val="22"/>
        </w:rPr>
        <w:t xml:space="preserve">effect from </w:t>
      </w:r>
      <w:r w:rsidR="005E6746" w:rsidRPr="005E6746">
        <w:rPr>
          <w:rFonts w:cs="Arial"/>
          <w:b/>
          <w:bCs/>
          <w:color w:val="000000" w:themeColor="text1"/>
          <w:sz w:val="22"/>
          <w:szCs w:val="22"/>
        </w:rPr>
        <w:t>19/05/2025</w:t>
      </w:r>
    </w:p>
    <w:p w14:paraId="0FE67E3A" w14:textId="77777777" w:rsidR="00166CA5" w:rsidRPr="003A38DA" w:rsidRDefault="00166CA5" w:rsidP="00A0517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A05173">
        <w:trPr>
          <w:trHeight w:hRule="exact" w:val="393"/>
        </w:trPr>
        <w:tc>
          <w:tcPr>
            <w:tcW w:w="5718" w:type="dxa"/>
            <w:tcBorders>
              <w:top w:val="nil"/>
              <w:left w:val="nil"/>
              <w:right w:val="nil"/>
            </w:tcBorders>
          </w:tcPr>
          <w:p w14:paraId="18853770"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A05173">
        <w:trPr>
          <w:trHeight w:hRule="exact" w:val="960"/>
        </w:trPr>
        <w:tc>
          <w:tcPr>
            <w:tcW w:w="5718" w:type="dxa"/>
            <w:vAlign w:val="center"/>
          </w:tcPr>
          <w:p w14:paraId="64BB1276" w14:textId="15D5F1EB" w:rsidR="00166CA5" w:rsidRPr="005E6746" w:rsidRDefault="005E6746" w:rsidP="00A05173">
            <w:pPr>
              <w:pStyle w:val="Heading3nonum"/>
              <w:spacing w:before="0"/>
              <w:ind w:right="-135"/>
              <w:jc w:val="center"/>
              <w:rPr>
                <w:rFonts w:cs="Arial"/>
                <w:b/>
                <w:color w:val="000000" w:themeColor="text1"/>
                <w:sz w:val="22"/>
                <w:szCs w:val="22"/>
              </w:rPr>
            </w:pPr>
            <w:r w:rsidRPr="005E6746">
              <w:rPr>
                <w:rFonts w:cs="Arial"/>
                <w:b/>
                <w:color w:val="000000" w:themeColor="text1"/>
                <w:sz w:val="22"/>
                <w:szCs w:val="22"/>
              </w:rPr>
              <w:t>Joanne Fitton</w:t>
            </w:r>
          </w:p>
        </w:tc>
        <w:tc>
          <w:tcPr>
            <w:tcW w:w="2437" w:type="dxa"/>
            <w:vAlign w:val="center"/>
          </w:tcPr>
          <w:p w14:paraId="77C01C85" w14:textId="5F5AA88F" w:rsidR="00166CA5" w:rsidRPr="005E6746" w:rsidRDefault="005E6746" w:rsidP="00A05173">
            <w:pPr>
              <w:pStyle w:val="Heading3nonum"/>
              <w:spacing w:before="0"/>
              <w:ind w:right="34"/>
              <w:jc w:val="center"/>
              <w:rPr>
                <w:rFonts w:cs="Arial"/>
                <w:b/>
                <w:color w:val="000000" w:themeColor="text1"/>
                <w:sz w:val="22"/>
                <w:szCs w:val="22"/>
              </w:rPr>
            </w:pPr>
            <w:r w:rsidRPr="005E6746">
              <w:rPr>
                <w:rFonts w:cs="Arial"/>
                <w:b/>
                <w:color w:val="000000" w:themeColor="text1"/>
                <w:sz w:val="22"/>
                <w:szCs w:val="22"/>
              </w:rPr>
              <w:t>12/05/2025</w:t>
            </w:r>
          </w:p>
        </w:tc>
      </w:tr>
    </w:tbl>
    <w:p w14:paraId="52C9EB91" w14:textId="16B5D86B" w:rsidR="00166CA5" w:rsidRPr="00C31D2C" w:rsidRDefault="00166CA5" w:rsidP="00A0517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352B8D" w:rsidRDefault="00166CA5" w:rsidP="00A05173">
      <w:pPr>
        <w:pStyle w:val="Draftingnote"/>
        <w:spacing w:before="120"/>
        <w:ind w:left="600"/>
        <w:rPr>
          <w:b/>
          <w:i w:val="0"/>
          <w:color w:val="000000" w:themeColor="text1"/>
          <w:sz w:val="22"/>
          <w:szCs w:val="22"/>
        </w:rPr>
      </w:pPr>
      <w:r w:rsidRPr="00C31D2C">
        <w:br w:type="page"/>
      </w:r>
      <w:r w:rsidRPr="00352B8D">
        <w:rPr>
          <w:b/>
          <w:i w:val="0"/>
          <w:color w:val="000000" w:themeColor="text1"/>
          <w:sz w:val="22"/>
          <w:szCs w:val="22"/>
        </w:rPr>
        <w:lastRenderedPageBreak/>
        <w:t>Schedule 1</w:t>
      </w:r>
    </w:p>
    <w:p w14:paraId="467BDB49" w14:textId="77777777" w:rsidR="00C52A90" w:rsidRPr="00352B8D" w:rsidRDefault="00C52A90" w:rsidP="00A05173">
      <w:pPr>
        <w:spacing w:after="0" w:line="270" w:lineRule="exact"/>
        <w:ind w:left="600"/>
        <w:rPr>
          <w:rFonts w:ascii="Arial" w:hAnsi="Arial" w:cs="Arial"/>
          <w:color w:val="000000" w:themeColor="text1"/>
          <w:sz w:val="22"/>
          <w:szCs w:val="22"/>
          <w:lang w:eastAsia="en-GB"/>
        </w:rPr>
      </w:pPr>
      <w:r w:rsidRPr="00352B8D">
        <w:rPr>
          <w:rFonts w:ascii="Arial" w:hAnsi="Arial" w:cs="Arial"/>
          <w:color w:val="000000" w:themeColor="text1"/>
          <w:sz w:val="22"/>
          <w:szCs w:val="22"/>
          <w:lang w:eastAsia="en-GB"/>
        </w:rPr>
        <w:t>The following conditions were varied as a result of a Natural Resources Wales-initiated variation:</w:t>
      </w:r>
    </w:p>
    <w:p w14:paraId="1898529E" w14:textId="558610FC" w:rsidR="00C52A90" w:rsidRPr="00352B8D" w:rsidRDefault="00352B8D" w:rsidP="00A05173">
      <w:pPr>
        <w:spacing w:after="0" w:line="270" w:lineRule="exact"/>
        <w:ind w:left="600"/>
        <w:rPr>
          <w:rFonts w:ascii="Arial" w:hAnsi="Arial" w:cs="Arial"/>
          <w:color w:val="000000" w:themeColor="text1"/>
          <w:sz w:val="22"/>
          <w:szCs w:val="22"/>
          <w:lang w:eastAsia="en-GB"/>
        </w:rPr>
      </w:pPr>
      <w:r w:rsidRPr="00352B8D">
        <w:rPr>
          <w:rFonts w:ascii="Arial" w:hAnsi="Arial" w:cs="Arial"/>
          <w:color w:val="000000" w:themeColor="text1"/>
          <w:sz w:val="22"/>
          <w:szCs w:val="22"/>
          <w:lang w:eastAsia="en-GB"/>
        </w:rPr>
        <w:t>2.4.1, 3.1.1, 3.1.2, 3.2.3, 3.2.6, 3.2.7, 3.2.8, 4.2.3, 4.3.1</w:t>
      </w:r>
    </w:p>
    <w:p w14:paraId="63101786" w14:textId="77777777" w:rsidR="00166CA5" w:rsidRPr="00F756D7" w:rsidRDefault="00166CA5" w:rsidP="00A05173">
      <w:pPr>
        <w:pStyle w:val="Heading3nonum"/>
        <w:ind w:left="600"/>
        <w:rPr>
          <w:rFonts w:cs="Arial"/>
          <w:color w:val="000000" w:themeColor="text1"/>
          <w:sz w:val="22"/>
          <w:szCs w:val="22"/>
        </w:rPr>
      </w:pPr>
    </w:p>
    <w:p w14:paraId="7B635115" w14:textId="77777777" w:rsidR="00166CA5" w:rsidRPr="00AE41DB" w:rsidRDefault="00166CA5" w:rsidP="00A0517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A05173">
      <w:pPr>
        <w:pStyle w:val="Heading3nonum"/>
        <w:ind w:left="600"/>
        <w:rPr>
          <w:rFonts w:cs="Arial"/>
          <w:color w:val="auto"/>
          <w:sz w:val="22"/>
          <w:szCs w:val="22"/>
        </w:rPr>
        <w:sectPr w:rsidR="00BC2C15" w:rsidSect="00A0517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A05173">
        <w:trPr>
          <w:trHeight w:val="555"/>
        </w:trPr>
        <w:tc>
          <w:tcPr>
            <w:tcW w:w="3600" w:type="dxa"/>
            <w:shd w:val="clear" w:color="auto" w:fill="000000"/>
            <w:vAlign w:val="center"/>
          </w:tcPr>
          <w:p w14:paraId="79133E54" w14:textId="77777777" w:rsidR="00166CA5" w:rsidRPr="000D1FBB" w:rsidRDefault="00166CA5" w:rsidP="00A0517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A0517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Pr="00A062D6" w:rsidRDefault="00166CA5" w:rsidP="00A05173">
      <w:pPr>
        <w:pStyle w:val="Act"/>
        <w:spacing w:before="0" w:line="276" w:lineRule="auto"/>
        <w:ind w:left="600"/>
        <w:rPr>
          <w:color w:val="000000" w:themeColor="text1"/>
        </w:rPr>
      </w:pPr>
    </w:p>
    <w:p w14:paraId="04BAA0DC" w14:textId="77777777" w:rsidR="00166CA5" w:rsidRPr="00A062D6" w:rsidRDefault="00166CA5" w:rsidP="00A05173">
      <w:pPr>
        <w:spacing w:before="0" w:after="0"/>
        <w:ind w:left="600"/>
        <w:rPr>
          <w:rStyle w:val="Bold"/>
          <w:b w:val="0"/>
          <w:color w:val="000000" w:themeColor="text1"/>
          <w:sz w:val="22"/>
          <w:szCs w:val="22"/>
        </w:rPr>
      </w:pPr>
      <w:r w:rsidRPr="00A062D6">
        <w:rPr>
          <w:rStyle w:val="Bold"/>
          <w:b w:val="0"/>
          <w:color w:val="000000" w:themeColor="text1"/>
          <w:sz w:val="22"/>
          <w:szCs w:val="22"/>
        </w:rPr>
        <w:t>Permit number</w:t>
      </w:r>
    </w:p>
    <w:p w14:paraId="06B9C6C2" w14:textId="0D8437E0" w:rsidR="00166CA5" w:rsidRPr="00A062D6" w:rsidRDefault="00312211" w:rsidP="00A05173">
      <w:pPr>
        <w:pStyle w:val="Data"/>
        <w:spacing w:line="276" w:lineRule="auto"/>
        <w:ind w:left="600"/>
        <w:rPr>
          <w:rFonts w:cs="Arial"/>
          <w:color w:val="000000" w:themeColor="text1"/>
          <w:sz w:val="22"/>
          <w:szCs w:val="22"/>
        </w:rPr>
      </w:pPr>
      <w:r w:rsidRPr="00A062D6">
        <w:rPr>
          <w:rFonts w:cs="Arial"/>
          <w:color w:val="000000" w:themeColor="text1"/>
          <w:sz w:val="22"/>
          <w:szCs w:val="22"/>
        </w:rPr>
        <w:fldChar w:fldCharType="begin"/>
      </w:r>
      <w:r w:rsidRPr="00A062D6">
        <w:rPr>
          <w:rFonts w:cs="Arial"/>
          <w:color w:val="000000" w:themeColor="text1"/>
          <w:sz w:val="22"/>
          <w:szCs w:val="22"/>
        </w:rPr>
        <w:instrText xml:space="preserve"> MERGEFIELD Permit_number </w:instrText>
      </w:r>
      <w:r w:rsidRPr="00A062D6">
        <w:rPr>
          <w:rFonts w:cs="Arial"/>
          <w:color w:val="000000" w:themeColor="text1"/>
          <w:sz w:val="22"/>
          <w:szCs w:val="22"/>
        </w:rPr>
        <w:fldChar w:fldCharType="separate"/>
      </w:r>
      <w:r w:rsidR="001130A6" w:rsidRPr="00A062D6">
        <w:rPr>
          <w:rFonts w:cs="Arial"/>
          <w:noProof/>
          <w:color w:val="000000" w:themeColor="text1"/>
          <w:sz w:val="22"/>
          <w:szCs w:val="22"/>
        </w:rPr>
        <w:t>CG0185101</w:t>
      </w:r>
      <w:r w:rsidRPr="00A062D6">
        <w:rPr>
          <w:rFonts w:cs="Arial"/>
          <w:color w:val="000000" w:themeColor="text1"/>
          <w:sz w:val="22"/>
          <w:szCs w:val="22"/>
        </w:rPr>
        <w:fldChar w:fldCharType="end"/>
      </w:r>
    </w:p>
    <w:p w14:paraId="200AA1BF" w14:textId="77777777" w:rsidR="00166CA5" w:rsidRPr="00A062D6" w:rsidRDefault="00166CA5" w:rsidP="00A05173">
      <w:pPr>
        <w:pStyle w:val="Data"/>
        <w:spacing w:line="276" w:lineRule="auto"/>
        <w:ind w:left="600"/>
        <w:rPr>
          <w:rFonts w:cs="Arial"/>
          <w:color w:val="000000" w:themeColor="text1"/>
          <w:sz w:val="22"/>
          <w:szCs w:val="22"/>
        </w:rPr>
      </w:pPr>
    </w:p>
    <w:p w14:paraId="52EBE8BD" w14:textId="5C67BD18" w:rsidR="00166CA5" w:rsidRPr="00A062D6" w:rsidRDefault="00166CA5" w:rsidP="00A05173">
      <w:pPr>
        <w:pStyle w:val="Heading3nonum"/>
        <w:spacing w:before="0" w:line="276" w:lineRule="auto"/>
        <w:ind w:left="600"/>
        <w:rPr>
          <w:color w:val="000000" w:themeColor="text1"/>
          <w:sz w:val="22"/>
          <w:szCs w:val="22"/>
        </w:rPr>
      </w:pPr>
      <w:r w:rsidRPr="00A062D6">
        <w:rPr>
          <w:color w:val="000000" w:themeColor="text1"/>
          <w:sz w:val="22"/>
          <w:szCs w:val="22"/>
        </w:rPr>
        <w:t xml:space="preserve">This is the consolidated permit referred to in the variation and consolidation notice for </w:t>
      </w:r>
      <w:r w:rsidR="00B873B4" w:rsidRPr="00A062D6">
        <w:rPr>
          <w:color w:val="000000" w:themeColor="text1"/>
          <w:sz w:val="22"/>
          <w:szCs w:val="22"/>
        </w:rPr>
        <w:t>variation</w:t>
      </w:r>
      <w:r w:rsidRPr="00A062D6">
        <w:rPr>
          <w:color w:val="000000" w:themeColor="text1"/>
          <w:sz w:val="22"/>
          <w:szCs w:val="22"/>
        </w:rPr>
        <w:t xml:space="preserve"> </w:t>
      </w:r>
      <w:r w:rsidR="00312211" w:rsidRPr="00A062D6">
        <w:rPr>
          <w:color w:val="000000" w:themeColor="text1"/>
          <w:sz w:val="22"/>
          <w:szCs w:val="22"/>
        </w:rPr>
        <w:fldChar w:fldCharType="begin"/>
      </w:r>
      <w:r w:rsidR="00312211" w:rsidRPr="00A062D6">
        <w:rPr>
          <w:color w:val="000000" w:themeColor="text1"/>
          <w:sz w:val="22"/>
          <w:szCs w:val="22"/>
        </w:rPr>
        <w:instrText xml:space="preserve"> MERGEFIELD PAN </w:instrText>
      </w:r>
      <w:r w:rsidR="00312211" w:rsidRPr="00A062D6">
        <w:rPr>
          <w:color w:val="000000" w:themeColor="text1"/>
          <w:sz w:val="22"/>
          <w:szCs w:val="22"/>
        </w:rPr>
        <w:fldChar w:fldCharType="separate"/>
      </w:r>
      <w:r w:rsidR="001130A6" w:rsidRPr="00A062D6">
        <w:rPr>
          <w:noProof/>
          <w:color w:val="000000" w:themeColor="text1"/>
          <w:sz w:val="22"/>
          <w:szCs w:val="22"/>
        </w:rPr>
        <w:t>PAN-028874</w:t>
      </w:r>
      <w:r w:rsidR="00312211" w:rsidRPr="00A062D6">
        <w:rPr>
          <w:color w:val="000000" w:themeColor="text1"/>
          <w:sz w:val="22"/>
          <w:szCs w:val="22"/>
        </w:rPr>
        <w:fldChar w:fldCharType="end"/>
      </w:r>
      <w:r w:rsidR="00312211" w:rsidRPr="00A062D6">
        <w:rPr>
          <w:color w:val="000000" w:themeColor="text1"/>
          <w:sz w:val="22"/>
          <w:szCs w:val="22"/>
        </w:rPr>
        <w:t xml:space="preserve"> </w:t>
      </w:r>
      <w:r w:rsidRPr="00A062D6">
        <w:rPr>
          <w:color w:val="000000" w:themeColor="text1"/>
          <w:sz w:val="22"/>
          <w:szCs w:val="22"/>
        </w:rPr>
        <w:t xml:space="preserve">authorising </w:t>
      </w:r>
    </w:p>
    <w:p w14:paraId="3F4C7805" w14:textId="77777777" w:rsidR="00166CA5" w:rsidRPr="008036BE" w:rsidRDefault="00166CA5" w:rsidP="00A0517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A0517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A05173">
      <w:pPr>
        <w:pStyle w:val="Heading3nonum"/>
        <w:spacing w:before="0" w:line="276" w:lineRule="auto"/>
        <w:ind w:left="600"/>
        <w:rPr>
          <w:rFonts w:cs="Arial"/>
          <w:color w:val="auto"/>
          <w:sz w:val="22"/>
          <w:szCs w:val="22"/>
        </w:rPr>
      </w:pPr>
    </w:p>
    <w:p w14:paraId="6E323BA1"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A05173">
      <w:pPr>
        <w:pStyle w:val="Data"/>
        <w:spacing w:line="276" w:lineRule="auto"/>
        <w:ind w:left="600"/>
        <w:rPr>
          <w:rStyle w:val="change"/>
          <w:color w:val="auto"/>
          <w:sz w:val="22"/>
          <w:szCs w:val="22"/>
        </w:rPr>
      </w:pPr>
    </w:p>
    <w:p w14:paraId="54CE7070" w14:textId="3D68F6EE" w:rsidR="00166CA5" w:rsidRDefault="00166CA5" w:rsidP="00A0517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A05173">
      <w:pPr>
        <w:spacing w:before="0" w:after="0"/>
        <w:ind w:left="600" w:right="282"/>
        <w:rPr>
          <w:b/>
          <w:sz w:val="22"/>
          <w:szCs w:val="22"/>
        </w:rPr>
      </w:pPr>
    </w:p>
    <w:p w14:paraId="0EBC5839" w14:textId="6E68B4DE" w:rsidR="00166CA5" w:rsidRPr="00A062D6" w:rsidRDefault="00166CA5" w:rsidP="00A05173">
      <w:pPr>
        <w:spacing w:before="0" w:after="0"/>
        <w:ind w:left="600" w:right="282"/>
        <w:rPr>
          <w:rStyle w:val="Red"/>
          <w:color w:val="000000" w:themeColor="text1"/>
          <w:sz w:val="22"/>
          <w:szCs w:val="22"/>
        </w:rPr>
      </w:pPr>
      <w:r w:rsidRPr="00A062D6">
        <w:rPr>
          <w:color w:val="000000" w:themeColor="text1"/>
          <w:sz w:val="22"/>
          <w:szCs w:val="22"/>
        </w:rPr>
        <w:t xml:space="preserve">to operate </w:t>
      </w:r>
      <w:r w:rsidRPr="00A062D6">
        <w:rPr>
          <w:rStyle w:val="Red"/>
          <w:color w:val="000000" w:themeColor="text1"/>
          <w:sz w:val="22"/>
          <w:szCs w:val="22"/>
        </w:rPr>
        <w:t>a water discharge activity at</w:t>
      </w:r>
    </w:p>
    <w:p w14:paraId="1C16373C" w14:textId="6E3A7B43" w:rsidR="00312211" w:rsidRPr="00A062D6" w:rsidRDefault="00312211" w:rsidP="00A05173">
      <w:pPr>
        <w:pStyle w:val="Data"/>
        <w:spacing w:line="276" w:lineRule="auto"/>
        <w:ind w:left="600"/>
        <w:rPr>
          <w:rStyle w:val="change"/>
          <w:rFonts w:cs="Arial"/>
          <w:color w:val="000000" w:themeColor="text1"/>
          <w:sz w:val="22"/>
          <w:szCs w:val="22"/>
          <w:lang w:val="fr-FR"/>
        </w:rPr>
      </w:pPr>
      <w:r w:rsidRPr="00A062D6">
        <w:rPr>
          <w:rStyle w:val="change"/>
          <w:rFonts w:cs="Arial"/>
          <w:color w:val="000000" w:themeColor="text1"/>
          <w:sz w:val="22"/>
          <w:szCs w:val="22"/>
        </w:rPr>
        <w:fldChar w:fldCharType="begin"/>
      </w:r>
      <w:r w:rsidRPr="00A062D6">
        <w:rPr>
          <w:rStyle w:val="change"/>
          <w:rFonts w:cs="Arial"/>
          <w:color w:val="000000" w:themeColor="text1"/>
          <w:sz w:val="22"/>
          <w:szCs w:val="22"/>
          <w:lang w:val="fr-FR"/>
        </w:rPr>
        <w:instrText xml:space="preserve"> MERGEFIELD Site_name </w:instrText>
      </w:r>
      <w:r w:rsidRPr="00A062D6">
        <w:rPr>
          <w:rStyle w:val="change"/>
          <w:rFonts w:cs="Arial"/>
          <w:color w:val="000000" w:themeColor="text1"/>
          <w:sz w:val="22"/>
          <w:szCs w:val="22"/>
        </w:rPr>
        <w:fldChar w:fldCharType="separate"/>
      </w:r>
      <w:r w:rsidR="001130A6" w:rsidRPr="00A062D6">
        <w:rPr>
          <w:rStyle w:val="change"/>
          <w:rFonts w:cs="Arial"/>
          <w:noProof/>
          <w:color w:val="000000" w:themeColor="text1"/>
          <w:sz w:val="22"/>
          <w:szCs w:val="22"/>
          <w:lang w:val="fr-FR"/>
        </w:rPr>
        <w:t>Settled Storm and Emergency Overflow at Brynrefail Main SPS</w:t>
      </w:r>
      <w:r w:rsidRPr="00A062D6">
        <w:rPr>
          <w:rStyle w:val="change"/>
          <w:rFonts w:cs="Arial"/>
          <w:color w:val="000000" w:themeColor="text1"/>
          <w:sz w:val="22"/>
          <w:szCs w:val="22"/>
        </w:rPr>
        <w:fldChar w:fldCharType="end"/>
      </w:r>
    </w:p>
    <w:p w14:paraId="5175CD4C" w14:textId="6BD2B84C" w:rsidR="00312211" w:rsidRPr="00A062D6" w:rsidRDefault="00312211" w:rsidP="00A05173">
      <w:pPr>
        <w:pStyle w:val="Data"/>
        <w:spacing w:line="276" w:lineRule="auto"/>
        <w:ind w:left="600"/>
        <w:rPr>
          <w:rStyle w:val="change"/>
          <w:rFonts w:cs="Arial"/>
          <w:color w:val="000000" w:themeColor="text1"/>
          <w:sz w:val="22"/>
          <w:szCs w:val="22"/>
          <w:lang w:val="fr-FR"/>
        </w:rPr>
      </w:pPr>
      <w:r w:rsidRPr="00A062D6">
        <w:rPr>
          <w:rStyle w:val="change"/>
          <w:rFonts w:cs="Arial"/>
          <w:color w:val="000000" w:themeColor="text1"/>
          <w:sz w:val="22"/>
          <w:szCs w:val="22"/>
        </w:rPr>
        <w:fldChar w:fldCharType="begin"/>
      </w:r>
      <w:r w:rsidRPr="00A062D6">
        <w:rPr>
          <w:rStyle w:val="change"/>
          <w:rFonts w:cs="Arial"/>
          <w:color w:val="000000" w:themeColor="text1"/>
          <w:sz w:val="22"/>
          <w:szCs w:val="22"/>
          <w:lang w:val="fr-FR"/>
        </w:rPr>
        <w:instrText xml:space="preserve"> MERGEFIELD DSI_ADD2 </w:instrText>
      </w:r>
      <w:r w:rsidRPr="00A062D6">
        <w:rPr>
          <w:rStyle w:val="change"/>
          <w:rFonts w:cs="Arial"/>
          <w:color w:val="000000" w:themeColor="text1"/>
          <w:sz w:val="22"/>
          <w:szCs w:val="22"/>
        </w:rPr>
        <w:fldChar w:fldCharType="separate"/>
      </w:r>
      <w:r w:rsidR="001130A6" w:rsidRPr="00A062D6">
        <w:rPr>
          <w:rStyle w:val="change"/>
          <w:rFonts w:cs="Arial"/>
          <w:noProof/>
          <w:color w:val="000000" w:themeColor="text1"/>
          <w:sz w:val="22"/>
          <w:szCs w:val="22"/>
          <w:lang w:val="fr-FR"/>
        </w:rPr>
        <w:t>Road off A4244</w:t>
      </w:r>
      <w:r w:rsidRPr="00A062D6">
        <w:rPr>
          <w:rStyle w:val="change"/>
          <w:rFonts w:cs="Arial"/>
          <w:color w:val="000000" w:themeColor="text1"/>
          <w:sz w:val="22"/>
          <w:szCs w:val="22"/>
        </w:rPr>
        <w:fldChar w:fldCharType="end"/>
      </w:r>
    </w:p>
    <w:p w14:paraId="1C16CA3B" w14:textId="706FD84D" w:rsidR="00312211" w:rsidRPr="00A062D6" w:rsidRDefault="00312211" w:rsidP="00A05173">
      <w:pPr>
        <w:pStyle w:val="Data"/>
        <w:spacing w:line="276" w:lineRule="auto"/>
        <w:ind w:left="600"/>
        <w:rPr>
          <w:rStyle w:val="change"/>
          <w:rFonts w:cs="Arial"/>
          <w:color w:val="000000" w:themeColor="text1"/>
          <w:sz w:val="22"/>
          <w:szCs w:val="22"/>
          <w:lang w:val="fr-FR"/>
        </w:rPr>
      </w:pPr>
      <w:r w:rsidRPr="00A062D6">
        <w:rPr>
          <w:rStyle w:val="change"/>
          <w:rFonts w:cs="Arial"/>
          <w:color w:val="000000" w:themeColor="text1"/>
          <w:sz w:val="22"/>
          <w:szCs w:val="22"/>
        </w:rPr>
        <w:fldChar w:fldCharType="begin"/>
      </w:r>
      <w:r w:rsidRPr="00A062D6">
        <w:rPr>
          <w:rStyle w:val="change"/>
          <w:rFonts w:cs="Arial"/>
          <w:color w:val="000000" w:themeColor="text1"/>
          <w:sz w:val="22"/>
          <w:szCs w:val="22"/>
          <w:lang w:val="fr-FR"/>
        </w:rPr>
        <w:instrText xml:space="preserve"> MERGEFIELD DSI_ADD3 </w:instrText>
      </w:r>
      <w:r w:rsidRPr="00A062D6">
        <w:rPr>
          <w:rStyle w:val="change"/>
          <w:rFonts w:cs="Arial"/>
          <w:color w:val="000000" w:themeColor="text1"/>
          <w:sz w:val="22"/>
          <w:szCs w:val="22"/>
        </w:rPr>
        <w:fldChar w:fldCharType="separate"/>
      </w:r>
      <w:r w:rsidR="001130A6" w:rsidRPr="00A062D6">
        <w:rPr>
          <w:rStyle w:val="change"/>
          <w:rFonts w:cs="Arial"/>
          <w:noProof/>
          <w:color w:val="000000" w:themeColor="text1"/>
          <w:sz w:val="22"/>
          <w:szCs w:val="22"/>
          <w:lang w:val="fr-FR"/>
        </w:rPr>
        <w:t>Trem Eilian</w:t>
      </w:r>
      <w:r w:rsidRPr="00A062D6">
        <w:rPr>
          <w:rStyle w:val="change"/>
          <w:rFonts w:cs="Arial"/>
          <w:color w:val="000000" w:themeColor="text1"/>
          <w:sz w:val="22"/>
          <w:szCs w:val="22"/>
        </w:rPr>
        <w:fldChar w:fldCharType="end"/>
      </w:r>
    </w:p>
    <w:p w14:paraId="760C5417" w14:textId="77777777" w:rsidR="00A062D6" w:rsidRPr="00A062D6" w:rsidRDefault="00312211" w:rsidP="00A05173">
      <w:pPr>
        <w:pStyle w:val="Data"/>
        <w:spacing w:line="276" w:lineRule="auto"/>
        <w:ind w:left="600"/>
        <w:rPr>
          <w:rStyle w:val="change"/>
          <w:rFonts w:cs="Arial"/>
          <w:noProof/>
          <w:color w:val="000000" w:themeColor="text1"/>
          <w:sz w:val="22"/>
          <w:szCs w:val="22"/>
          <w:lang w:val="fr-FR"/>
        </w:rPr>
      </w:pPr>
      <w:r w:rsidRPr="00A062D6">
        <w:rPr>
          <w:rStyle w:val="change"/>
          <w:rFonts w:cs="Arial"/>
          <w:color w:val="000000" w:themeColor="text1"/>
          <w:sz w:val="22"/>
          <w:szCs w:val="22"/>
        </w:rPr>
        <w:fldChar w:fldCharType="begin"/>
      </w:r>
      <w:r w:rsidRPr="00A062D6">
        <w:rPr>
          <w:rStyle w:val="change"/>
          <w:rFonts w:cs="Arial"/>
          <w:color w:val="000000" w:themeColor="text1"/>
          <w:sz w:val="22"/>
          <w:szCs w:val="22"/>
          <w:lang w:val="fr-FR"/>
        </w:rPr>
        <w:instrText xml:space="preserve"> MERGEFIELD DSI_ADD4 </w:instrText>
      </w:r>
      <w:r w:rsidRPr="00A062D6">
        <w:rPr>
          <w:rStyle w:val="change"/>
          <w:rFonts w:cs="Arial"/>
          <w:color w:val="000000" w:themeColor="text1"/>
          <w:sz w:val="22"/>
          <w:szCs w:val="22"/>
        </w:rPr>
        <w:fldChar w:fldCharType="separate"/>
      </w:r>
      <w:r w:rsidR="001130A6" w:rsidRPr="00A062D6">
        <w:rPr>
          <w:rStyle w:val="change"/>
          <w:rFonts w:cs="Arial"/>
          <w:noProof/>
          <w:color w:val="000000" w:themeColor="text1"/>
          <w:sz w:val="22"/>
          <w:szCs w:val="22"/>
          <w:lang w:val="fr-FR"/>
        </w:rPr>
        <w:t>Brynrefail</w:t>
      </w:r>
    </w:p>
    <w:p w14:paraId="69D13306" w14:textId="304F8775" w:rsidR="00312211" w:rsidRPr="00A062D6" w:rsidRDefault="001130A6" w:rsidP="00A05173">
      <w:pPr>
        <w:pStyle w:val="Data"/>
        <w:spacing w:line="276" w:lineRule="auto"/>
        <w:ind w:left="600"/>
        <w:rPr>
          <w:rStyle w:val="change"/>
          <w:rFonts w:cs="Arial"/>
          <w:color w:val="000000" w:themeColor="text1"/>
          <w:sz w:val="22"/>
          <w:szCs w:val="22"/>
          <w:lang w:val="fr-FR"/>
        </w:rPr>
      </w:pPr>
      <w:r w:rsidRPr="00A062D6">
        <w:rPr>
          <w:rStyle w:val="change"/>
          <w:rFonts w:cs="Arial"/>
          <w:noProof/>
          <w:color w:val="000000" w:themeColor="text1"/>
          <w:sz w:val="22"/>
          <w:szCs w:val="22"/>
          <w:lang w:val="fr-FR"/>
        </w:rPr>
        <w:t>Gwynedd</w:t>
      </w:r>
      <w:r w:rsidR="00312211" w:rsidRPr="00A062D6">
        <w:rPr>
          <w:rStyle w:val="change"/>
          <w:rFonts w:cs="Arial"/>
          <w:color w:val="000000" w:themeColor="text1"/>
          <w:sz w:val="22"/>
          <w:szCs w:val="22"/>
        </w:rPr>
        <w:fldChar w:fldCharType="end"/>
      </w:r>
    </w:p>
    <w:p w14:paraId="381CFFB0" w14:textId="5D004CD5" w:rsidR="00312211" w:rsidRPr="00A062D6" w:rsidRDefault="00312211" w:rsidP="00A05173">
      <w:pPr>
        <w:pStyle w:val="Data"/>
        <w:spacing w:line="276" w:lineRule="auto"/>
        <w:ind w:left="600"/>
        <w:rPr>
          <w:rStyle w:val="change"/>
          <w:rFonts w:cs="Arial"/>
          <w:color w:val="000000" w:themeColor="text1"/>
          <w:sz w:val="22"/>
          <w:szCs w:val="22"/>
          <w:lang w:val="fr-FR"/>
        </w:rPr>
      </w:pPr>
      <w:r w:rsidRPr="00A062D6">
        <w:rPr>
          <w:rStyle w:val="change"/>
          <w:rFonts w:cs="Arial"/>
          <w:color w:val="000000" w:themeColor="text1"/>
          <w:sz w:val="22"/>
          <w:szCs w:val="22"/>
        </w:rPr>
        <w:fldChar w:fldCharType="begin"/>
      </w:r>
      <w:r w:rsidRPr="00A062D6">
        <w:rPr>
          <w:rStyle w:val="change"/>
          <w:rFonts w:cs="Arial"/>
          <w:color w:val="000000" w:themeColor="text1"/>
          <w:sz w:val="22"/>
          <w:szCs w:val="22"/>
          <w:lang w:val="fr-FR"/>
        </w:rPr>
        <w:instrText xml:space="preserve"> MERGEFIELD DSI_POST_CODE </w:instrText>
      </w:r>
      <w:r w:rsidRPr="00A062D6">
        <w:rPr>
          <w:rStyle w:val="change"/>
          <w:rFonts w:cs="Arial"/>
          <w:color w:val="000000" w:themeColor="text1"/>
          <w:sz w:val="22"/>
          <w:szCs w:val="22"/>
        </w:rPr>
        <w:fldChar w:fldCharType="separate"/>
      </w:r>
      <w:r w:rsidR="001130A6" w:rsidRPr="00A062D6">
        <w:rPr>
          <w:rStyle w:val="change"/>
          <w:rFonts w:cs="Arial"/>
          <w:noProof/>
          <w:color w:val="000000" w:themeColor="text1"/>
          <w:sz w:val="22"/>
          <w:szCs w:val="22"/>
          <w:lang w:val="fr-FR"/>
        </w:rPr>
        <w:t>LL55 3PT</w:t>
      </w:r>
      <w:r w:rsidRPr="00A062D6">
        <w:rPr>
          <w:rStyle w:val="change"/>
          <w:rFonts w:cs="Arial"/>
          <w:color w:val="000000" w:themeColor="text1"/>
          <w:sz w:val="22"/>
          <w:szCs w:val="22"/>
        </w:rPr>
        <w:fldChar w:fldCharType="end"/>
      </w:r>
    </w:p>
    <w:p w14:paraId="1D90D32C" w14:textId="77777777" w:rsidR="00166CA5" w:rsidRPr="00883D95" w:rsidRDefault="00166CA5" w:rsidP="00A05173">
      <w:pPr>
        <w:pStyle w:val="Heading3nonum"/>
        <w:spacing w:before="0" w:line="276" w:lineRule="auto"/>
        <w:ind w:left="600"/>
        <w:rPr>
          <w:b/>
          <w:color w:val="FF0000"/>
          <w:sz w:val="22"/>
          <w:szCs w:val="22"/>
          <w:lang w:val="fr-FR"/>
        </w:rPr>
      </w:pPr>
    </w:p>
    <w:p w14:paraId="5801F1A2" w14:textId="648ABEFF" w:rsidR="00166CA5" w:rsidRDefault="00166CA5" w:rsidP="00A0517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A05173">
      <w:pPr>
        <w:spacing w:before="0" w:after="0"/>
        <w:ind w:left="600"/>
        <w:rPr>
          <w:sz w:val="22"/>
          <w:szCs w:val="22"/>
        </w:rPr>
      </w:pPr>
    </w:p>
    <w:p w14:paraId="21D7E348" w14:textId="6FF83DD3" w:rsidR="00D6025A" w:rsidRPr="00D6025A" w:rsidRDefault="00D6025A" w:rsidP="00A05173">
      <w:pPr>
        <w:spacing w:before="0" w:after="0"/>
        <w:ind w:left="600"/>
        <w:rPr>
          <w:sz w:val="22"/>
          <w:szCs w:val="22"/>
        </w:rPr>
      </w:pPr>
      <w:r w:rsidRPr="004E5422">
        <w:rPr>
          <w:sz w:val="22"/>
          <w:szCs w:val="22"/>
        </w:rPr>
        <w:t xml:space="preserve">The permit variation and consolidation shall take </w:t>
      </w:r>
      <w:r w:rsidRPr="005E6746">
        <w:rPr>
          <w:color w:val="000000" w:themeColor="text1"/>
          <w:sz w:val="22"/>
          <w:szCs w:val="22"/>
        </w:rPr>
        <w:t xml:space="preserve">effect from </w:t>
      </w:r>
      <w:r w:rsidR="005E6746" w:rsidRPr="005E6746">
        <w:rPr>
          <w:b/>
          <w:bCs/>
          <w:color w:val="000000" w:themeColor="text1"/>
          <w:sz w:val="22"/>
          <w:szCs w:val="22"/>
        </w:rPr>
        <w:t>19/05/2025</w:t>
      </w:r>
    </w:p>
    <w:p w14:paraId="5D9FCBF6" w14:textId="77777777" w:rsidR="00166CA5" w:rsidRPr="0049139F" w:rsidRDefault="00166CA5" w:rsidP="00A05173">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700"/>
      </w:tblGrid>
      <w:tr w:rsidR="00166CA5" w:rsidRPr="0049139F" w14:paraId="134F79FA" w14:textId="77777777" w:rsidTr="00A05173">
        <w:trPr>
          <w:trHeight w:hRule="exact" w:val="393"/>
        </w:trPr>
        <w:tc>
          <w:tcPr>
            <w:tcW w:w="5200" w:type="dxa"/>
            <w:tcBorders>
              <w:top w:val="nil"/>
              <w:left w:val="nil"/>
              <w:right w:val="nil"/>
            </w:tcBorders>
          </w:tcPr>
          <w:p w14:paraId="56607CB9" w14:textId="77777777" w:rsidR="00166CA5" w:rsidRPr="0049139F" w:rsidRDefault="00166CA5" w:rsidP="00A05173">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A05173">
            <w:pPr>
              <w:pStyle w:val="Heading3nonum"/>
              <w:ind w:right="1701"/>
              <w:rPr>
                <w:sz w:val="22"/>
                <w:szCs w:val="22"/>
              </w:rPr>
            </w:pPr>
            <w:r w:rsidRPr="0049139F">
              <w:rPr>
                <w:sz w:val="22"/>
                <w:szCs w:val="22"/>
              </w:rPr>
              <w:t>Date</w:t>
            </w:r>
          </w:p>
        </w:tc>
      </w:tr>
      <w:tr w:rsidR="005E6746" w:rsidRPr="0049139F" w14:paraId="133F0D16" w14:textId="77777777" w:rsidTr="00A05173">
        <w:trPr>
          <w:trHeight w:hRule="exact" w:val="977"/>
        </w:trPr>
        <w:tc>
          <w:tcPr>
            <w:tcW w:w="5200" w:type="dxa"/>
            <w:vAlign w:val="center"/>
          </w:tcPr>
          <w:p w14:paraId="6B073446" w14:textId="50CAE437" w:rsidR="005E6746" w:rsidRPr="00A515BD" w:rsidRDefault="005E6746" w:rsidP="005E6746">
            <w:pPr>
              <w:pStyle w:val="Heading3nonum"/>
              <w:spacing w:before="0"/>
              <w:ind w:right="34"/>
              <w:jc w:val="center"/>
              <w:rPr>
                <w:sz w:val="22"/>
                <w:szCs w:val="22"/>
                <w:highlight w:val="yellow"/>
              </w:rPr>
            </w:pPr>
            <w:r w:rsidRPr="005E6746">
              <w:rPr>
                <w:rFonts w:cs="Arial"/>
                <w:b/>
                <w:color w:val="000000" w:themeColor="text1"/>
                <w:sz w:val="22"/>
                <w:szCs w:val="22"/>
              </w:rPr>
              <w:t>Joanne Fitton</w:t>
            </w:r>
          </w:p>
        </w:tc>
        <w:tc>
          <w:tcPr>
            <w:tcW w:w="2700" w:type="dxa"/>
            <w:vAlign w:val="center"/>
          </w:tcPr>
          <w:p w14:paraId="0E6D5413" w14:textId="6A8A15D2" w:rsidR="005E6746" w:rsidRPr="00A515BD" w:rsidRDefault="005E6746" w:rsidP="005E6746">
            <w:pPr>
              <w:pStyle w:val="Heading3nonum"/>
              <w:spacing w:before="0" w:line="240" w:lineRule="auto"/>
              <w:jc w:val="center"/>
              <w:rPr>
                <w:b/>
                <w:color w:val="FF0000"/>
                <w:sz w:val="22"/>
                <w:szCs w:val="22"/>
                <w:highlight w:val="yellow"/>
              </w:rPr>
            </w:pPr>
            <w:r w:rsidRPr="005E6746">
              <w:rPr>
                <w:rFonts w:cs="Arial"/>
                <w:b/>
                <w:color w:val="000000" w:themeColor="text1"/>
                <w:sz w:val="22"/>
                <w:szCs w:val="22"/>
              </w:rPr>
              <w:t>12/05/2025</w:t>
            </w:r>
          </w:p>
        </w:tc>
      </w:tr>
    </w:tbl>
    <w:p w14:paraId="74E5B099" w14:textId="111E6FF5" w:rsidR="00166CA5" w:rsidRDefault="00166CA5" w:rsidP="00A0517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09B4211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893DF9">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12C1BC5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575EA83A"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site pla</w:t>
      </w:r>
      <w:r w:rsidRPr="00C52123">
        <w:rPr>
          <w:color w:val="000000" w:themeColor="text1"/>
          <w:sz w:val="18"/>
          <w:szCs w:val="18"/>
        </w:rPr>
        <w:t>n</w:t>
      </w:r>
      <w:r w:rsidR="00E0200E" w:rsidRPr="00C52123">
        <w:rPr>
          <w:color w:val="000000" w:themeColor="text1"/>
          <w:sz w:val="18"/>
          <w:szCs w:val="18"/>
        </w:rPr>
        <w:t>s</w:t>
      </w:r>
      <w:r w:rsidRPr="00C52123">
        <w:rPr>
          <w:color w:val="000000" w:themeColor="text1"/>
          <w:sz w:val="18"/>
          <w:szCs w:val="18"/>
        </w:rPr>
        <w:t xml:space="preserve"> </w:t>
      </w:r>
      <w:r w:rsidRPr="006F6E91">
        <w:rPr>
          <w:sz w:val="18"/>
          <w:szCs w:val="18"/>
        </w:rPr>
        <w:t>at 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71F08E66" w14:textId="561168A7" w:rsidR="00D13E30" w:rsidRPr="00245378" w:rsidRDefault="000F2D80" w:rsidP="00CC4DE8">
      <w:pPr>
        <w:pStyle w:val="Bullet1"/>
        <w:tabs>
          <w:tab w:val="clear" w:pos="680"/>
          <w:tab w:val="num" w:pos="1200"/>
        </w:tabs>
        <w:ind w:left="1200" w:hanging="600"/>
        <w:rPr>
          <w:color w:val="000000" w:themeColor="text1"/>
          <w:sz w:val="18"/>
          <w:szCs w:val="18"/>
        </w:rPr>
      </w:pPr>
      <w:bookmarkStart w:id="7" w:name="_Hlk113536988"/>
      <w:r w:rsidRPr="00245378">
        <w:rPr>
          <w:color w:val="000000" w:themeColor="text1"/>
          <w:sz w:val="18"/>
          <w:szCs w:val="18"/>
        </w:rPr>
        <w:t xml:space="preserve">For the </w:t>
      </w:r>
      <w:r w:rsidR="00933AE5" w:rsidRPr="00245378">
        <w:rPr>
          <w:color w:val="000000" w:themeColor="text1"/>
          <w:sz w:val="18"/>
          <w:szCs w:val="18"/>
        </w:rPr>
        <w:t>activ</w:t>
      </w:r>
      <w:r w:rsidR="00933AE5" w:rsidRPr="00F11512">
        <w:rPr>
          <w:color w:val="000000" w:themeColor="text1"/>
          <w:sz w:val="18"/>
          <w:szCs w:val="18"/>
        </w:rPr>
        <w:t>ity</w:t>
      </w:r>
      <w:r w:rsidR="00CC4DE8" w:rsidRPr="00F11512">
        <w:rPr>
          <w:color w:val="000000" w:themeColor="text1"/>
          <w:sz w:val="18"/>
          <w:szCs w:val="18"/>
        </w:rPr>
        <w:t xml:space="preserve"> A2</w:t>
      </w:r>
      <w:r w:rsidR="00933AE5" w:rsidRPr="00F11512">
        <w:rPr>
          <w:color w:val="000000" w:themeColor="text1"/>
          <w:sz w:val="18"/>
          <w:szCs w:val="18"/>
        </w:rPr>
        <w:t xml:space="preserve">, referenced </w:t>
      </w:r>
      <w:r w:rsidR="00933AE5" w:rsidRPr="00245378">
        <w:rPr>
          <w:color w:val="000000" w:themeColor="text1"/>
          <w:sz w:val="18"/>
          <w:szCs w:val="18"/>
        </w:rPr>
        <w:t>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01569721" w:rsidR="00F6187E" w:rsidRPr="006F6E91" w:rsidRDefault="00F6187E" w:rsidP="00940C9C">
      <w:pPr>
        <w:pStyle w:val="Bullet1"/>
        <w:ind w:hanging="80"/>
        <w:rPr>
          <w:sz w:val="18"/>
          <w:szCs w:val="18"/>
        </w:rPr>
      </w:pPr>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F11512" w:rsidRDefault="00F6187E" w:rsidP="00F6187E">
      <w:pPr>
        <w:pStyle w:val="Default"/>
        <w:keepNext/>
        <w:keepLines/>
        <w:spacing w:after="120" w:line="276" w:lineRule="auto"/>
        <w:ind w:left="1985" w:hanging="1985"/>
        <w:rPr>
          <w:color w:val="000000" w:themeColor="text1"/>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 xml:space="preserve">the hydraulic capacity of the sewer network downstream of the combined sewer overflow is reached due to </w:t>
      </w:r>
      <w:r w:rsidRPr="00F11512">
        <w:rPr>
          <w:rStyle w:val="Red"/>
          <w:rFonts w:asciiTheme="majorHAnsi" w:eastAsiaTheme="majorEastAsia" w:hAnsiTheme="majorHAnsi" w:cstheme="majorBidi"/>
          <w:bCs/>
          <w:color w:val="000000" w:themeColor="text1"/>
          <w:sz w:val="18"/>
          <w:szCs w:val="18"/>
          <w:lang w:eastAsia="en-US"/>
        </w:rPr>
        <w:t>rainfall and/or snow melt and the level of storm sewage in the sewer at the combined sewer overflow is greater than the weir level of the overflow structure which is specified as an overflow setting in table S3.3.</w:t>
      </w:r>
      <w:r w:rsidRPr="00F11512">
        <w:rPr>
          <w:color w:val="000000" w:themeColor="text1"/>
          <w:sz w:val="18"/>
          <w:szCs w:val="18"/>
        </w:rPr>
        <w:t xml:space="preserve"> </w:t>
      </w:r>
    </w:p>
    <w:p w14:paraId="321C5E5A" w14:textId="097F1A46" w:rsidR="00971A55" w:rsidRPr="00F11512" w:rsidRDefault="00F6187E" w:rsidP="007E2803">
      <w:pPr>
        <w:pStyle w:val="aBullet"/>
        <w:numPr>
          <w:ilvl w:val="0"/>
          <w:numId w:val="0"/>
        </w:numPr>
        <w:ind w:left="1600"/>
        <w:rPr>
          <w:rStyle w:val="Red"/>
          <w:color w:val="000000" w:themeColor="text1"/>
          <w:sz w:val="18"/>
          <w:szCs w:val="18"/>
        </w:rPr>
      </w:pPr>
      <w:r w:rsidRPr="00F11512">
        <w:rPr>
          <w:color w:val="000000" w:themeColor="text1"/>
          <w:sz w:val="18"/>
          <w:szCs w:val="18"/>
        </w:rPr>
        <w:t>The capacity of the sewer network downstream of the combined sewer overflow shall not be altered in any way which would lead to a significant increase in the frequency or volume of the discharge</w:t>
      </w:r>
      <w:r w:rsidR="005672A2" w:rsidRPr="00F11512">
        <w:rPr>
          <w:color w:val="000000" w:themeColor="text1"/>
          <w:sz w:val="18"/>
          <w:szCs w:val="18"/>
        </w:rPr>
        <w:t>.</w:t>
      </w:r>
    </w:p>
    <w:p w14:paraId="6BB63E62" w14:textId="4BF9092D" w:rsidR="00657C76" w:rsidRPr="00F11512" w:rsidRDefault="00657C76" w:rsidP="000C7DB1">
      <w:pPr>
        <w:pStyle w:val="aBullet"/>
        <w:ind w:left="1600" w:hanging="500"/>
        <w:rPr>
          <w:color w:val="000000" w:themeColor="text1"/>
          <w:sz w:val="18"/>
          <w:szCs w:val="18"/>
        </w:rPr>
      </w:pPr>
      <w:r w:rsidRPr="00F11512">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F11512" w:rsidRDefault="00657C76" w:rsidP="000C7DB1">
      <w:pPr>
        <w:pStyle w:val="aBullet"/>
        <w:ind w:left="1600" w:hanging="505"/>
        <w:rPr>
          <w:rFonts w:ascii="Calibri Light" w:hAnsi="Calibri Light"/>
          <w:color w:val="000000" w:themeColor="text1"/>
          <w:sz w:val="18"/>
          <w:szCs w:val="18"/>
        </w:rPr>
      </w:pPr>
      <w:r w:rsidRPr="00F11512">
        <w:rPr>
          <w:color w:val="000000" w:themeColor="text1"/>
          <w:sz w:val="18"/>
          <w:szCs w:val="18"/>
        </w:rPr>
        <w:t xml:space="preserve">On-line storm storage must be fully utilised before a discharge occurs. It shall only fill with the excess flows due to rainfall and/or snow melt. The storage shall be emptied and its contents </w:t>
      </w:r>
      <w:r w:rsidRPr="00F11512">
        <w:rPr>
          <w:color w:val="000000" w:themeColor="text1"/>
          <w:sz w:val="18"/>
          <w:szCs w:val="18"/>
        </w:rPr>
        <w:lastRenderedPageBreak/>
        <w:t>returned to the continuation flow as soon as reasonably practicable. The minimum on-line storm storage required is specified in table S3.3</w:t>
      </w:r>
      <w:r w:rsidR="007315C3" w:rsidRPr="00F11512">
        <w:rPr>
          <w:color w:val="000000" w:themeColor="text1"/>
          <w:sz w:val="18"/>
          <w:szCs w:val="18"/>
        </w:rPr>
        <w:t>.</w:t>
      </w:r>
    </w:p>
    <w:p w14:paraId="60E4D446" w14:textId="636C527E" w:rsidR="00657C76" w:rsidRPr="00F11512" w:rsidRDefault="00657C76" w:rsidP="005D72AF">
      <w:pPr>
        <w:pStyle w:val="aBullet"/>
        <w:ind w:left="1600" w:hanging="500"/>
        <w:rPr>
          <w:color w:val="000000" w:themeColor="text1"/>
          <w:sz w:val="18"/>
          <w:szCs w:val="18"/>
        </w:rPr>
      </w:pPr>
      <w:r w:rsidRPr="00F11512">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F11512" w:rsidRDefault="00657C76" w:rsidP="005D72AF">
      <w:pPr>
        <w:pStyle w:val="aBullet"/>
        <w:ind w:left="1600" w:hanging="500"/>
        <w:rPr>
          <w:color w:val="000000" w:themeColor="text1"/>
          <w:sz w:val="18"/>
          <w:szCs w:val="18"/>
        </w:rPr>
      </w:pPr>
      <w:r w:rsidRPr="00F11512">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t>Improvement programme</w:t>
      </w:r>
    </w:p>
    <w:p w14:paraId="52528FC5" w14:textId="33A45B5F" w:rsidR="00D6025A" w:rsidRPr="00BA4FC0" w:rsidRDefault="00893DF9"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F11512" w:rsidRDefault="00DD52A1" w:rsidP="00DC567F">
      <w:pPr>
        <w:pStyle w:val="aBullet"/>
        <w:tabs>
          <w:tab w:val="clear" w:pos="1731"/>
          <w:tab w:val="num" w:pos="1400"/>
          <w:tab w:val="num" w:pos="1701"/>
        </w:tabs>
        <w:spacing w:before="0"/>
        <w:ind w:left="1200" w:firstLine="0"/>
        <w:rPr>
          <w:rStyle w:val="Red"/>
          <w:color w:val="000000" w:themeColor="text1"/>
          <w:sz w:val="18"/>
          <w:szCs w:val="18"/>
        </w:rPr>
      </w:pPr>
      <w:r w:rsidRPr="003F423E">
        <w:rPr>
          <w:rStyle w:val="Red"/>
          <w:color w:val="auto"/>
          <w:sz w:val="18"/>
          <w:szCs w:val="18"/>
        </w:rPr>
        <w:t xml:space="preserve">For the purpose of this </w:t>
      </w:r>
      <w:r w:rsidRPr="00F11512">
        <w:rPr>
          <w:rStyle w:val="Red"/>
          <w:color w:val="000000" w:themeColor="text1"/>
          <w:sz w:val="18"/>
          <w:szCs w:val="18"/>
        </w:rPr>
        <w:t>condition the following readings shall not be used in the assessment.</w:t>
      </w:r>
    </w:p>
    <w:p w14:paraId="52B62CD9" w14:textId="77777777" w:rsidR="00DD52A1" w:rsidRPr="00F11512" w:rsidRDefault="00DD52A1" w:rsidP="00F80582">
      <w:pPr>
        <w:pStyle w:val="aiBullet"/>
        <w:spacing w:before="0"/>
        <w:ind w:left="2127"/>
        <w:rPr>
          <w:rStyle w:val="Red"/>
          <w:color w:val="000000" w:themeColor="text1"/>
          <w:sz w:val="18"/>
          <w:szCs w:val="18"/>
        </w:rPr>
      </w:pPr>
      <w:r w:rsidRPr="00F11512">
        <w:rPr>
          <w:rStyle w:val="Red"/>
          <w:color w:val="000000" w:themeColor="text1"/>
          <w:sz w:val="18"/>
          <w:szCs w:val="18"/>
        </w:rPr>
        <w:t>data that is not ‘good’ data; or</w:t>
      </w:r>
    </w:p>
    <w:p w14:paraId="31E3695C" w14:textId="199C9E5E" w:rsidR="00DD52A1" w:rsidRPr="00F11512" w:rsidRDefault="00DD52A1" w:rsidP="00F80582">
      <w:pPr>
        <w:pStyle w:val="aiBullet"/>
        <w:tabs>
          <w:tab w:val="num" w:pos="2268"/>
        </w:tabs>
        <w:spacing w:before="0"/>
        <w:ind w:left="2127"/>
        <w:rPr>
          <w:rStyle w:val="Red"/>
          <w:color w:val="000000" w:themeColor="text1"/>
          <w:sz w:val="18"/>
          <w:szCs w:val="18"/>
        </w:rPr>
      </w:pPr>
      <w:r w:rsidRPr="00F11512">
        <w:rPr>
          <w:rStyle w:val="Red"/>
          <w:color w:val="000000" w:themeColor="text1"/>
          <w:sz w:val="18"/>
          <w:szCs w:val="18"/>
        </w:rPr>
        <w:t>the first flow reading taken after the start of each overflow event</w:t>
      </w:r>
      <w:r w:rsidR="00F11512" w:rsidRPr="00F11512">
        <w:rPr>
          <w:rStyle w:val="Red"/>
          <w:color w:val="000000" w:themeColor="text1"/>
          <w:sz w:val="18"/>
          <w:szCs w:val="18"/>
        </w:rPr>
        <w:t xml:space="preserve">; </w:t>
      </w:r>
      <w:r w:rsidRPr="00F11512">
        <w:rPr>
          <w:rStyle w:val="Red"/>
          <w:color w:val="000000" w:themeColor="text1"/>
          <w:sz w:val="18"/>
          <w:szCs w:val="18"/>
        </w:rPr>
        <w:t>or</w:t>
      </w:r>
    </w:p>
    <w:p w14:paraId="7C4DB0CE" w14:textId="77777777" w:rsidR="00DD52A1" w:rsidRDefault="00DD52A1" w:rsidP="00F80582">
      <w:pPr>
        <w:pStyle w:val="aiBullet"/>
        <w:spacing w:before="0"/>
        <w:ind w:left="2127"/>
        <w:rPr>
          <w:rStyle w:val="Red"/>
          <w:color w:val="auto"/>
          <w:sz w:val="18"/>
          <w:szCs w:val="18"/>
        </w:rPr>
      </w:pPr>
      <w:r w:rsidRPr="00F11512">
        <w:rPr>
          <w:rStyle w:val="Red"/>
          <w:color w:val="000000" w:themeColor="text1"/>
          <w:sz w:val="18"/>
          <w:szCs w:val="18"/>
        </w:rPr>
        <w:t xml:space="preserve">Readings taken when the overflow to the storm tank is operating to facilitate regular planned maintenance, non-routine planned maintenance or non-routine </w:t>
      </w:r>
      <w:r w:rsidRPr="003F423E">
        <w:rPr>
          <w:rStyle w:val="Red"/>
          <w:color w:val="auto"/>
          <w:sz w:val="18"/>
          <w:szCs w:val="18"/>
        </w:rPr>
        <w:t>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 xml:space="preserve">Natural Resources Wales for the purposes </w:t>
      </w:r>
      <w:r w:rsidRPr="00F11512">
        <w:rPr>
          <w:rFonts w:cs="Arial"/>
          <w:iCs/>
          <w:color w:val="000000" w:themeColor="text1"/>
          <w:sz w:val="18"/>
          <w:szCs w:val="18"/>
        </w:rPr>
        <w:t>of 3.1.</w:t>
      </w:r>
      <w:r w:rsidR="00691251" w:rsidRPr="00F11512">
        <w:rPr>
          <w:rFonts w:cs="Arial"/>
          <w:iCs/>
          <w:color w:val="000000" w:themeColor="text1"/>
          <w:sz w:val="18"/>
          <w:szCs w:val="18"/>
        </w:rPr>
        <w:t>2</w:t>
      </w:r>
      <w:r w:rsidRPr="00F11512">
        <w:rPr>
          <w:rFonts w:cs="Arial"/>
          <w:iCs/>
          <w:color w:val="000000" w:themeColor="text1"/>
          <w:sz w:val="18"/>
          <w:szCs w:val="18"/>
        </w:rPr>
        <w:t xml:space="preserve"> (a) </w:t>
      </w:r>
      <w:r w:rsidRPr="003F423E">
        <w:rPr>
          <w:rFonts w:cs="Arial"/>
          <w:iCs/>
          <w:sz w:val="18"/>
          <w:szCs w:val="18"/>
        </w:rPr>
        <w:t>(iii)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F11512"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3A749196" w14:textId="51C3C529" w:rsidR="00DD52A1" w:rsidRPr="00F11512" w:rsidRDefault="00DD52A1" w:rsidP="00DC567F">
      <w:pPr>
        <w:pStyle w:val="aBullet"/>
        <w:tabs>
          <w:tab w:val="num" w:pos="1700"/>
        </w:tabs>
        <w:spacing w:before="0"/>
        <w:ind w:left="1700" w:hanging="600"/>
        <w:rPr>
          <w:rStyle w:val="Red"/>
          <w:color w:val="000000" w:themeColor="text1"/>
          <w:sz w:val="18"/>
          <w:szCs w:val="18"/>
        </w:rPr>
      </w:pPr>
      <w:r w:rsidRPr="00F11512">
        <w:rPr>
          <w:rStyle w:val="Red"/>
          <w:color w:val="000000" w:themeColor="text1"/>
          <w:sz w:val="18"/>
          <w:szCs w:val="18"/>
        </w:rPr>
        <w:t>For any readings to be considered for the purposes of 3.1.</w:t>
      </w:r>
      <w:r w:rsidR="00691251" w:rsidRPr="00F11512">
        <w:rPr>
          <w:rStyle w:val="Red"/>
          <w:color w:val="000000" w:themeColor="text1"/>
          <w:sz w:val="18"/>
          <w:szCs w:val="18"/>
        </w:rPr>
        <w:t>2</w:t>
      </w:r>
      <w:r w:rsidRPr="00F11512">
        <w:rPr>
          <w:rStyle w:val="Red"/>
          <w:color w:val="000000" w:themeColor="text1"/>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5195C048" w:rsidR="00DD52A1" w:rsidRPr="003F423E" w:rsidRDefault="00DD52A1" w:rsidP="00DC567F">
      <w:pPr>
        <w:pStyle w:val="aBullet"/>
        <w:tabs>
          <w:tab w:val="num" w:pos="1700"/>
        </w:tabs>
        <w:spacing w:before="0"/>
        <w:ind w:left="1700" w:hanging="600"/>
        <w:rPr>
          <w:rStyle w:val="Red"/>
          <w:color w:val="auto"/>
          <w:sz w:val="18"/>
          <w:szCs w:val="18"/>
        </w:rPr>
      </w:pPr>
      <w:r w:rsidRPr="00F11512">
        <w:rPr>
          <w:rStyle w:val="Red"/>
          <w:color w:val="000000" w:themeColor="text1"/>
          <w:sz w:val="18"/>
          <w:szCs w:val="18"/>
        </w:rPr>
        <w:t>Records demonstrating that the requirements of 3.1.</w:t>
      </w:r>
      <w:r w:rsidR="00691251" w:rsidRPr="00F11512">
        <w:rPr>
          <w:rStyle w:val="Red"/>
          <w:color w:val="000000" w:themeColor="text1"/>
          <w:sz w:val="18"/>
          <w:szCs w:val="18"/>
        </w:rPr>
        <w:t>2</w:t>
      </w:r>
      <w:r w:rsidRPr="00F11512">
        <w:rPr>
          <w:rStyle w:val="Red"/>
          <w:color w:val="000000" w:themeColor="text1"/>
          <w:sz w:val="18"/>
          <w:szCs w:val="18"/>
        </w:rPr>
        <w:t xml:space="preserve"> (a</w:t>
      </w:r>
      <w:r w:rsidRPr="003F423E">
        <w:rPr>
          <w:rStyle w:val="Red"/>
          <w:color w:val="auto"/>
          <w:sz w:val="18"/>
          <w:szCs w:val="18"/>
        </w:rPr>
        <w:t>), (b) and (c) above have been met shall be maintained</w:t>
      </w:r>
      <w:r w:rsidR="00E5603A">
        <w:rPr>
          <w:rStyle w:val="Red"/>
          <w:color w:val="auto"/>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F11512" w:rsidRDefault="002E76F1" w:rsidP="00940C9C">
      <w:pPr>
        <w:pStyle w:val="Bullet1"/>
        <w:ind w:left="1134" w:hanging="534"/>
        <w:rPr>
          <w:rStyle w:val="Red"/>
          <w:color w:val="000000" w:themeColor="text1"/>
          <w:sz w:val="18"/>
          <w:szCs w:val="18"/>
        </w:rPr>
      </w:pPr>
      <w:r w:rsidRPr="003F423E">
        <w:rPr>
          <w:rStyle w:val="Red"/>
          <w:color w:val="auto"/>
          <w:sz w:val="18"/>
          <w:szCs w:val="18"/>
        </w:rPr>
        <w:t xml:space="preserve">Monitoring equipment, techniques, </w:t>
      </w:r>
      <w:r w:rsidRPr="00F11512">
        <w:rPr>
          <w:rStyle w:val="Red"/>
          <w:color w:val="000000" w:themeColor="text1"/>
          <w:sz w:val="18"/>
          <w:szCs w:val="18"/>
        </w:rPr>
        <w:t xml:space="preserve">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 </w:t>
      </w:r>
    </w:p>
    <w:p w14:paraId="5388F547" w14:textId="06C14B9C" w:rsidR="009A6E55" w:rsidRPr="00166CA5" w:rsidRDefault="00156B9A" w:rsidP="00940C9C">
      <w:pPr>
        <w:pStyle w:val="Bullet1"/>
        <w:tabs>
          <w:tab w:val="num" w:pos="1134"/>
        </w:tabs>
        <w:ind w:left="1134" w:hanging="534"/>
        <w:rPr>
          <w:rStyle w:val="Red"/>
          <w:color w:val="auto"/>
          <w:sz w:val="18"/>
          <w:szCs w:val="18"/>
        </w:rPr>
      </w:pPr>
      <w:r w:rsidRPr="00F11512">
        <w:rPr>
          <w:rStyle w:val="Red"/>
          <w:color w:val="000000" w:themeColor="text1"/>
          <w:sz w:val="18"/>
          <w:szCs w:val="18"/>
        </w:rPr>
        <w:t>A</w:t>
      </w:r>
      <w:r w:rsidR="00E65E75" w:rsidRPr="00F11512">
        <w:rPr>
          <w:rStyle w:val="Red"/>
          <w:color w:val="000000" w:themeColor="text1"/>
          <w:sz w:val="18"/>
          <w:szCs w:val="18"/>
        </w:rPr>
        <w:t>ccessible monitoring</w:t>
      </w:r>
      <w:r w:rsidR="00166CA5" w:rsidRPr="00F11512">
        <w:rPr>
          <w:rStyle w:val="Red"/>
          <w:color w:val="000000" w:themeColor="text1"/>
          <w:sz w:val="18"/>
          <w:szCs w:val="18"/>
        </w:rPr>
        <w:t xml:space="preserve"> point</w:t>
      </w:r>
      <w:r w:rsidRPr="00F11512">
        <w:rPr>
          <w:rStyle w:val="Red"/>
          <w:color w:val="000000" w:themeColor="text1"/>
          <w:sz w:val="18"/>
          <w:szCs w:val="18"/>
        </w:rPr>
        <w:t>s</w:t>
      </w:r>
      <w:r w:rsidR="009A6E55" w:rsidRPr="00F11512">
        <w:rPr>
          <w:rStyle w:val="Red"/>
          <w:color w:val="000000" w:themeColor="text1"/>
          <w:sz w:val="18"/>
          <w:szCs w:val="18"/>
        </w:rPr>
        <w:t xml:space="preserve"> shall be provided and maintained to enable </w:t>
      </w:r>
      <w:r w:rsidR="00E65E75" w:rsidRPr="00F11512">
        <w:rPr>
          <w:color w:val="000000" w:themeColor="text1"/>
          <w:sz w:val="18"/>
          <w:szCs w:val="18"/>
        </w:rPr>
        <w:t xml:space="preserve">the emissions monitoring programme </w:t>
      </w:r>
      <w:r w:rsidR="009A6E55" w:rsidRPr="00F11512">
        <w:rPr>
          <w:rStyle w:val="Red"/>
          <w:color w:val="000000" w:themeColor="text1"/>
          <w:sz w:val="18"/>
          <w:szCs w:val="18"/>
        </w:rPr>
        <w:t>to be carri</w:t>
      </w:r>
      <w:r w:rsidR="00166CA5" w:rsidRPr="00F11512">
        <w:rPr>
          <w:rStyle w:val="Red"/>
          <w:color w:val="000000" w:themeColor="text1"/>
          <w:sz w:val="18"/>
          <w:szCs w:val="18"/>
        </w:rPr>
        <w:t xml:space="preserve">ed out at the </w:t>
      </w:r>
      <w:r w:rsidR="00166CA5" w:rsidRPr="00C52123">
        <w:rPr>
          <w:rStyle w:val="Red"/>
          <w:color w:val="000000" w:themeColor="text1"/>
          <w:sz w:val="18"/>
          <w:szCs w:val="18"/>
        </w:rPr>
        <w:t>monitoring point</w:t>
      </w:r>
      <w:r w:rsidRPr="00C52123">
        <w:rPr>
          <w:rStyle w:val="Red"/>
          <w:color w:val="000000" w:themeColor="text1"/>
          <w:sz w:val="18"/>
          <w:szCs w:val="18"/>
        </w:rPr>
        <w:t>s</w:t>
      </w:r>
      <w:r w:rsidR="00166CA5" w:rsidRPr="00C52123">
        <w:rPr>
          <w:rStyle w:val="Red"/>
          <w:color w:val="000000" w:themeColor="text1"/>
          <w:sz w:val="18"/>
          <w:szCs w:val="18"/>
        </w:rPr>
        <w:t xml:space="preserve"> specified in table </w:t>
      </w:r>
      <w:r w:rsidR="009A6E55" w:rsidRPr="00C52123">
        <w:rPr>
          <w:rStyle w:val="Red"/>
          <w:color w:val="000000" w:themeColor="text1"/>
          <w:sz w:val="18"/>
          <w:szCs w:val="18"/>
        </w:rPr>
        <w:t>S3.4 of schedule 3 and shown marked on the site plan</w:t>
      </w:r>
      <w:r w:rsidRPr="00C52123">
        <w:rPr>
          <w:rStyle w:val="Red"/>
          <w:color w:val="000000" w:themeColor="text1"/>
          <w:sz w:val="18"/>
          <w:szCs w:val="18"/>
        </w:rPr>
        <w:t>s</w:t>
      </w:r>
      <w:r w:rsidR="009A6E55" w:rsidRPr="00C52123">
        <w:rPr>
          <w:rStyle w:val="Red"/>
          <w:color w:val="000000" w:themeColor="text1"/>
          <w:sz w:val="18"/>
          <w:szCs w:val="18"/>
        </w:rPr>
        <w:t xml:space="preserve"> </w:t>
      </w:r>
      <w:r w:rsidR="009A6E55" w:rsidRPr="00166CA5">
        <w:rPr>
          <w:rStyle w:val="Red"/>
          <w:color w:val="auto"/>
          <w:sz w:val="18"/>
          <w:szCs w:val="18"/>
        </w:rPr>
        <w:t xml:space="preserve">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845C3F1"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B1DCC"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F11512">
      <w:pPr>
        <w:pStyle w:val="Bullet1"/>
        <w:keepNext/>
        <w:keepLines/>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F11512">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F11512">
      <w:pPr>
        <w:pStyle w:val="Bullet0"/>
        <w:keepNext/>
        <w:keepLines/>
        <w:spacing w:before="120"/>
        <w:ind w:hanging="646"/>
      </w:pPr>
      <w:r w:rsidRPr="0090101A">
        <w:lastRenderedPageBreak/>
        <w:t>Notifications</w:t>
      </w:r>
    </w:p>
    <w:p w14:paraId="42757D60" w14:textId="77777777" w:rsidR="002E76F1" w:rsidRPr="0090101A" w:rsidRDefault="002E76F1" w:rsidP="00F11512">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2727"/>
        <w:gridCol w:w="4713"/>
      </w:tblGrid>
      <w:tr w:rsidR="009855F7" w:rsidRPr="00D71970" w14:paraId="7CB09C22"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7FD8E6" w14:textId="77777777" w:rsidR="009855F7" w:rsidRPr="00D71970" w:rsidRDefault="009855F7" w:rsidP="00E55052">
            <w:pPr>
              <w:pStyle w:val="TableText"/>
              <w:rPr>
                <w:sz w:val="18"/>
                <w:szCs w:val="18"/>
              </w:rPr>
            </w:pPr>
            <w:bookmarkStart w:id="8" w:name="_Hlk20748931"/>
            <w:r w:rsidRPr="00D71970">
              <w:rPr>
                <w:sz w:val="18"/>
                <w:szCs w:val="18"/>
              </w:rPr>
              <w:t>Table S1.1 Activities</w:t>
            </w:r>
          </w:p>
        </w:tc>
      </w:tr>
      <w:tr w:rsidR="009855F7" w:rsidRPr="00D71970" w14:paraId="1DE10E11" w14:textId="77777777" w:rsidTr="00883D95">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E62C77A" w14:textId="77777777" w:rsidR="009855F7" w:rsidRPr="009E1AA7" w:rsidRDefault="009855F7" w:rsidP="00E55052">
            <w:pPr>
              <w:pStyle w:val="TableText"/>
              <w:rPr>
                <w:rStyle w:val="Red"/>
                <w:color w:val="auto"/>
                <w:sz w:val="18"/>
                <w:szCs w:val="18"/>
              </w:rPr>
            </w:pPr>
            <w:r w:rsidRPr="009E1AA7">
              <w:rPr>
                <w:rStyle w:val="Red"/>
                <w:color w:val="auto"/>
                <w:sz w:val="18"/>
                <w:szCs w:val="18"/>
              </w:rPr>
              <w:t>Activity reference</w:t>
            </w:r>
          </w:p>
        </w:tc>
        <w:tc>
          <w:tcPr>
            <w:tcW w:w="1596" w:type="pct"/>
          </w:tcPr>
          <w:p w14:paraId="4E8B685D" w14:textId="77777777" w:rsidR="009855F7" w:rsidRPr="009E1AA7" w:rsidRDefault="009855F7" w:rsidP="00E55052">
            <w:pPr>
              <w:pStyle w:val="TableText"/>
              <w:rPr>
                <w:sz w:val="18"/>
                <w:szCs w:val="18"/>
              </w:rPr>
            </w:pPr>
            <w:r w:rsidRPr="009E1AA7">
              <w:rPr>
                <w:sz w:val="18"/>
                <w:szCs w:val="18"/>
              </w:rPr>
              <w:t>Description of activity</w:t>
            </w:r>
          </w:p>
        </w:tc>
        <w:tc>
          <w:tcPr>
            <w:tcW w:w="2759" w:type="pct"/>
          </w:tcPr>
          <w:p w14:paraId="552F97D8" w14:textId="77777777" w:rsidR="009855F7" w:rsidRPr="009E1AA7" w:rsidRDefault="009855F7" w:rsidP="00E55052">
            <w:pPr>
              <w:pStyle w:val="TableText"/>
              <w:rPr>
                <w:sz w:val="18"/>
                <w:szCs w:val="18"/>
              </w:rPr>
            </w:pPr>
            <w:r w:rsidRPr="009E1AA7">
              <w:rPr>
                <w:sz w:val="18"/>
                <w:szCs w:val="18"/>
              </w:rPr>
              <w:t>Limits of specified activity</w:t>
            </w:r>
          </w:p>
        </w:tc>
      </w:tr>
      <w:tr w:rsidR="009855F7" w:rsidRPr="006B3F41" w14:paraId="3D3EF75D" w14:textId="77777777" w:rsidTr="00883D95">
        <w:trPr>
          <w:cantSplit/>
        </w:trPr>
        <w:tc>
          <w:tcPr>
            <w:tcW w:w="645" w:type="pct"/>
          </w:tcPr>
          <w:p w14:paraId="5DE5586C" w14:textId="77777777" w:rsidR="009855F7" w:rsidRPr="009E1AA7" w:rsidRDefault="009855F7" w:rsidP="00E55052">
            <w:pPr>
              <w:pStyle w:val="TableText"/>
              <w:rPr>
                <w:rStyle w:val="Blue"/>
                <w:color w:val="auto"/>
                <w:sz w:val="18"/>
                <w:szCs w:val="18"/>
              </w:rPr>
            </w:pPr>
            <w:r w:rsidRPr="009E1AA7">
              <w:rPr>
                <w:rStyle w:val="Blue"/>
                <w:color w:val="auto"/>
                <w:sz w:val="18"/>
                <w:szCs w:val="18"/>
              </w:rPr>
              <w:t>A1</w:t>
            </w:r>
          </w:p>
        </w:tc>
        <w:tc>
          <w:tcPr>
            <w:tcW w:w="1596" w:type="pct"/>
          </w:tcPr>
          <w:p w14:paraId="427E148E" w14:textId="77777777" w:rsidR="009855F7" w:rsidRPr="00F11512" w:rsidRDefault="009855F7" w:rsidP="00E55052">
            <w:pPr>
              <w:pStyle w:val="TableText"/>
              <w:rPr>
                <w:rStyle w:val="Blue"/>
                <w:color w:val="000000" w:themeColor="text1"/>
                <w:sz w:val="18"/>
                <w:szCs w:val="18"/>
              </w:rPr>
            </w:pPr>
            <w:r w:rsidRPr="00F11512">
              <w:rPr>
                <w:rStyle w:val="Blue"/>
                <w:color w:val="000000" w:themeColor="text1"/>
                <w:sz w:val="18"/>
                <w:szCs w:val="18"/>
              </w:rPr>
              <w:t>Discharge of settled storm sewage via Settled Storm Discharge Poin</w:t>
            </w:r>
            <w:r w:rsidRPr="00F11512">
              <w:rPr>
                <w:rStyle w:val="Blue"/>
                <w:color w:val="000000" w:themeColor="text1"/>
              </w:rPr>
              <w:t>t</w:t>
            </w:r>
          </w:p>
        </w:tc>
        <w:tc>
          <w:tcPr>
            <w:tcW w:w="2759" w:type="pct"/>
          </w:tcPr>
          <w:p w14:paraId="79E765F2" w14:textId="07E51021" w:rsidR="009855F7" w:rsidRPr="009E1AA7" w:rsidRDefault="00883D95" w:rsidP="00E55052">
            <w:pPr>
              <w:pStyle w:val="TableText"/>
              <w:rPr>
                <w:rStyle w:val="Blue"/>
                <w:color w:val="auto"/>
                <w:sz w:val="18"/>
                <w:szCs w:val="18"/>
              </w:rPr>
            </w:pPr>
            <w:r w:rsidRPr="00196F40">
              <w:rPr>
                <w:rStyle w:val="Blue"/>
                <w:color w:val="auto"/>
                <w:sz w:val="18"/>
                <w:szCs w:val="18"/>
              </w:rPr>
              <w:t xml:space="preserve">This is the </w:t>
            </w:r>
            <w:r w:rsidRPr="00B83BED">
              <w:rPr>
                <w:rStyle w:val="Blue"/>
                <w:color w:val="000000" w:themeColor="text1"/>
                <w:sz w:val="18"/>
                <w:szCs w:val="18"/>
              </w:rPr>
              <w:t xml:space="preserve">Last-in-Line Overflow for </w:t>
            </w:r>
            <w:r w:rsidR="00B83BED" w:rsidRPr="00B83BED">
              <w:rPr>
                <w:rStyle w:val="Blue"/>
                <w:color w:val="000000" w:themeColor="text1"/>
                <w:sz w:val="18"/>
                <w:szCs w:val="18"/>
              </w:rPr>
              <w:t>Brynrefail</w:t>
            </w:r>
            <w:r w:rsidRPr="00B83BED">
              <w:rPr>
                <w:rStyle w:val="Blue"/>
                <w:color w:val="000000" w:themeColor="text1"/>
                <w:sz w:val="18"/>
                <w:szCs w:val="18"/>
              </w:rPr>
              <w:t xml:space="preserve"> WwTWs (permit number </w:t>
            </w:r>
            <w:r w:rsidR="00B83BED" w:rsidRPr="00B83BED">
              <w:rPr>
                <w:rStyle w:val="Blue"/>
                <w:color w:val="000000" w:themeColor="text1"/>
                <w:sz w:val="18"/>
                <w:szCs w:val="18"/>
              </w:rPr>
              <w:t>CG0134401</w:t>
            </w:r>
            <w:r w:rsidRPr="00B83BED">
              <w:rPr>
                <w:rStyle w:val="Blue"/>
                <w:color w:val="000000" w:themeColor="text1"/>
                <w:sz w:val="18"/>
                <w:szCs w:val="18"/>
              </w:rPr>
              <w:t>).</w:t>
            </w:r>
          </w:p>
        </w:tc>
      </w:tr>
      <w:tr w:rsidR="009855F7" w:rsidRPr="00245C4B" w14:paraId="176D778F" w14:textId="77777777" w:rsidTr="00883D95">
        <w:trPr>
          <w:cantSplit/>
          <w:trHeight w:val="2206"/>
        </w:trPr>
        <w:tc>
          <w:tcPr>
            <w:tcW w:w="645" w:type="pct"/>
          </w:tcPr>
          <w:p w14:paraId="33A48DC4" w14:textId="77777777" w:rsidR="009855F7" w:rsidRPr="009E1AA7" w:rsidRDefault="009855F7" w:rsidP="00E55052">
            <w:pPr>
              <w:pStyle w:val="TableText"/>
              <w:rPr>
                <w:rStyle w:val="Blue"/>
                <w:color w:val="auto"/>
                <w:sz w:val="18"/>
                <w:szCs w:val="18"/>
              </w:rPr>
            </w:pPr>
            <w:r w:rsidRPr="009E1AA7">
              <w:rPr>
                <w:rStyle w:val="Blue"/>
                <w:color w:val="auto"/>
                <w:sz w:val="18"/>
                <w:szCs w:val="18"/>
              </w:rPr>
              <w:t>A2</w:t>
            </w:r>
          </w:p>
        </w:tc>
        <w:tc>
          <w:tcPr>
            <w:tcW w:w="1596" w:type="pct"/>
          </w:tcPr>
          <w:p w14:paraId="4ADF7005" w14:textId="77777777" w:rsidR="009855F7" w:rsidRPr="00F11512" w:rsidRDefault="009855F7" w:rsidP="00E55052">
            <w:pPr>
              <w:pStyle w:val="TableText"/>
              <w:rPr>
                <w:rStyle w:val="Blue"/>
                <w:color w:val="000000" w:themeColor="text1"/>
                <w:sz w:val="18"/>
                <w:szCs w:val="18"/>
              </w:rPr>
            </w:pPr>
            <w:r w:rsidRPr="00F11512">
              <w:rPr>
                <w:rStyle w:val="Blue"/>
                <w:color w:val="000000" w:themeColor="text1"/>
                <w:sz w:val="18"/>
                <w:szCs w:val="18"/>
              </w:rPr>
              <w:t>Discharge of sewage in emergency via Emergency Discharge Point</w:t>
            </w:r>
          </w:p>
        </w:tc>
        <w:tc>
          <w:tcPr>
            <w:tcW w:w="2759" w:type="pct"/>
          </w:tcPr>
          <w:p w14:paraId="78D94528" w14:textId="77777777" w:rsidR="009855F7" w:rsidRPr="009E1AA7" w:rsidRDefault="009855F7" w:rsidP="00E55052">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23F0B76"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electrical power failure; </w:t>
            </w:r>
          </w:p>
          <w:p w14:paraId="07A7987E"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mechanical breakdown of duty and standby pumps;</w:t>
            </w:r>
          </w:p>
          <w:p w14:paraId="4391DF75"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rising main failure;</w:t>
            </w:r>
          </w:p>
          <w:p w14:paraId="4E36627F"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blockage of the downstream sewer.</w:t>
            </w:r>
          </w:p>
        </w:tc>
      </w:tr>
      <w:bookmarkEnd w:id="8"/>
    </w:tbl>
    <w:p w14:paraId="50C06638"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D1497D" w:rsidRPr="00D71970" w14:paraId="7A69D59F"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E6D09" w14:textId="77777777" w:rsidR="00D1497D" w:rsidRPr="00D71970" w:rsidRDefault="00D1497D" w:rsidP="00E55052">
            <w:pPr>
              <w:pStyle w:val="TableText"/>
              <w:rPr>
                <w:sz w:val="18"/>
                <w:szCs w:val="18"/>
              </w:rPr>
            </w:pPr>
            <w:bookmarkStart w:id="9" w:name="_Hlk20749018"/>
            <w:r w:rsidRPr="00D71970">
              <w:rPr>
                <w:sz w:val="18"/>
                <w:szCs w:val="18"/>
              </w:rPr>
              <w:t>Table S1.2 Operating techniques</w:t>
            </w:r>
          </w:p>
        </w:tc>
      </w:tr>
      <w:tr w:rsidR="00D1497D" w:rsidRPr="00D71970" w14:paraId="2841FC40"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9352F6B" w14:textId="77777777" w:rsidR="00D1497D" w:rsidRPr="006B3F41" w:rsidRDefault="00D1497D"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1869030D" w14:textId="77777777" w:rsidR="00D1497D" w:rsidRPr="00D71970" w:rsidRDefault="00D1497D" w:rsidP="00E55052">
            <w:pPr>
              <w:pStyle w:val="TableText"/>
              <w:rPr>
                <w:sz w:val="18"/>
                <w:szCs w:val="18"/>
              </w:rPr>
            </w:pPr>
            <w:r w:rsidRPr="00D71970">
              <w:rPr>
                <w:sz w:val="18"/>
                <w:szCs w:val="18"/>
              </w:rPr>
              <w:t>Description of documentation</w:t>
            </w:r>
          </w:p>
        </w:tc>
        <w:tc>
          <w:tcPr>
            <w:tcW w:w="796" w:type="pct"/>
          </w:tcPr>
          <w:p w14:paraId="0FA6C1C6" w14:textId="77777777" w:rsidR="00D1497D" w:rsidRPr="00D71970" w:rsidRDefault="00D1497D" w:rsidP="00E55052">
            <w:pPr>
              <w:pStyle w:val="TableText"/>
              <w:rPr>
                <w:sz w:val="18"/>
                <w:szCs w:val="18"/>
              </w:rPr>
            </w:pPr>
            <w:r w:rsidRPr="00D71970">
              <w:rPr>
                <w:sz w:val="18"/>
                <w:szCs w:val="18"/>
              </w:rPr>
              <w:t>Parts</w:t>
            </w:r>
          </w:p>
        </w:tc>
        <w:tc>
          <w:tcPr>
            <w:tcW w:w="1057" w:type="pct"/>
          </w:tcPr>
          <w:p w14:paraId="0B647750" w14:textId="77777777" w:rsidR="00D1497D" w:rsidRPr="00D71970" w:rsidRDefault="00D1497D" w:rsidP="00E55052">
            <w:pPr>
              <w:pStyle w:val="TableText"/>
              <w:rPr>
                <w:sz w:val="18"/>
                <w:szCs w:val="18"/>
              </w:rPr>
            </w:pPr>
            <w:r w:rsidRPr="00D71970">
              <w:rPr>
                <w:sz w:val="18"/>
                <w:szCs w:val="18"/>
              </w:rPr>
              <w:t>Date Received</w:t>
            </w:r>
          </w:p>
        </w:tc>
      </w:tr>
      <w:tr w:rsidR="00D1497D" w:rsidRPr="006B3F41" w14:paraId="1E8C442E" w14:textId="77777777" w:rsidTr="00E55052">
        <w:trPr>
          <w:cantSplit/>
        </w:trPr>
        <w:tc>
          <w:tcPr>
            <w:tcW w:w="645" w:type="pct"/>
          </w:tcPr>
          <w:p w14:paraId="37688B3E" w14:textId="77777777" w:rsidR="00D1497D" w:rsidRPr="006B3F41" w:rsidRDefault="00D1497D" w:rsidP="00E55052">
            <w:pPr>
              <w:pStyle w:val="TableText"/>
              <w:rPr>
                <w:rStyle w:val="Blue"/>
                <w:color w:val="auto"/>
                <w:sz w:val="18"/>
                <w:szCs w:val="18"/>
              </w:rPr>
            </w:pPr>
            <w:r>
              <w:rPr>
                <w:rStyle w:val="Blue"/>
                <w:color w:val="auto"/>
                <w:sz w:val="18"/>
                <w:szCs w:val="18"/>
              </w:rPr>
              <w:t>A2</w:t>
            </w:r>
          </w:p>
        </w:tc>
        <w:tc>
          <w:tcPr>
            <w:tcW w:w="2502" w:type="pct"/>
          </w:tcPr>
          <w:p w14:paraId="40B29773" w14:textId="77777777" w:rsidR="00D1497D" w:rsidRPr="00B2490B" w:rsidRDefault="00D1497D" w:rsidP="00E55052">
            <w:pPr>
              <w:pStyle w:val="TableText"/>
              <w:rPr>
                <w:rStyle w:val="Blue"/>
                <w:color w:val="000000" w:themeColor="text1"/>
                <w:sz w:val="18"/>
                <w:szCs w:val="18"/>
              </w:rPr>
            </w:pPr>
            <w:r w:rsidRPr="00B2490B">
              <w:rPr>
                <w:rStyle w:val="Blue"/>
                <w:color w:val="000000" w:themeColor="text1"/>
                <w:sz w:val="18"/>
                <w:szCs w:val="18"/>
              </w:rPr>
              <w:t>Pumping station key protection measures</w:t>
            </w:r>
          </w:p>
        </w:tc>
        <w:tc>
          <w:tcPr>
            <w:tcW w:w="796" w:type="pct"/>
          </w:tcPr>
          <w:p w14:paraId="1E68ED06" w14:textId="77777777" w:rsidR="00D1497D" w:rsidRPr="00B2490B" w:rsidRDefault="00D1497D" w:rsidP="00E55052">
            <w:pPr>
              <w:pStyle w:val="TableText"/>
              <w:rPr>
                <w:rStyle w:val="Blue"/>
                <w:color w:val="000000" w:themeColor="text1"/>
                <w:sz w:val="18"/>
                <w:szCs w:val="18"/>
              </w:rPr>
            </w:pPr>
            <w:r w:rsidRPr="00B2490B">
              <w:rPr>
                <w:rStyle w:val="Blue"/>
                <w:color w:val="000000" w:themeColor="text1"/>
                <w:sz w:val="18"/>
                <w:szCs w:val="18"/>
              </w:rPr>
              <w:t>All</w:t>
            </w:r>
          </w:p>
        </w:tc>
        <w:tc>
          <w:tcPr>
            <w:tcW w:w="1057" w:type="pct"/>
          </w:tcPr>
          <w:p w14:paraId="3A59B547" w14:textId="59E9AE2F" w:rsidR="00D1497D" w:rsidRPr="00B2490B" w:rsidRDefault="00B2490B" w:rsidP="00E55052">
            <w:pPr>
              <w:pStyle w:val="TableText"/>
              <w:rPr>
                <w:rStyle w:val="Blue"/>
                <w:color w:val="000000" w:themeColor="text1"/>
                <w:sz w:val="18"/>
                <w:szCs w:val="18"/>
              </w:rPr>
            </w:pPr>
            <w:r w:rsidRPr="00B2490B">
              <w:rPr>
                <w:rStyle w:val="Blue"/>
                <w:color w:val="000000" w:themeColor="text1"/>
                <w:sz w:val="18"/>
                <w:szCs w:val="18"/>
              </w:rPr>
              <w:t>31/03/2025</w:t>
            </w:r>
          </w:p>
        </w:tc>
      </w:tr>
      <w:bookmarkEnd w:id="9"/>
    </w:tbl>
    <w:p w14:paraId="3603BE66" w14:textId="771A8DD7"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B2490B">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B2490B">
        <w:trPr>
          <w:cantSplit/>
        </w:trPr>
        <w:tc>
          <w:tcPr>
            <w:tcW w:w="699" w:type="pct"/>
            <w:vMerge w:val="restart"/>
          </w:tcPr>
          <w:p w14:paraId="447BB91F" w14:textId="4831AE63" w:rsidR="002E76F1" w:rsidRPr="00B2490B" w:rsidRDefault="004266E9" w:rsidP="002E76F1">
            <w:pPr>
              <w:pStyle w:val="TableText"/>
              <w:rPr>
                <w:rStyle w:val="Blue"/>
                <w:rFonts w:ascii="Arial" w:hAnsi="Arial"/>
                <w:color w:val="000000" w:themeColor="text1"/>
                <w:sz w:val="18"/>
                <w:szCs w:val="18"/>
              </w:rPr>
            </w:pPr>
            <w:r w:rsidRPr="00B2490B">
              <w:rPr>
                <w:rStyle w:val="Blue"/>
                <w:color w:val="000000" w:themeColor="text1"/>
                <w:sz w:val="18"/>
                <w:szCs w:val="18"/>
              </w:rPr>
              <w:t>A1 Settled s</w:t>
            </w:r>
            <w:r w:rsidR="002E76F1" w:rsidRPr="00B2490B">
              <w:rPr>
                <w:rStyle w:val="Blue"/>
                <w:color w:val="000000" w:themeColor="text1"/>
                <w:sz w:val="18"/>
                <w:szCs w:val="18"/>
              </w:rPr>
              <w:t xml:space="preserve">torm sewage via </w:t>
            </w:r>
            <w:r w:rsidRPr="00B2490B">
              <w:rPr>
                <w:rStyle w:val="Blue"/>
                <w:color w:val="000000" w:themeColor="text1"/>
                <w:sz w:val="18"/>
                <w:szCs w:val="18"/>
              </w:rPr>
              <w:t xml:space="preserve">Settled </w:t>
            </w:r>
            <w:r w:rsidR="002E76F1" w:rsidRPr="00B2490B">
              <w:rPr>
                <w:rStyle w:val="Blue"/>
                <w:color w:val="000000" w:themeColor="text1"/>
                <w:sz w:val="18"/>
                <w:szCs w:val="18"/>
              </w:rPr>
              <w:t>Storm Discharge Point</w:t>
            </w:r>
          </w:p>
          <w:p w14:paraId="7EB5C7D3" w14:textId="77777777" w:rsidR="002E76F1" w:rsidRPr="00B2490B" w:rsidRDefault="002E76F1" w:rsidP="002E76F1">
            <w:pPr>
              <w:pStyle w:val="TableText"/>
              <w:rPr>
                <w:rStyle w:val="Blue"/>
                <w:color w:val="000000" w:themeColor="text1"/>
                <w:sz w:val="18"/>
                <w:szCs w:val="18"/>
              </w:rPr>
            </w:pPr>
          </w:p>
          <w:p w14:paraId="249D806F" w14:textId="1EBFD434" w:rsidR="002E76F1" w:rsidRPr="00B2490B" w:rsidRDefault="002E76F1" w:rsidP="002E76F1">
            <w:pPr>
              <w:pStyle w:val="TableText"/>
              <w:rPr>
                <w:rStyle w:val="Blue"/>
                <w:rFonts w:ascii="Arial" w:hAnsi="Arial"/>
                <w:color w:val="000000" w:themeColor="text1"/>
                <w:sz w:val="18"/>
                <w:szCs w:val="18"/>
              </w:rPr>
            </w:pPr>
          </w:p>
        </w:tc>
        <w:tc>
          <w:tcPr>
            <w:tcW w:w="772" w:type="pct"/>
            <w:shd w:val="clear" w:color="auto" w:fill="auto"/>
          </w:tcPr>
          <w:p w14:paraId="59134EB1" w14:textId="14CEE40F" w:rsidR="002E76F1" w:rsidRPr="00B2490B" w:rsidRDefault="002E76F1" w:rsidP="00B2490B">
            <w:pPr>
              <w:pStyle w:val="TableText"/>
              <w:rPr>
                <w:rStyle w:val="Blue"/>
                <w:color w:val="000000" w:themeColor="text1"/>
                <w:sz w:val="18"/>
                <w:szCs w:val="18"/>
              </w:rPr>
            </w:pPr>
            <w:r w:rsidRPr="00B2490B">
              <w:rPr>
                <w:rFonts w:cs="Arial"/>
                <w:color w:val="000000" w:themeColor="text1"/>
                <w:sz w:val="18"/>
                <w:szCs w:val="18"/>
              </w:rPr>
              <w:t>Discharge start and end times</w:t>
            </w:r>
          </w:p>
        </w:tc>
        <w:tc>
          <w:tcPr>
            <w:tcW w:w="643" w:type="pct"/>
            <w:shd w:val="clear" w:color="auto" w:fill="auto"/>
          </w:tcPr>
          <w:p w14:paraId="3D2E1686" w14:textId="77777777" w:rsidR="002E76F1" w:rsidRPr="00B2490B" w:rsidRDefault="002E76F1" w:rsidP="002E76F1">
            <w:pPr>
              <w:pStyle w:val="TableText"/>
              <w:rPr>
                <w:rFonts w:cs="Arial"/>
                <w:color w:val="000000" w:themeColor="text1"/>
                <w:sz w:val="18"/>
                <w:szCs w:val="18"/>
              </w:rPr>
            </w:pPr>
            <w:r w:rsidRPr="00B2490B">
              <w:rPr>
                <w:rFonts w:cs="Arial"/>
                <w:color w:val="000000" w:themeColor="text1"/>
                <w:sz w:val="18"/>
                <w:szCs w:val="18"/>
              </w:rPr>
              <w:t>N/A</w:t>
            </w:r>
          </w:p>
          <w:p w14:paraId="2C22DB96" w14:textId="77777777" w:rsidR="002E76F1" w:rsidRPr="00B2490B" w:rsidRDefault="002E76F1" w:rsidP="002E76F1">
            <w:pPr>
              <w:pStyle w:val="TableText"/>
              <w:rPr>
                <w:rFonts w:cs="Arial"/>
                <w:color w:val="000000" w:themeColor="text1"/>
                <w:sz w:val="18"/>
                <w:szCs w:val="18"/>
              </w:rPr>
            </w:pPr>
          </w:p>
          <w:p w14:paraId="2AF56B3E" w14:textId="77777777" w:rsidR="002E76F1" w:rsidRPr="00B2490B" w:rsidRDefault="002E76F1" w:rsidP="002E76F1">
            <w:pPr>
              <w:pStyle w:val="TableText"/>
              <w:rPr>
                <w:rStyle w:val="Blue"/>
                <w:color w:val="000000" w:themeColor="text1"/>
                <w:sz w:val="18"/>
                <w:szCs w:val="18"/>
              </w:rPr>
            </w:pPr>
          </w:p>
        </w:tc>
        <w:tc>
          <w:tcPr>
            <w:tcW w:w="867" w:type="pct"/>
            <w:shd w:val="clear" w:color="auto" w:fill="auto"/>
          </w:tcPr>
          <w:p w14:paraId="504ED937" w14:textId="77777777" w:rsidR="002E76F1" w:rsidRPr="00B2490B" w:rsidRDefault="002E76F1" w:rsidP="002E76F1">
            <w:pPr>
              <w:pStyle w:val="TableText"/>
              <w:rPr>
                <w:rFonts w:cs="Arial"/>
                <w:color w:val="000000" w:themeColor="text1"/>
                <w:sz w:val="18"/>
                <w:szCs w:val="18"/>
              </w:rPr>
            </w:pPr>
            <w:r w:rsidRPr="00B2490B">
              <w:rPr>
                <w:rFonts w:cs="Arial"/>
                <w:color w:val="000000" w:themeColor="text1"/>
                <w:sz w:val="18"/>
                <w:szCs w:val="18"/>
              </w:rPr>
              <w:t>N/A</w:t>
            </w:r>
          </w:p>
          <w:p w14:paraId="7BEFF702" w14:textId="77777777" w:rsidR="002E76F1" w:rsidRPr="00B2490B" w:rsidRDefault="002E76F1" w:rsidP="002E76F1">
            <w:pPr>
              <w:pStyle w:val="TableText"/>
              <w:rPr>
                <w:rFonts w:cs="Arial"/>
                <w:color w:val="000000" w:themeColor="text1"/>
                <w:sz w:val="18"/>
                <w:szCs w:val="18"/>
              </w:rPr>
            </w:pPr>
          </w:p>
          <w:p w14:paraId="48D8954E" w14:textId="77777777" w:rsidR="002E76F1" w:rsidRPr="00B2490B" w:rsidRDefault="002E76F1" w:rsidP="002E76F1">
            <w:pPr>
              <w:pStyle w:val="TableText"/>
              <w:rPr>
                <w:rStyle w:val="Blue"/>
                <w:color w:val="000000" w:themeColor="text1"/>
                <w:sz w:val="18"/>
                <w:szCs w:val="18"/>
              </w:rPr>
            </w:pPr>
          </w:p>
        </w:tc>
        <w:tc>
          <w:tcPr>
            <w:tcW w:w="556" w:type="pct"/>
            <w:shd w:val="clear" w:color="auto" w:fill="auto"/>
          </w:tcPr>
          <w:p w14:paraId="24391046" w14:textId="0094F36C" w:rsidR="002E76F1" w:rsidRPr="00B2490B" w:rsidRDefault="002E76F1" w:rsidP="002E76F1">
            <w:pPr>
              <w:pStyle w:val="TableText"/>
              <w:rPr>
                <w:rStyle w:val="Blue"/>
                <w:color w:val="000000" w:themeColor="text1"/>
                <w:sz w:val="18"/>
                <w:szCs w:val="18"/>
              </w:rPr>
            </w:pPr>
            <w:r w:rsidRPr="00B2490B">
              <w:rPr>
                <w:rFonts w:cs="Arial"/>
                <w:color w:val="000000" w:themeColor="text1"/>
                <w:sz w:val="18"/>
                <w:szCs w:val="18"/>
              </w:rPr>
              <w:t>Condition 3.</w:t>
            </w:r>
            <w:r w:rsidR="00D716C9" w:rsidRPr="00B2490B">
              <w:rPr>
                <w:rFonts w:cs="Arial"/>
                <w:color w:val="000000" w:themeColor="text1"/>
                <w:sz w:val="18"/>
                <w:szCs w:val="18"/>
              </w:rPr>
              <w:t>2</w:t>
            </w:r>
            <w:r w:rsidRPr="00B2490B">
              <w:rPr>
                <w:rFonts w:cs="Arial"/>
                <w:color w:val="000000" w:themeColor="text1"/>
                <w:sz w:val="18"/>
                <w:szCs w:val="18"/>
              </w:rPr>
              <w:t>.3 does not apply</w:t>
            </w:r>
            <w:r w:rsidRPr="00B2490B">
              <w:rPr>
                <w:rStyle w:val="Blue"/>
                <w:rFonts w:cs="Arial"/>
                <w:color w:val="000000" w:themeColor="text1"/>
                <w:sz w:val="18"/>
                <w:szCs w:val="18"/>
              </w:rPr>
              <w:t xml:space="preserve"> </w:t>
            </w:r>
          </w:p>
        </w:tc>
        <w:tc>
          <w:tcPr>
            <w:tcW w:w="761" w:type="pct"/>
            <w:shd w:val="clear" w:color="auto" w:fill="auto"/>
          </w:tcPr>
          <w:p w14:paraId="3C3202C7" w14:textId="2722C90A" w:rsidR="002E76F1" w:rsidRPr="00B2490B" w:rsidRDefault="002E76F1" w:rsidP="002E76F1">
            <w:pPr>
              <w:pStyle w:val="TableText"/>
              <w:rPr>
                <w:rStyle w:val="Blue"/>
                <w:color w:val="000000" w:themeColor="text1"/>
                <w:sz w:val="18"/>
                <w:szCs w:val="18"/>
              </w:rPr>
            </w:pPr>
            <w:r w:rsidRPr="00B2490B">
              <w:rPr>
                <w:rFonts w:cs="Arial"/>
                <w:color w:val="000000" w:themeColor="text1"/>
                <w:sz w:val="18"/>
                <w:szCs w:val="18"/>
              </w:rPr>
              <w:t>Whenever a discharge occurs</w:t>
            </w:r>
          </w:p>
        </w:tc>
        <w:tc>
          <w:tcPr>
            <w:tcW w:w="702" w:type="pct"/>
            <w:shd w:val="clear" w:color="auto" w:fill="auto"/>
          </w:tcPr>
          <w:p w14:paraId="7C874704" w14:textId="77777777" w:rsidR="002E76F1" w:rsidRPr="00B2490B" w:rsidRDefault="002E76F1" w:rsidP="002E76F1">
            <w:pPr>
              <w:pStyle w:val="TableText"/>
              <w:rPr>
                <w:rFonts w:cs="Arial"/>
                <w:color w:val="000000" w:themeColor="text1"/>
                <w:sz w:val="18"/>
                <w:szCs w:val="18"/>
              </w:rPr>
            </w:pPr>
            <w:r w:rsidRPr="00B2490B">
              <w:rPr>
                <w:rFonts w:cs="Arial"/>
                <w:color w:val="000000" w:themeColor="text1"/>
                <w:sz w:val="18"/>
                <w:szCs w:val="18"/>
              </w:rPr>
              <w:t>N/A</w:t>
            </w:r>
          </w:p>
          <w:p w14:paraId="6CBC621B" w14:textId="77777777" w:rsidR="002E76F1" w:rsidRPr="00B2490B" w:rsidRDefault="002E76F1" w:rsidP="002E76F1">
            <w:pPr>
              <w:pStyle w:val="TableText"/>
              <w:rPr>
                <w:rFonts w:cs="Arial"/>
                <w:color w:val="000000" w:themeColor="text1"/>
                <w:sz w:val="18"/>
                <w:szCs w:val="18"/>
              </w:rPr>
            </w:pPr>
          </w:p>
          <w:p w14:paraId="05885534" w14:textId="77777777" w:rsidR="002E76F1" w:rsidRPr="00B2490B" w:rsidRDefault="002E76F1" w:rsidP="002E76F1">
            <w:pPr>
              <w:pStyle w:val="TableText"/>
              <w:rPr>
                <w:rStyle w:val="Blue"/>
                <w:color w:val="000000" w:themeColor="text1"/>
                <w:sz w:val="18"/>
                <w:szCs w:val="18"/>
              </w:rPr>
            </w:pPr>
          </w:p>
        </w:tc>
      </w:tr>
      <w:tr w:rsidR="002E76F1" w:rsidRPr="004921D8" w14:paraId="6473147C" w14:textId="77777777" w:rsidTr="00B2490B">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43"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67"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56"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61"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702"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2E76F1" w:rsidRPr="004921D8" w14:paraId="56D4BAD6" w14:textId="77777777" w:rsidTr="00B2490B">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shd w:val="clear" w:color="auto" w:fill="auto"/>
          </w:tcPr>
          <w:p w14:paraId="73A43EA9" w14:textId="107B07CB" w:rsidR="002E76F1" w:rsidRPr="00B2490B" w:rsidRDefault="002E76F1" w:rsidP="00B2490B">
            <w:pPr>
              <w:pStyle w:val="TableText"/>
              <w:rPr>
                <w:rFonts w:ascii="Arial" w:hAnsi="Arial" w:cs="Arial"/>
                <w:color w:val="000000" w:themeColor="text1"/>
                <w:sz w:val="18"/>
                <w:szCs w:val="18"/>
              </w:rPr>
            </w:pPr>
            <w:r w:rsidRPr="00B2490B">
              <w:rPr>
                <w:rFonts w:cs="Arial"/>
                <w:color w:val="000000" w:themeColor="text1"/>
                <w:sz w:val="18"/>
                <w:szCs w:val="18"/>
              </w:rPr>
              <w:t>Event duration monitoring status (operational / not operational)</w:t>
            </w:r>
          </w:p>
        </w:tc>
        <w:tc>
          <w:tcPr>
            <w:tcW w:w="643" w:type="pct"/>
            <w:shd w:val="clear" w:color="auto" w:fill="auto"/>
          </w:tcPr>
          <w:p w14:paraId="7F04DEEA" w14:textId="7D00D191" w:rsidR="002E76F1" w:rsidRPr="00B2490B" w:rsidRDefault="002E76F1" w:rsidP="002E76F1">
            <w:pPr>
              <w:pStyle w:val="TableText"/>
              <w:rPr>
                <w:rFonts w:ascii="Arial" w:hAnsi="Arial" w:cs="Arial"/>
                <w:color w:val="000000" w:themeColor="text1"/>
                <w:sz w:val="18"/>
                <w:szCs w:val="18"/>
              </w:rPr>
            </w:pPr>
            <w:r w:rsidRPr="00B2490B">
              <w:rPr>
                <w:rStyle w:val="Blue"/>
                <w:color w:val="000000" w:themeColor="text1"/>
                <w:sz w:val="18"/>
                <w:szCs w:val="18"/>
              </w:rPr>
              <w:t>N/A</w:t>
            </w:r>
          </w:p>
        </w:tc>
        <w:tc>
          <w:tcPr>
            <w:tcW w:w="867" w:type="pct"/>
            <w:shd w:val="clear" w:color="auto" w:fill="auto"/>
          </w:tcPr>
          <w:p w14:paraId="78E8AB38" w14:textId="23749632" w:rsidR="002E76F1" w:rsidRPr="00B2490B" w:rsidRDefault="002E76F1" w:rsidP="002E76F1">
            <w:pPr>
              <w:pStyle w:val="TableText"/>
              <w:rPr>
                <w:rFonts w:ascii="Arial" w:hAnsi="Arial" w:cs="Arial"/>
                <w:color w:val="000000" w:themeColor="text1"/>
                <w:sz w:val="18"/>
                <w:szCs w:val="18"/>
              </w:rPr>
            </w:pPr>
            <w:r w:rsidRPr="00B2490B">
              <w:rPr>
                <w:rStyle w:val="Blue"/>
                <w:color w:val="000000" w:themeColor="text1"/>
                <w:sz w:val="18"/>
                <w:szCs w:val="18"/>
              </w:rPr>
              <w:t>N/A</w:t>
            </w:r>
          </w:p>
        </w:tc>
        <w:tc>
          <w:tcPr>
            <w:tcW w:w="556" w:type="pct"/>
            <w:shd w:val="clear" w:color="auto" w:fill="auto"/>
          </w:tcPr>
          <w:p w14:paraId="10FD790F" w14:textId="69459CD4" w:rsidR="002E76F1" w:rsidRPr="00B2490B" w:rsidRDefault="00D716C9" w:rsidP="002E76F1">
            <w:pPr>
              <w:pStyle w:val="TableText"/>
              <w:rPr>
                <w:rFonts w:ascii="Arial" w:hAnsi="Arial" w:cs="Arial"/>
                <w:color w:val="000000" w:themeColor="text1"/>
                <w:sz w:val="18"/>
                <w:szCs w:val="18"/>
              </w:rPr>
            </w:pPr>
            <w:r w:rsidRPr="00B2490B">
              <w:rPr>
                <w:rFonts w:cs="Arial"/>
                <w:color w:val="000000" w:themeColor="text1"/>
                <w:sz w:val="18"/>
                <w:szCs w:val="18"/>
              </w:rPr>
              <w:t>Condition 3.2.3 does not apply</w:t>
            </w:r>
          </w:p>
        </w:tc>
        <w:tc>
          <w:tcPr>
            <w:tcW w:w="761" w:type="pct"/>
            <w:shd w:val="clear" w:color="auto" w:fill="auto"/>
          </w:tcPr>
          <w:p w14:paraId="6719F5B6" w14:textId="4955BB35" w:rsidR="002E76F1" w:rsidRPr="00B2490B" w:rsidRDefault="002E76F1" w:rsidP="002E76F1">
            <w:pPr>
              <w:pStyle w:val="TableText"/>
              <w:rPr>
                <w:rStyle w:val="Blue"/>
                <w:color w:val="000000" w:themeColor="text1"/>
                <w:sz w:val="18"/>
                <w:szCs w:val="18"/>
              </w:rPr>
            </w:pPr>
            <w:r w:rsidRPr="00B2490B">
              <w:rPr>
                <w:rStyle w:val="Blue"/>
                <w:color w:val="000000" w:themeColor="text1"/>
                <w:sz w:val="18"/>
                <w:szCs w:val="18"/>
              </w:rPr>
              <w:t>15 minutes</w:t>
            </w:r>
          </w:p>
        </w:tc>
        <w:tc>
          <w:tcPr>
            <w:tcW w:w="702" w:type="pct"/>
            <w:shd w:val="clear" w:color="auto" w:fill="auto"/>
          </w:tcPr>
          <w:p w14:paraId="69F428F9" w14:textId="78FBC508" w:rsidR="002E76F1" w:rsidRPr="00B2490B" w:rsidRDefault="002E76F1" w:rsidP="002E76F1">
            <w:pPr>
              <w:pStyle w:val="TableText"/>
              <w:rPr>
                <w:rFonts w:ascii="Arial" w:hAnsi="Arial" w:cs="Arial"/>
                <w:color w:val="000000" w:themeColor="text1"/>
                <w:sz w:val="18"/>
                <w:szCs w:val="18"/>
              </w:rPr>
            </w:pPr>
            <w:r w:rsidRPr="00B2490B">
              <w:rPr>
                <w:rStyle w:val="Blue"/>
                <w:color w:val="000000" w:themeColor="text1"/>
                <w:sz w:val="18"/>
                <w:szCs w:val="18"/>
              </w:rPr>
              <w:t>N/A</w:t>
            </w:r>
          </w:p>
        </w:tc>
      </w:tr>
      <w:tr w:rsidR="002E76F1" w:rsidRPr="004921D8" w14:paraId="74953692" w14:textId="77777777" w:rsidTr="00B2490B">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shd w:val="clear" w:color="auto" w:fill="auto"/>
          </w:tcPr>
          <w:p w14:paraId="61A9067D" w14:textId="0EFDCFF6" w:rsidR="002E76F1" w:rsidRPr="00B2490B" w:rsidRDefault="002E76F1" w:rsidP="002E76F1">
            <w:pPr>
              <w:pStyle w:val="TableText"/>
              <w:rPr>
                <w:rFonts w:ascii="Arial" w:hAnsi="Arial" w:cs="Arial"/>
                <w:color w:val="000000" w:themeColor="text1"/>
                <w:sz w:val="18"/>
                <w:szCs w:val="18"/>
              </w:rPr>
            </w:pPr>
            <w:r w:rsidRPr="00B2490B">
              <w:rPr>
                <w:rStyle w:val="Blue"/>
                <w:rFonts w:cs="Arial"/>
                <w:color w:val="000000" w:themeColor="text1"/>
                <w:sz w:val="18"/>
                <w:szCs w:val="18"/>
              </w:rPr>
              <w:t xml:space="preserve">Flow passed forward </w:t>
            </w:r>
          </w:p>
        </w:tc>
        <w:tc>
          <w:tcPr>
            <w:tcW w:w="643" w:type="pct"/>
            <w:shd w:val="clear" w:color="auto" w:fill="auto"/>
          </w:tcPr>
          <w:p w14:paraId="2C6AD2E9" w14:textId="18D5EE85" w:rsidR="002E76F1" w:rsidRPr="00B2490B" w:rsidRDefault="00B2490B" w:rsidP="002E76F1">
            <w:pPr>
              <w:pStyle w:val="TableText"/>
              <w:rPr>
                <w:rFonts w:ascii="Arial" w:hAnsi="Arial" w:cs="Arial"/>
                <w:color w:val="000000" w:themeColor="text1"/>
                <w:sz w:val="18"/>
                <w:szCs w:val="18"/>
              </w:rPr>
            </w:pPr>
            <w:r w:rsidRPr="00B2490B">
              <w:rPr>
                <w:rStyle w:val="Blue"/>
                <w:rFonts w:cs="Arial"/>
                <w:color w:val="000000" w:themeColor="text1"/>
                <w:sz w:val="18"/>
                <w:szCs w:val="18"/>
              </w:rPr>
              <w:t>45</w:t>
            </w:r>
            <w:r w:rsidR="002E76F1" w:rsidRPr="00B2490B">
              <w:rPr>
                <w:rStyle w:val="Blue"/>
                <w:rFonts w:cs="Arial"/>
                <w:color w:val="000000" w:themeColor="text1"/>
                <w:sz w:val="18"/>
                <w:szCs w:val="18"/>
              </w:rPr>
              <w:t xml:space="preserve"> l/s</w:t>
            </w:r>
          </w:p>
        </w:tc>
        <w:tc>
          <w:tcPr>
            <w:tcW w:w="867"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56"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2E76F1" w:rsidRPr="004921D8" w14:paraId="798E3C25" w14:textId="77777777" w:rsidTr="00B2490B">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43"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702"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B2490B">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43"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B2490B" w:rsidRPr="00B2490B" w14:paraId="79B9190C" w14:textId="77777777" w:rsidTr="00B2490B">
        <w:trPr>
          <w:cantSplit/>
        </w:trPr>
        <w:tc>
          <w:tcPr>
            <w:tcW w:w="699" w:type="pct"/>
          </w:tcPr>
          <w:p w14:paraId="5B4B7E6B" w14:textId="60BE6E31" w:rsidR="004266E9" w:rsidRPr="00B2490B" w:rsidRDefault="004266E9" w:rsidP="004266E9">
            <w:pPr>
              <w:pStyle w:val="TableText"/>
              <w:rPr>
                <w:rStyle w:val="Blue"/>
                <w:color w:val="000000" w:themeColor="text1"/>
                <w:sz w:val="18"/>
                <w:szCs w:val="18"/>
              </w:rPr>
            </w:pPr>
            <w:r w:rsidRPr="00B2490B">
              <w:rPr>
                <w:color w:val="000000" w:themeColor="text1"/>
              </w:rPr>
              <w:br w:type="page"/>
            </w:r>
            <w:r w:rsidRPr="00B2490B">
              <w:rPr>
                <w:color w:val="000000" w:themeColor="text1"/>
                <w:sz w:val="18"/>
                <w:szCs w:val="18"/>
              </w:rPr>
              <w:t xml:space="preserve">A2 </w:t>
            </w:r>
            <w:r w:rsidRPr="00B2490B">
              <w:rPr>
                <w:rStyle w:val="Blue"/>
                <w:color w:val="000000" w:themeColor="text1"/>
                <w:sz w:val="18"/>
                <w:szCs w:val="18"/>
              </w:rPr>
              <w:t>Sewage in an emergency via Emergency Discharge Point</w:t>
            </w:r>
          </w:p>
        </w:tc>
        <w:tc>
          <w:tcPr>
            <w:tcW w:w="772" w:type="pct"/>
          </w:tcPr>
          <w:p w14:paraId="7A3DB811" w14:textId="04963F8C" w:rsidR="004266E9" w:rsidRPr="00B2490B" w:rsidRDefault="004266E9" w:rsidP="004266E9">
            <w:pPr>
              <w:pStyle w:val="TableText"/>
              <w:rPr>
                <w:rStyle w:val="Blue"/>
                <w:rFonts w:cs="Arial"/>
                <w:color w:val="000000" w:themeColor="text1"/>
                <w:sz w:val="18"/>
                <w:szCs w:val="18"/>
              </w:rPr>
            </w:pPr>
            <w:r w:rsidRPr="00B2490B">
              <w:rPr>
                <w:rStyle w:val="Blue"/>
                <w:color w:val="000000" w:themeColor="text1"/>
                <w:sz w:val="18"/>
                <w:szCs w:val="18"/>
              </w:rPr>
              <w:t>Discharge start and end times</w:t>
            </w:r>
          </w:p>
        </w:tc>
        <w:tc>
          <w:tcPr>
            <w:tcW w:w="643" w:type="pct"/>
          </w:tcPr>
          <w:p w14:paraId="13108700" w14:textId="77777777" w:rsidR="004266E9" w:rsidRPr="00B2490B" w:rsidRDefault="004266E9" w:rsidP="004266E9">
            <w:pPr>
              <w:pStyle w:val="TableText"/>
              <w:rPr>
                <w:rStyle w:val="Blue"/>
                <w:color w:val="000000" w:themeColor="text1"/>
                <w:sz w:val="18"/>
                <w:szCs w:val="18"/>
              </w:rPr>
            </w:pPr>
            <w:r w:rsidRPr="00B2490B">
              <w:rPr>
                <w:rStyle w:val="Blue"/>
                <w:color w:val="000000" w:themeColor="text1"/>
                <w:sz w:val="18"/>
                <w:szCs w:val="18"/>
              </w:rPr>
              <w:t>N/A</w:t>
            </w:r>
          </w:p>
          <w:p w14:paraId="2CCB6547" w14:textId="77777777" w:rsidR="004266E9" w:rsidRPr="00B2490B" w:rsidRDefault="004266E9" w:rsidP="004266E9">
            <w:pPr>
              <w:pStyle w:val="TableText"/>
              <w:rPr>
                <w:rStyle w:val="Blue"/>
                <w:rFonts w:cs="Arial"/>
                <w:color w:val="000000" w:themeColor="text1"/>
                <w:sz w:val="18"/>
                <w:szCs w:val="18"/>
              </w:rPr>
            </w:pPr>
          </w:p>
        </w:tc>
        <w:tc>
          <w:tcPr>
            <w:tcW w:w="867" w:type="pct"/>
          </w:tcPr>
          <w:p w14:paraId="7C17B3C2" w14:textId="77777777" w:rsidR="004266E9" w:rsidRPr="00B2490B" w:rsidRDefault="004266E9" w:rsidP="004266E9">
            <w:pPr>
              <w:pStyle w:val="TableText"/>
              <w:rPr>
                <w:rStyle w:val="Blue"/>
                <w:color w:val="000000" w:themeColor="text1"/>
                <w:sz w:val="18"/>
                <w:szCs w:val="18"/>
              </w:rPr>
            </w:pPr>
            <w:r w:rsidRPr="00B2490B">
              <w:rPr>
                <w:rStyle w:val="Blue"/>
                <w:color w:val="000000" w:themeColor="text1"/>
                <w:sz w:val="18"/>
                <w:szCs w:val="18"/>
              </w:rPr>
              <w:t>N/A</w:t>
            </w:r>
          </w:p>
          <w:p w14:paraId="11F92D70" w14:textId="77777777" w:rsidR="004266E9" w:rsidRPr="00B2490B" w:rsidRDefault="004266E9" w:rsidP="004266E9">
            <w:pPr>
              <w:pStyle w:val="TableText"/>
              <w:rPr>
                <w:rStyle w:val="Blue"/>
                <w:rFonts w:cs="Arial"/>
                <w:color w:val="000000" w:themeColor="text1"/>
                <w:sz w:val="18"/>
                <w:szCs w:val="18"/>
              </w:rPr>
            </w:pPr>
          </w:p>
        </w:tc>
        <w:tc>
          <w:tcPr>
            <w:tcW w:w="556" w:type="pct"/>
          </w:tcPr>
          <w:p w14:paraId="3458127D" w14:textId="77777777" w:rsidR="004266E9" w:rsidRPr="00B2490B" w:rsidRDefault="004266E9" w:rsidP="004266E9">
            <w:pPr>
              <w:pStyle w:val="TableText"/>
              <w:rPr>
                <w:rStyle w:val="Blue"/>
                <w:color w:val="000000" w:themeColor="text1"/>
                <w:sz w:val="18"/>
                <w:szCs w:val="18"/>
              </w:rPr>
            </w:pPr>
            <w:r w:rsidRPr="00B2490B">
              <w:rPr>
                <w:rStyle w:val="Blue"/>
                <w:color w:val="000000" w:themeColor="text1"/>
                <w:sz w:val="18"/>
                <w:szCs w:val="18"/>
              </w:rPr>
              <w:t>N/A</w:t>
            </w:r>
          </w:p>
          <w:p w14:paraId="1F50D098" w14:textId="77777777" w:rsidR="004266E9" w:rsidRPr="00B2490B" w:rsidRDefault="004266E9" w:rsidP="004266E9">
            <w:pPr>
              <w:pStyle w:val="TableText"/>
              <w:rPr>
                <w:rStyle w:val="Blue"/>
                <w:rFonts w:cs="Arial"/>
                <w:color w:val="000000" w:themeColor="text1"/>
                <w:sz w:val="18"/>
                <w:szCs w:val="18"/>
              </w:rPr>
            </w:pPr>
          </w:p>
        </w:tc>
        <w:tc>
          <w:tcPr>
            <w:tcW w:w="761" w:type="pct"/>
          </w:tcPr>
          <w:p w14:paraId="7A5F25D1" w14:textId="31CA0660" w:rsidR="004266E9" w:rsidRPr="00B2490B" w:rsidRDefault="004266E9" w:rsidP="004266E9">
            <w:pPr>
              <w:pStyle w:val="TableText"/>
              <w:rPr>
                <w:rStyle w:val="Blue"/>
                <w:rFonts w:cs="Arial"/>
                <w:color w:val="000000" w:themeColor="text1"/>
                <w:sz w:val="18"/>
                <w:szCs w:val="18"/>
              </w:rPr>
            </w:pPr>
            <w:r w:rsidRPr="00B2490B">
              <w:rPr>
                <w:rStyle w:val="Blue"/>
                <w:color w:val="000000" w:themeColor="text1"/>
                <w:sz w:val="18"/>
                <w:szCs w:val="18"/>
              </w:rPr>
              <w:t>Whenever a discharge occurs</w:t>
            </w:r>
          </w:p>
        </w:tc>
        <w:tc>
          <w:tcPr>
            <w:tcW w:w="702" w:type="pct"/>
          </w:tcPr>
          <w:p w14:paraId="2E6356DC" w14:textId="77777777" w:rsidR="004266E9" w:rsidRPr="00B2490B" w:rsidRDefault="004266E9" w:rsidP="004266E9">
            <w:pPr>
              <w:pStyle w:val="TableText"/>
              <w:rPr>
                <w:rStyle w:val="Blue"/>
                <w:color w:val="000000" w:themeColor="text1"/>
                <w:sz w:val="18"/>
                <w:szCs w:val="18"/>
              </w:rPr>
            </w:pPr>
            <w:r w:rsidRPr="00B2490B">
              <w:rPr>
                <w:rStyle w:val="Blue"/>
                <w:color w:val="000000" w:themeColor="text1"/>
                <w:sz w:val="18"/>
                <w:szCs w:val="18"/>
              </w:rPr>
              <w:t>N/A</w:t>
            </w:r>
          </w:p>
          <w:p w14:paraId="2F3AB185" w14:textId="77777777" w:rsidR="004266E9" w:rsidRPr="00B2490B" w:rsidRDefault="004266E9" w:rsidP="004266E9">
            <w:pPr>
              <w:pStyle w:val="TableText"/>
              <w:rPr>
                <w:rStyle w:val="Blue"/>
                <w:rFonts w:cs="Arial"/>
                <w:color w:val="000000" w:themeColor="text1"/>
                <w:sz w:val="18"/>
                <w:szCs w:val="18"/>
              </w:rPr>
            </w:pPr>
          </w:p>
        </w:tc>
      </w:tr>
    </w:tbl>
    <w:p w14:paraId="785C995D" w14:textId="2DCB8D39" w:rsidR="00926B5E" w:rsidRPr="00B2490B" w:rsidRDefault="00BC7C4D" w:rsidP="00A9057C">
      <w:pPr>
        <w:ind w:left="567"/>
        <w:rPr>
          <w:rStyle w:val="Pink"/>
          <w:color w:val="000000" w:themeColor="text1"/>
          <w:sz w:val="18"/>
          <w:szCs w:val="18"/>
        </w:rPr>
      </w:pPr>
      <w:r w:rsidRPr="00B2490B">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33"/>
        <w:gridCol w:w="2400"/>
        <w:gridCol w:w="2301"/>
        <w:gridCol w:w="201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lastRenderedPageBreak/>
              <w:t>Table S3.2 Discharge points</w:t>
            </w:r>
          </w:p>
        </w:tc>
      </w:tr>
      <w:tr w:rsidR="00926B5E" w:rsidRPr="004921D8" w14:paraId="579C56EE" w14:textId="77777777" w:rsidTr="00A05173">
        <w:trPr>
          <w:cnfStyle w:val="100000000000" w:firstRow="1" w:lastRow="0" w:firstColumn="0" w:lastColumn="0" w:oddVBand="0" w:evenVBand="0" w:oddHBand="0" w:evenHBand="0" w:firstRowFirstColumn="0" w:firstRowLastColumn="0" w:lastRowFirstColumn="0" w:lastRowLastColumn="0"/>
          <w:cantSplit/>
          <w:tblHeader/>
        </w:trPr>
        <w:tc>
          <w:tcPr>
            <w:tcW w:w="1072"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0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45"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80"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073FC1" w:rsidRPr="004921D8" w14:paraId="6CCCF404" w14:textId="77777777" w:rsidTr="00A05173">
        <w:trPr>
          <w:cantSplit/>
        </w:trPr>
        <w:tc>
          <w:tcPr>
            <w:tcW w:w="1072" w:type="pct"/>
          </w:tcPr>
          <w:p w14:paraId="23BFDBC7" w14:textId="69D8F2B8" w:rsidR="00073FC1" w:rsidRPr="00B2490B" w:rsidRDefault="00073FC1" w:rsidP="000A07C9">
            <w:pPr>
              <w:pStyle w:val="TableText"/>
              <w:rPr>
                <w:rStyle w:val="Blue"/>
                <w:color w:val="000000" w:themeColor="text1"/>
                <w:sz w:val="18"/>
                <w:szCs w:val="18"/>
              </w:rPr>
            </w:pPr>
            <w:r w:rsidRPr="00B2490B">
              <w:rPr>
                <w:rStyle w:val="Blue"/>
                <w:color w:val="000000" w:themeColor="text1"/>
                <w:sz w:val="18"/>
                <w:szCs w:val="18"/>
              </w:rPr>
              <w:t>A1 Settled storm sewage</w:t>
            </w:r>
          </w:p>
        </w:tc>
        <w:tc>
          <w:tcPr>
            <w:tcW w:w="1403" w:type="pct"/>
          </w:tcPr>
          <w:p w14:paraId="125F29AD" w14:textId="6920712D" w:rsidR="00073FC1" w:rsidRPr="00B2490B" w:rsidRDefault="00073FC1" w:rsidP="00C30128">
            <w:pPr>
              <w:pStyle w:val="TableText"/>
              <w:rPr>
                <w:rStyle w:val="Blue"/>
                <w:rFonts w:ascii="Arial" w:hAnsi="Arial"/>
                <w:color w:val="000000" w:themeColor="text1"/>
                <w:sz w:val="18"/>
                <w:szCs w:val="18"/>
              </w:rPr>
            </w:pPr>
            <w:r w:rsidRPr="00B2490B">
              <w:rPr>
                <w:rStyle w:val="Blue"/>
                <w:color w:val="000000" w:themeColor="text1"/>
                <w:sz w:val="18"/>
                <w:szCs w:val="18"/>
              </w:rPr>
              <w:t>Settled Storm Discharge Point</w:t>
            </w:r>
          </w:p>
        </w:tc>
        <w:tc>
          <w:tcPr>
            <w:tcW w:w="1345" w:type="pct"/>
          </w:tcPr>
          <w:p w14:paraId="67CE9727" w14:textId="06E41882" w:rsidR="00073FC1" w:rsidRPr="00073FC1" w:rsidRDefault="00073FC1" w:rsidP="000A07C9">
            <w:pPr>
              <w:pStyle w:val="TableText"/>
              <w:rPr>
                <w:rStyle w:val="Blue"/>
                <w:color w:val="000000" w:themeColor="text1"/>
                <w:sz w:val="18"/>
                <w:szCs w:val="18"/>
              </w:rPr>
            </w:pPr>
            <w:r w:rsidRPr="00073FC1">
              <w:rPr>
                <w:rStyle w:val="Blue"/>
                <w:color w:val="000000" w:themeColor="text1"/>
                <w:sz w:val="18"/>
                <w:szCs w:val="18"/>
              </w:rPr>
              <w:t>SH 55899 62993</w:t>
            </w:r>
          </w:p>
        </w:tc>
        <w:tc>
          <w:tcPr>
            <w:tcW w:w="1180" w:type="pct"/>
            <w:vMerge w:val="restart"/>
          </w:tcPr>
          <w:p w14:paraId="7B89B40B" w14:textId="6E6BD847" w:rsidR="00073FC1" w:rsidRPr="00073FC1" w:rsidRDefault="00073FC1" w:rsidP="000A07C9">
            <w:pPr>
              <w:pStyle w:val="TableText"/>
              <w:rPr>
                <w:rStyle w:val="Blue"/>
                <w:color w:val="000000" w:themeColor="text1"/>
                <w:sz w:val="18"/>
                <w:szCs w:val="18"/>
              </w:rPr>
            </w:pPr>
            <w:r w:rsidRPr="00073FC1">
              <w:rPr>
                <w:rStyle w:val="Blue"/>
                <w:color w:val="000000" w:themeColor="text1"/>
                <w:sz w:val="18"/>
                <w:szCs w:val="18"/>
              </w:rPr>
              <w:t xml:space="preserve">Watercourse leading to the Afon </w:t>
            </w:r>
            <w:proofErr w:type="spellStart"/>
            <w:r w:rsidRPr="00073FC1">
              <w:rPr>
                <w:rStyle w:val="Blue"/>
                <w:color w:val="000000" w:themeColor="text1"/>
                <w:sz w:val="18"/>
                <w:szCs w:val="18"/>
              </w:rPr>
              <w:t>Caledffwrd</w:t>
            </w:r>
            <w:proofErr w:type="spellEnd"/>
          </w:p>
        </w:tc>
      </w:tr>
      <w:tr w:rsidR="00073FC1" w:rsidRPr="004921D8" w14:paraId="3F6390A8" w14:textId="77777777" w:rsidTr="00A05173">
        <w:trPr>
          <w:cantSplit/>
        </w:trPr>
        <w:tc>
          <w:tcPr>
            <w:tcW w:w="1072" w:type="pct"/>
          </w:tcPr>
          <w:p w14:paraId="4F28C6DB" w14:textId="765EA7B2" w:rsidR="00073FC1" w:rsidRPr="002C5C9D" w:rsidRDefault="00073FC1" w:rsidP="009058DE">
            <w:pPr>
              <w:pStyle w:val="TableText"/>
              <w:rPr>
                <w:rStyle w:val="Blue"/>
                <w:color w:val="auto"/>
                <w:sz w:val="18"/>
                <w:szCs w:val="18"/>
              </w:rPr>
            </w:pPr>
            <w:r w:rsidRPr="00CB54FF">
              <w:rPr>
                <w:rStyle w:val="Blue"/>
                <w:color w:val="auto"/>
                <w:sz w:val="18"/>
                <w:szCs w:val="18"/>
              </w:rPr>
              <w:t>A2 Sewage in an emergency</w:t>
            </w:r>
          </w:p>
        </w:tc>
        <w:tc>
          <w:tcPr>
            <w:tcW w:w="1403" w:type="pct"/>
          </w:tcPr>
          <w:p w14:paraId="6A6195B9" w14:textId="2854564B" w:rsidR="00073FC1" w:rsidRPr="006A658E" w:rsidRDefault="00073FC1" w:rsidP="009058DE">
            <w:pPr>
              <w:pStyle w:val="TableText"/>
              <w:rPr>
                <w:rStyle w:val="Blue"/>
                <w:color w:val="auto"/>
                <w:sz w:val="18"/>
                <w:szCs w:val="18"/>
              </w:rPr>
            </w:pPr>
            <w:r w:rsidRPr="00A5000D">
              <w:rPr>
                <w:rStyle w:val="Blue"/>
                <w:color w:val="000000" w:themeColor="text1"/>
                <w:sz w:val="18"/>
                <w:szCs w:val="18"/>
              </w:rPr>
              <w:t>Emergency Discharge Point</w:t>
            </w:r>
          </w:p>
        </w:tc>
        <w:tc>
          <w:tcPr>
            <w:tcW w:w="1345" w:type="pct"/>
          </w:tcPr>
          <w:p w14:paraId="3CB9D610" w14:textId="7F891559" w:rsidR="00073FC1" w:rsidRPr="00073FC1" w:rsidRDefault="00073FC1" w:rsidP="009058DE">
            <w:pPr>
              <w:pStyle w:val="TableText"/>
              <w:rPr>
                <w:rStyle w:val="Blue"/>
                <w:color w:val="000000" w:themeColor="text1"/>
                <w:sz w:val="18"/>
                <w:szCs w:val="18"/>
              </w:rPr>
            </w:pPr>
            <w:r w:rsidRPr="00073FC1">
              <w:rPr>
                <w:rStyle w:val="Blue"/>
                <w:color w:val="000000" w:themeColor="text1"/>
                <w:sz w:val="18"/>
                <w:szCs w:val="18"/>
              </w:rPr>
              <w:t>SH 55899 62993</w:t>
            </w:r>
          </w:p>
        </w:tc>
        <w:tc>
          <w:tcPr>
            <w:tcW w:w="1180" w:type="pct"/>
            <w:vMerge/>
          </w:tcPr>
          <w:p w14:paraId="40560751" w14:textId="64C3A8D5" w:rsidR="00073FC1" w:rsidRPr="00073FC1" w:rsidRDefault="00073FC1" w:rsidP="009058DE">
            <w:pPr>
              <w:pStyle w:val="TableText"/>
              <w:rPr>
                <w:rStyle w:val="Blue"/>
                <w:color w:val="000000" w:themeColor="text1"/>
                <w:sz w:val="18"/>
                <w:szCs w:val="18"/>
              </w:rPr>
            </w:pPr>
          </w:p>
        </w:tc>
      </w:tr>
    </w:tbl>
    <w:p w14:paraId="0DBA3E8F" w14:textId="77777777" w:rsidR="00D944CB" w:rsidRPr="004921D8"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560"/>
        <w:gridCol w:w="1559"/>
        <w:gridCol w:w="1134"/>
        <w:gridCol w:w="1559"/>
        <w:gridCol w:w="1421"/>
        <w:gridCol w:w="1300"/>
      </w:tblGrid>
      <w:tr w:rsidR="00D944CB" w:rsidRPr="004921D8" w14:paraId="103BD458"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073FC1">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559"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559"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21"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00"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073FC1">
        <w:tc>
          <w:tcPr>
            <w:tcW w:w="1560" w:type="dxa"/>
          </w:tcPr>
          <w:p w14:paraId="4476A212" w14:textId="5B5B2D12" w:rsidR="00166CA5" w:rsidRPr="00073FC1" w:rsidRDefault="003F6EBC" w:rsidP="00C30128">
            <w:pPr>
              <w:pStyle w:val="TableText"/>
              <w:rPr>
                <w:rStyle w:val="Blue"/>
                <w:rFonts w:cstheme="minorHAnsi"/>
                <w:color w:val="000000" w:themeColor="text1"/>
                <w:sz w:val="18"/>
                <w:szCs w:val="18"/>
              </w:rPr>
            </w:pPr>
            <w:r w:rsidRPr="00073FC1">
              <w:rPr>
                <w:rStyle w:val="Blue"/>
                <w:rFonts w:cstheme="minorHAnsi"/>
                <w:color w:val="000000" w:themeColor="text1"/>
                <w:sz w:val="18"/>
                <w:szCs w:val="18"/>
              </w:rPr>
              <w:t xml:space="preserve">A1 </w:t>
            </w:r>
            <w:r w:rsidR="00993A72" w:rsidRPr="00073FC1">
              <w:rPr>
                <w:rStyle w:val="Blue"/>
                <w:rFonts w:cstheme="minorHAnsi"/>
                <w:color w:val="000000" w:themeColor="text1"/>
                <w:sz w:val="18"/>
                <w:szCs w:val="18"/>
              </w:rPr>
              <w:t>S</w:t>
            </w:r>
            <w:r w:rsidR="009058DE" w:rsidRPr="00073FC1">
              <w:rPr>
                <w:rStyle w:val="Blue"/>
                <w:rFonts w:cstheme="minorHAnsi"/>
                <w:color w:val="000000" w:themeColor="text1"/>
                <w:sz w:val="18"/>
                <w:szCs w:val="18"/>
              </w:rPr>
              <w:t>ettled s</w:t>
            </w:r>
            <w:r w:rsidR="00993A72" w:rsidRPr="00073FC1">
              <w:rPr>
                <w:rStyle w:val="Blue"/>
                <w:rFonts w:cstheme="minorHAnsi"/>
                <w:color w:val="000000" w:themeColor="text1"/>
                <w:sz w:val="18"/>
                <w:szCs w:val="18"/>
              </w:rPr>
              <w:t>torm sewage</w:t>
            </w:r>
            <w:r w:rsidR="00166CA5" w:rsidRPr="00073FC1">
              <w:rPr>
                <w:rStyle w:val="Blue"/>
                <w:rFonts w:cstheme="minorHAnsi"/>
                <w:color w:val="000000" w:themeColor="text1"/>
                <w:sz w:val="18"/>
                <w:szCs w:val="18"/>
              </w:rPr>
              <w:t xml:space="preserve"> via </w:t>
            </w:r>
            <w:r w:rsidR="009058DE" w:rsidRPr="00073FC1">
              <w:rPr>
                <w:rStyle w:val="Blue"/>
                <w:rFonts w:cstheme="minorHAnsi"/>
                <w:color w:val="000000" w:themeColor="text1"/>
                <w:sz w:val="18"/>
                <w:szCs w:val="18"/>
              </w:rPr>
              <w:t xml:space="preserve">Settled </w:t>
            </w:r>
            <w:r w:rsidR="00A2676D" w:rsidRPr="00073FC1">
              <w:rPr>
                <w:rStyle w:val="Blue"/>
                <w:rFonts w:cstheme="minorHAnsi"/>
                <w:color w:val="000000" w:themeColor="text1"/>
                <w:sz w:val="18"/>
                <w:szCs w:val="18"/>
              </w:rPr>
              <w:t>Storm Discharge Point</w:t>
            </w:r>
          </w:p>
        </w:tc>
        <w:tc>
          <w:tcPr>
            <w:tcW w:w="1559" w:type="dxa"/>
          </w:tcPr>
          <w:p w14:paraId="163457B2" w14:textId="6B2C89BA" w:rsidR="00166CA5" w:rsidRPr="00073FC1" w:rsidRDefault="00993A72" w:rsidP="000A07C9">
            <w:pPr>
              <w:pStyle w:val="TableText"/>
              <w:rPr>
                <w:rStyle w:val="Blue"/>
                <w:rFonts w:cstheme="minorHAnsi"/>
                <w:color w:val="000000" w:themeColor="text1"/>
                <w:sz w:val="18"/>
                <w:szCs w:val="18"/>
              </w:rPr>
            </w:pPr>
            <w:r w:rsidRPr="00073FC1">
              <w:rPr>
                <w:rStyle w:val="Blue"/>
                <w:rFonts w:cstheme="minorHAnsi"/>
                <w:color w:val="000000" w:themeColor="text1"/>
                <w:sz w:val="18"/>
                <w:szCs w:val="18"/>
              </w:rPr>
              <w:t>S</w:t>
            </w:r>
            <w:r w:rsidR="009058DE" w:rsidRPr="00073FC1">
              <w:rPr>
                <w:rStyle w:val="Blue"/>
                <w:rFonts w:cstheme="minorHAnsi"/>
                <w:color w:val="000000" w:themeColor="text1"/>
                <w:sz w:val="18"/>
                <w:szCs w:val="18"/>
              </w:rPr>
              <w:t>ettled s</w:t>
            </w:r>
            <w:r w:rsidRPr="00073FC1">
              <w:rPr>
                <w:rStyle w:val="Blue"/>
                <w:rFonts w:cstheme="minorHAnsi"/>
                <w:color w:val="000000" w:themeColor="text1"/>
                <w:sz w:val="18"/>
                <w:szCs w:val="18"/>
              </w:rPr>
              <w:t>torm sewage</w:t>
            </w:r>
          </w:p>
        </w:tc>
        <w:tc>
          <w:tcPr>
            <w:tcW w:w="1134" w:type="dxa"/>
          </w:tcPr>
          <w:p w14:paraId="4E047977" w14:textId="02E04912" w:rsidR="00166CA5" w:rsidRPr="00073FC1" w:rsidRDefault="00073FC1" w:rsidP="00CA09E2">
            <w:pPr>
              <w:pStyle w:val="TableText"/>
              <w:rPr>
                <w:rStyle w:val="Blue"/>
                <w:rFonts w:cstheme="minorHAnsi"/>
                <w:color w:val="000000" w:themeColor="text1"/>
                <w:sz w:val="18"/>
                <w:szCs w:val="18"/>
              </w:rPr>
            </w:pPr>
            <w:r w:rsidRPr="00073FC1">
              <w:rPr>
                <w:rStyle w:val="Blue"/>
                <w:rFonts w:cstheme="minorHAnsi"/>
                <w:color w:val="000000" w:themeColor="text1"/>
                <w:sz w:val="18"/>
                <w:szCs w:val="18"/>
              </w:rPr>
              <w:t>45</w:t>
            </w:r>
          </w:p>
        </w:tc>
        <w:tc>
          <w:tcPr>
            <w:tcW w:w="1559" w:type="dxa"/>
          </w:tcPr>
          <w:p w14:paraId="2DEE09A6" w14:textId="6084F076" w:rsidR="00166CA5" w:rsidRPr="00073FC1" w:rsidRDefault="00A05173" w:rsidP="00073FC1">
            <w:pPr>
              <w:pStyle w:val="TableText"/>
              <w:rPr>
                <w:rStyle w:val="Pink"/>
                <w:rFonts w:cstheme="minorHAnsi"/>
                <w:color w:val="000000" w:themeColor="text1"/>
                <w:sz w:val="18"/>
                <w:szCs w:val="18"/>
              </w:rPr>
            </w:pPr>
            <w:r w:rsidRPr="00073FC1">
              <w:rPr>
                <w:rStyle w:val="Blue"/>
                <w:color w:val="000000" w:themeColor="text1"/>
                <w:sz w:val="18"/>
                <w:szCs w:val="18"/>
              </w:rPr>
              <w:t>No greater than 6 mm in more than 1 dimension</w:t>
            </w:r>
          </w:p>
        </w:tc>
        <w:tc>
          <w:tcPr>
            <w:tcW w:w="1421" w:type="dxa"/>
          </w:tcPr>
          <w:p w14:paraId="7314E315" w14:textId="79B8A1C8" w:rsidR="00073FC1" w:rsidRPr="00073FC1" w:rsidRDefault="00A05173" w:rsidP="00073FC1">
            <w:pPr>
              <w:pStyle w:val="TableText"/>
              <w:rPr>
                <w:rStyle w:val="Blue"/>
                <w:rFonts w:cstheme="minorHAnsi"/>
                <w:color w:val="000000" w:themeColor="text1"/>
                <w:sz w:val="18"/>
                <w:szCs w:val="18"/>
              </w:rPr>
            </w:pPr>
            <w:r w:rsidRPr="00073FC1">
              <w:rPr>
                <w:rStyle w:val="Blue"/>
                <w:color w:val="000000" w:themeColor="text1"/>
                <w:sz w:val="18"/>
                <w:szCs w:val="18"/>
              </w:rPr>
              <w:t>6 mm x 6 mm</w:t>
            </w:r>
          </w:p>
          <w:p w14:paraId="279704EA" w14:textId="63EB8EBA" w:rsidR="00A05173" w:rsidRPr="00073FC1" w:rsidRDefault="00A05173" w:rsidP="00A05173">
            <w:pPr>
              <w:pStyle w:val="TableText"/>
              <w:rPr>
                <w:rStyle w:val="Blue"/>
                <w:rFonts w:cstheme="minorHAnsi"/>
                <w:color w:val="000000" w:themeColor="text1"/>
                <w:sz w:val="18"/>
                <w:szCs w:val="18"/>
              </w:rPr>
            </w:pPr>
          </w:p>
        </w:tc>
        <w:tc>
          <w:tcPr>
            <w:tcW w:w="1300" w:type="dxa"/>
          </w:tcPr>
          <w:p w14:paraId="58714155" w14:textId="68759A5C" w:rsidR="00166CA5" w:rsidRPr="00073FC1" w:rsidRDefault="00073FC1" w:rsidP="00CA09E2">
            <w:pPr>
              <w:pStyle w:val="TableText"/>
              <w:rPr>
                <w:rStyle w:val="Blue"/>
                <w:rFonts w:cstheme="minorHAnsi"/>
                <w:color w:val="000000" w:themeColor="text1"/>
                <w:sz w:val="18"/>
                <w:szCs w:val="18"/>
              </w:rPr>
            </w:pPr>
            <w:r w:rsidRPr="00073FC1">
              <w:rPr>
                <w:rStyle w:val="Blue"/>
                <w:rFonts w:cstheme="minorHAnsi"/>
                <w:color w:val="000000" w:themeColor="text1"/>
                <w:sz w:val="18"/>
                <w:szCs w:val="18"/>
              </w:rPr>
              <w:t>107</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90"/>
        <w:gridCol w:w="2321"/>
        <w:gridCol w:w="2131"/>
        <w:gridCol w:w="2311"/>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7B40D9">
        <w:trPr>
          <w:cnfStyle w:val="100000000000" w:firstRow="1" w:lastRow="0" w:firstColumn="0" w:lastColumn="0" w:oddVBand="0" w:evenVBand="0" w:oddHBand="0" w:evenHBand="0" w:firstRowFirstColumn="0" w:firstRowLastColumn="0" w:lastRowFirstColumn="0" w:lastRowLastColumn="0"/>
          <w:cantSplit/>
          <w:tblHeader/>
        </w:trPr>
        <w:tc>
          <w:tcPr>
            <w:tcW w:w="104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57"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46"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51"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7B40D9">
        <w:trPr>
          <w:cantSplit/>
        </w:trPr>
        <w:tc>
          <w:tcPr>
            <w:tcW w:w="1046" w:type="pct"/>
            <w:vMerge w:val="restart"/>
          </w:tcPr>
          <w:p w14:paraId="17E9934D" w14:textId="321471F2" w:rsidR="00C96847" w:rsidRPr="00073FC1" w:rsidRDefault="00EF1E10" w:rsidP="00164190">
            <w:pPr>
              <w:pStyle w:val="TableText"/>
              <w:rPr>
                <w:rStyle w:val="Blue"/>
                <w:rFonts w:ascii="Arial" w:hAnsi="Arial"/>
                <w:color w:val="000000" w:themeColor="text1"/>
                <w:sz w:val="18"/>
                <w:szCs w:val="18"/>
              </w:rPr>
            </w:pPr>
            <w:r w:rsidRPr="00073FC1">
              <w:rPr>
                <w:rStyle w:val="Blue"/>
                <w:color w:val="000000" w:themeColor="text1"/>
                <w:sz w:val="18"/>
                <w:szCs w:val="18"/>
              </w:rPr>
              <w:t xml:space="preserve">A1 </w:t>
            </w:r>
            <w:r w:rsidR="00FC5B33" w:rsidRPr="00073FC1">
              <w:rPr>
                <w:rStyle w:val="Blue"/>
                <w:color w:val="000000" w:themeColor="text1"/>
                <w:sz w:val="18"/>
                <w:szCs w:val="18"/>
              </w:rPr>
              <w:t>Settled s</w:t>
            </w:r>
            <w:r w:rsidR="00C96847" w:rsidRPr="00073FC1">
              <w:rPr>
                <w:rStyle w:val="Blue"/>
                <w:color w:val="000000" w:themeColor="text1"/>
                <w:sz w:val="18"/>
                <w:szCs w:val="18"/>
              </w:rPr>
              <w:t>torm sewage via</w:t>
            </w:r>
            <w:r w:rsidRPr="00073FC1">
              <w:rPr>
                <w:rStyle w:val="Blue"/>
                <w:color w:val="000000" w:themeColor="text1"/>
                <w:sz w:val="18"/>
                <w:szCs w:val="18"/>
              </w:rPr>
              <w:t xml:space="preserve"> Settled </w:t>
            </w:r>
            <w:r w:rsidR="00A2676D" w:rsidRPr="00073FC1">
              <w:rPr>
                <w:rStyle w:val="Blue"/>
                <w:color w:val="000000" w:themeColor="text1"/>
                <w:sz w:val="18"/>
                <w:szCs w:val="18"/>
              </w:rPr>
              <w:t>Storm Discharge Point</w:t>
            </w:r>
          </w:p>
        </w:tc>
        <w:tc>
          <w:tcPr>
            <w:tcW w:w="1357" w:type="pct"/>
          </w:tcPr>
          <w:p w14:paraId="6FBD8EC4" w14:textId="792F4CF0" w:rsidR="00C96847" w:rsidRPr="00073FC1" w:rsidRDefault="00FC5B33" w:rsidP="000A07C9">
            <w:pPr>
              <w:pStyle w:val="TableText"/>
              <w:rPr>
                <w:rStyle w:val="Blue"/>
                <w:rFonts w:ascii="Arial" w:hAnsi="Arial"/>
                <w:color w:val="000000" w:themeColor="text1"/>
                <w:sz w:val="18"/>
                <w:szCs w:val="18"/>
              </w:rPr>
            </w:pPr>
            <w:r w:rsidRPr="00073FC1">
              <w:rPr>
                <w:rStyle w:val="Blue"/>
                <w:color w:val="000000" w:themeColor="text1"/>
                <w:sz w:val="18"/>
                <w:szCs w:val="18"/>
              </w:rPr>
              <w:t>Settled s</w:t>
            </w:r>
            <w:r w:rsidR="00C96847" w:rsidRPr="00073FC1">
              <w:rPr>
                <w:rStyle w:val="Blue"/>
                <w:color w:val="000000" w:themeColor="text1"/>
                <w:sz w:val="18"/>
                <w:szCs w:val="18"/>
              </w:rPr>
              <w:t>torm effluent sampling</w:t>
            </w:r>
          </w:p>
        </w:tc>
        <w:tc>
          <w:tcPr>
            <w:tcW w:w="1246" w:type="pct"/>
          </w:tcPr>
          <w:p w14:paraId="561AF781" w14:textId="02738436" w:rsidR="00C96847" w:rsidRPr="00073FC1" w:rsidRDefault="007B40D9" w:rsidP="00A05173">
            <w:pPr>
              <w:pStyle w:val="TableText"/>
              <w:rPr>
                <w:rStyle w:val="Blue"/>
                <w:color w:val="000000" w:themeColor="text1"/>
                <w:sz w:val="18"/>
                <w:szCs w:val="18"/>
              </w:rPr>
            </w:pPr>
            <w:r w:rsidRPr="007B40D9">
              <w:rPr>
                <w:rStyle w:val="Blue"/>
                <w:color w:val="000000" w:themeColor="text1"/>
                <w:sz w:val="18"/>
                <w:szCs w:val="18"/>
              </w:rPr>
              <w:t>SH 55938 63008</w:t>
            </w:r>
          </w:p>
        </w:tc>
        <w:tc>
          <w:tcPr>
            <w:tcW w:w="1351" w:type="pct"/>
          </w:tcPr>
          <w:p w14:paraId="6395E4E8" w14:textId="1C761502" w:rsidR="00C96847" w:rsidRPr="00073FC1" w:rsidRDefault="00EF1E10" w:rsidP="0045495C">
            <w:pPr>
              <w:pStyle w:val="TableText"/>
              <w:rPr>
                <w:rStyle w:val="Blue"/>
                <w:color w:val="000000" w:themeColor="text1"/>
                <w:sz w:val="18"/>
                <w:szCs w:val="18"/>
              </w:rPr>
            </w:pPr>
            <w:r w:rsidRPr="00073FC1">
              <w:rPr>
                <w:rStyle w:val="Blue"/>
                <w:rFonts w:ascii="Arial" w:hAnsi="Arial"/>
                <w:color w:val="000000" w:themeColor="text1"/>
                <w:sz w:val="18"/>
                <w:szCs w:val="18"/>
              </w:rPr>
              <w:t xml:space="preserve">Settled </w:t>
            </w:r>
            <w:r w:rsidR="00C96847" w:rsidRPr="00073FC1">
              <w:rPr>
                <w:rStyle w:val="Blue"/>
                <w:rFonts w:ascii="Arial" w:hAnsi="Arial"/>
                <w:color w:val="000000" w:themeColor="text1"/>
                <w:sz w:val="18"/>
                <w:szCs w:val="18"/>
              </w:rPr>
              <w:t>Storm Sample Point</w:t>
            </w:r>
          </w:p>
        </w:tc>
      </w:tr>
      <w:tr w:rsidR="00C96847" w:rsidRPr="004921D8" w14:paraId="48AD10F0" w14:textId="77777777" w:rsidTr="007B40D9">
        <w:trPr>
          <w:cantSplit/>
          <w:trHeight w:val="519"/>
        </w:trPr>
        <w:tc>
          <w:tcPr>
            <w:tcW w:w="1046" w:type="pct"/>
            <w:vMerge/>
          </w:tcPr>
          <w:p w14:paraId="03C47634" w14:textId="029DB915" w:rsidR="00C96847" w:rsidRPr="00073FC1" w:rsidRDefault="00C96847" w:rsidP="00C96847">
            <w:pPr>
              <w:pStyle w:val="TableText"/>
              <w:rPr>
                <w:rStyle w:val="Blue"/>
                <w:rFonts w:ascii="Arial" w:hAnsi="Arial"/>
                <w:color w:val="000000" w:themeColor="text1"/>
                <w:sz w:val="18"/>
                <w:szCs w:val="18"/>
              </w:rPr>
            </w:pPr>
          </w:p>
        </w:tc>
        <w:tc>
          <w:tcPr>
            <w:tcW w:w="1357" w:type="pct"/>
          </w:tcPr>
          <w:p w14:paraId="22F75F24" w14:textId="1876314D" w:rsidR="00C96847" w:rsidRPr="00073FC1" w:rsidRDefault="00C96847" w:rsidP="00073FC1">
            <w:pPr>
              <w:pStyle w:val="TableText"/>
              <w:rPr>
                <w:rStyle w:val="Blue"/>
                <w:rFonts w:ascii="Arial" w:hAnsi="Arial"/>
                <w:color w:val="000000" w:themeColor="text1"/>
                <w:sz w:val="18"/>
                <w:szCs w:val="18"/>
              </w:rPr>
            </w:pPr>
            <w:r w:rsidRPr="00073FC1">
              <w:rPr>
                <w:rStyle w:val="Blue"/>
                <w:color w:val="000000" w:themeColor="text1"/>
                <w:sz w:val="18"/>
                <w:szCs w:val="18"/>
              </w:rPr>
              <w:t>Event duration monitoring</w:t>
            </w:r>
          </w:p>
        </w:tc>
        <w:tc>
          <w:tcPr>
            <w:tcW w:w="1246" w:type="pct"/>
            <w:shd w:val="clear" w:color="auto" w:fill="auto"/>
          </w:tcPr>
          <w:p w14:paraId="0709AF0A" w14:textId="3E8480B5" w:rsidR="00C96847" w:rsidRPr="00073FC1" w:rsidRDefault="007B40D9" w:rsidP="00A05173">
            <w:pPr>
              <w:pStyle w:val="TableText"/>
              <w:rPr>
                <w:rStyle w:val="Blue"/>
                <w:color w:val="000000" w:themeColor="text1"/>
                <w:sz w:val="18"/>
                <w:szCs w:val="18"/>
              </w:rPr>
            </w:pPr>
            <w:r w:rsidRPr="007B40D9">
              <w:rPr>
                <w:rStyle w:val="Blue"/>
                <w:color w:val="000000" w:themeColor="text1"/>
                <w:sz w:val="18"/>
                <w:szCs w:val="18"/>
              </w:rPr>
              <w:t>SH 55939 63009</w:t>
            </w:r>
          </w:p>
        </w:tc>
        <w:tc>
          <w:tcPr>
            <w:tcW w:w="1351" w:type="pct"/>
          </w:tcPr>
          <w:p w14:paraId="198CC6A3" w14:textId="52C74E47" w:rsidR="00C96847" w:rsidRPr="00073FC1" w:rsidRDefault="00EF1E10" w:rsidP="00C96847">
            <w:pPr>
              <w:pStyle w:val="TableText"/>
              <w:rPr>
                <w:rStyle w:val="Blue"/>
                <w:rFonts w:ascii="Arial" w:hAnsi="Arial"/>
                <w:color w:val="000000" w:themeColor="text1"/>
                <w:sz w:val="18"/>
                <w:szCs w:val="18"/>
              </w:rPr>
            </w:pPr>
            <w:r w:rsidRPr="00073FC1">
              <w:rPr>
                <w:rStyle w:val="Blue"/>
                <w:rFonts w:ascii="Arial" w:hAnsi="Arial"/>
                <w:color w:val="000000" w:themeColor="text1"/>
                <w:sz w:val="18"/>
                <w:szCs w:val="18"/>
              </w:rPr>
              <w:t xml:space="preserve">Settled </w:t>
            </w:r>
            <w:r w:rsidR="00C96847" w:rsidRPr="00073FC1">
              <w:rPr>
                <w:rStyle w:val="Blue"/>
                <w:rFonts w:ascii="Arial" w:hAnsi="Arial"/>
                <w:color w:val="000000" w:themeColor="text1"/>
                <w:sz w:val="18"/>
                <w:szCs w:val="18"/>
              </w:rPr>
              <w:t>Storm to Environment EDM Monitoring Point</w:t>
            </w:r>
          </w:p>
        </w:tc>
      </w:tr>
      <w:tr w:rsidR="00C96847" w:rsidRPr="004921D8" w14:paraId="5CE456F6" w14:textId="77777777" w:rsidTr="007B40D9">
        <w:trPr>
          <w:cantSplit/>
        </w:trPr>
        <w:tc>
          <w:tcPr>
            <w:tcW w:w="1046" w:type="pct"/>
            <w:vMerge/>
          </w:tcPr>
          <w:p w14:paraId="7A3E4717" w14:textId="77777777" w:rsidR="00C96847" w:rsidRPr="00073FC1" w:rsidRDefault="00C96847" w:rsidP="00C96847">
            <w:pPr>
              <w:pStyle w:val="TableText"/>
              <w:rPr>
                <w:rStyle w:val="Blue"/>
                <w:rFonts w:ascii="Arial" w:hAnsi="Arial"/>
                <w:color w:val="000000" w:themeColor="text1"/>
                <w:sz w:val="18"/>
                <w:szCs w:val="18"/>
              </w:rPr>
            </w:pPr>
          </w:p>
        </w:tc>
        <w:tc>
          <w:tcPr>
            <w:tcW w:w="1357" w:type="pct"/>
          </w:tcPr>
          <w:p w14:paraId="423A3FA8" w14:textId="5B34B3D4" w:rsidR="00C96847" w:rsidRPr="00073FC1" w:rsidRDefault="00C96847" w:rsidP="00C96847">
            <w:pPr>
              <w:pStyle w:val="TableText"/>
              <w:rPr>
                <w:rStyle w:val="Blue"/>
                <w:color w:val="000000" w:themeColor="text1"/>
                <w:sz w:val="18"/>
                <w:szCs w:val="18"/>
              </w:rPr>
            </w:pPr>
            <w:r w:rsidRPr="00073FC1">
              <w:rPr>
                <w:rStyle w:val="Blue"/>
                <w:color w:val="000000" w:themeColor="text1"/>
                <w:sz w:val="18"/>
                <w:szCs w:val="18"/>
              </w:rPr>
              <w:t>Flow passed forward monitoring</w:t>
            </w:r>
          </w:p>
        </w:tc>
        <w:tc>
          <w:tcPr>
            <w:tcW w:w="1246" w:type="pct"/>
            <w:shd w:val="clear" w:color="auto" w:fill="auto"/>
          </w:tcPr>
          <w:p w14:paraId="4FA8E513" w14:textId="0DF55243" w:rsidR="00C96847" w:rsidRPr="00073FC1" w:rsidRDefault="007B40D9" w:rsidP="00C96847">
            <w:pPr>
              <w:pStyle w:val="TableText"/>
              <w:rPr>
                <w:rStyle w:val="Blue"/>
                <w:color w:val="000000" w:themeColor="text1"/>
                <w:sz w:val="18"/>
                <w:szCs w:val="18"/>
              </w:rPr>
            </w:pPr>
            <w:r w:rsidRPr="007B40D9">
              <w:rPr>
                <w:rStyle w:val="Blue"/>
                <w:color w:val="000000" w:themeColor="text1"/>
                <w:sz w:val="18"/>
                <w:szCs w:val="18"/>
              </w:rPr>
              <w:t>SH 55739 63015</w:t>
            </w:r>
          </w:p>
        </w:tc>
        <w:tc>
          <w:tcPr>
            <w:tcW w:w="1351" w:type="pct"/>
          </w:tcPr>
          <w:p w14:paraId="1D68E9F6" w14:textId="542AA2FB" w:rsidR="00C96847" w:rsidRPr="00073FC1" w:rsidRDefault="00C96847" w:rsidP="00C96847">
            <w:pPr>
              <w:pStyle w:val="TableText"/>
              <w:rPr>
                <w:rStyle w:val="Blue"/>
                <w:rFonts w:ascii="Arial" w:hAnsi="Arial"/>
                <w:color w:val="000000" w:themeColor="text1"/>
                <w:sz w:val="18"/>
                <w:szCs w:val="18"/>
              </w:rPr>
            </w:pPr>
            <w:r w:rsidRPr="00073FC1">
              <w:rPr>
                <w:rStyle w:val="Blue"/>
                <w:rFonts w:ascii="Arial" w:hAnsi="Arial"/>
                <w:color w:val="000000" w:themeColor="text1"/>
                <w:sz w:val="18"/>
                <w:szCs w:val="18"/>
              </w:rPr>
              <w:t>MCERTS FPF Monitoring Point</w:t>
            </w:r>
          </w:p>
        </w:tc>
      </w:tr>
      <w:tr w:rsidR="00C96847" w:rsidRPr="004921D8" w14:paraId="658BF29E" w14:textId="77777777" w:rsidTr="007B40D9">
        <w:trPr>
          <w:cantSplit/>
        </w:trPr>
        <w:tc>
          <w:tcPr>
            <w:tcW w:w="1046" w:type="pct"/>
            <w:vMerge/>
          </w:tcPr>
          <w:p w14:paraId="3EE8F7FB" w14:textId="77777777" w:rsidR="00C96847" w:rsidRPr="00073FC1" w:rsidRDefault="00C96847" w:rsidP="00C96847">
            <w:pPr>
              <w:pStyle w:val="TableText"/>
              <w:rPr>
                <w:rStyle w:val="Blue"/>
                <w:rFonts w:ascii="Arial" w:hAnsi="Arial"/>
                <w:color w:val="000000" w:themeColor="text1"/>
                <w:sz w:val="18"/>
                <w:szCs w:val="18"/>
              </w:rPr>
            </w:pPr>
          </w:p>
        </w:tc>
        <w:tc>
          <w:tcPr>
            <w:tcW w:w="1357" w:type="pct"/>
            <w:shd w:val="clear" w:color="auto" w:fill="auto"/>
          </w:tcPr>
          <w:p w14:paraId="0A7E1F25" w14:textId="248C1A37" w:rsidR="00C96847" w:rsidRPr="00073FC1" w:rsidRDefault="00C96847" w:rsidP="00C96847">
            <w:pPr>
              <w:pStyle w:val="TableText"/>
              <w:rPr>
                <w:rStyle w:val="Blue"/>
                <w:color w:val="000000" w:themeColor="text1"/>
                <w:sz w:val="18"/>
                <w:szCs w:val="18"/>
              </w:rPr>
            </w:pPr>
            <w:r w:rsidRPr="00073FC1">
              <w:rPr>
                <w:rStyle w:val="Blue"/>
                <w:color w:val="000000" w:themeColor="text1"/>
                <w:sz w:val="18"/>
                <w:szCs w:val="18"/>
              </w:rPr>
              <w:t xml:space="preserve">Overflow operation (into storm storage) monitoring </w:t>
            </w:r>
          </w:p>
        </w:tc>
        <w:tc>
          <w:tcPr>
            <w:tcW w:w="1246" w:type="pct"/>
            <w:shd w:val="clear" w:color="auto" w:fill="auto"/>
          </w:tcPr>
          <w:p w14:paraId="237D8272" w14:textId="7BA7E94E" w:rsidR="00C96847" w:rsidRPr="00073FC1" w:rsidRDefault="007B40D9" w:rsidP="00C96847">
            <w:pPr>
              <w:pStyle w:val="TableText"/>
              <w:rPr>
                <w:rStyle w:val="Blue"/>
                <w:color w:val="000000" w:themeColor="text1"/>
                <w:sz w:val="18"/>
                <w:szCs w:val="18"/>
              </w:rPr>
            </w:pPr>
            <w:r w:rsidRPr="007B40D9">
              <w:rPr>
                <w:rStyle w:val="Blue"/>
                <w:color w:val="000000" w:themeColor="text1"/>
                <w:sz w:val="18"/>
                <w:szCs w:val="18"/>
              </w:rPr>
              <w:t>SH 55939 63009</w:t>
            </w:r>
          </w:p>
        </w:tc>
        <w:tc>
          <w:tcPr>
            <w:tcW w:w="1351" w:type="pct"/>
            <w:shd w:val="clear" w:color="auto" w:fill="auto"/>
          </w:tcPr>
          <w:p w14:paraId="21020524" w14:textId="16E2D7F6" w:rsidR="00C96847" w:rsidRPr="00073FC1" w:rsidRDefault="00C96847" w:rsidP="00C96847">
            <w:pPr>
              <w:pStyle w:val="TableText"/>
              <w:rPr>
                <w:rStyle w:val="Blue"/>
                <w:rFonts w:ascii="Arial" w:hAnsi="Arial"/>
                <w:color w:val="000000" w:themeColor="text1"/>
                <w:sz w:val="18"/>
                <w:szCs w:val="18"/>
              </w:rPr>
            </w:pPr>
            <w:r w:rsidRPr="00073FC1">
              <w:rPr>
                <w:rStyle w:val="Blue"/>
                <w:color w:val="000000" w:themeColor="text1"/>
                <w:sz w:val="18"/>
                <w:szCs w:val="18"/>
              </w:rPr>
              <w:t>EDM to Storm Tank Monitoring Point</w:t>
            </w:r>
          </w:p>
        </w:tc>
      </w:tr>
      <w:tr w:rsidR="00BB4A0A" w:rsidRPr="004921D8" w14:paraId="031008E2" w14:textId="77777777" w:rsidTr="007B40D9">
        <w:trPr>
          <w:cantSplit/>
        </w:trPr>
        <w:tc>
          <w:tcPr>
            <w:tcW w:w="1046" w:type="pct"/>
          </w:tcPr>
          <w:p w14:paraId="271586F4" w14:textId="76B3D297" w:rsidR="00BB4A0A" w:rsidRPr="00073FC1" w:rsidRDefault="00BB4A0A" w:rsidP="00BB4A0A">
            <w:pPr>
              <w:pStyle w:val="TableText"/>
              <w:rPr>
                <w:rStyle w:val="Blue"/>
                <w:rFonts w:ascii="Arial" w:hAnsi="Arial"/>
                <w:color w:val="000000" w:themeColor="text1"/>
                <w:sz w:val="18"/>
                <w:szCs w:val="18"/>
              </w:rPr>
            </w:pPr>
            <w:r w:rsidRPr="00073FC1">
              <w:rPr>
                <w:rStyle w:val="Blue"/>
                <w:rFonts w:ascii="Arial" w:hAnsi="Arial"/>
                <w:color w:val="000000" w:themeColor="text1"/>
                <w:sz w:val="18"/>
                <w:szCs w:val="18"/>
              </w:rPr>
              <w:t>A2 Sewage in an emergency via Emergency Discharge Point</w:t>
            </w:r>
          </w:p>
        </w:tc>
        <w:tc>
          <w:tcPr>
            <w:tcW w:w="1357" w:type="pct"/>
          </w:tcPr>
          <w:p w14:paraId="7FE716AE" w14:textId="6BA2EF67" w:rsidR="00BB4A0A" w:rsidRPr="00073FC1" w:rsidRDefault="00BB4A0A" w:rsidP="00BB4A0A">
            <w:pPr>
              <w:pStyle w:val="TableText"/>
              <w:rPr>
                <w:rStyle w:val="Blue"/>
                <w:color w:val="000000" w:themeColor="text1"/>
                <w:sz w:val="18"/>
                <w:szCs w:val="18"/>
              </w:rPr>
            </w:pPr>
            <w:r w:rsidRPr="00073FC1">
              <w:rPr>
                <w:rStyle w:val="Blue"/>
                <w:rFonts w:ascii="Arial" w:hAnsi="Arial"/>
                <w:color w:val="000000" w:themeColor="text1"/>
                <w:sz w:val="18"/>
                <w:szCs w:val="18"/>
              </w:rPr>
              <w:t>Effluent sampling</w:t>
            </w:r>
          </w:p>
        </w:tc>
        <w:tc>
          <w:tcPr>
            <w:tcW w:w="1246" w:type="pct"/>
          </w:tcPr>
          <w:p w14:paraId="5F5DFB75" w14:textId="3D58E867" w:rsidR="00BB4A0A" w:rsidRPr="00073FC1" w:rsidRDefault="007B40D9" w:rsidP="00BB4A0A">
            <w:pPr>
              <w:pStyle w:val="TableText"/>
              <w:rPr>
                <w:rStyle w:val="Blue"/>
                <w:color w:val="000000" w:themeColor="text1"/>
                <w:sz w:val="18"/>
                <w:szCs w:val="18"/>
              </w:rPr>
            </w:pPr>
            <w:r w:rsidRPr="007B40D9">
              <w:rPr>
                <w:rStyle w:val="Blue"/>
                <w:color w:val="000000" w:themeColor="text1"/>
                <w:sz w:val="18"/>
                <w:szCs w:val="18"/>
              </w:rPr>
              <w:t>SH 55937 63009</w:t>
            </w:r>
          </w:p>
        </w:tc>
        <w:tc>
          <w:tcPr>
            <w:tcW w:w="1351" w:type="pct"/>
            <w:shd w:val="clear" w:color="auto" w:fill="auto"/>
          </w:tcPr>
          <w:p w14:paraId="3384A739" w14:textId="492BB857" w:rsidR="00BB4A0A" w:rsidRPr="00073FC1" w:rsidRDefault="00BB4A0A" w:rsidP="00BB4A0A">
            <w:pPr>
              <w:pStyle w:val="TableText"/>
              <w:rPr>
                <w:rStyle w:val="Blue"/>
                <w:color w:val="000000" w:themeColor="text1"/>
                <w:sz w:val="18"/>
                <w:szCs w:val="18"/>
              </w:rPr>
            </w:pPr>
            <w:r w:rsidRPr="00073FC1">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05173">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845"/>
        <w:gridCol w:w="2139"/>
        <w:gridCol w:w="1361"/>
      </w:tblGrid>
      <w:tr w:rsidR="00893DF9" w:rsidRPr="004921D8" w14:paraId="249826B1"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68AA8347" w:rsidR="00893DF9" w:rsidRPr="004921D8" w:rsidRDefault="00893DF9" w:rsidP="000A07C9">
            <w:pPr>
              <w:pStyle w:val="TableText"/>
              <w:rPr>
                <w:sz w:val="18"/>
                <w:szCs w:val="18"/>
              </w:rPr>
            </w:pPr>
            <w:r w:rsidRPr="004921D8">
              <w:rPr>
                <w:sz w:val="18"/>
                <w:szCs w:val="18"/>
              </w:rPr>
              <w:t>Table S4.1 Reporting of monitoring data</w:t>
            </w:r>
          </w:p>
        </w:tc>
      </w:tr>
      <w:tr w:rsidR="00893DF9" w:rsidRPr="004921D8" w14:paraId="54F3EFBC" w14:textId="77777777" w:rsidTr="00752D6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73D49AD" w14:textId="3D20D53E" w:rsidR="00893DF9" w:rsidRPr="004921D8" w:rsidRDefault="00893DF9" w:rsidP="000A07C9">
            <w:pPr>
              <w:pStyle w:val="TableText"/>
              <w:rPr>
                <w:sz w:val="18"/>
                <w:szCs w:val="18"/>
              </w:rPr>
            </w:pPr>
            <w:r w:rsidRPr="00D55C1F">
              <w:rPr>
                <w:sz w:val="18"/>
                <w:szCs w:val="18"/>
              </w:rPr>
              <w:t>Activity Reference</w:t>
            </w:r>
          </w:p>
        </w:tc>
        <w:tc>
          <w:tcPr>
            <w:tcW w:w="1146" w:type="pct"/>
          </w:tcPr>
          <w:p w14:paraId="7C112931" w14:textId="41626804" w:rsidR="00893DF9" w:rsidRPr="004921D8" w:rsidRDefault="00893DF9" w:rsidP="000A07C9">
            <w:pPr>
              <w:pStyle w:val="TableText"/>
              <w:rPr>
                <w:sz w:val="18"/>
                <w:szCs w:val="18"/>
              </w:rPr>
            </w:pPr>
            <w:r w:rsidRPr="004921D8">
              <w:rPr>
                <w:sz w:val="18"/>
                <w:szCs w:val="18"/>
              </w:rPr>
              <w:t>Parameter</w:t>
            </w:r>
          </w:p>
        </w:tc>
        <w:tc>
          <w:tcPr>
            <w:tcW w:w="1087" w:type="pct"/>
          </w:tcPr>
          <w:p w14:paraId="39663549" w14:textId="20FE9A93" w:rsidR="00A05173" w:rsidRPr="00A05173" w:rsidRDefault="00893DF9" w:rsidP="007B40D9">
            <w:pPr>
              <w:pStyle w:val="TableText"/>
              <w:rPr>
                <w:b w:val="0"/>
                <w:bCs/>
                <w:sz w:val="18"/>
                <w:szCs w:val="18"/>
              </w:rPr>
            </w:pPr>
            <w:r w:rsidRPr="004921D8">
              <w:rPr>
                <w:sz w:val="18"/>
                <w:szCs w:val="18"/>
              </w:rPr>
              <w:t>Monitoring point reference</w:t>
            </w:r>
          </w:p>
        </w:tc>
        <w:tc>
          <w:tcPr>
            <w:tcW w:w="1260" w:type="pct"/>
          </w:tcPr>
          <w:p w14:paraId="21170E5C" w14:textId="1F1FF0EB" w:rsidR="00A05173" w:rsidRPr="00A05173" w:rsidRDefault="00893DF9" w:rsidP="007B40D9">
            <w:pPr>
              <w:pStyle w:val="TableText"/>
              <w:rPr>
                <w:b w:val="0"/>
                <w:sz w:val="18"/>
                <w:szCs w:val="18"/>
              </w:rPr>
            </w:pPr>
            <w:r w:rsidRPr="004921D8">
              <w:rPr>
                <w:sz w:val="18"/>
                <w:szCs w:val="18"/>
              </w:rPr>
              <w:t>Reporting period</w:t>
            </w:r>
          </w:p>
        </w:tc>
        <w:tc>
          <w:tcPr>
            <w:tcW w:w="802" w:type="pct"/>
          </w:tcPr>
          <w:p w14:paraId="0C8E94ED" w14:textId="77777777" w:rsidR="00893DF9" w:rsidRPr="004921D8" w:rsidRDefault="00893DF9" w:rsidP="000A07C9">
            <w:pPr>
              <w:pStyle w:val="TableText"/>
              <w:rPr>
                <w:sz w:val="18"/>
                <w:szCs w:val="18"/>
              </w:rPr>
            </w:pPr>
            <w:r w:rsidRPr="004921D8">
              <w:rPr>
                <w:sz w:val="18"/>
                <w:szCs w:val="18"/>
              </w:rPr>
              <w:t>Period begins</w:t>
            </w:r>
          </w:p>
        </w:tc>
      </w:tr>
      <w:tr w:rsidR="00893DF9" w:rsidRPr="00580228" w14:paraId="0F35DB4E" w14:textId="77777777" w:rsidTr="00752D61">
        <w:trPr>
          <w:cantSplit/>
        </w:trPr>
        <w:tc>
          <w:tcPr>
            <w:tcW w:w="705" w:type="pct"/>
            <w:vMerge w:val="restart"/>
          </w:tcPr>
          <w:p w14:paraId="1272E4EC" w14:textId="5396AD26" w:rsidR="00893DF9" w:rsidRPr="007B40D9" w:rsidRDefault="00893DF9" w:rsidP="008E7F0A">
            <w:pPr>
              <w:pStyle w:val="TableText"/>
              <w:rPr>
                <w:rStyle w:val="Blue"/>
                <w:rFonts w:cs="Arial"/>
                <w:color w:val="000000" w:themeColor="text1"/>
                <w:sz w:val="18"/>
                <w:szCs w:val="18"/>
              </w:rPr>
            </w:pPr>
            <w:r w:rsidRPr="007B40D9">
              <w:rPr>
                <w:rStyle w:val="Blue"/>
                <w:rFonts w:cstheme="minorHAnsi"/>
                <w:color w:val="000000" w:themeColor="text1"/>
                <w:sz w:val="18"/>
                <w:szCs w:val="18"/>
              </w:rPr>
              <w:t>A1 Settled storm sewage via Settled Storm Discharge Point</w:t>
            </w:r>
          </w:p>
        </w:tc>
        <w:tc>
          <w:tcPr>
            <w:tcW w:w="1146" w:type="pct"/>
            <w:shd w:val="clear" w:color="auto" w:fill="auto"/>
          </w:tcPr>
          <w:p w14:paraId="2E8EF317" w14:textId="15331C05" w:rsidR="00893DF9" w:rsidRPr="007B40D9" w:rsidRDefault="00893DF9" w:rsidP="007B40D9">
            <w:pPr>
              <w:pStyle w:val="TableText"/>
              <w:rPr>
                <w:rStyle w:val="Blue"/>
                <w:rFonts w:cstheme="minorHAnsi"/>
                <w:color w:val="000000" w:themeColor="text1"/>
                <w:sz w:val="18"/>
                <w:szCs w:val="18"/>
              </w:rPr>
            </w:pPr>
            <w:r w:rsidRPr="007B40D9">
              <w:rPr>
                <w:rStyle w:val="Blue"/>
                <w:rFonts w:cs="Arial"/>
                <w:color w:val="000000" w:themeColor="text1"/>
                <w:sz w:val="18"/>
                <w:szCs w:val="18"/>
              </w:rPr>
              <w:t>Settled storm event recorder status operational</w:t>
            </w:r>
          </w:p>
        </w:tc>
        <w:tc>
          <w:tcPr>
            <w:tcW w:w="1087" w:type="pct"/>
            <w:shd w:val="clear" w:color="auto" w:fill="auto"/>
          </w:tcPr>
          <w:p w14:paraId="3D107B71" w14:textId="75DCAF8F" w:rsidR="00893DF9" w:rsidRPr="007B40D9" w:rsidRDefault="00893DF9" w:rsidP="008E7F0A">
            <w:pPr>
              <w:pStyle w:val="TableText"/>
              <w:rPr>
                <w:rStyle w:val="Blue"/>
                <w:rFonts w:cstheme="minorHAnsi"/>
                <w:color w:val="000000" w:themeColor="text1"/>
                <w:sz w:val="18"/>
                <w:szCs w:val="18"/>
              </w:rPr>
            </w:pPr>
            <w:r w:rsidRPr="007B40D9">
              <w:rPr>
                <w:rStyle w:val="Blue"/>
                <w:rFonts w:cs="Arial"/>
                <w:color w:val="000000" w:themeColor="text1"/>
                <w:sz w:val="18"/>
                <w:szCs w:val="18"/>
              </w:rPr>
              <w:t>Settled Storm to Environment EDM Monitoring Point</w:t>
            </w:r>
          </w:p>
        </w:tc>
        <w:tc>
          <w:tcPr>
            <w:tcW w:w="1260" w:type="pct"/>
            <w:shd w:val="clear" w:color="auto" w:fill="auto"/>
          </w:tcPr>
          <w:p w14:paraId="02B9071B" w14:textId="77777777" w:rsidR="00893DF9" w:rsidRPr="007B40D9" w:rsidRDefault="00893DF9" w:rsidP="008E7F0A">
            <w:pPr>
              <w:pStyle w:val="TableText"/>
              <w:rPr>
                <w:rStyle w:val="Blue"/>
                <w:rFonts w:cs="Arial"/>
                <w:color w:val="000000" w:themeColor="text1"/>
                <w:sz w:val="18"/>
                <w:szCs w:val="18"/>
              </w:rPr>
            </w:pPr>
            <w:r w:rsidRPr="007B40D9">
              <w:rPr>
                <w:rStyle w:val="Blue"/>
                <w:rFonts w:cs="Arial"/>
                <w:color w:val="000000" w:themeColor="text1"/>
                <w:sz w:val="18"/>
                <w:szCs w:val="18"/>
              </w:rPr>
              <w:t>Annually</w:t>
            </w:r>
          </w:p>
          <w:p w14:paraId="3C5C7FD5" w14:textId="0F5240EC" w:rsidR="00893DF9" w:rsidRPr="007B40D9" w:rsidRDefault="00893DF9" w:rsidP="008E7F0A">
            <w:pPr>
              <w:pStyle w:val="TableText"/>
              <w:rPr>
                <w:rStyle w:val="Blue"/>
                <w:rFonts w:cstheme="minorHAnsi"/>
                <w:color w:val="000000" w:themeColor="text1"/>
                <w:sz w:val="18"/>
                <w:szCs w:val="18"/>
              </w:rPr>
            </w:pPr>
            <w:r w:rsidRPr="007B40D9">
              <w:rPr>
                <w:rStyle w:val="Blue"/>
                <w:rFonts w:cs="Arial"/>
                <w:color w:val="000000" w:themeColor="text1"/>
                <w:sz w:val="18"/>
                <w:szCs w:val="18"/>
              </w:rPr>
              <w:t>Report to be submitted within 2 months</w:t>
            </w:r>
          </w:p>
        </w:tc>
        <w:tc>
          <w:tcPr>
            <w:tcW w:w="802" w:type="pct"/>
            <w:shd w:val="clear" w:color="auto" w:fill="auto"/>
          </w:tcPr>
          <w:p w14:paraId="43A0E9CB" w14:textId="1F5E27DD" w:rsidR="00893DF9" w:rsidRPr="007B40D9" w:rsidRDefault="00893DF9" w:rsidP="008E7F0A">
            <w:pPr>
              <w:pStyle w:val="TableText"/>
              <w:rPr>
                <w:rStyle w:val="Blue"/>
                <w:rFonts w:cstheme="minorHAnsi"/>
                <w:color w:val="000000" w:themeColor="text1"/>
                <w:sz w:val="18"/>
                <w:szCs w:val="18"/>
              </w:rPr>
            </w:pPr>
            <w:r w:rsidRPr="007B40D9">
              <w:rPr>
                <w:rStyle w:val="Blue"/>
                <w:rFonts w:cs="Arial"/>
                <w:color w:val="000000" w:themeColor="text1"/>
                <w:sz w:val="18"/>
                <w:szCs w:val="18"/>
              </w:rPr>
              <w:t>1</w:t>
            </w:r>
            <w:r w:rsidRPr="007B40D9">
              <w:rPr>
                <w:rStyle w:val="Blue"/>
                <w:rFonts w:cs="Arial"/>
                <w:color w:val="000000" w:themeColor="text1"/>
                <w:sz w:val="18"/>
                <w:szCs w:val="18"/>
                <w:vertAlign w:val="superscript"/>
              </w:rPr>
              <w:t>st</w:t>
            </w:r>
            <w:r w:rsidRPr="007B40D9">
              <w:rPr>
                <w:rStyle w:val="Blue"/>
                <w:rFonts w:cs="Arial"/>
                <w:color w:val="000000" w:themeColor="text1"/>
                <w:sz w:val="18"/>
                <w:szCs w:val="18"/>
              </w:rPr>
              <w:t xml:space="preserve"> January</w:t>
            </w:r>
          </w:p>
        </w:tc>
      </w:tr>
      <w:tr w:rsidR="00893DF9" w:rsidRPr="00580228" w14:paraId="7727E64B" w14:textId="77777777" w:rsidTr="00752D61">
        <w:trPr>
          <w:cantSplit/>
        </w:trPr>
        <w:tc>
          <w:tcPr>
            <w:tcW w:w="705" w:type="pct"/>
            <w:vMerge/>
          </w:tcPr>
          <w:p w14:paraId="1B11AB33" w14:textId="77777777" w:rsidR="00893DF9" w:rsidRPr="00BB4A0A" w:rsidRDefault="00893DF9" w:rsidP="002C5C9D">
            <w:pPr>
              <w:pStyle w:val="TableText"/>
              <w:rPr>
                <w:rStyle w:val="Blue"/>
                <w:rFonts w:cs="Arial"/>
                <w:color w:val="00B0F0"/>
                <w:sz w:val="18"/>
                <w:szCs w:val="18"/>
              </w:rPr>
            </w:pPr>
          </w:p>
        </w:tc>
        <w:tc>
          <w:tcPr>
            <w:tcW w:w="1146" w:type="pct"/>
            <w:shd w:val="clear" w:color="auto" w:fill="auto"/>
          </w:tcPr>
          <w:p w14:paraId="6CCE8A32" w14:textId="727C067C" w:rsidR="00893DF9" w:rsidRPr="007B40D9" w:rsidRDefault="00893DF9" w:rsidP="002C5C9D">
            <w:pPr>
              <w:pStyle w:val="TableText"/>
              <w:rPr>
                <w:rStyle w:val="Blue"/>
                <w:rFonts w:ascii="Arial" w:hAnsi="Arial" w:cs="Arial"/>
                <w:color w:val="000000" w:themeColor="text1"/>
                <w:sz w:val="18"/>
                <w:szCs w:val="18"/>
              </w:rPr>
            </w:pPr>
            <w:r w:rsidRPr="007B40D9">
              <w:rPr>
                <w:rStyle w:val="Blue"/>
                <w:rFonts w:cs="Arial"/>
                <w:color w:val="000000" w:themeColor="text1"/>
                <w:sz w:val="18"/>
                <w:szCs w:val="18"/>
              </w:rPr>
              <w:t>Settled storm overflow performance, including total number of block-counted spills</w:t>
            </w:r>
          </w:p>
        </w:tc>
        <w:tc>
          <w:tcPr>
            <w:tcW w:w="1087" w:type="pct"/>
            <w:shd w:val="clear" w:color="auto" w:fill="auto"/>
          </w:tcPr>
          <w:p w14:paraId="56AD0223" w14:textId="1935CDB6" w:rsidR="00893DF9" w:rsidRPr="007B40D9" w:rsidRDefault="00893DF9" w:rsidP="008E7F0A">
            <w:pPr>
              <w:pStyle w:val="TableText"/>
              <w:rPr>
                <w:rStyle w:val="Blue"/>
                <w:rFonts w:cs="Arial"/>
                <w:color w:val="000000" w:themeColor="text1"/>
                <w:sz w:val="18"/>
                <w:szCs w:val="18"/>
              </w:rPr>
            </w:pPr>
            <w:r w:rsidRPr="007B40D9">
              <w:rPr>
                <w:rStyle w:val="Blue"/>
                <w:rFonts w:cs="Arial"/>
                <w:color w:val="000000" w:themeColor="text1"/>
                <w:sz w:val="18"/>
                <w:szCs w:val="18"/>
              </w:rPr>
              <w:t>Settled Storm Sample Point</w:t>
            </w:r>
          </w:p>
          <w:p w14:paraId="4637DD0B" w14:textId="77777777" w:rsidR="00893DF9" w:rsidRPr="007B40D9" w:rsidRDefault="00893DF9" w:rsidP="008E7F0A">
            <w:pPr>
              <w:pStyle w:val="TableText"/>
              <w:rPr>
                <w:rStyle w:val="Blue"/>
                <w:rFonts w:cs="Arial"/>
                <w:color w:val="000000" w:themeColor="text1"/>
                <w:sz w:val="18"/>
                <w:szCs w:val="18"/>
              </w:rPr>
            </w:pPr>
            <w:r w:rsidRPr="007B40D9">
              <w:rPr>
                <w:rStyle w:val="Blue"/>
                <w:rFonts w:cs="Arial"/>
                <w:color w:val="000000" w:themeColor="text1"/>
                <w:sz w:val="18"/>
                <w:szCs w:val="18"/>
              </w:rPr>
              <w:t>and</w:t>
            </w:r>
          </w:p>
          <w:p w14:paraId="4A989A12" w14:textId="333EE8F6" w:rsidR="00893DF9" w:rsidRPr="007B40D9" w:rsidRDefault="00893DF9" w:rsidP="008E7F0A">
            <w:pPr>
              <w:pStyle w:val="TableText"/>
              <w:rPr>
                <w:rStyle w:val="Blue"/>
                <w:rFonts w:cs="Arial"/>
                <w:color w:val="000000" w:themeColor="text1"/>
                <w:sz w:val="18"/>
                <w:szCs w:val="18"/>
              </w:rPr>
            </w:pPr>
            <w:r w:rsidRPr="007B40D9">
              <w:rPr>
                <w:rStyle w:val="Blue"/>
                <w:rFonts w:cs="Arial"/>
                <w:color w:val="000000" w:themeColor="text1"/>
                <w:sz w:val="18"/>
                <w:szCs w:val="18"/>
              </w:rPr>
              <w:t>Settled Storm to Environment EDM Monitoring Point</w:t>
            </w:r>
          </w:p>
        </w:tc>
        <w:tc>
          <w:tcPr>
            <w:tcW w:w="1260" w:type="pct"/>
            <w:shd w:val="clear" w:color="auto" w:fill="auto"/>
          </w:tcPr>
          <w:p w14:paraId="528924C3"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893DF9" w:rsidRPr="00580228" w:rsidRDefault="00893DF9"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802" w:type="pct"/>
            <w:shd w:val="clear" w:color="auto" w:fill="auto"/>
          </w:tcPr>
          <w:p w14:paraId="6319FDBB" w14:textId="3D790DE3" w:rsidR="00893DF9" w:rsidRPr="00580228" w:rsidRDefault="00893DF9"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893DF9" w:rsidRPr="00580228" w14:paraId="0E993573" w14:textId="77777777" w:rsidTr="00752D61">
        <w:trPr>
          <w:cantSplit/>
        </w:trPr>
        <w:tc>
          <w:tcPr>
            <w:tcW w:w="705" w:type="pct"/>
            <w:vMerge/>
          </w:tcPr>
          <w:p w14:paraId="5A6812F6" w14:textId="77777777" w:rsidR="00893DF9" w:rsidRPr="002C5C9D" w:rsidRDefault="00893DF9" w:rsidP="002C5C9D">
            <w:pPr>
              <w:pStyle w:val="TableText"/>
              <w:rPr>
                <w:rStyle w:val="Blue"/>
                <w:rFonts w:cs="Arial"/>
                <w:sz w:val="18"/>
                <w:szCs w:val="18"/>
              </w:rPr>
            </w:pPr>
          </w:p>
        </w:tc>
        <w:tc>
          <w:tcPr>
            <w:tcW w:w="1146" w:type="pct"/>
            <w:shd w:val="clear" w:color="auto" w:fill="auto"/>
          </w:tcPr>
          <w:p w14:paraId="50BAB2A5" w14:textId="0FE18997" w:rsidR="00893DF9" w:rsidRPr="007B40D9" w:rsidRDefault="00893DF9" w:rsidP="002C5C9D">
            <w:pPr>
              <w:pStyle w:val="TableText"/>
              <w:rPr>
                <w:rStyle w:val="Blue"/>
                <w:rFonts w:ascii="Arial" w:hAnsi="Arial" w:cs="Arial"/>
                <w:color w:val="000000" w:themeColor="text1"/>
                <w:sz w:val="18"/>
                <w:szCs w:val="18"/>
              </w:rPr>
            </w:pPr>
            <w:r w:rsidRPr="007B40D9">
              <w:rPr>
                <w:rStyle w:val="Blue"/>
                <w:rFonts w:cs="Arial"/>
                <w:color w:val="000000" w:themeColor="text1"/>
                <w:sz w:val="18"/>
                <w:szCs w:val="18"/>
              </w:rPr>
              <w:t>Duration of total spills</w:t>
            </w:r>
          </w:p>
        </w:tc>
        <w:tc>
          <w:tcPr>
            <w:tcW w:w="1087" w:type="pct"/>
            <w:shd w:val="clear" w:color="auto" w:fill="auto"/>
          </w:tcPr>
          <w:p w14:paraId="25645742" w14:textId="095BF382" w:rsidR="00893DF9" w:rsidRPr="007B40D9" w:rsidRDefault="00893DF9" w:rsidP="008E7F0A">
            <w:pPr>
              <w:pStyle w:val="TableText"/>
              <w:rPr>
                <w:rStyle w:val="Blue"/>
                <w:rFonts w:cs="Arial"/>
                <w:color w:val="000000" w:themeColor="text1"/>
                <w:sz w:val="18"/>
                <w:szCs w:val="18"/>
              </w:rPr>
            </w:pPr>
            <w:r w:rsidRPr="007B40D9">
              <w:rPr>
                <w:rStyle w:val="Blue"/>
                <w:rFonts w:cs="Arial"/>
                <w:color w:val="000000" w:themeColor="text1"/>
                <w:sz w:val="18"/>
                <w:szCs w:val="18"/>
              </w:rPr>
              <w:t>Settled Storm to Environment EDM Monitoring Point</w:t>
            </w:r>
          </w:p>
        </w:tc>
        <w:tc>
          <w:tcPr>
            <w:tcW w:w="1260" w:type="pct"/>
            <w:shd w:val="clear" w:color="auto" w:fill="auto"/>
          </w:tcPr>
          <w:p w14:paraId="279CDEC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893DF9" w:rsidRPr="00580228" w:rsidRDefault="00893DF9"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802" w:type="pct"/>
            <w:shd w:val="clear" w:color="auto" w:fill="auto"/>
          </w:tcPr>
          <w:p w14:paraId="28E259BB" w14:textId="61DC79EA" w:rsidR="00893DF9" w:rsidRPr="00580228" w:rsidRDefault="00893DF9"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893DF9" w:rsidRPr="00580228" w14:paraId="09A32CB4" w14:textId="77777777" w:rsidTr="00752D61">
        <w:trPr>
          <w:cantSplit/>
        </w:trPr>
        <w:tc>
          <w:tcPr>
            <w:tcW w:w="705" w:type="pct"/>
            <w:vMerge/>
          </w:tcPr>
          <w:p w14:paraId="1E4E08E8" w14:textId="77777777" w:rsidR="00893DF9" w:rsidRPr="00BB4A0A" w:rsidRDefault="00893DF9" w:rsidP="008E7F0A">
            <w:pPr>
              <w:pStyle w:val="TableText"/>
              <w:rPr>
                <w:rStyle w:val="Blue"/>
                <w:rFonts w:cs="Arial"/>
                <w:color w:val="00B0F0"/>
                <w:sz w:val="18"/>
                <w:szCs w:val="18"/>
              </w:rPr>
            </w:pPr>
          </w:p>
        </w:tc>
        <w:tc>
          <w:tcPr>
            <w:tcW w:w="1146" w:type="pct"/>
            <w:shd w:val="clear" w:color="auto" w:fill="auto"/>
          </w:tcPr>
          <w:p w14:paraId="2EB853C4" w14:textId="5A5996CF" w:rsidR="00893DF9" w:rsidRPr="008C4B66" w:rsidRDefault="00893DF9" w:rsidP="008C4B66">
            <w:pPr>
              <w:pStyle w:val="TableText"/>
              <w:rPr>
                <w:rStyle w:val="Blue"/>
                <w:rFonts w:ascii="Arial" w:hAnsi="Arial" w:cs="Arial"/>
                <w:color w:val="000000" w:themeColor="text1"/>
                <w:sz w:val="18"/>
                <w:szCs w:val="18"/>
              </w:rPr>
            </w:pPr>
            <w:r w:rsidRPr="008C4B66">
              <w:rPr>
                <w:rStyle w:val="Blue"/>
                <w:rFonts w:cs="Arial"/>
                <w:color w:val="000000" w:themeColor="text1"/>
                <w:sz w:val="18"/>
                <w:szCs w:val="18"/>
              </w:rPr>
              <w:t>Settled storm sewage discharge start and end times</w:t>
            </w:r>
          </w:p>
        </w:tc>
        <w:tc>
          <w:tcPr>
            <w:tcW w:w="1087" w:type="pct"/>
            <w:shd w:val="clear" w:color="auto" w:fill="auto"/>
          </w:tcPr>
          <w:p w14:paraId="70723FE5" w14:textId="02986590" w:rsidR="00893DF9" w:rsidRPr="008C4B66" w:rsidRDefault="00893DF9" w:rsidP="008E7F0A">
            <w:pPr>
              <w:pStyle w:val="TableText"/>
              <w:rPr>
                <w:rStyle w:val="Blue"/>
                <w:rFonts w:cs="Arial"/>
                <w:color w:val="000000" w:themeColor="text1"/>
                <w:sz w:val="18"/>
                <w:szCs w:val="18"/>
              </w:rPr>
            </w:pPr>
            <w:r w:rsidRPr="008C4B66">
              <w:rPr>
                <w:rStyle w:val="Blue"/>
                <w:rFonts w:cs="Arial"/>
                <w:color w:val="000000" w:themeColor="text1"/>
                <w:sz w:val="18"/>
                <w:szCs w:val="18"/>
              </w:rPr>
              <w:t>Settled Storm to Environment EDM Monitoring Point</w:t>
            </w:r>
          </w:p>
        </w:tc>
        <w:tc>
          <w:tcPr>
            <w:tcW w:w="1260" w:type="pct"/>
            <w:shd w:val="clear" w:color="auto" w:fill="auto"/>
          </w:tcPr>
          <w:p w14:paraId="6A0A2F26" w14:textId="7A856742" w:rsidR="00893DF9" w:rsidRPr="008C4B66" w:rsidRDefault="00893DF9" w:rsidP="008E7F0A">
            <w:pPr>
              <w:pStyle w:val="TableText"/>
              <w:rPr>
                <w:rStyle w:val="Blue"/>
                <w:rFonts w:cs="Arial"/>
                <w:color w:val="000000" w:themeColor="text1"/>
                <w:sz w:val="18"/>
                <w:szCs w:val="18"/>
              </w:rPr>
            </w:pPr>
            <w:r w:rsidRPr="008C4B66">
              <w:rPr>
                <w:rStyle w:val="Blue"/>
                <w:rFonts w:cs="Arial"/>
                <w:color w:val="000000" w:themeColor="text1"/>
                <w:sz w:val="18"/>
                <w:szCs w:val="18"/>
              </w:rPr>
              <w:t xml:space="preserve">Reports to be provided to Natural Resources Wales upon request </w:t>
            </w:r>
          </w:p>
        </w:tc>
        <w:tc>
          <w:tcPr>
            <w:tcW w:w="802" w:type="pct"/>
            <w:shd w:val="clear" w:color="auto" w:fill="auto"/>
          </w:tcPr>
          <w:p w14:paraId="23BFA17E" w14:textId="6AD74848" w:rsidR="00893DF9" w:rsidRPr="008C4B66" w:rsidRDefault="00893DF9" w:rsidP="008E7F0A">
            <w:pPr>
              <w:pStyle w:val="TableText"/>
              <w:rPr>
                <w:rStyle w:val="Blue"/>
                <w:rFonts w:cs="Arial"/>
                <w:color w:val="000000" w:themeColor="text1"/>
                <w:sz w:val="18"/>
                <w:szCs w:val="18"/>
              </w:rPr>
            </w:pPr>
            <w:r w:rsidRPr="008C4B66">
              <w:rPr>
                <w:rStyle w:val="Blue"/>
                <w:rFonts w:cs="Arial"/>
                <w:color w:val="000000" w:themeColor="text1"/>
                <w:sz w:val="18"/>
                <w:szCs w:val="18"/>
              </w:rPr>
              <w:t>As specified by Natural Resources Wales</w:t>
            </w:r>
          </w:p>
        </w:tc>
      </w:tr>
      <w:tr w:rsidR="00893DF9" w:rsidRPr="00580228" w14:paraId="2C4B30D6" w14:textId="77777777" w:rsidTr="00752D61">
        <w:trPr>
          <w:cantSplit/>
        </w:trPr>
        <w:tc>
          <w:tcPr>
            <w:tcW w:w="705" w:type="pct"/>
            <w:vMerge/>
          </w:tcPr>
          <w:p w14:paraId="06C8DF0F" w14:textId="77777777" w:rsidR="00893DF9" w:rsidRPr="00706195" w:rsidRDefault="00893DF9" w:rsidP="00706195">
            <w:pPr>
              <w:pStyle w:val="TableText"/>
              <w:rPr>
                <w:rStyle w:val="Blue"/>
                <w:rFonts w:cs="Arial"/>
                <w:sz w:val="18"/>
                <w:szCs w:val="18"/>
              </w:rPr>
            </w:pPr>
          </w:p>
        </w:tc>
        <w:tc>
          <w:tcPr>
            <w:tcW w:w="1146" w:type="pct"/>
            <w:shd w:val="clear" w:color="auto" w:fill="auto"/>
          </w:tcPr>
          <w:p w14:paraId="5B9B3818" w14:textId="7E75C30E" w:rsidR="00893DF9" w:rsidRPr="008C4B66" w:rsidRDefault="00893DF9" w:rsidP="00706195">
            <w:pPr>
              <w:pStyle w:val="TableText"/>
              <w:rPr>
                <w:rStyle w:val="Blue"/>
                <w:color w:val="000000" w:themeColor="text1"/>
                <w:sz w:val="18"/>
                <w:szCs w:val="18"/>
              </w:rPr>
            </w:pPr>
            <w:r w:rsidRPr="008C4B66">
              <w:rPr>
                <w:rStyle w:val="Blue"/>
                <w:rFonts w:cs="Arial"/>
                <w:color w:val="000000" w:themeColor="text1"/>
                <w:sz w:val="18"/>
                <w:szCs w:val="18"/>
              </w:rPr>
              <w:t>Flow passed forward monitoring</w:t>
            </w:r>
          </w:p>
        </w:tc>
        <w:tc>
          <w:tcPr>
            <w:tcW w:w="1087" w:type="pct"/>
            <w:shd w:val="clear" w:color="auto" w:fill="auto"/>
          </w:tcPr>
          <w:p w14:paraId="6CC3DF76" w14:textId="4A196C17" w:rsidR="00893DF9" w:rsidRPr="008C4B66" w:rsidRDefault="00893DF9" w:rsidP="008E7F0A">
            <w:pPr>
              <w:pStyle w:val="TableText"/>
              <w:rPr>
                <w:rStyle w:val="Blue"/>
                <w:rFonts w:cs="Arial"/>
                <w:color w:val="000000" w:themeColor="text1"/>
                <w:sz w:val="18"/>
                <w:szCs w:val="18"/>
              </w:rPr>
            </w:pPr>
            <w:r w:rsidRPr="008C4B66">
              <w:rPr>
                <w:rStyle w:val="Blue"/>
                <w:rFonts w:cs="Calibri"/>
                <w:color w:val="000000" w:themeColor="text1"/>
                <w:sz w:val="18"/>
                <w:szCs w:val="18"/>
              </w:rPr>
              <w:t>MCERTS FPF Monitoring Point</w:t>
            </w:r>
          </w:p>
        </w:tc>
        <w:tc>
          <w:tcPr>
            <w:tcW w:w="1260" w:type="pct"/>
            <w:shd w:val="clear" w:color="auto" w:fill="auto"/>
          </w:tcPr>
          <w:p w14:paraId="4C549DB3"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64FF1CC0"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893DF9" w:rsidRPr="00580228" w:rsidRDefault="00893DF9" w:rsidP="008E7F0A">
            <w:pPr>
              <w:pStyle w:val="TableText"/>
              <w:rPr>
                <w:rStyle w:val="Blue"/>
                <w:rFonts w:cs="Arial"/>
                <w:sz w:val="18"/>
                <w:szCs w:val="18"/>
              </w:rPr>
            </w:pPr>
          </w:p>
        </w:tc>
      </w:tr>
      <w:tr w:rsidR="00893DF9" w:rsidRPr="00580228" w14:paraId="4D20021B" w14:textId="77777777" w:rsidTr="00752D61">
        <w:trPr>
          <w:cantSplit/>
        </w:trPr>
        <w:tc>
          <w:tcPr>
            <w:tcW w:w="705" w:type="pct"/>
            <w:vMerge/>
          </w:tcPr>
          <w:p w14:paraId="28F595FF"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5B9D5848" w14:textId="6321F65F" w:rsidR="00893DF9" w:rsidRPr="008C4B66" w:rsidRDefault="00893DF9" w:rsidP="00706195">
            <w:pPr>
              <w:pStyle w:val="TableText"/>
              <w:rPr>
                <w:rStyle w:val="Blue"/>
                <w:rFonts w:cs="Arial"/>
                <w:color w:val="000000" w:themeColor="text1"/>
                <w:sz w:val="18"/>
                <w:szCs w:val="18"/>
              </w:rPr>
            </w:pPr>
            <w:r w:rsidRPr="008C4B66">
              <w:rPr>
                <w:rStyle w:val="Blue"/>
                <w:rFonts w:cs="Arial"/>
                <w:color w:val="000000" w:themeColor="text1"/>
                <w:sz w:val="18"/>
                <w:szCs w:val="18"/>
              </w:rPr>
              <w:t>Overflow operation (into storm storage) yes/no or start and end times</w:t>
            </w:r>
          </w:p>
        </w:tc>
        <w:tc>
          <w:tcPr>
            <w:tcW w:w="1087" w:type="pct"/>
            <w:shd w:val="clear" w:color="auto" w:fill="auto"/>
          </w:tcPr>
          <w:p w14:paraId="3E50BA7E" w14:textId="31B5106C" w:rsidR="00893DF9" w:rsidRPr="008C4B66" w:rsidRDefault="00893DF9" w:rsidP="008E7F0A">
            <w:pPr>
              <w:pStyle w:val="TableText"/>
              <w:rPr>
                <w:rStyle w:val="Blue"/>
                <w:rFonts w:cs="Arial"/>
                <w:color w:val="000000" w:themeColor="text1"/>
                <w:sz w:val="18"/>
                <w:szCs w:val="18"/>
              </w:rPr>
            </w:pPr>
            <w:r w:rsidRPr="008C4B66">
              <w:rPr>
                <w:rStyle w:val="Blue"/>
                <w:rFonts w:cs="Calibri"/>
                <w:color w:val="000000" w:themeColor="text1"/>
                <w:sz w:val="18"/>
                <w:szCs w:val="18"/>
              </w:rPr>
              <w:t>EDM to Storm Tank Monitoring Point</w:t>
            </w:r>
          </w:p>
        </w:tc>
        <w:tc>
          <w:tcPr>
            <w:tcW w:w="1260" w:type="pct"/>
            <w:shd w:val="clear" w:color="auto" w:fill="auto"/>
          </w:tcPr>
          <w:p w14:paraId="0A43C572"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7479A46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893DF9" w:rsidRPr="00580228" w:rsidRDefault="00893DF9" w:rsidP="008E7F0A">
            <w:pPr>
              <w:pStyle w:val="TableText"/>
              <w:rPr>
                <w:rStyle w:val="Blue"/>
                <w:rFonts w:cs="Arial"/>
                <w:sz w:val="18"/>
                <w:szCs w:val="18"/>
              </w:rPr>
            </w:pPr>
          </w:p>
        </w:tc>
      </w:tr>
      <w:tr w:rsidR="00893DF9" w:rsidRPr="00580228" w14:paraId="264D3387" w14:textId="77777777" w:rsidTr="00752D61">
        <w:trPr>
          <w:cantSplit/>
        </w:trPr>
        <w:tc>
          <w:tcPr>
            <w:tcW w:w="705" w:type="pct"/>
            <w:vMerge/>
          </w:tcPr>
          <w:p w14:paraId="30191272"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26576B99" w14:textId="7088184C" w:rsidR="00893DF9" w:rsidRPr="008C4B66" w:rsidRDefault="00893DF9" w:rsidP="00706195">
            <w:pPr>
              <w:pStyle w:val="TableText"/>
              <w:rPr>
                <w:rStyle w:val="Blue"/>
                <w:rFonts w:cs="Arial"/>
                <w:color w:val="000000" w:themeColor="text1"/>
                <w:sz w:val="18"/>
                <w:szCs w:val="18"/>
              </w:rPr>
            </w:pPr>
            <w:r w:rsidRPr="008C4B66">
              <w:rPr>
                <w:rStyle w:val="Blue"/>
                <w:rFonts w:cs="Arial"/>
                <w:color w:val="000000" w:themeColor="text1"/>
                <w:sz w:val="18"/>
                <w:szCs w:val="18"/>
              </w:rPr>
              <w:t>Overflow operation (into storm storage) monitoring status (operational / not operational)</w:t>
            </w:r>
          </w:p>
        </w:tc>
        <w:tc>
          <w:tcPr>
            <w:tcW w:w="1087" w:type="pct"/>
            <w:shd w:val="clear" w:color="auto" w:fill="auto"/>
          </w:tcPr>
          <w:p w14:paraId="02C7A6BA" w14:textId="7952C1AE" w:rsidR="00893DF9" w:rsidRPr="008C4B66" w:rsidRDefault="00893DF9" w:rsidP="008E7F0A">
            <w:pPr>
              <w:pStyle w:val="TableText"/>
              <w:rPr>
                <w:rStyle w:val="Blue"/>
                <w:rFonts w:cs="Arial"/>
                <w:color w:val="000000" w:themeColor="text1"/>
                <w:sz w:val="18"/>
                <w:szCs w:val="18"/>
              </w:rPr>
            </w:pPr>
            <w:r w:rsidRPr="008C4B66">
              <w:rPr>
                <w:rStyle w:val="Blue"/>
                <w:rFonts w:cs="Calibri"/>
                <w:color w:val="000000" w:themeColor="text1"/>
                <w:sz w:val="18"/>
                <w:szCs w:val="18"/>
              </w:rPr>
              <w:t>EDM to Storm Tank Monitoring Point</w:t>
            </w:r>
          </w:p>
        </w:tc>
        <w:tc>
          <w:tcPr>
            <w:tcW w:w="1260" w:type="pct"/>
            <w:shd w:val="clear" w:color="auto" w:fill="auto"/>
          </w:tcPr>
          <w:p w14:paraId="76DD25EC"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4053CE64" w14:textId="1D04B65D"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58D4C95A"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893DF9" w:rsidRPr="00580228" w:rsidRDefault="00893DF9" w:rsidP="008E7F0A">
            <w:pPr>
              <w:pStyle w:val="TableText"/>
              <w:rPr>
                <w:rStyle w:val="Blue"/>
                <w:rFonts w:cs="Arial"/>
                <w:sz w:val="18"/>
                <w:szCs w:val="18"/>
              </w:rPr>
            </w:pPr>
          </w:p>
        </w:tc>
      </w:tr>
      <w:tr w:rsidR="00893DF9" w:rsidRPr="00580228" w14:paraId="33F0AB94" w14:textId="77777777" w:rsidTr="00752D61">
        <w:trPr>
          <w:cantSplit/>
        </w:trPr>
        <w:tc>
          <w:tcPr>
            <w:tcW w:w="705" w:type="pct"/>
            <w:vMerge/>
          </w:tcPr>
          <w:p w14:paraId="1AE7FE99"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7ABE76A4" w14:textId="4CE57C8D" w:rsidR="00893DF9" w:rsidRPr="00580228" w:rsidRDefault="00893DF9" w:rsidP="00706195">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1087" w:type="pct"/>
            <w:shd w:val="clear" w:color="auto" w:fill="auto"/>
          </w:tcPr>
          <w:p w14:paraId="2D406DAC" w14:textId="77777777" w:rsidR="00893DF9" w:rsidRPr="008C4B66" w:rsidRDefault="00893DF9" w:rsidP="008E7F0A">
            <w:pPr>
              <w:pStyle w:val="TableText"/>
              <w:rPr>
                <w:rStyle w:val="Blue"/>
                <w:rFonts w:cs="Calibri"/>
                <w:color w:val="000000" w:themeColor="text1"/>
                <w:sz w:val="18"/>
                <w:szCs w:val="18"/>
              </w:rPr>
            </w:pPr>
            <w:r w:rsidRPr="008C4B66">
              <w:rPr>
                <w:rStyle w:val="Blue"/>
                <w:rFonts w:cs="Calibri"/>
                <w:color w:val="000000" w:themeColor="text1"/>
                <w:sz w:val="18"/>
                <w:szCs w:val="18"/>
              </w:rPr>
              <w:t xml:space="preserve">MCERTS FPF Monitoring Point </w:t>
            </w:r>
          </w:p>
          <w:p w14:paraId="1BBC2FE3" w14:textId="77777777" w:rsidR="00893DF9" w:rsidRPr="008C4B66" w:rsidRDefault="00893DF9" w:rsidP="008E7F0A">
            <w:pPr>
              <w:pStyle w:val="TableText"/>
              <w:rPr>
                <w:rStyle w:val="Blue"/>
                <w:rFonts w:cs="Calibri"/>
                <w:color w:val="000000" w:themeColor="text1"/>
                <w:sz w:val="18"/>
                <w:szCs w:val="18"/>
              </w:rPr>
            </w:pPr>
            <w:r w:rsidRPr="008C4B66">
              <w:rPr>
                <w:rStyle w:val="Blue"/>
                <w:rFonts w:cs="Calibri"/>
                <w:color w:val="000000" w:themeColor="text1"/>
                <w:sz w:val="18"/>
                <w:szCs w:val="18"/>
              </w:rPr>
              <w:t>and</w:t>
            </w:r>
          </w:p>
          <w:p w14:paraId="77DA5F0C" w14:textId="1D85C71F" w:rsidR="00893DF9" w:rsidRPr="008C4B66" w:rsidRDefault="00893DF9" w:rsidP="008E7F0A">
            <w:pPr>
              <w:pStyle w:val="TableText"/>
              <w:rPr>
                <w:rStyle w:val="Blue"/>
                <w:rFonts w:cs="Arial"/>
                <w:color w:val="000000" w:themeColor="text1"/>
                <w:sz w:val="18"/>
                <w:szCs w:val="18"/>
              </w:rPr>
            </w:pPr>
            <w:r w:rsidRPr="008C4B66">
              <w:rPr>
                <w:rStyle w:val="Blue"/>
                <w:rFonts w:cs="Calibri"/>
                <w:color w:val="000000" w:themeColor="text1"/>
                <w:sz w:val="18"/>
                <w:szCs w:val="18"/>
              </w:rPr>
              <w:t>EDM to Storm Tank Monitoring Point</w:t>
            </w:r>
          </w:p>
        </w:tc>
        <w:tc>
          <w:tcPr>
            <w:tcW w:w="1260" w:type="pct"/>
            <w:shd w:val="clear" w:color="auto" w:fill="auto"/>
          </w:tcPr>
          <w:p w14:paraId="3034B7D2" w14:textId="4DDD3D9F" w:rsidR="00893DF9" w:rsidRPr="008C4B66" w:rsidRDefault="00893DF9" w:rsidP="008E7F0A">
            <w:pPr>
              <w:pStyle w:val="TableText"/>
              <w:rPr>
                <w:rStyle w:val="Blue"/>
                <w:rFonts w:cs="Arial"/>
                <w:color w:val="000000" w:themeColor="text1"/>
                <w:sz w:val="18"/>
                <w:szCs w:val="18"/>
              </w:rPr>
            </w:pPr>
            <w:r w:rsidRPr="008C4B66">
              <w:rPr>
                <w:rStyle w:val="Blue"/>
                <w:rFonts w:cs="Arial"/>
                <w:color w:val="000000" w:themeColor="text1"/>
                <w:sz w:val="18"/>
                <w:szCs w:val="18"/>
              </w:rPr>
              <w:t>From 01/01/202</w:t>
            </w:r>
            <w:r w:rsidR="00A64FD3" w:rsidRPr="008C4B66">
              <w:rPr>
                <w:rStyle w:val="Blue"/>
                <w:rFonts w:cs="Arial"/>
                <w:color w:val="000000" w:themeColor="text1"/>
                <w:sz w:val="18"/>
                <w:szCs w:val="18"/>
              </w:rPr>
              <w:t>6</w:t>
            </w:r>
            <w:r w:rsidRPr="008C4B66">
              <w:rPr>
                <w:rStyle w:val="Blue"/>
                <w:rFonts w:cs="Arial"/>
                <w:color w:val="000000" w:themeColor="text1"/>
                <w:sz w:val="18"/>
                <w:szCs w:val="18"/>
              </w:rPr>
              <w:t>:</w:t>
            </w:r>
          </w:p>
          <w:p w14:paraId="717CB8AC" w14:textId="77777777" w:rsidR="00893DF9" w:rsidRPr="008C4B66" w:rsidRDefault="00893DF9" w:rsidP="008E7F0A">
            <w:pPr>
              <w:pStyle w:val="TableText"/>
              <w:rPr>
                <w:rStyle w:val="Blue"/>
                <w:rFonts w:cs="Arial"/>
                <w:color w:val="000000" w:themeColor="text1"/>
                <w:sz w:val="18"/>
                <w:szCs w:val="18"/>
              </w:rPr>
            </w:pPr>
            <w:r w:rsidRPr="008C4B66">
              <w:rPr>
                <w:rStyle w:val="Blue"/>
                <w:rFonts w:cs="Arial"/>
                <w:color w:val="000000" w:themeColor="text1"/>
                <w:sz w:val="18"/>
                <w:szCs w:val="18"/>
              </w:rPr>
              <w:t>Annually</w:t>
            </w:r>
          </w:p>
          <w:p w14:paraId="0F7D37BD" w14:textId="58C57FF7" w:rsidR="00893DF9" w:rsidRPr="008C4B66" w:rsidRDefault="00893DF9" w:rsidP="008E7F0A">
            <w:pPr>
              <w:pStyle w:val="TableText"/>
              <w:rPr>
                <w:rStyle w:val="Blue"/>
                <w:rFonts w:cs="Arial"/>
                <w:color w:val="000000" w:themeColor="text1"/>
                <w:sz w:val="18"/>
                <w:szCs w:val="18"/>
              </w:rPr>
            </w:pPr>
            <w:r w:rsidRPr="008C4B66">
              <w:rPr>
                <w:rStyle w:val="Blue"/>
                <w:rFonts w:cs="Arial"/>
                <w:color w:val="000000" w:themeColor="text1"/>
                <w:sz w:val="18"/>
                <w:szCs w:val="18"/>
              </w:rPr>
              <w:t>Report to be submitted within 2 months</w:t>
            </w:r>
          </w:p>
        </w:tc>
        <w:tc>
          <w:tcPr>
            <w:tcW w:w="802" w:type="pct"/>
            <w:shd w:val="clear" w:color="auto" w:fill="auto"/>
          </w:tcPr>
          <w:p w14:paraId="2BCB0CB6"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893DF9" w:rsidRPr="00580228" w:rsidRDefault="00893DF9" w:rsidP="008E7F0A">
            <w:pPr>
              <w:pStyle w:val="TableText"/>
              <w:rPr>
                <w:rStyle w:val="Blue"/>
                <w:rFonts w:cs="Arial"/>
                <w:sz w:val="18"/>
                <w:szCs w:val="18"/>
              </w:rPr>
            </w:pPr>
          </w:p>
        </w:tc>
      </w:tr>
      <w:tr w:rsidR="00893DF9" w:rsidRPr="00580228" w14:paraId="3D1CC763" w14:textId="77777777" w:rsidTr="00752D61">
        <w:trPr>
          <w:cantSplit/>
        </w:trPr>
        <w:tc>
          <w:tcPr>
            <w:tcW w:w="705" w:type="pct"/>
            <w:vMerge w:val="restart"/>
          </w:tcPr>
          <w:p w14:paraId="2B142ACB" w14:textId="4B872C78" w:rsidR="00893DF9" w:rsidRPr="000110FE" w:rsidRDefault="00893DF9" w:rsidP="00AC3BAC">
            <w:pPr>
              <w:pStyle w:val="TableText"/>
              <w:rPr>
                <w:rStyle w:val="Blue"/>
                <w:color w:val="auto"/>
                <w:sz w:val="18"/>
                <w:szCs w:val="18"/>
              </w:rPr>
            </w:pPr>
            <w:r w:rsidRPr="009C6BA8">
              <w:rPr>
                <w:rStyle w:val="Blue"/>
                <w:rFonts w:ascii="Arial" w:hAnsi="Arial"/>
                <w:color w:val="000000" w:themeColor="text1"/>
                <w:sz w:val="18"/>
                <w:szCs w:val="18"/>
              </w:rPr>
              <w:lastRenderedPageBreak/>
              <w:t xml:space="preserve">A2 Sewage in an emergency via </w:t>
            </w:r>
            <w:r w:rsidRPr="008C4B66">
              <w:rPr>
                <w:rStyle w:val="Blue"/>
                <w:rFonts w:ascii="Arial" w:hAnsi="Arial"/>
                <w:color w:val="000000" w:themeColor="text1"/>
                <w:sz w:val="18"/>
                <w:szCs w:val="18"/>
              </w:rPr>
              <w:t>Emergency Discharge Point</w:t>
            </w:r>
          </w:p>
        </w:tc>
        <w:tc>
          <w:tcPr>
            <w:tcW w:w="1146" w:type="pct"/>
          </w:tcPr>
          <w:p w14:paraId="4DDA30CE" w14:textId="511EF119" w:rsidR="00893DF9" w:rsidRPr="00706195" w:rsidRDefault="00893DF9" w:rsidP="00AC3BAC">
            <w:pPr>
              <w:pStyle w:val="TableText"/>
              <w:rPr>
                <w:rStyle w:val="Blue"/>
                <w:rFonts w:cs="Arial"/>
                <w:color w:val="000000" w:themeColor="text1"/>
                <w:sz w:val="18"/>
                <w:szCs w:val="18"/>
              </w:rPr>
            </w:pPr>
            <w:r w:rsidRPr="000110FE">
              <w:rPr>
                <w:rStyle w:val="Blue"/>
                <w:color w:val="auto"/>
                <w:sz w:val="18"/>
                <w:szCs w:val="18"/>
              </w:rPr>
              <w:t>Operation of the emergency overflow</w:t>
            </w:r>
          </w:p>
        </w:tc>
        <w:tc>
          <w:tcPr>
            <w:tcW w:w="1087" w:type="pct"/>
            <w:shd w:val="clear" w:color="auto" w:fill="auto"/>
          </w:tcPr>
          <w:p w14:paraId="468F31AB" w14:textId="66EC2D06" w:rsidR="00893DF9" w:rsidRPr="008C4B66" w:rsidRDefault="00893DF9" w:rsidP="00AC3BAC">
            <w:pPr>
              <w:pStyle w:val="TableText"/>
              <w:rPr>
                <w:rStyle w:val="Blue"/>
                <w:rFonts w:cs="Calibri"/>
                <w:color w:val="000000" w:themeColor="text1"/>
                <w:sz w:val="18"/>
                <w:szCs w:val="18"/>
              </w:rPr>
            </w:pPr>
            <w:r w:rsidRPr="008C4B66">
              <w:rPr>
                <w:rStyle w:val="Blue"/>
                <w:rFonts w:cs="Calibri"/>
                <w:color w:val="000000" w:themeColor="text1"/>
                <w:sz w:val="18"/>
                <w:szCs w:val="18"/>
              </w:rPr>
              <w:t>Emergency Sample Point</w:t>
            </w:r>
          </w:p>
        </w:tc>
        <w:tc>
          <w:tcPr>
            <w:tcW w:w="1260" w:type="pct"/>
          </w:tcPr>
          <w:p w14:paraId="0D882E87"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7136FF" w14:textId="3C6DA15F"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5857D896" w14:textId="54D4996B" w:rsidR="00893DF9" w:rsidRPr="00580228" w:rsidRDefault="00893DF9" w:rsidP="00AC3BAC">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893DF9" w:rsidRPr="00580228" w14:paraId="67423ADD" w14:textId="77777777" w:rsidTr="00752D61">
        <w:trPr>
          <w:cantSplit/>
        </w:trPr>
        <w:tc>
          <w:tcPr>
            <w:tcW w:w="705" w:type="pct"/>
            <w:vMerge/>
          </w:tcPr>
          <w:p w14:paraId="6F9A7210" w14:textId="77777777" w:rsidR="00893DF9" w:rsidRPr="000110FE" w:rsidRDefault="00893DF9" w:rsidP="00AC3BAC">
            <w:pPr>
              <w:pStyle w:val="TableText"/>
              <w:rPr>
                <w:rStyle w:val="Blue"/>
                <w:color w:val="auto"/>
                <w:sz w:val="18"/>
                <w:szCs w:val="18"/>
              </w:rPr>
            </w:pPr>
          </w:p>
        </w:tc>
        <w:tc>
          <w:tcPr>
            <w:tcW w:w="1146" w:type="pct"/>
          </w:tcPr>
          <w:p w14:paraId="24AE8641" w14:textId="3FBA7800" w:rsidR="00893DF9" w:rsidRPr="00706195" w:rsidRDefault="00893DF9" w:rsidP="00AC3BAC">
            <w:pPr>
              <w:pStyle w:val="TableText"/>
              <w:rPr>
                <w:rStyle w:val="Blue"/>
                <w:rFonts w:cs="Arial"/>
                <w:color w:val="000000" w:themeColor="text1"/>
                <w:sz w:val="18"/>
                <w:szCs w:val="18"/>
              </w:rPr>
            </w:pPr>
            <w:r w:rsidRPr="000110FE">
              <w:rPr>
                <w:rStyle w:val="Blue"/>
                <w:color w:val="auto"/>
                <w:sz w:val="18"/>
                <w:szCs w:val="18"/>
              </w:rPr>
              <w:t>Emergency discharge start and end times</w:t>
            </w:r>
          </w:p>
        </w:tc>
        <w:tc>
          <w:tcPr>
            <w:tcW w:w="1087" w:type="pct"/>
            <w:shd w:val="clear" w:color="auto" w:fill="auto"/>
          </w:tcPr>
          <w:p w14:paraId="56613531" w14:textId="77F331AE" w:rsidR="00893DF9" w:rsidRPr="008C4B66" w:rsidRDefault="00893DF9" w:rsidP="00AC3BAC">
            <w:pPr>
              <w:pStyle w:val="TableText"/>
              <w:rPr>
                <w:rStyle w:val="Blue"/>
                <w:rFonts w:cs="Calibri"/>
                <w:color w:val="000000" w:themeColor="text1"/>
                <w:sz w:val="18"/>
                <w:szCs w:val="18"/>
              </w:rPr>
            </w:pPr>
            <w:r w:rsidRPr="008C4B66">
              <w:rPr>
                <w:rStyle w:val="Blue"/>
                <w:rFonts w:cs="Calibri"/>
                <w:color w:val="000000" w:themeColor="text1"/>
                <w:sz w:val="18"/>
                <w:szCs w:val="18"/>
              </w:rPr>
              <w:t>Emergency Sample Point</w:t>
            </w:r>
          </w:p>
        </w:tc>
        <w:tc>
          <w:tcPr>
            <w:tcW w:w="1260" w:type="pct"/>
          </w:tcPr>
          <w:p w14:paraId="47C5CCEF"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A4280E0" w14:textId="0A53B5E2"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1456F6AE" w14:textId="48755666" w:rsidR="00893DF9" w:rsidRPr="00580228" w:rsidRDefault="00893DF9" w:rsidP="00AC3BAC">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01E71F26" w:rsidR="00E7768E" w:rsidRPr="008C4B66" w:rsidRDefault="00E7768E" w:rsidP="00E7768E">
            <w:pPr>
              <w:pStyle w:val="TableText"/>
              <w:rPr>
                <w:rStyle w:val="Blue"/>
                <w:color w:val="000000" w:themeColor="text1"/>
                <w:sz w:val="18"/>
                <w:szCs w:val="18"/>
              </w:rPr>
            </w:pPr>
            <w:r w:rsidRPr="008C4B66">
              <w:rPr>
                <w:rStyle w:val="Blue"/>
                <w:color w:val="000000" w:themeColor="text1"/>
                <w:sz w:val="18"/>
                <w:szCs w:val="18"/>
              </w:rPr>
              <w:t>S</w:t>
            </w:r>
            <w:r w:rsidR="0010399E" w:rsidRPr="008C4B66">
              <w:rPr>
                <w:rStyle w:val="Blue"/>
                <w:color w:val="000000" w:themeColor="text1"/>
                <w:sz w:val="18"/>
                <w:szCs w:val="18"/>
              </w:rPr>
              <w:t>ettled s</w:t>
            </w:r>
            <w:r w:rsidRPr="008C4B66">
              <w:rPr>
                <w:rStyle w:val="Blue"/>
                <w:color w:val="000000" w:themeColor="text1"/>
                <w:sz w:val="18"/>
                <w:szCs w:val="18"/>
              </w:rPr>
              <w:t>torm overflow performance including number and duration of block-counted spills</w:t>
            </w:r>
          </w:p>
        </w:tc>
        <w:tc>
          <w:tcPr>
            <w:tcW w:w="3123" w:type="pct"/>
            <w:shd w:val="clear" w:color="auto" w:fill="auto"/>
          </w:tcPr>
          <w:p w14:paraId="3B19164E" w14:textId="4F6D0CCB" w:rsidR="00E7768E" w:rsidRPr="008C4B66" w:rsidRDefault="00E7768E" w:rsidP="00E7768E">
            <w:pPr>
              <w:pStyle w:val="TableText"/>
              <w:rPr>
                <w:rStyle w:val="Blue"/>
                <w:color w:val="000000" w:themeColor="text1"/>
                <w:sz w:val="18"/>
                <w:szCs w:val="18"/>
              </w:rPr>
            </w:pPr>
            <w:r w:rsidRPr="008C4B66">
              <w:rPr>
                <w:rStyle w:val="Blue"/>
                <w:color w:val="000000" w:themeColor="text1"/>
                <w:sz w:val="18"/>
                <w:szCs w:val="18"/>
              </w:rPr>
              <w:t>Annual summary report or other form as agreed in writing by Natural Resources Wales</w:t>
            </w:r>
          </w:p>
          <w:p w14:paraId="1EFA09BC" w14:textId="69ACFC60" w:rsidR="00E7768E" w:rsidRPr="008C4B66"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shd w:val="clear" w:color="auto" w:fill="auto"/>
          </w:tcPr>
          <w:p w14:paraId="7612376F" w14:textId="172F1FD6" w:rsidR="00E7768E" w:rsidRPr="008C4B66" w:rsidRDefault="00E7768E" w:rsidP="008C4B66">
            <w:pPr>
              <w:pStyle w:val="TableText"/>
              <w:rPr>
                <w:rStyle w:val="Blue"/>
                <w:color w:val="000000" w:themeColor="text1"/>
                <w:sz w:val="18"/>
                <w:szCs w:val="18"/>
              </w:rPr>
            </w:pPr>
            <w:r w:rsidRPr="008C4B66">
              <w:rPr>
                <w:rStyle w:val="Blue"/>
                <w:color w:val="000000" w:themeColor="text1"/>
                <w:sz w:val="18"/>
                <w:szCs w:val="18"/>
              </w:rPr>
              <w:t>S</w:t>
            </w:r>
            <w:r w:rsidR="0010399E" w:rsidRPr="008C4B66">
              <w:rPr>
                <w:rStyle w:val="Blue"/>
                <w:color w:val="000000" w:themeColor="text1"/>
                <w:sz w:val="18"/>
                <w:szCs w:val="18"/>
              </w:rPr>
              <w:t>ettled s</w:t>
            </w:r>
            <w:r w:rsidRPr="008C4B66">
              <w:rPr>
                <w:rStyle w:val="Blue"/>
                <w:color w:val="000000" w:themeColor="text1"/>
                <w:sz w:val="18"/>
                <w:szCs w:val="18"/>
              </w:rPr>
              <w:t>torm sewage discharge start and end times</w:t>
            </w:r>
          </w:p>
        </w:tc>
        <w:tc>
          <w:tcPr>
            <w:tcW w:w="3123" w:type="pct"/>
            <w:shd w:val="clear" w:color="auto" w:fill="auto"/>
          </w:tcPr>
          <w:p w14:paraId="33E58156" w14:textId="6EAE6720" w:rsidR="00E7768E" w:rsidRPr="008C4B66" w:rsidRDefault="00E7768E" w:rsidP="00E7768E">
            <w:pPr>
              <w:pStyle w:val="TableText"/>
              <w:rPr>
                <w:rStyle w:val="Blue"/>
                <w:color w:val="000000" w:themeColor="text1"/>
                <w:sz w:val="18"/>
                <w:szCs w:val="18"/>
              </w:rPr>
            </w:pPr>
            <w:r w:rsidRPr="008C4B66">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3FF7CE63" w:rsidR="00E7768E" w:rsidRPr="008C4B66" w:rsidRDefault="00E7768E" w:rsidP="008C4B66">
            <w:pPr>
              <w:pStyle w:val="TableText"/>
              <w:rPr>
                <w:rStyle w:val="Blue"/>
                <w:color w:val="000000" w:themeColor="text1"/>
                <w:sz w:val="18"/>
                <w:szCs w:val="18"/>
              </w:rPr>
            </w:pPr>
            <w:r w:rsidRPr="008C4B66">
              <w:rPr>
                <w:rStyle w:val="Blue"/>
                <w:color w:val="000000" w:themeColor="text1"/>
                <w:sz w:val="18"/>
                <w:szCs w:val="18"/>
              </w:rPr>
              <w:t>S</w:t>
            </w:r>
            <w:r w:rsidR="0010399E" w:rsidRPr="008C4B66">
              <w:rPr>
                <w:rStyle w:val="Blue"/>
                <w:color w:val="000000" w:themeColor="text1"/>
                <w:sz w:val="18"/>
                <w:szCs w:val="18"/>
              </w:rPr>
              <w:t>ettled s</w:t>
            </w:r>
            <w:r w:rsidRPr="008C4B66">
              <w:rPr>
                <w:rStyle w:val="Blue"/>
                <w:color w:val="000000" w:themeColor="text1"/>
                <w:sz w:val="18"/>
                <w:szCs w:val="18"/>
              </w:rPr>
              <w:t>torm overflow event recorder status (operational / not operational)</w:t>
            </w:r>
          </w:p>
        </w:tc>
        <w:tc>
          <w:tcPr>
            <w:tcW w:w="3123" w:type="pct"/>
            <w:shd w:val="clear" w:color="auto" w:fill="auto"/>
          </w:tcPr>
          <w:p w14:paraId="003AFD10" w14:textId="0AC86930" w:rsidR="00E7768E" w:rsidRPr="008C4B66" w:rsidRDefault="00E7768E" w:rsidP="00E7768E">
            <w:pPr>
              <w:pStyle w:val="TableText"/>
              <w:rPr>
                <w:rStyle w:val="Blue"/>
                <w:rFonts w:cs="Arial"/>
                <w:color w:val="000000" w:themeColor="text1"/>
                <w:sz w:val="18"/>
                <w:szCs w:val="18"/>
              </w:rPr>
            </w:pPr>
            <w:r w:rsidRPr="008C4B66">
              <w:rPr>
                <w:rStyle w:val="Blue"/>
                <w:rFonts w:cs="Arial"/>
                <w:color w:val="000000" w:themeColor="text1"/>
                <w:sz w:val="18"/>
                <w:szCs w:val="18"/>
              </w:rPr>
              <w:t>Annual summary report or other form as agreed in writing by Natural Resources Wales</w:t>
            </w:r>
          </w:p>
          <w:p w14:paraId="5287B602" w14:textId="720AFF10" w:rsidR="00E7768E" w:rsidRPr="008C4B66" w:rsidRDefault="00E7768E" w:rsidP="00E7768E">
            <w:pPr>
              <w:pStyle w:val="TableText"/>
              <w:rPr>
                <w:rStyle w:val="Blue"/>
                <w:color w:val="000000" w:themeColor="text1"/>
                <w:sz w:val="18"/>
                <w:szCs w:val="18"/>
              </w:rPr>
            </w:pPr>
            <w:r w:rsidRPr="008C4B66">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071E61B4" w:rsidR="00E7768E" w:rsidRPr="008C4B66" w:rsidRDefault="00E7768E" w:rsidP="00E7768E">
            <w:pPr>
              <w:pStyle w:val="TableText"/>
              <w:rPr>
                <w:rStyle w:val="Blue"/>
                <w:color w:val="000000" w:themeColor="text1"/>
                <w:sz w:val="18"/>
                <w:szCs w:val="18"/>
              </w:rPr>
            </w:pPr>
            <w:r w:rsidRPr="008C4B66">
              <w:rPr>
                <w:rFonts w:cs="Arial"/>
                <w:color w:val="000000" w:themeColor="text1"/>
                <w:sz w:val="18"/>
                <w:szCs w:val="18"/>
              </w:rPr>
              <w:t xml:space="preserve">Investigation into the operation of the </w:t>
            </w:r>
            <w:r w:rsidR="00DD245B" w:rsidRPr="008C4B66">
              <w:rPr>
                <w:rStyle w:val="Blue"/>
                <w:rFonts w:cs="Arial"/>
                <w:color w:val="000000" w:themeColor="text1"/>
                <w:sz w:val="18"/>
                <w:szCs w:val="18"/>
              </w:rPr>
              <w:t xml:space="preserve">settled </w:t>
            </w:r>
            <w:r w:rsidRPr="008C4B66">
              <w:rPr>
                <w:color w:val="000000" w:themeColor="text1"/>
                <w:sz w:val="18"/>
                <w:szCs w:val="18"/>
              </w:rPr>
              <w:t>storm</w:t>
            </w:r>
            <w:r w:rsidRPr="008C4B66">
              <w:rPr>
                <w:rFonts w:cs="Arial"/>
                <w:color w:val="000000" w:themeColor="text1"/>
                <w:sz w:val="18"/>
                <w:szCs w:val="18"/>
              </w:rPr>
              <w:t xml:space="preserve"> overflow</w:t>
            </w:r>
          </w:p>
        </w:tc>
        <w:tc>
          <w:tcPr>
            <w:tcW w:w="3123" w:type="pct"/>
            <w:shd w:val="clear" w:color="auto" w:fill="auto"/>
          </w:tcPr>
          <w:p w14:paraId="23DDFF27" w14:textId="1BD75187" w:rsidR="00E7768E" w:rsidRPr="008C4B66" w:rsidRDefault="00E7768E" w:rsidP="00E7768E">
            <w:pPr>
              <w:pStyle w:val="TableText"/>
              <w:rPr>
                <w:rStyle w:val="Blue"/>
                <w:color w:val="000000" w:themeColor="text1"/>
                <w:sz w:val="18"/>
                <w:szCs w:val="18"/>
              </w:rPr>
            </w:pPr>
            <w:r w:rsidRPr="008C4B66">
              <w:rPr>
                <w:rFonts w:cs="Arial"/>
                <w:color w:val="000000" w:themeColor="text1"/>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8C4B66" w:rsidRDefault="00E7768E" w:rsidP="00E7768E">
            <w:pPr>
              <w:pStyle w:val="TableText"/>
              <w:rPr>
                <w:rStyle w:val="Blue"/>
                <w:color w:val="000000" w:themeColor="text1"/>
                <w:sz w:val="18"/>
                <w:szCs w:val="18"/>
              </w:rPr>
            </w:pPr>
            <w:r w:rsidRPr="008C4B66">
              <w:rPr>
                <w:rStyle w:val="Blue"/>
                <w:color w:val="000000" w:themeColor="text1"/>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8C4B66" w:rsidRDefault="00E7768E" w:rsidP="00E7768E">
            <w:pPr>
              <w:pStyle w:val="TableText"/>
              <w:rPr>
                <w:rStyle w:val="Blue"/>
                <w:color w:val="000000" w:themeColor="text1"/>
                <w:sz w:val="18"/>
                <w:szCs w:val="18"/>
              </w:rPr>
            </w:pPr>
            <w:r w:rsidRPr="008C4B66">
              <w:rPr>
                <w:rStyle w:val="Blue"/>
                <w:color w:val="000000" w:themeColor="text1"/>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8C4B66" w:rsidRDefault="00E7768E" w:rsidP="00E7768E">
            <w:pPr>
              <w:pStyle w:val="TableText"/>
              <w:rPr>
                <w:rStyle w:val="Blue"/>
                <w:color w:val="000000" w:themeColor="text1"/>
                <w:sz w:val="18"/>
                <w:szCs w:val="18"/>
              </w:rPr>
            </w:pPr>
            <w:r w:rsidRPr="008C4B66">
              <w:rPr>
                <w:rStyle w:val="Blue"/>
                <w:color w:val="000000" w:themeColor="text1"/>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7036F5" w:rsidRPr="00C25946" w14:paraId="2F961C75" w14:textId="77777777" w:rsidTr="00420FF6">
        <w:trPr>
          <w:cantSplit/>
        </w:trPr>
        <w:tc>
          <w:tcPr>
            <w:tcW w:w="1877" w:type="pct"/>
          </w:tcPr>
          <w:p w14:paraId="26DFA4AC" w14:textId="74ABE73B" w:rsidR="007036F5" w:rsidRPr="00580228" w:rsidRDefault="007036F5"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CBD2735" w14:textId="01D2C5A3" w:rsidR="007036F5" w:rsidRPr="00580228" w:rsidRDefault="007036F5"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036F5" w:rsidRPr="00C25946" w14:paraId="28BFD4F6" w14:textId="77777777" w:rsidTr="00420FF6">
        <w:trPr>
          <w:cantSplit/>
        </w:trPr>
        <w:tc>
          <w:tcPr>
            <w:tcW w:w="1877" w:type="pct"/>
          </w:tcPr>
          <w:p w14:paraId="263B8628" w14:textId="0DF4B3CB" w:rsidR="007036F5" w:rsidRPr="00580228" w:rsidRDefault="007036F5"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6657A" w14:textId="7FA2215A" w:rsidR="007036F5" w:rsidRPr="00580228" w:rsidRDefault="007036F5"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B79FA3D" w14:textId="77777777" w:rsidR="006E5AA6" w:rsidRDefault="006E5AA6">
      <w:pPr>
        <w:spacing w:before="0" w:after="0" w:line="240" w:lineRule="auto"/>
        <w:rPr>
          <w:rStyle w:val="Pink"/>
          <w:sz w:val="18"/>
          <w:szCs w:val="18"/>
        </w:rPr>
      </w:pPr>
    </w:p>
    <w:p w14:paraId="27916C45" w14:textId="41BA4FA0"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66A260A3" w:rsidR="00926B5E" w:rsidRPr="008C4B66" w:rsidRDefault="00A97ED0" w:rsidP="00926B5E">
            <w:pPr>
              <w:pStyle w:val="TableText"/>
              <w:rPr>
                <w:color w:val="000000" w:themeColor="text1"/>
              </w:rPr>
            </w:pPr>
            <w:r w:rsidRPr="008C4B66">
              <w:rPr>
                <w:color w:val="000000" w:themeColor="text1"/>
              </w:rPr>
              <w:fldChar w:fldCharType="begin"/>
            </w:r>
            <w:r w:rsidRPr="008C4B66">
              <w:rPr>
                <w:color w:val="000000" w:themeColor="text1"/>
              </w:rPr>
              <w:instrText xml:space="preserve"> MERGEFIELD Permit_number </w:instrText>
            </w:r>
            <w:r w:rsidRPr="008C4B66">
              <w:rPr>
                <w:color w:val="000000" w:themeColor="text1"/>
              </w:rPr>
              <w:fldChar w:fldCharType="separate"/>
            </w:r>
            <w:r w:rsidR="001130A6" w:rsidRPr="008C4B66">
              <w:rPr>
                <w:noProof/>
                <w:color w:val="000000" w:themeColor="text1"/>
              </w:rPr>
              <w:t>CG0185101</w:t>
            </w:r>
            <w:r w:rsidRPr="008C4B66">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8C4B66" w:rsidRDefault="00815D01" w:rsidP="00926B5E">
            <w:pPr>
              <w:pStyle w:val="TableText"/>
              <w:rPr>
                <w:color w:val="000000" w:themeColor="text1"/>
              </w:rPr>
            </w:pPr>
            <w:r w:rsidRPr="008C4B66">
              <w:rPr>
                <w:color w:val="000000" w:themeColor="text1"/>
              </w:rPr>
              <w:t>D</w:t>
            </w:r>
            <w:r w:rsidRPr="008C4B66">
              <w:rPr>
                <w:rFonts w:cstheme="minorHAnsi"/>
                <w:color w:val="000000" w:themeColor="text1"/>
              </w:rPr>
              <w:t>ŵ</w:t>
            </w:r>
            <w:r w:rsidRPr="008C4B66">
              <w:rPr>
                <w:color w:val="000000" w:themeColor="text1"/>
              </w:rPr>
              <w:t>r Cymru Cyfyngedig</w:t>
            </w:r>
          </w:p>
        </w:tc>
      </w:tr>
      <w:tr w:rsidR="00926B5E" w:rsidRPr="00883D95"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813DFFF" w:rsidR="00926B5E" w:rsidRPr="008C4B66" w:rsidRDefault="00A97ED0" w:rsidP="00926B5E">
            <w:pPr>
              <w:pStyle w:val="TableText"/>
              <w:rPr>
                <w:color w:val="000000" w:themeColor="text1"/>
                <w:lang w:val="fr-FR"/>
              </w:rPr>
            </w:pPr>
            <w:r w:rsidRPr="008C4B66">
              <w:rPr>
                <w:color w:val="000000" w:themeColor="text1"/>
              </w:rPr>
              <w:fldChar w:fldCharType="begin"/>
            </w:r>
            <w:r w:rsidRPr="008C4B66">
              <w:rPr>
                <w:color w:val="000000" w:themeColor="text1"/>
                <w:lang w:val="fr-FR"/>
              </w:rPr>
              <w:instrText xml:space="preserve"> MERGEFIELD Site_name </w:instrText>
            </w:r>
            <w:r w:rsidRPr="008C4B66">
              <w:rPr>
                <w:color w:val="000000" w:themeColor="text1"/>
              </w:rPr>
              <w:fldChar w:fldCharType="separate"/>
            </w:r>
            <w:r w:rsidR="001130A6" w:rsidRPr="008C4B66">
              <w:rPr>
                <w:noProof/>
                <w:color w:val="000000" w:themeColor="text1"/>
                <w:lang w:val="fr-FR"/>
              </w:rPr>
              <w:t>Settled Storm and Emergency Overflow at Brynrefail Main SPS</w:t>
            </w:r>
            <w:r w:rsidRPr="008C4B66">
              <w:rPr>
                <w:color w:val="000000" w:themeColor="text1"/>
              </w:rPr>
              <w:fldChar w:fldCharType="end"/>
            </w:r>
            <w:r w:rsidRPr="008C4B66">
              <w:rPr>
                <w:color w:val="000000" w:themeColor="text1"/>
                <w:lang w:val="fr-FR"/>
              </w:rPr>
              <w:t xml:space="preserve">, </w:t>
            </w:r>
            <w:r w:rsidRPr="008C4B66">
              <w:rPr>
                <w:color w:val="000000" w:themeColor="text1"/>
              </w:rPr>
              <w:fldChar w:fldCharType="begin"/>
            </w:r>
            <w:r w:rsidRPr="008C4B66">
              <w:rPr>
                <w:color w:val="000000" w:themeColor="text1"/>
                <w:lang w:val="fr-FR"/>
              </w:rPr>
              <w:instrText xml:space="preserve"> MERGEFIELD DSI_ADD2 </w:instrText>
            </w:r>
            <w:r w:rsidRPr="008C4B66">
              <w:rPr>
                <w:color w:val="000000" w:themeColor="text1"/>
              </w:rPr>
              <w:fldChar w:fldCharType="separate"/>
            </w:r>
            <w:r w:rsidR="001130A6" w:rsidRPr="008C4B66">
              <w:rPr>
                <w:noProof/>
                <w:color w:val="000000" w:themeColor="text1"/>
                <w:lang w:val="fr-FR"/>
              </w:rPr>
              <w:t>Road off A4244</w:t>
            </w:r>
            <w:r w:rsidRPr="008C4B66">
              <w:rPr>
                <w:color w:val="000000" w:themeColor="text1"/>
              </w:rPr>
              <w:fldChar w:fldCharType="end"/>
            </w:r>
            <w:r w:rsidRPr="008C4B66">
              <w:rPr>
                <w:color w:val="000000" w:themeColor="text1"/>
                <w:lang w:val="fr-FR"/>
              </w:rPr>
              <w:t xml:space="preserve">, </w:t>
            </w:r>
            <w:r w:rsidRPr="008C4B66">
              <w:rPr>
                <w:color w:val="000000" w:themeColor="text1"/>
              </w:rPr>
              <w:fldChar w:fldCharType="begin"/>
            </w:r>
            <w:r w:rsidRPr="008C4B66">
              <w:rPr>
                <w:color w:val="000000" w:themeColor="text1"/>
                <w:lang w:val="fr-FR"/>
              </w:rPr>
              <w:instrText xml:space="preserve"> MERGEFIELD DSI_ADD3 </w:instrText>
            </w:r>
            <w:r w:rsidRPr="008C4B66">
              <w:rPr>
                <w:color w:val="000000" w:themeColor="text1"/>
              </w:rPr>
              <w:fldChar w:fldCharType="separate"/>
            </w:r>
            <w:r w:rsidR="001130A6" w:rsidRPr="008C4B66">
              <w:rPr>
                <w:noProof/>
                <w:color w:val="000000" w:themeColor="text1"/>
                <w:lang w:val="fr-FR"/>
              </w:rPr>
              <w:t>Trem Eilian</w:t>
            </w:r>
            <w:r w:rsidRPr="008C4B66">
              <w:rPr>
                <w:color w:val="000000" w:themeColor="text1"/>
              </w:rPr>
              <w:fldChar w:fldCharType="end"/>
            </w:r>
            <w:r w:rsidRPr="008C4B66">
              <w:rPr>
                <w:color w:val="000000" w:themeColor="text1"/>
                <w:lang w:val="fr-FR"/>
              </w:rPr>
              <w:t xml:space="preserve">, </w:t>
            </w:r>
            <w:r w:rsidRPr="008C4B66">
              <w:rPr>
                <w:color w:val="000000" w:themeColor="text1"/>
              </w:rPr>
              <w:fldChar w:fldCharType="begin"/>
            </w:r>
            <w:r w:rsidRPr="008C4B66">
              <w:rPr>
                <w:color w:val="000000" w:themeColor="text1"/>
                <w:lang w:val="fr-FR"/>
              </w:rPr>
              <w:instrText xml:space="preserve"> MERGEFIELD DSI_ADD4 </w:instrText>
            </w:r>
            <w:r w:rsidRPr="008C4B66">
              <w:rPr>
                <w:color w:val="000000" w:themeColor="text1"/>
              </w:rPr>
              <w:fldChar w:fldCharType="separate"/>
            </w:r>
            <w:r w:rsidR="001130A6" w:rsidRPr="008C4B66">
              <w:rPr>
                <w:noProof/>
                <w:color w:val="000000" w:themeColor="text1"/>
                <w:lang w:val="fr-FR"/>
              </w:rPr>
              <w:t>Brynrefail</w:t>
            </w:r>
            <w:r w:rsidR="008C4B66" w:rsidRPr="008C4B66">
              <w:rPr>
                <w:noProof/>
                <w:color w:val="000000" w:themeColor="text1"/>
                <w:lang w:val="fr-FR"/>
              </w:rPr>
              <w:t xml:space="preserve">, </w:t>
            </w:r>
            <w:r w:rsidR="001130A6" w:rsidRPr="008C4B66">
              <w:rPr>
                <w:noProof/>
                <w:color w:val="000000" w:themeColor="text1"/>
                <w:lang w:val="fr-FR"/>
              </w:rPr>
              <w:t>Gwynedd</w:t>
            </w:r>
            <w:r w:rsidRPr="008C4B66">
              <w:rPr>
                <w:color w:val="000000" w:themeColor="text1"/>
              </w:rPr>
              <w:fldChar w:fldCharType="end"/>
            </w:r>
            <w:r w:rsidRPr="008C4B66">
              <w:rPr>
                <w:color w:val="000000" w:themeColor="text1"/>
                <w:lang w:val="fr-FR"/>
              </w:rPr>
              <w:t xml:space="preserve">, </w:t>
            </w:r>
            <w:r w:rsidRPr="008C4B66">
              <w:rPr>
                <w:color w:val="000000" w:themeColor="text1"/>
              </w:rPr>
              <w:fldChar w:fldCharType="begin"/>
            </w:r>
            <w:r w:rsidRPr="008C4B66">
              <w:rPr>
                <w:color w:val="000000" w:themeColor="text1"/>
                <w:lang w:val="fr-FR"/>
              </w:rPr>
              <w:instrText xml:space="preserve"> MERGEFIELD DSI_POST_CODE </w:instrText>
            </w:r>
            <w:r w:rsidRPr="008C4B66">
              <w:rPr>
                <w:color w:val="000000" w:themeColor="text1"/>
              </w:rPr>
              <w:fldChar w:fldCharType="separate"/>
            </w:r>
            <w:r w:rsidR="001130A6" w:rsidRPr="008C4B66">
              <w:rPr>
                <w:noProof/>
                <w:color w:val="000000" w:themeColor="text1"/>
                <w:lang w:val="fr-FR"/>
              </w:rPr>
              <w:t>LL55 3PT</w:t>
            </w:r>
            <w:r w:rsidRPr="008C4B66">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8C4B66"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EE4239F" w:rsidR="00926B5E" w:rsidRPr="008C4B66" w:rsidRDefault="00E7768E" w:rsidP="008C4B66">
            <w:pPr>
              <w:spacing w:before="60" w:after="60" w:line="240" w:lineRule="auto"/>
              <w:rPr>
                <w:color w:val="000000" w:themeColor="text1"/>
                <w:sz w:val="18"/>
                <w:szCs w:val="18"/>
              </w:rPr>
            </w:pPr>
            <w:r w:rsidRPr="008C4B66">
              <w:rPr>
                <w:rFonts w:ascii="Arial" w:hAnsi="Arial"/>
                <w:color w:val="000000" w:themeColor="text1"/>
                <w:sz w:val="18"/>
                <w:szCs w:val="18"/>
              </w:rPr>
              <w:t>To be notified within 7 days of detection</w:t>
            </w:r>
            <w:r w:rsidR="008C4B66" w:rsidRPr="008C4B66">
              <w:rPr>
                <w:rFonts w:ascii="Arial" w:hAnsi="Arial"/>
                <w:color w:val="000000" w:themeColor="text1"/>
                <w:sz w:val="18"/>
                <w:szCs w:val="18"/>
              </w:rPr>
              <w:t xml:space="preserve"> </w:t>
            </w:r>
            <w:r w:rsidRPr="008C4B66">
              <w:rPr>
                <w:rFonts w:ascii="Arial" w:hAnsi="Arial"/>
                <w:color w:val="000000" w:themeColor="text1"/>
                <w:sz w:val="18"/>
                <w:szCs w:val="18"/>
              </w:rPr>
              <w:t>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8C4B66" w:rsidRDefault="00926B5E" w:rsidP="00926B5E">
            <w:pPr>
              <w:pStyle w:val="TableText"/>
              <w:rPr>
                <w:color w:val="000000" w:themeColor="text1"/>
                <w:sz w:val="18"/>
                <w:szCs w:val="18"/>
              </w:rPr>
            </w:pPr>
            <w:r w:rsidRPr="008C4B66">
              <w:rPr>
                <w:color w:val="000000" w:themeColor="text1"/>
                <w:sz w:val="18"/>
                <w:szCs w:val="18"/>
              </w:rPr>
              <w:t>Date and time of the event</w:t>
            </w:r>
          </w:p>
        </w:tc>
        <w:tc>
          <w:tcPr>
            <w:tcW w:w="3516" w:type="pct"/>
          </w:tcPr>
          <w:p w14:paraId="2F4AEEC8" w14:textId="77777777" w:rsidR="00926B5E" w:rsidRPr="008C4B66"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253E90">
      <w:pPr>
        <w:pStyle w:val="Heading2"/>
        <w:spacing w:before="0" w:after="400"/>
        <w:ind w:left="567"/>
        <w:rPr>
          <w:sz w:val="36"/>
          <w:szCs w:val="28"/>
        </w:rPr>
      </w:pPr>
      <w:r w:rsidRPr="00C11DCD">
        <w:rPr>
          <w:sz w:val="36"/>
          <w:szCs w:val="28"/>
        </w:rPr>
        <w:lastRenderedPageBreak/>
        <w:t xml:space="preserve">Schedule 6 – Interpretation </w:t>
      </w:r>
    </w:p>
    <w:p w14:paraId="2FEC6D1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1C21C3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565ABAC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71BC1C1D"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88F6AB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10FEA53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1414C636" w14:textId="77777777"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“event recorder” a recorder which records the start time and end time of individual overflow events.</w:t>
      </w:r>
    </w:p>
    <w:p w14:paraId="7C04C4EE" w14:textId="67B687D6"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“flow passed forward” for the purposes of c</w:t>
      </w:r>
      <w:r w:rsidRPr="008C4B66">
        <w:rPr>
          <w:rFonts w:ascii="Arial" w:hAnsi="Arial" w:cs="Arial"/>
          <w:color w:val="000000" w:themeColor="text1"/>
          <w:sz w:val="18"/>
          <w:szCs w:val="18"/>
          <w:lang w:eastAsia="en-GB"/>
        </w:rPr>
        <w:t xml:space="preserve">onditions 2.3.2 and 3.1.2 </w:t>
      </w:r>
      <w:r w:rsidRPr="00EB7239">
        <w:rPr>
          <w:rFonts w:ascii="Arial" w:hAnsi="Arial" w:cs="Arial"/>
          <w:sz w:val="18"/>
          <w:szCs w:val="18"/>
          <w:lang w:eastAsia="en-GB"/>
        </w:rPr>
        <w:t>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5E03CAF5"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“good flow data for at least 90% of each day” means at least 87 fifteen minute or 648 two-minute flow readings are flagged as good in a day.</w:t>
      </w:r>
    </w:p>
    <w:p w14:paraId="528DF3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AC119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4CECFF98"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“minimum screen capacity flow” means the minimum flow passed through the screens to the outfall when the screen bypass operates. </w:t>
      </w:r>
    </w:p>
    <w:p w14:paraId="3B163B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5EF333FE"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1E7E3A"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3DD4093"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4A03288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635ECA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event” any individual operation, of any duration, of the event recorder or any recorded discharge of sewage from the outfall.</w:t>
      </w:r>
    </w:p>
    <w:p w14:paraId="0DC48BF4"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setting” means the minimum flow passed forward to the continuation sewer when the overflow operates.</w:t>
      </w:r>
    </w:p>
    <w:p w14:paraId="4839B5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January,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April,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68F9BED9"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501B71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“significant pollution” means a high level impact incident as indicated by NRW incident classification system.</w:t>
      </w:r>
    </w:p>
    <w:p w14:paraId="47CF16B0"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“significant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6EA63DC5" w14:textId="1690EEBE" w:rsidR="00EB7239" w:rsidRPr="008C4B66" w:rsidRDefault="00EB7239" w:rsidP="00116D0C">
      <w:pPr>
        <w:tabs>
          <w:tab w:val="left" w:pos="1418"/>
        </w:tabs>
        <w:spacing w:after="0"/>
        <w:ind w:left="567"/>
        <w:rPr>
          <w:rFonts w:ascii="Arial" w:hAnsi="Arial" w:cs="Arial"/>
          <w:iCs/>
          <w:color w:val="000000" w:themeColor="text1"/>
          <w:sz w:val="18"/>
          <w:szCs w:val="18"/>
          <w:lang w:eastAsia="en-GB"/>
        </w:rPr>
      </w:pPr>
      <w:r w:rsidRPr="00EB7239">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w:t>
      </w:r>
      <w:r w:rsidRPr="008C4B66">
        <w:rPr>
          <w:rFonts w:ascii="Arial" w:hAnsi="Arial" w:cs="Arial"/>
          <w:iCs/>
          <w:color w:val="000000" w:themeColor="text1"/>
          <w:sz w:val="18"/>
          <w:szCs w:val="18"/>
          <w:lang w:eastAsia="en-GB"/>
        </w:rPr>
        <w:t>Allowances for time delays in flow response through the WwTW are taken into account by condition 3.1.2.</w:t>
      </w:r>
    </w:p>
    <w:p w14:paraId="63FE5A85"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“year” means calendar year ending 31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7F1FC0D9" w:rsidR="00926B5E" w:rsidRDefault="007C330A" w:rsidP="00A9057C">
      <w:pPr>
        <w:pStyle w:val="Heading1"/>
        <w:ind w:left="567"/>
      </w:pPr>
      <w:r w:rsidRPr="007C330A">
        <w:rPr>
          <w:rFonts w:ascii="Arial" w:hAnsi="Arial"/>
          <w:noProof/>
          <w:szCs w:val="20"/>
        </w:rPr>
        <w:lastRenderedPageBreak/>
        <w:drawing>
          <wp:anchor distT="0" distB="0" distL="114300" distR="114300" simplePos="0" relativeHeight="251663360" behindDoc="0" locked="0" layoutInCell="1" allowOverlap="1" wp14:anchorId="740B4689" wp14:editId="49E5C632">
            <wp:simplePos x="0" y="0"/>
            <wp:positionH relativeFrom="column">
              <wp:posOffset>285038</wp:posOffset>
            </wp:positionH>
            <wp:positionV relativeFrom="paragraph">
              <wp:posOffset>427990</wp:posOffset>
            </wp:positionV>
            <wp:extent cx="5759450" cy="3334385"/>
            <wp:effectExtent l="0" t="0" r="0" b="0"/>
            <wp:wrapTight wrapText="bothSides">
              <wp:wrapPolygon edited="0">
                <wp:start x="0" y="0"/>
                <wp:lineTo x="0" y="21472"/>
                <wp:lineTo x="21505" y="21472"/>
                <wp:lineTo x="21505" y="0"/>
                <wp:lineTo x="0" y="0"/>
              </wp:wrapPolygon>
            </wp:wrapTight>
            <wp:docPr id="911388441" name="Picture 1" descr="A map of a golf cour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388441" name="Picture 1" descr="A map of a golf course&#10;&#10;AI-generated content may be incorrect."/>
                    <pic:cNvPicPr/>
                  </pic:nvPicPr>
                  <pic:blipFill>
                    <a:blip r:embed="rId15"/>
                    <a:stretch>
                      <a:fillRect/>
                    </a:stretch>
                  </pic:blipFill>
                  <pic:spPr>
                    <a:xfrm>
                      <a:off x="0" y="0"/>
                      <a:ext cx="5759450" cy="3334385"/>
                    </a:xfrm>
                    <a:prstGeom prst="rect">
                      <a:avLst/>
                    </a:prstGeom>
                  </pic:spPr>
                </pic:pic>
              </a:graphicData>
            </a:graphic>
          </wp:anchor>
        </w:drawing>
      </w:r>
      <w:r w:rsidRPr="00721485">
        <w:rPr>
          <w:rFonts w:ascii="Arial" w:hAnsi="Arial"/>
          <w:noProof/>
          <w:szCs w:val="20"/>
        </w:rPr>
        <w:drawing>
          <wp:anchor distT="0" distB="0" distL="114300" distR="114300" simplePos="0" relativeHeight="251661312" behindDoc="0" locked="0" layoutInCell="1" allowOverlap="1" wp14:anchorId="00719E89" wp14:editId="72A124AF">
            <wp:simplePos x="0" y="0"/>
            <wp:positionH relativeFrom="column">
              <wp:posOffset>285039</wp:posOffset>
            </wp:positionH>
            <wp:positionV relativeFrom="paragraph">
              <wp:posOffset>3931285</wp:posOffset>
            </wp:positionV>
            <wp:extent cx="5759450" cy="3093720"/>
            <wp:effectExtent l="0" t="0" r="0" b="0"/>
            <wp:wrapTight wrapText="bothSides">
              <wp:wrapPolygon edited="0">
                <wp:start x="0" y="0"/>
                <wp:lineTo x="0" y="21414"/>
                <wp:lineTo x="21505" y="21414"/>
                <wp:lineTo x="21505" y="0"/>
                <wp:lineTo x="0" y="0"/>
              </wp:wrapPolygon>
            </wp:wrapTight>
            <wp:docPr id="1584092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092876" name=""/>
                    <pic:cNvPicPr/>
                  </pic:nvPicPr>
                  <pic:blipFill>
                    <a:blip r:embed="rId16"/>
                    <a:stretch>
                      <a:fillRect/>
                    </a:stretch>
                  </pic:blipFill>
                  <pic:spPr>
                    <a:xfrm>
                      <a:off x="0" y="0"/>
                      <a:ext cx="5759450" cy="3093720"/>
                    </a:xfrm>
                    <a:prstGeom prst="rect">
                      <a:avLst/>
                    </a:prstGeom>
                  </pic:spPr>
                </pic:pic>
              </a:graphicData>
            </a:graphic>
          </wp:anchor>
        </w:drawing>
      </w:r>
      <w:r w:rsidR="00926B5E" w:rsidRPr="00815D01">
        <w:t>Schedule 7 – Site</w:t>
      </w:r>
      <w:r w:rsidR="00926B5E" w:rsidRPr="00C52123">
        <w:rPr>
          <w:color w:val="000000" w:themeColor="text1"/>
        </w:rPr>
        <w:t xml:space="preserve"> plan</w:t>
      </w:r>
      <w:r w:rsidR="00E0200E" w:rsidRPr="00C52123">
        <w:rPr>
          <w:color w:val="000000" w:themeColor="text1"/>
        </w:rPr>
        <w:t>s</w:t>
      </w:r>
    </w:p>
    <w:p w14:paraId="6BA62E01" w14:textId="7F2BCF9B"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64FD3">
        <w:rPr>
          <w:rFonts w:ascii="Arial" w:hAnsi="Arial"/>
          <w:szCs w:val="20"/>
        </w:rPr>
        <w:t>5</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A05173">
      <w:footerReference w:type="default" r:id="rId17"/>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3A6F5" w14:textId="77777777" w:rsidR="00E32E45" w:rsidRDefault="00E32E45" w:rsidP="00FF16FF">
      <w:pPr>
        <w:spacing w:before="0" w:after="0" w:line="240" w:lineRule="auto"/>
      </w:pPr>
      <w:r>
        <w:separator/>
      </w:r>
    </w:p>
  </w:endnote>
  <w:endnote w:type="continuationSeparator" w:id="0">
    <w:p w14:paraId="0753E4D1" w14:textId="77777777" w:rsidR="00E32E45" w:rsidRDefault="00E32E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A05173" w:rsidRDefault="00B873B4" w:rsidP="00B873B4">
    <w:pPr>
      <w:pStyle w:val="Footer"/>
      <w:rPr>
        <w:sz w:val="18"/>
        <w:szCs w:val="28"/>
      </w:rPr>
    </w:pPr>
    <w:r w:rsidRPr="00A05173">
      <w:rPr>
        <w:sz w:val="18"/>
        <w:szCs w:val="28"/>
      </w:rPr>
      <w:t xml:space="preserve">Variation and consolidation </w:t>
    </w:r>
  </w:p>
  <w:p w14:paraId="341B42FE" w14:textId="2375887E" w:rsidR="002F400F" w:rsidRPr="00A05173" w:rsidRDefault="00B873B4" w:rsidP="00B873B4">
    <w:pPr>
      <w:pStyle w:val="Footer"/>
      <w:rPr>
        <w:sz w:val="18"/>
        <w:szCs w:val="28"/>
      </w:rPr>
    </w:pPr>
    <w:r w:rsidRPr="00A05173">
      <w:rPr>
        <w:sz w:val="18"/>
        <w:szCs w:val="28"/>
      </w:rPr>
      <w:t xml:space="preserve">number: </w:t>
    </w:r>
    <w:r w:rsidR="00894062" w:rsidRPr="00894062">
      <w:rPr>
        <w:sz w:val="18"/>
        <w:szCs w:val="28"/>
      </w:rPr>
      <w:t>PAN-028874</w:t>
    </w:r>
    <w:r w:rsidRPr="00A05173">
      <w:rPr>
        <w:sz w:val="18"/>
        <w:szCs w:val="28"/>
      </w:rPr>
      <w:ptab w:relativeTo="margin" w:alignment="center" w:leader="none"/>
    </w:r>
    <w:r w:rsidRPr="00A05173">
      <w:rPr>
        <w:sz w:val="18"/>
        <w:szCs w:val="28"/>
      </w:rPr>
      <w:t xml:space="preserve">Page </w:t>
    </w:r>
    <w:r w:rsidRPr="00A05173">
      <w:rPr>
        <w:sz w:val="18"/>
        <w:szCs w:val="28"/>
      </w:rPr>
      <w:fldChar w:fldCharType="begin"/>
    </w:r>
    <w:r w:rsidRPr="00A05173">
      <w:rPr>
        <w:sz w:val="18"/>
        <w:szCs w:val="28"/>
      </w:rPr>
      <w:instrText xml:space="preserve"> PAGE  \* roman  \* MERGEFORMAT </w:instrText>
    </w:r>
    <w:r w:rsidRPr="00A05173">
      <w:rPr>
        <w:sz w:val="18"/>
        <w:szCs w:val="28"/>
      </w:rPr>
      <w:fldChar w:fldCharType="separate"/>
    </w:r>
    <w:r w:rsidRPr="00A05173">
      <w:rPr>
        <w:noProof/>
        <w:sz w:val="18"/>
        <w:szCs w:val="28"/>
      </w:rPr>
      <w:t>i</w:t>
    </w:r>
    <w:r w:rsidRPr="00A05173">
      <w:rPr>
        <w:sz w:val="18"/>
        <w:szCs w:val="28"/>
      </w:rPr>
      <w:fldChar w:fldCharType="end"/>
    </w:r>
    <w:r w:rsidRPr="00A05173">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A05173" w:rsidRDefault="00BC2C15" w:rsidP="00BC2C15">
    <w:pPr>
      <w:pStyle w:val="Footer"/>
      <w:rPr>
        <w:sz w:val="18"/>
        <w:szCs w:val="28"/>
      </w:rPr>
    </w:pPr>
    <w:r w:rsidRPr="00A05173">
      <w:rPr>
        <w:sz w:val="18"/>
        <w:szCs w:val="28"/>
      </w:rPr>
      <w:t>Permit number</w:t>
    </w:r>
    <w:r w:rsidR="00213FF7" w:rsidRPr="00A05173">
      <w:rPr>
        <w:sz w:val="18"/>
        <w:szCs w:val="28"/>
      </w:rPr>
      <w:t>:</w:t>
    </w:r>
    <w:r w:rsidRPr="00A05173">
      <w:rPr>
        <w:sz w:val="18"/>
        <w:szCs w:val="28"/>
      </w:rPr>
      <w:t xml:space="preserve"> </w:t>
    </w:r>
  </w:p>
  <w:p w14:paraId="2AD60707" w14:textId="7918E268" w:rsidR="00BC2C15" w:rsidRPr="00A05173" w:rsidRDefault="00F11512" w:rsidP="00BC2C15">
    <w:pPr>
      <w:pStyle w:val="Footer"/>
      <w:rPr>
        <w:sz w:val="18"/>
        <w:szCs w:val="28"/>
      </w:rPr>
    </w:pPr>
    <w:r w:rsidRPr="00F11512">
      <w:rPr>
        <w:sz w:val="18"/>
        <w:szCs w:val="28"/>
      </w:rPr>
      <w:t>CG0185101</w:t>
    </w:r>
    <w:r w:rsidR="00BC2C15" w:rsidRPr="00A05173">
      <w:rPr>
        <w:sz w:val="18"/>
        <w:szCs w:val="28"/>
      </w:rPr>
      <w:ptab w:relativeTo="margin" w:alignment="center" w:leader="none"/>
    </w:r>
    <w:r w:rsidR="00BC2C15" w:rsidRPr="00A05173">
      <w:rPr>
        <w:sz w:val="18"/>
        <w:szCs w:val="28"/>
      </w:rPr>
      <w:t xml:space="preserve">Page </w:t>
    </w:r>
    <w:r w:rsidR="00BC2C15" w:rsidRPr="00A05173">
      <w:rPr>
        <w:sz w:val="18"/>
        <w:szCs w:val="28"/>
      </w:rPr>
      <w:fldChar w:fldCharType="begin"/>
    </w:r>
    <w:r w:rsidR="00BC2C15" w:rsidRPr="00A05173">
      <w:rPr>
        <w:sz w:val="18"/>
        <w:szCs w:val="28"/>
      </w:rPr>
      <w:instrText xml:space="preserve"> PAGE  \* Arabic  \* MERGEFORMAT </w:instrText>
    </w:r>
    <w:r w:rsidR="00BC2C15" w:rsidRPr="00A05173">
      <w:rPr>
        <w:sz w:val="18"/>
        <w:szCs w:val="28"/>
      </w:rPr>
      <w:fldChar w:fldCharType="separate"/>
    </w:r>
    <w:r w:rsidR="00BC2C15" w:rsidRPr="00A05173">
      <w:rPr>
        <w:sz w:val="18"/>
        <w:szCs w:val="28"/>
      </w:rPr>
      <w:t>1</w:t>
    </w:r>
    <w:r w:rsidR="00BC2C15" w:rsidRPr="00A05173">
      <w:rPr>
        <w:sz w:val="18"/>
        <w:szCs w:val="28"/>
      </w:rPr>
      <w:fldChar w:fldCharType="end"/>
    </w:r>
    <w:r w:rsidR="00BC2C15" w:rsidRPr="00A05173">
      <w:rPr>
        <w:sz w:val="18"/>
        <w:szCs w:val="28"/>
      </w:rPr>
      <w:t xml:space="preserve"> of </w:t>
    </w:r>
    <w:r w:rsidR="006E5AA6" w:rsidRPr="00A05173">
      <w:rPr>
        <w:sz w:val="18"/>
        <w:szCs w:val="28"/>
      </w:rPr>
      <w:fldChar w:fldCharType="begin"/>
    </w:r>
    <w:r w:rsidR="006E5AA6" w:rsidRPr="00A05173">
      <w:rPr>
        <w:sz w:val="18"/>
        <w:szCs w:val="28"/>
      </w:rPr>
      <w:instrText xml:space="preserve"> SECTIONPAGES  \* Arabic  \* MERGEFORMAT </w:instrText>
    </w:r>
    <w:r w:rsidR="006E5AA6" w:rsidRPr="00A05173">
      <w:rPr>
        <w:sz w:val="18"/>
        <w:szCs w:val="28"/>
      </w:rPr>
      <w:fldChar w:fldCharType="separate"/>
    </w:r>
    <w:r w:rsidR="005E6746">
      <w:rPr>
        <w:noProof/>
        <w:sz w:val="18"/>
        <w:szCs w:val="28"/>
      </w:rPr>
      <w:t>18</w:t>
    </w:r>
    <w:r w:rsidR="006E5AA6" w:rsidRPr="00A0517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1F30B" w14:textId="77777777" w:rsidR="00E32E45" w:rsidRDefault="00E32E45" w:rsidP="00FF16FF">
      <w:pPr>
        <w:spacing w:before="0" w:after="0" w:line="240" w:lineRule="auto"/>
      </w:pPr>
      <w:r>
        <w:separator/>
      </w:r>
    </w:p>
  </w:footnote>
  <w:footnote w:type="continuationSeparator" w:id="0">
    <w:p w14:paraId="1E546CF2" w14:textId="77777777" w:rsidR="00E32E45" w:rsidRDefault="00E32E4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B73"/>
    <w:rsid w:val="00033714"/>
    <w:rsid w:val="00034488"/>
    <w:rsid w:val="00037BF8"/>
    <w:rsid w:val="00044839"/>
    <w:rsid w:val="0004546E"/>
    <w:rsid w:val="00046ABB"/>
    <w:rsid w:val="0005121B"/>
    <w:rsid w:val="0005471E"/>
    <w:rsid w:val="00054D22"/>
    <w:rsid w:val="00071EE3"/>
    <w:rsid w:val="00072163"/>
    <w:rsid w:val="00073FC1"/>
    <w:rsid w:val="00074E3C"/>
    <w:rsid w:val="00075663"/>
    <w:rsid w:val="00080065"/>
    <w:rsid w:val="00081CC9"/>
    <w:rsid w:val="00083918"/>
    <w:rsid w:val="000842A8"/>
    <w:rsid w:val="000848DA"/>
    <w:rsid w:val="0008662E"/>
    <w:rsid w:val="00086ADC"/>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2D80"/>
    <w:rsid w:val="000F3832"/>
    <w:rsid w:val="000F489D"/>
    <w:rsid w:val="000F4D84"/>
    <w:rsid w:val="000F4E63"/>
    <w:rsid w:val="000F7B49"/>
    <w:rsid w:val="0010399E"/>
    <w:rsid w:val="00103E94"/>
    <w:rsid w:val="001043E4"/>
    <w:rsid w:val="0010777A"/>
    <w:rsid w:val="001104E9"/>
    <w:rsid w:val="0011174E"/>
    <w:rsid w:val="001121FC"/>
    <w:rsid w:val="00112C36"/>
    <w:rsid w:val="00112DC2"/>
    <w:rsid w:val="001130A6"/>
    <w:rsid w:val="00116D0C"/>
    <w:rsid w:val="00120A8F"/>
    <w:rsid w:val="00121737"/>
    <w:rsid w:val="001237AD"/>
    <w:rsid w:val="00124430"/>
    <w:rsid w:val="00132859"/>
    <w:rsid w:val="00132DB4"/>
    <w:rsid w:val="001369DD"/>
    <w:rsid w:val="00137283"/>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2A50"/>
    <w:rsid w:val="001B3717"/>
    <w:rsid w:val="001B44D0"/>
    <w:rsid w:val="001B4AFB"/>
    <w:rsid w:val="001B4DCF"/>
    <w:rsid w:val="001C4F1D"/>
    <w:rsid w:val="001C6A0B"/>
    <w:rsid w:val="001D324A"/>
    <w:rsid w:val="001D423B"/>
    <w:rsid w:val="001E28C1"/>
    <w:rsid w:val="001F2280"/>
    <w:rsid w:val="001F4B89"/>
    <w:rsid w:val="001F73DB"/>
    <w:rsid w:val="0020172C"/>
    <w:rsid w:val="00202ED2"/>
    <w:rsid w:val="00204661"/>
    <w:rsid w:val="00206DEB"/>
    <w:rsid w:val="00207BD6"/>
    <w:rsid w:val="00213FF7"/>
    <w:rsid w:val="00215022"/>
    <w:rsid w:val="00222977"/>
    <w:rsid w:val="002256D6"/>
    <w:rsid w:val="00230911"/>
    <w:rsid w:val="00241DA4"/>
    <w:rsid w:val="00243129"/>
    <w:rsid w:val="00245378"/>
    <w:rsid w:val="00253E90"/>
    <w:rsid w:val="00254149"/>
    <w:rsid w:val="00255059"/>
    <w:rsid w:val="002554E8"/>
    <w:rsid w:val="00260A6C"/>
    <w:rsid w:val="00261EE0"/>
    <w:rsid w:val="00270028"/>
    <w:rsid w:val="00277F7E"/>
    <w:rsid w:val="002809B4"/>
    <w:rsid w:val="002819C7"/>
    <w:rsid w:val="00284C34"/>
    <w:rsid w:val="00292253"/>
    <w:rsid w:val="00293756"/>
    <w:rsid w:val="00297198"/>
    <w:rsid w:val="002A1427"/>
    <w:rsid w:val="002A4D6A"/>
    <w:rsid w:val="002B05E5"/>
    <w:rsid w:val="002B2ACB"/>
    <w:rsid w:val="002B2CA3"/>
    <w:rsid w:val="002B4FF5"/>
    <w:rsid w:val="002C2622"/>
    <w:rsid w:val="002C4385"/>
    <w:rsid w:val="002C5C73"/>
    <w:rsid w:val="002C5C9D"/>
    <w:rsid w:val="002D2987"/>
    <w:rsid w:val="002D3B58"/>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83E"/>
    <w:rsid w:val="00350B42"/>
    <w:rsid w:val="00352B8D"/>
    <w:rsid w:val="00353515"/>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3090"/>
    <w:rsid w:val="00394B91"/>
    <w:rsid w:val="003963E1"/>
    <w:rsid w:val="00396601"/>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66E9"/>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E5211"/>
    <w:rsid w:val="004E5422"/>
    <w:rsid w:val="004E5F50"/>
    <w:rsid w:val="004F1ED8"/>
    <w:rsid w:val="004F23A3"/>
    <w:rsid w:val="00511143"/>
    <w:rsid w:val="0051465E"/>
    <w:rsid w:val="00514B05"/>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80228"/>
    <w:rsid w:val="005865E3"/>
    <w:rsid w:val="0058734B"/>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E6746"/>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2DAD"/>
    <w:rsid w:val="00694F5D"/>
    <w:rsid w:val="00697114"/>
    <w:rsid w:val="006A4F2B"/>
    <w:rsid w:val="006A658E"/>
    <w:rsid w:val="006A73AC"/>
    <w:rsid w:val="006B106F"/>
    <w:rsid w:val="006B2996"/>
    <w:rsid w:val="006B32F6"/>
    <w:rsid w:val="006B5637"/>
    <w:rsid w:val="006C0908"/>
    <w:rsid w:val="006C5F75"/>
    <w:rsid w:val="006D2DA4"/>
    <w:rsid w:val="006D54B7"/>
    <w:rsid w:val="006D6ECD"/>
    <w:rsid w:val="006E0BA6"/>
    <w:rsid w:val="006E329D"/>
    <w:rsid w:val="006E435E"/>
    <w:rsid w:val="006E5AA6"/>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4E73"/>
    <w:rsid w:val="007178DE"/>
    <w:rsid w:val="007179FE"/>
    <w:rsid w:val="00720D19"/>
    <w:rsid w:val="00721485"/>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2D61"/>
    <w:rsid w:val="00753A78"/>
    <w:rsid w:val="00756D85"/>
    <w:rsid w:val="007636CC"/>
    <w:rsid w:val="00763CC4"/>
    <w:rsid w:val="007723E2"/>
    <w:rsid w:val="007743D7"/>
    <w:rsid w:val="00774910"/>
    <w:rsid w:val="00776661"/>
    <w:rsid w:val="00776D67"/>
    <w:rsid w:val="0078153E"/>
    <w:rsid w:val="00781A3D"/>
    <w:rsid w:val="007857E3"/>
    <w:rsid w:val="00794B9E"/>
    <w:rsid w:val="00794D6F"/>
    <w:rsid w:val="007976C5"/>
    <w:rsid w:val="007A3D3B"/>
    <w:rsid w:val="007A4C04"/>
    <w:rsid w:val="007A628D"/>
    <w:rsid w:val="007A65D0"/>
    <w:rsid w:val="007B04E5"/>
    <w:rsid w:val="007B2109"/>
    <w:rsid w:val="007B2C70"/>
    <w:rsid w:val="007B40D9"/>
    <w:rsid w:val="007B5849"/>
    <w:rsid w:val="007C0058"/>
    <w:rsid w:val="007C0B45"/>
    <w:rsid w:val="007C2F09"/>
    <w:rsid w:val="007C330A"/>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2793"/>
    <w:rsid w:val="00883D95"/>
    <w:rsid w:val="0088417E"/>
    <w:rsid w:val="008845BC"/>
    <w:rsid w:val="0088580F"/>
    <w:rsid w:val="0088582F"/>
    <w:rsid w:val="00893DF9"/>
    <w:rsid w:val="00894062"/>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4B66"/>
    <w:rsid w:val="008C6A03"/>
    <w:rsid w:val="008C7B64"/>
    <w:rsid w:val="008D0D52"/>
    <w:rsid w:val="008D2310"/>
    <w:rsid w:val="008D2F86"/>
    <w:rsid w:val="008D3183"/>
    <w:rsid w:val="008D380C"/>
    <w:rsid w:val="008D4215"/>
    <w:rsid w:val="008D509A"/>
    <w:rsid w:val="008E122C"/>
    <w:rsid w:val="008E559E"/>
    <w:rsid w:val="008E7F0A"/>
    <w:rsid w:val="008F3DE9"/>
    <w:rsid w:val="008F5D8C"/>
    <w:rsid w:val="00900466"/>
    <w:rsid w:val="00900A78"/>
    <w:rsid w:val="00900ED2"/>
    <w:rsid w:val="0090101A"/>
    <w:rsid w:val="00902E52"/>
    <w:rsid w:val="00902FF6"/>
    <w:rsid w:val="009058DE"/>
    <w:rsid w:val="0090650E"/>
    <w:rsid w:val="009110DA"/>
    <w:rsid w:val="00912C91"/>
    <w:rsid w:val="009156C1"/>
    <w:rsid w:val="009175C3"/>
    <w:rsid w:val="00926B5E"/>
    <w:rsid w:val="00930CBC"/>
    <w:rsid w:val="00933AE5"/>
    <w:rsid w:val="00937A29"/>
    <w:rsid w:val="00937AF6"/>
    <w:rsid w:val="00940C9C"/>
    <w:rsid w:val="00942B02"/>
    <w:rsid w:val="00943677"/>
    <w:rsid w:val="0095474E"/>
    <w:rsid w:val="00957ADD"/>
    <w:rsid w:val="009630E4"/>
    <w:rsid w:val="009637EE"/>
    <w:rsid w:val="0096666C"/>
    <w:rsid w:val="00971A55"/>
    <w:rsid w:val="00972306"/>
    <w:rsid w:val="00975699"/>
    <w:rsid w:val="00976000"/>
    <w:rsid w:val="00976D76"/>
    <w:rsid w:val="00980E80"/>
    <w:rsid w:val="00982C71"/>
    <w:rsid w:val="009855F7"/>
    <w:rsid w:val="00986586"/>
    <w:rsid w:val="00993A72"/>
    <w:rsid w:val="00996A0B"/>
    <w:rsid w:val="009A204E"/>
    <w:rsid w:val="009A2AF5"/>
    <w:rsid w:val="009A6A80"/>
    <w:rsid w:val="009A6E55"/>
    <w:rsid w:val="009B0C16"/>
    <w:rsid w:val="009B1369"/>
    <w:rsid w:val="009B4DDC"/>
    <w:rsid w:val="009C429D"/>
    <w:rsid w:val="009C496B"/>
    <w:rsid w:val="009C787F"/>
    <w:rsid w:val="009D15ED"/>
    <w:rsid w:val="009D1FC3"/>
    <w:rsid w:val="009D57EE"/>
    <w:rsid w:val="009E0F19"/>
    <w:rsid w:val="009E1553"/>
    <w:rsid w:val="009E6008"/>
    <w:rsid w:val="009E625A"/>
    <w:rsid w:val="009E7D49"/>
    <w:rsid w:val="009F2011"/>
    <w:rsid w:val="009F4F0D"/>
    <w:rsid w:val="009F5B5C"/>
    <w:rsid w:val="009F5ECF"/>
    <w:rsid w:val="009F6216"/>
    <w:rsid w:val="009F6AD6"/>
    <w:rsid w:val="009F798E"/>
    <w:rsid w:val="00A00BA4"/>
    <w:rsid w:val="00A05173"/>
    <w:rsid w:val="00A062D6"/>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4DD"/>
    <w:rsid w:val="00A43D9B"/>
    <w:rsid w:val="00A515BD"/>
    <w:rsid w:val="00A53DEE"/>
    <w:rsid w:val="00A545FB"/>
    <w:rsid w:val="00A64FD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F798D"/>
    <w:rsid w:val="00B02934"/>
    <w:rsid w:val="00B0315E"/>
    <w:rsid w:val="00B0450E"/>
    <w:rsid w:val="00B05DC6"/>
    <w:rsid w:val="00B14C57"/>
    <w:rsid w:val="00B1515B"/>
    <w:rsid w:val="00B2490B"/>
    <w:rsid w:val="00B27A24"/>
    <w:rsid w:val="00B343E4"/>
    <w:rsid w:val="00B36219"/>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3BED"/>
    <w:rsid w:val="00B8400E"/>
    <w:rsid w:val="00B84794"/>
    <w:rsid w:val="00B873B4"/>
    <w:rsid w:val="00B9542C"/>
    <w:rsid w:val="00BA0AC8"/>
    <w:rsid w:val="00BA4FC0"/>
    <w:rsid w:val="00BA625F"/>
    <w:rsid w:val="00BB181D"/>
    <w:rsid w:val="00BB1DCC"/>
    <w:rsid w:val="00BB4A0A"/>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123"/>
    <w:rsid w:val="00C528FF"/>
    <w:rsid w:val="00C52A90"/>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F43"/>
    <w:rsid w:val="00C943FD"/>
    <w:rsid w:val="00C96847"/>
    <w:rsid w:val="00CA09E2"/>
    <w:rsid w:val="00CA0F53"/>
    <w:rsid w:val="00CA35EF"/>
    <w:rsid w:val="00CB0F1E"/>
    <w:rsid w:val="00CB1CB8"/>
    <w:rsid w:val="00CB530A"/>
    <w:rsid w:val="00CB7743"/>
    <w:rsid w:val="00CB7AAE"/>
    <w:rsid w:val="00CC4DE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E30"/>
    <w:rsid w:val="00D1497D"/>
    <w:rsid w:val="00D1618A"/>
    <w:rsid w:val="00D24FE2"/>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90141"/>
    <w:rsid w:val="00D944CB"/>
    <w:rsid w:val="00D94A85"/>
    <w:rsid w:val="00D952C6"/>
    <w:rsid w:val="00DA3B32"/>
    <w:rsid w:val="00DA59D3"/>
    <w:rsid w:val="00DA76EA"/>
    <w:rsid w:val="00DB0FD0"/>
    <w:rsid w:val="00DB41DE"/>
    <w:rsid w:val="00DB4A5A"/>
    <w:rsid w:val="00DC0586"/>
    <w:rsid w:val="00DC4C7F"/>
    <w:rsid w:val="00DC567F"/>
    <w:rsid w:val="00DD245B"/>
    <w:rsid w:val="00DD52A1"/>
    <w:rsid w:val="00DD6C37"/>
    <w:rsid w:val="00DE4B72"/>
    <w:rsid w:val="00DE649D"/>
    <w:rsid w:val="00DE7E2F"/>
    <w:rsid w:val="00DF03FD"/>
    <w:rsid w:val="00DF5718"/>
    <w:rsid w:val="00DF628F"/>
    <w:rsid w:val="00DF781B"/>
    <w:rsid w:val="00E0200E"/>
    <w:rsid w:val="00E03A35"/>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03A"/>
    <w:rsid w:val="00E56BB3"/>
    <w:rsid w:val="00E6084B"/>
    <w:rsid w:val="00E64269"/>
    <w:rsid w:val="00E65E75"/>
    <w:rsid w:val="00E670D3"/>
    <w:rsid w:val="00E74783"/>
    <w:rsid w:val="00E75B27"/>
    <w:rsid w:val="00E76E6C"/>
    <w:rsid w:val="00E7768E"/>
    <w:rsid w:val="00E81329"/>
    <w:rsid w:val="00E83C68"/>
    <w:rsid w:val="00E92942"/>
    <w:rsid w:val="00E92A46"/>
    <w:rsid w:val="00E92DCC"/>
    <w:rsid w:val="00EA01BD"/>
    <w:rsid w:val="00EA6F0E"/>
    <w:rsid w:val="00EA75D2"/>
    <w:rsid w:val="00EB0A6C"/>
    <w:rsid w:val="00EB0D1B"/>
    <w:rsid w:val="00EB1AF9"/>
    <w:rsid w:val="00EB4850"/>
    <w:rsid w:val="00EB71F5"/>
    <w:rsid w:val="00EB7239"/>
    <w:rsid w:val="00EC195E"/>
    <w:rsid w:val="00EC5BD8"/>
    <w:rsid w:val="00ED4D8B"/>
    <w:rsid w:val="00EE1EB6"/>
    <w:rsid w:val="00EE34DD"/>
    <w:rsid w:val="00EE5F47"/>
    <w:rsid w:val="00EE6155"/>
    <w:rsid w:val="00EE686F"/>
    <w:rsid w:val="00EF1E10"/>
    <w:rsid w:val="00EF2BCA"/>
    <w:rsid w:val="00EF7C0D"/>
    <w:rsid w:val="00F008E5"/>
    <w:rsid w:val="00F034AC"/>
    <w:rsid w:val="00F065A0"/>
    <w:rsid w:val="00F068D7"/>
    <w:rsid w:val="00F06B84"/>
    <w:rsid w:val="00F101D4"/>
    <w:rsid w:val="00F10B4C"/>
    <w:rsid w:val="00F11512"/>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71E"/>
    <w:rsid w:val="00F56B1D"/>
    <w:rsid w:val="00F6187E"/>
    <w:rsid w:val="00F61FBA"/>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AD7"/>
    <w:rsid w:val="00FC5B33"/>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3F9B8D67-3617-400C-9976-F998D19C3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REGU-369-2759337</_dlc_DocId>
    <_dlc_DocIdUrl xmlns="9be56660-2c31-41ef-bc00-23e72f632f2a">
      <Url>https://cyfoethnaturiolcymru.sharepoint.com/teams/Regulatory/Permitting/_layouts/15/DocIdRedir.aspx?ID=REGU-369-2759337</Url>
      <Description>REGU-369-2759337</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Settled Storm and Emergency Overflow at Brynrefail Main SPS</Site_x0020_Name>
    <Internal_x002f_External xmlns="859f7ad6-93f6-4205-b62b-a17f28acbbac">Outgoing document</Internal_x002f_External>
    <Post_x0020_code xmlns="859f7ad6-93f6-4205-b62b-a17f28acbbac">LL55 3PT</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2025-05-11T23:00:00+00:00</Document_x0020_Date>
    <Facility_x0020_Address xmlns="859f7ad6-93f6-4205-b62b-a17f28acbbac">Road off A4244, Trem Eilian, Brynrefail,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9BD83-D92A-4B08-861E-9296D951AF7F}">
  <ds:schemaRefs>
    <ds:schemaRef ds:uri="cd6faf52-b12f-444c-a3fc-1f0e7a71d996"/>
    <ds:schemaRef ds:uri="http://schemas.microsoft.com/office/2006/metadata/properties"/>
    <ds:schemaRef ds:uri="http://schemas.openxmlformats.org/package/2006/metadata/core-properties"/>
    <ds:schemaRef ds:uri="http://purl.org/dc/terms/"/>
    <ds:schemaRef ds:uri="6e121689-de5b-41b9-a751-bfeda7fa2b07"/>
    <ds:schemaRef ds:uri="http://www.w3.org/XML/1998/namespace"/>
    <ds:schemaRef ds:uri="http://purl.org/dc/elements/1.1/"/>
    <ds:schemaRef ds:uri="http://schemas.microsoft.com/office/2006/documentManagement/types"/>
    <ds:schemaRef ds:uri="9be56660-2c31-41ef-bc00-23e72f632f2a"/>
    <ds:schemaRef ds:uri="http://schemas.microsoft.com/office/infopath/2007/PartnerControls"/>
    <ds:schemaRef ds:uri="859f7ad6-93f6-4205-b62b-a17f28acbbac"/>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6.xml><?xml version="1.0" encoding="utf-8"?>
<ds:datastoreItem xmlns:ds="http://schemas.openxmlformats.org/officeDocument/2006/customXml" ds:itemID="{E8BC494B-15C8-486D-96AB-5058AA5F9D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5148</Words>
  <Characters>28701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(12/05/2025)</dc:title>
  <dc:subject/>
  <dc:creator>Dulson, Emma</dc:creator>
  <cp:lastModifiedBy>Dulson, Emma</cp:lastModifiedBy>
  <cp:revision>16</cp:revision>
  <dcterms:created xsi:type="dcterms:W3CDTF">2025-04-03T12:18:00Z</dcterms:created>
  <dcterms:modified xsi:type="dcterms:W3CDTF">2025-05-12T13:24:00Z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ecc39422-aa8d-470d-b8ae-f5a3ac7bb991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