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E557C41">
            <wp:simplePos x="0" y="0"/>
            <wp:positionH relativeFrom="column">
              <wp:posOffset>-659130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C37EDA" w:rsidRDefault="00F41335" w:rsidP="00DF16C8">
      <w:pPr>
        <w:pStyle w:val="a"/>
        <w:ind w:left="851"/>
        <w:rPr>
          <w:rFonts w:cs="Arial"/>
          <w:szCs w:val="24"/>
        </w:rPr>
      </w:pPr>
      <w:r w:rsidRPr="00C37EDA">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A04D78" w:rsidRDefault="00CE57D2" w:rsidP="0082402C">
      <w:pPr>
        <w:pStyle w:val="coverLicenceHolder"/>
        <w:pBdr>
          <w:top w:val="single" w:sz="4" w:space="25" w:color="auto"/>
        </w:pBdr>
        <w:ind w:left="3261"/>
        <w:rPr>
          <w:color w:val="000000" w:themeColor="text1"/>
          <w:sz w:val="22"/>
          <w:szCs w:val="22"/>
        </w:rPr>
      </w:pPr>
      <w:r w:rsidRPr="00A04D78">
        <w:rPr>
          <w:color w:val="000000" w:themeColor="text1"/>
          <w:sz w:val="22"/>
          <w:szCs w:val="22"/>
        </w:rPr>
        <w:t>Dŵr Cymru Cyfyngedig</w:t>
      </w:r>
    </w:p>
    <w:p w14:paraId="1D57689A" w14:textId="77777777" w:rsidR="005B73A2" w:rsidRPr="00A04D78" w:rsidRDefault="005B73A2" w:rsidP="0082402C">
      <w:pPr>
        <w:pStyle w:val="coverLicenceHolder"/>
        <w:pBdr>
          <w:top w:val="single" w:sz="4" w:space="25" w:color="auto"/>
        </w:pBdr>
        <w:ind w:left="3261"/>
        <w:rPr>
          <w:color w:val="000000" w:themeColor="text1"/>
          <w:sz w:val="22"/>
          <w:szCs w:val="22"/>
        </w:rPr>
      </w:pPr>
    </w:p>
    <w:p w14:paraId="3D54993D" w14:textId="374D2732" w:rsidR="005B73A2" w:rsidRPr="00A04D78" w:rsidRDefault="00717300" w:rsidP="0082402C">
      <w:pPr>
        <w:pStyle w:val="coverLicenceHolder"/>
        <w:pBdr>
          <w:top w:val="single" w:sz="4" w:space="25" w:color="auto"/>
        </w:pBdr>
        <w:ind w:left="3261"/>
        <w:rPr>
          <w:color w:val="000000" w:themeColor="text1"/>
          <w:sz w:val="22"/>
          <w:szCs w:val="22"/>
        </w:rPr>
      </w:pPr>
      <w:r w:rsidRPr="00A04D78">
        <w:rPr>
          <w:color w:val="000000" w:themeColor="text1"/>
          <w:sz w:val="22"/>
          <w:szCs w:val="22"/>
        </w:rPr>
        <w:fldChar w:fldCharType="begin"/>
      </w:r>
      <w:r w:rsidRPr="00A04D78">
        <w:rPr>
          <w:color w:val="000000" w:themeColor="text1"/>
          <w:sz w:val="22"/>
          <w:szCs w:val="22"/>
        </w:rPr>
        <w:instrText xml:space="preserve"> MERGEFIELD Site_Name </w:instrText>
      </w:r>
      <w:r w:rsidRPr="00A04D78">
        <w:rPr>
          <w:color w:val="000000" w:themeColor="text1"/>
          <w:sz w:val="22"/>
          <w:szCs w:val="22"/>
        </w:rPr>
        <w:fldChar w:fldCharType="separate"/>
      </w:r>
      <w:r w:rsidR="004E4618" w:rsidRPr="00A04D78">
        <w:rPr>
          <w:noProof/>
          <w:color w:val="000000" w:themeColor="text1"/>
          <w:sz w:val="22"/>
          <w:szCs w:val="22"/>
        </w:rPr>
        <w:t>Burton Ferry Wastewater Treatment Works</w:t>
      </w:r>
      <w:r w:rsidRPr="00A04D78">
        <w:rPr>
          <w:color w:val="000000" w:themeColor="text1"/>
          <w:sz w:val="22"/>
          <w:szCs w:val="22"/>
        </w:rPr>
        <w:fldChar w:fldCharType="end"/>
      </w:r>
      <w:r w:rsidR="005B73A2" w:rsidRPr="00A04D78">
        <w:rPr>
          <w:color w:val="000000" w:themeColor="text1"/>
          <w:sz w:val="22"/>
          <w:szCs w:val="22"/>
        </w:rPr>
        <w:t xml:space="preserve"> </w:t>
      </w:r>
    </w:p>
    <w:p w14:paraId="718782F6" w14:textId="0B62F2BF" w:rsidR="00717300" w:rsidRPr="00A04D78" w:rsidRDefault="00717300" w:rsidP="0082402C">
      <w:pPr>
        <w:pStyle w:val="coverLicenceHolder"/>
        <w:pBdr>
          <w:top w:val="single" w:sz="4" w:space="25" w:color="auto"/>
        </w:pBdr>
        <w:ind w:left="3261"/>
        <w:rPr>
          <w:color w:val="000000" w:themeColor="text1"/>
          <w:sz w:val="22"/>
          <w:szCs w:val="22"/>
        </w:rPr>
      </w:pPr>
      <w:r w:rsidRPr="00A04D78">
        <w:rPr>
          <w:color w:val="000000" w:themeColor="text1"/>
          <w:sz w:val="22"/>
          <w:szCs w:val="22"/>
        </w:rPr>
        <w:fldChar w:fldCharType="begin"/>
      </w:r>
      <w:r w:rsidRPr="00A04D78">
        <w:rPr>
          <w:color w:val="000000" w:themeColor="text1"/>
          <w:sz w:val="22"/>
          <w:szCs w:val="22"/>
        </w:rPr>
        <w:instrText xml:space="preserve"> MERGEFIELD DSI_ADD2 </w:instrText>
      </w:r>
      <w:r w:rsidRPr="00A04D78">
        <w:rPr>
          <w:color w:val="000000" w:themeColor="text1"/>
          <w:sz w:val="22"/>
          <w:szCs w:val="22"/>
        </w:rPr>
        <w:fldChar w:fldCharType="separate"/>
      </w:r>
      <w:r w:rsidR="004E4618" w:rsidRPr="00A04D78">
        <w:rPr>
          <w:noProof/>
          <w:color w:val="000000" w:themeColor="text1"/>
          <w:sz w:val="22"/>
          <w:szCs w:val="22"/>
        </w:rPr>
        <w:t>Kiln Park</w:t>
      </w:r>
      <w:r w:rsidRPr="00A04D78">
        <w:rPr>
          <w:color w:val="000000" w:themeColor="text1"/>
          <w:sz w:val="22"/>
          <w:szCs w:val="22"/>
        </w:rPr>
        <w:fldChar w:fldCharType="end"/>
      </w:r>
    </w:p>
    <w:p w14:paraId="76B81458" w14:textId="62755112" w:rsidR="00717300" w:rsidRPr="00A04D78" w:rsidRDefault="00717300" w:rsidP="0082402C">
      <w:pPr>
        <w:pStyle w:val="coverLicenceHolder"/>
        <w:pBdr>
          <w:top w:val="single" w:sz="4" w:space="25" w:color="auto"/>
        </w:pBdr>
        <w:ind w:left="3261"/>
        <w:rPr>
          <w:color w:val="000000" w:themeColor="text1"/>
          <w:sz w:val="22"/>
          <w:szCs w:val="22"/>
        </w:rPr>
      </w:pPr>
      <w:r w:rsidRPr="00A04D78">
        <w:rPr>
          <w:color w:val="000000" w:themeColor="text1"/>
          <w:sz w:val="22"/>
          <w:szCs w:val="22"/>
        </w:rPr>
        <w:fldChar w:fldCharType="begin"/>
      </w:r>
      <w:r w:rsidRPr="00A04D78">
        <w:rPr>
          <w:color w:val="000000" w:themeColor="text1"/>
          <w:sz w:val="22"/>
          <w:szCs w:val="22"/>
        </w:rPr>
        <w:instrText xml:space="preserve"> MERGEFIELD DSI_ADD3 </w:instrText>
      </w:r>
      <w:r w:rsidRPr="00A04D78">
        <w:rPr>
          <w:color w:val="000000" w:themeColor="text1"/>
          <w:sz w:val="22"/>
          <w:szCs w:val="22"/>
        </w:rPr>
        <w:fldChar w:fldCharType="separate"/>
      </w:r>
      <w:r w:rsidR="004E4618" w:rsidRPr="00A04D78">
        <w:rPr>
          <w:noProof/>
          <w:color w:val="000000" w:themeColor="text1"/>
          <w:sz w:val="22"/>
          <w:szCs w:val="22"/>
        </w:rPr>
        <w:t>Burton</w:t>
      </w:r>
      <w:r w:rsidRPr="00A04D78">
        <w:rPr>
          <w:color w:val="000000" w:themeColor="text1"/>
          <w:sz w:val="22"/>
          <w:szCs w:val="22"/>
        </w:rPr>
        <w:fldChar w:fldCharType="end"/>
      </w:r>
    </w:p>
    <w:p w14:paraId="0EF17346" w14:textId="02EDDCB2" w:rsidR="00717300" w:rsidRPr="00A04D78" w:rsidRDefault="00717300" w:rsidP="0082402C">
      <w:pPr>
        <w:pStyle w:val="coverLicenceHolder"/>
        <w:pBdr>
          <w:top w:val="single" w:sz="4" w:space="25" w:color="auto"/>
        </w:pBdr>
        <w:ind w:left="3261"/>
        <w:rPr>
          <w:color w:val="000000" w:themeColor="text1"/>
          <w:sz w:val="22"/>
          <w:szCs w:val="22"/>
          <w:lang w:val="fr-FR"/>
        </w:rPr>
      </w:pPr>
      <w:r w:rsidRPr="00A04D78">
        <w:rPr>
          <w:color w:val="000000" w:themeColor="text1"/>
          <w:sz w:val="22"/>
          <w:szCs w:val="22"/>
        </w:rPr>
        <w:fldChar w:fldCharType="begin"/>
      </w:r>
      <w:r w:rsidRPr="00A04D78">
        <w:rPr>
          <w:color w:val="000000" w:themeColor="text1"/>
          <w:sz w:val="22"/>
          <w:szCs w:val="22"/>
          <w:lang w:val="fr-FR"/>
        </w:rPr>
        <w:instrText xml:space="preserve"> MERGEFIELD DSI_ADD4 </w:instrText>
      </w:r>
      <w:r w:rsidRPr="00A04D78">
        <w:rPr>
          <w:color w:val="000000" w:themeColor="text1"/>
          <w:sz w:val="22"/>
          <w:szCs w:val="22"/>
        </w:rPr>
        <w:fldChar w:fldCharType="separate"/>
      </w:r>
      <w:r w:rsidR="004E4618" w:rsidRPr="00A04D78">
        <w:rPr>
          <w:noProof/>
          <w:color w:val="000000" w:themeColor="text1"/>
          <w:sz w:val="22"/>
          <w:szCs w:val="22"/>
          <w:lang w:val="fr-FR"/>
        </w:rPr>
        <w:t>Pembrokeshire</w:t>
      </w:r>
      <w:r w:rsidRPr="00A04D78">
        <w:rPr>
          <w:color w:val="000000" w:themeColor="text1"/>
          <w:sz w:val="22"/>
          <w:szCs w:val="22"/>
        </w:rPr>
        <w:fldChar w:fldCharType="end"/>
      </w:r>
    </w:p>
    <w:p w14:paraId="5FE00F48" w14:textId="42337686" w:rsidR="005B73A2" w:rsidRPr="00A04D78" w:rsidRDefault="00717300" w:rsidP="0082402C">
      <w:pPr>
        <w:pStyle w:val="coverLicenceHolder"/>
        <w:pBdr>
          <w:top w:val="single" w:sz="4" w:space="25" w:color="auto"/>
        </w:pBdr>
        <w:ind w:left="3261"/>
        <w:rPr>
          <w:color w:val="000000" w:themeColor="text1"/>
          <w:sz w:val="22"/>
          <w:szCs w:val="22"/>
          <w:lang w:val="fr-FR"/>
        </w:rPr>
      </w:pPr>
      <w:r w:rsidRPr="00A04D78">
        <w:rPr>
          <w:color w:val="000000" w:themeColor="text1"/>
          <w:sz w:val="22"/>
          <w:szCs w:val="22"/>
        </w:rPr>
        <w:fldChar w:fldCharType="begin"/>
      </w:r>
      <w:r w:rsidRPr="00A04D78">
        <w:rPr>
          <w:color w:val="000000" w:themeColor="text1"/>
          <w:sz w:val="22"/>
          <w:szCs w:val="22"/>
          <w:lang w:val="fr-FR"/>
        </w:rPr>
        <w:instrText xml:space="preserve"> MERGEFIELD DSI_POST_CODE </w:instrText>
      </w:r>
      <w:r w:rsidRPr="00A04D78">
        <w:rPr>
          <w:color w:val="000000" w:themeColor="text1"/>
          <w:sz w:val="22"/>
          <w:szCs w:val="22"/>
        </w:rPr>
        <w:fldChar w:fldCharType="separate"/>
      </w:r>
      <w:r w:rsidR="004E4618" w:rsidRPr="00A04D78">
        <w:rPr>
          <w:noProof/>
          <w:color w:val="000000" w:themeColor="text1"/>
          <w:sz w:val="22"/>
          <w:szCs w:val="22"/>
          <w:lang w:val="fr-FR"/>
        </w:rPr>
        <w:t>SA73 1NY</w:t>
      </w:r>
      <w:r w:rsidRPr="00A04D78">
        <w:rPr>
          <w:color w:val="000000" w:themeColor="text1"/>
          <w:sz w:val="22"/>
          <w:szCs w:val="22"/>
        </w:rPr>
        <w:fldChar w:fldCharType="end"/>
      </w:r>
    </w:p>
    <w:p w14:paraId="31B7289B" w14:textId="77777777" w:rsidR="005B73A2" w:rsidRPr="00A04D78"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A04D78"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43616D2D" w:rsidR="003370AB" w:rsidRPr="00A04D7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04D78">
        <w:rPr>
          <w:rFonts w:cs="Arial"/>
          <w:color w:val="000000" w:themeColor="text1"/>
          <w:sz w:val="22"/>
          <w:szCs w:val="22"/>
        </w:rPr>
        <w:t>Variation</w:t>
      </w:r>
      <w:r w:rsidR="003F2D1E" w:rsidRPr="00A04D78">
        <w:rPr>
          <w:rFonts w:cs="Arial"/>
          <w:color w:val="000000" w:themeColor="text1"/>
          <w:sz w:val="22"/>
          <w:szCs w:val="22"/>
        </w:rPr>
        <w:t xml:space="preserve"> </w:t>
      </w:r>
      <w:r w:rsidRPr="00A04D78">
        <w:rPr>
          <w:rFonts w:cs="Arial"/>
          <w:color w:val="000000" w:themeColor="text1"/>
          <w:sz w:val="22"/>
          <w:szCs w:val="22"/>
        </w:rPr>
        <w:t>number</w:t>
      </w:r>
    </w:p>
    <w:p w14:paraId="47F2863B" w14:textId="250FA507" w:rsidR="003370AB" w:rsidRPr="00A04D7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04D78">
        <w:rPr>
          <w:rFonts w:cs="Arial"/>
          <w:color w:val="000000" w:themeColor="text1"/>
          <w:sz w:val="22"/>
          <w:szCs w:val="22"/>
        </w:rPr>
        <w:fldChar w:fldCharType="begin"/>
      </w:r>
      <w:r w:rsidRPr="00A04D78">
        <w:rPr>
          <w:rFonts w:cs="Arial"/>
          <w:color w:val="000000" w:themeColor="text1"/>
          <w:sz w:val="22"/>
          <w:szCs w:val="22"/>
        </w:rPr>
        <w:instrText xml:space="preserve"> MERGEFIELD PAN </w:instrText>
      </w:r>
      <w:r w:rsidRPr="00A04D78">
        <w:rPr>
          <w:rFonts w:cs="Arial"/>
          <w:color w:val="000000" w:themeColor="text1"/>
          <w:sz w:val="22"/>
          <w:szCs w:val="22"/>
        </w:rPr>
        <w:fldChar w:fldCharType="separate"/>
      </w:r>
      <w:r w:rsidR="004E4618" w:rsidRPr="00A04D78">
        <w:rPr>
          <w:rFonts w:cs="Arial"/>
          <w:noProof/>
          <w:color w:val="000000" w:themeColor="text1"/>
          <w:sz w:val="22"/>
          <w:szCs w:val="22"/>
        </w:rPr>
        <w:t>PAN-028740</w:t>
      </w:r>
      <w:r w:rsidRPr="00A04D78">
        <w:rPr>
          <w:rFonts w:cs="Arial"/>
          <w:color w:val="000000" w:themeColor="text1"/>
          <w:sz w:val="22"/>
          <w:szCs w:val="22"/>
        </w:rPr>
        <w:fldChar w:fldCharType="end"/>
      </w:r>
    </w:p>
    <w:p w14:paraId="3E146199" w14:textId="77777777" w:rsidR="00E84C8B" w:rsidRPr="00A04D78" w:rsidRDefault="004F05BF" w:rsidP="0082402C">
      <w:pPr>
        <w:pStyle w:val="coverAuthNos"/>
        <w:spacing w:before="480"/>
        <w:ind w:left="3261"/>
        <w:rPr>
          <w:rFonts w:cs="Arial"/>
          <w:color w:val="000000" w:themeColor="text1"/>
          <w:sz w:val="22"/>
          <w:szCs w:val="22"/>
        </w:rPr>
      </w:pPr>
      <w:r w:rsidRPr="00A04D78">
        <w:rPr>
          <w:rFonts w:cs="Arial"/>
          <w:color w:val="000000" w:themeColor="text1"/>
          <w:sz w:val="22"/>
          <w:szCs w:val="22"/>
        </w:rPr>
        <w:t>P</w:t>
      </w:r>
      <w:r w:rsidR="00E84C8B" w:rsidRPr="00A04D78">
        <w:rPr>
          <w:rFonts w:cs="Arial"/>
          <w:color w:val="000000" w:themeColor="text1"/>
          <w:sz w:val="22"/>
          <w:szCs w:val="22"/>
        </w:rPr>
        <w:t>ermit number</w:t>
      </w:r>
    </w:p>
    <w:p w14:paraId="2EF0EE18" w14:textId="6E89910A" w:rsidR="00E84C8B" w:rsidRPr="00A04D78" w:rsidRDefault="006C214E" w:rsidP="0082402C">
      <w:pPr>
        <w:pStyle w:val="coverAuthNos"/>
        <w:ind w:left="3261"/>
        <w:rPr>
          <w:rFonts w:cs="Arial"/>
          <w:color w:val="000000" w:themeColor="text1"/>
          <w:sz w:val="22"/>
          <w:szCs w:val="22"/>
        </w:rPr>
      </w:pPr>
      <w:r w:rsidRPr="00A04D78">
        <w:rPr>
          <w:rFonts w:cs="Arial"/>
          <w:color w:val="000000" w:themeColor="text1"/>
          <w:sz w:val="22"/>
          <w:szCs w:val="22"/>
          <w:lang w:val="de-DE"/>
        </w:rPr>
        <w:fldChar w:fldCharType="begin"/>
      </w:r>
      <w:r w:rsidRPr="00A04D78">
        <w:rPr>
          <w:rFonts w:cs="Arial"/>
          <w:color w:val="000000" w:themeColor="text1"/>
          <w:sz w:val="22"/>
          <w:szCs w:val="22"/>
        </w:rPr>
        <w:instrText xml:space="preserve"> MERGEFIELD "FE_Permit_Number" </w:instrText>
      </w:r>
      <w:r w:rsidRPr="00A04D78">
        <w:rPr>
          <w:rFonts w:cs="Arial"/>
          <w:color w:val="000000" w:themeColor="text1"/>
          <w:sz w:val="22"/>
          <w:szCs w:val="22"/>
          <w:lang w:val="de-DE"/>
        </w:rPr>
        <w:fldChar w:fldCharType="separate"/>
      </w:r>
      <w:r w:rsidR="004E4618" w:rsidRPr="00A04D78">
        <w:rPr>
          <w:rFonts w:cs="Arial"/>
          <w:noProof/>
          <w:color w:val="000000" w:themeColor="text1"/>
          <w:sz w:val="22"/>
          <w:szCs w:val="22"/>
        </w:rPr>
        <w:t>BN0021602</w:t>
      </w:r>
      <w:r w:rsidRPr="00A04D78">
        <w:rPr>
          <w:rFonts w:cs="Arial"/>
          <w:color w:val="000000" w:themeColor="text1"/>
          <w:sz w:val="22"/>
          <w:szCs w:val="22"/>
          <w:lang w:val="de-DE"/>
        </w:rPr>
        <w:fldChar w:fldCharType="end"/>
      </w:r>
    </w:p>
    <w:p w14:paraId="6BEADB71" w14:textId="77777777" w:rsidR="00A47A52" w:rsidRPr="00C8244D" w:rsidRDefault="00A47A52" w:rsidP="00837B7B">
      <w:pPr>
        <w:pStyle w:val="coverAuthNos"/>
        <w:ind w:left="0"/>
        <w:jc w:val="center"/>
        <w:rPr>
          <w:rFonts w:cs="Arial"/>
        </w:rPr>
      </w:pPr>
    </w:p>
    <w:p w14:paraId="6A85555C" w14:textId="77777777" w:rsidR="003F7A6C" w:rsidRPr="00C8244D" w:rsidRDefault="003F7A6C" w:rsidP="003F7A6C">
      <w:pPr>
        <w:pStyle w:val="coverAuthNos"/>
        <w:ind w:left="0"/>
        <w:rPr>
          <w:rFonts w:cs="Arial"/>
        </w:rPr>
      </w:pPr>
    </w:p>
    <w:p w14:paraId="18288AC8" w14:textId="77777777" w:rsidR="00A47A52" w:rsidRPr="00C8244D" w:rsidRDefault="00A47A52" w:rsidP="00837B7B">
      <w:pPr>
        <w:pStyle w:val="coverAuthNos"/>
        <w:ind w:left="0"/>
        <w:jc w:val="center"/>
        <w:rPr>
          <w:rFonts w:cs="Arial"/>
        </w:rPr>
      </w:pPr>
    </w:p>
    <w:p w14:paraId="6660E4C2" w14:textId="2C7699D6" w:rsidR="00AC41E4" w:rsidRPr="009D77AC"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9D77AC">
        <w:rPr>
          <w:b/>
          <w:color w:val="000000" w:themeColor="text1"/>
          <w:sz w:val="36"/>
          <w:szCs w:val="36"/>
        </w:rPr>
        <w:lastRenderedPageBreak/>
        <w:fldChar w:fldCharType="begin"/>
      </w:r>
      <w:r w:rsidR="00717300" w:rsidRPr="009D77AC">
        <w:rPr>
          <w:b/>
          <w:color w:val="000000" w:themeColor="text1"/>
          <w:sz w:val="36"/>
          <w:szCs w:val="36"/>
        </w:rPr>
        <w:instrText xml:space="preserve"> MERGEFIELD Site_Name </w:instrText>
      </w:r>
      <w:r w:rsidR="00717300" w:rsidRPr="009D77AC">
        <w:rPr>
          <w:b/>
          <w:color w:val="000000" w:themeColor="text1"/>
          <w:sz w:val="36"/>
          <w:szCs w:val="36"/>
        </w:rPr>
        <w:fldChar w:fldCharType="separate"/>
      </w:r>
      <w:r w:rsidR="004E4618" w:rsidRPr="009D77AC">
        <w:rPr>
          <w:b/>
          <w:noProof/>
          <w:color w:val="000000" w:themeColor="text1"/>
          <w:sz w:val="36"/>
          <w:szCs w:val="36"/>
        </w:rPr>
        <w:t>Burton Ferry Wastewater Treatment Works</w:t>
      </w:r>
      <w:r w:rsidR="00717300" w:rsidRPr="009D77AC">
        <w:rPr>
          <w:b/>
          <w:color w:val="000000" w:themeColor="text1"/>
          <w:sz w:val="36"/>
          <w:szCs w:val="36"/>
        </w:rPr>
        <w:fldChar w:fldCharType="end"/>
      </w:r>
    </w:p>
    <w:p w14:paraId="2E34D8F8" w14:textId="55A9B8E4" w:rsidR="003370AB" w:rsidRPr="009D77AC" w:rsidRDefault="00AF08C3" w:rsidP="003370AB">
      <w:pPr>
        <w:pStyle w:val="Heading1nonum"/>
        <w:spacing w:before="80" w:after="0" w:line="240" w:lineRule="auto"/>
        <w:jc w:val="center"/>
        <w:rPr>
          <w:color w:val="000000" w:themeColor="text1"/>
          <w:szCs w:val="36"/>
        </w:rPr>
      </w:pPr>
      <w:r w:rsidRPr="009D77AC">
        <w:rPr>
          <w:color w:val="000000" w:themeColor="text1"/>
          <w:szCs w:val="36"/>
        </w:rPr>
        <w:t>P</w:t>
      </w:r>
      <w:r w:rsidR="003370AB" w:rsidRPr="009D77AC">
        <w:rPr>
          <w:color w:val="000000" w:themeColor="text1"/>
          <w:szCs w:val="36"/>
        </w:rPr>
        <w:t xml:space="preserve">ermit </w:t>
      </w:r>
      <w:r w:rsidR="00BE5E02" w:rsidRPr="009D77AC">
        <w:rPr>
          <w:color w:val="000000" w:themeColor="text1"/>
          <w:szCs w:val="36"/>
        </w:rPr>
        <w:t>n</w:t>
      </w:r>
      <w:r w:rsidR="003370AB" w:rsidRPr="009D77AC">
        <w:rPr>
          <w:color w:val="000000" w:themeColor="text1"/>
          <w:szCs w:val="36"/>
        </w:rPr>
        <w:t xml:space="preserve">umber </w:t>
      </w:r>
      <w:r w:rsidR="00CC5CC5" w:rsidRPr="009D77AC">
        <w:rPr>
          <w:color w:val="000000" w:themeColor="text1"/>
          <w:szCs w:val="36"/>
        </w:rPr>
        <w:fldChar w:fldCharType="begin"/>
      </w:r>
      <w:r w:rsidR="00CC5CC5" w:rsidRPr="009D77AC">
        <w:rPr>
          <w:color w:val="000000" w:themeColor="text1"/>
          <w:szCs w:val="36"/>
        </w:rPr>
        <w:instrText xml:space="preserve"> MERGEFIELD FE_Permit_Number </w:instrText>
      </w:r>
      <w:r w:rsidR="00CC5CC5" w:rsidRPr="009D77AC">
        <w:rPr>
          <w:color w:val="000000" w:themeColor="text1"/>
          <w:szCs w:val="36"/>
        </w:rPr>
        <w:fldChar w:fldCharType="separate"/>
      </w:r>
      <w:r w:rsidR="004E4618" w:rsidRPr="009D77AC">
        <w:rPr>
          <w:noProof/>
          <w:color w:val="000000" w:themeColor="text1"/>
          <w:szCs w:val="36"/>
        </w:rPr>
        <w:t>BN0021602</w:t>
      </w:r>
      <w:r w:rsidR="00CC5CC5" w:rsidRPr="009D77AC">
        <w:rPr>
          <w:color w:val="000000" w:themeColor="text1"/>
          <w:szCs w:val="36"/>
        </w:rPr>
        <w:fldChar w:fldCharType="end"/>
      </w:r>
    </w:p>
    <w:bookmarkEnd w:id="0"/>
    <w:bookmarkEnd w:id="1"/>
    <w:p w14:paraId="3C746A8D" w14:textId="77777777" w:rsidR="003370AB" w:rsidRPr="009D77AC" w:rsidRDefault="003370AB" w:rsidP="003370AB">
      <w:pPr>
        <w:pStyle w:val="Heading1nonum"/>
        <w:rPr>
          <w:color w:val="000000" w:themeColor="text1"/>
        </w:rPr>
      </w:pPr>
      <w:r w:rsidRPr="009D77AC">
        <w:rPr>
          <w:color w:val="000000" w:themeColor="text1"/>
        </w:rPr>
        <w:t>Introductory note</w:t>
      </w:r>
    </w:p>
    <w:p w14:paraId="59286F80" w14:textId="77777777" w:rsidR="003370AB" w:rsidRPr="009D77AC" w:rsidRDefault="003370AB" w:rsidP="003370AB">
      <w:pPr>
        <w:pStyle w:val="Heading2a"/>
        <w:spacing w:before="120"/>
        <w:rPr>
          <w:i w:val="0"/>
          <w:color w:val="000000" w:themeColor="text1"/>
        </w:rPr>
      </w:pPr>
      <w:r w:rsidRPr="009D77AC">
        <w:rPr>
          <w:i w:val="0"/>
          <w:color w:val="000000" w:themeColor="text1"/>
        </w:rPr>
        <w:t xml:space="preserve">This introductory note does not form a part of the </w:t>
      </w:r>
      <w:r w:rsidR="008679AD" w:rsidRPr="009D77AC">
        <w:rPr>
          <w:i w:val="0"/>
          <w:color w:val="000000" w:themeColor="text1"/>
        </w:rPr>
        <w:t>notice.</w:t>
      </w:r>
    </w:p>
    <w:p w14:paraId="7F4A57E4" w14:textId="77777777" w:rsidR="00E84C8B" w:rsidRPr="009D77AC" w:rsidRDefault="00E84C8B" w:rsidP="00167FFA">
      <w:pPr>
        <w:tabs>
          <w:tab w:val="left" w:pos="-720"/>
          <w:tab w:val="left" w:pos="0"/>
          <w:tab w:val="left" w:pos="972"/>
        </w:tabs>
        <w:spacing w:line="270" w:lineRule="exact"/>
        <w:rPr>
          <w:rFonts w:ascii="Arial" w:hAnsi="Arial" w:cs="Arial"/>
          <w:color w:val="000000" w:themeColor="text1"/>
        </w:rPr>
      </w:pPr>
    </w:p>
    <w:p w14:paraId="621AB039" w14:textId="76377838" w:rsidR="00952C06" w:rsidRPr="009D77AC"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9D77AC">
        <w:rPr>
          <w:rFonts w:cs="Arial"/>
          <w:color w:val="000000" w:themeColor="text1"/>
          <w:sz w:val="22"/>
          <w:szCs w:val="22"/>
        </w:rPr>
        <w:t>The following</w:t>
      </w:r>
      <w:r w:rsidR="00E84C8B" w:rsidRPr="009D77AC">
        <w:rPr>
          <w:rFonts w:cs="Arial"/>
          <w:color w:val="000000" w:themeColor="text1"/>
          <w:sz w:val="22"/>
          <w:szCs w:val="22"/>
        </w:rPr>
        <w:t xml:space="preserve"> </w:t>
      </w:r>
      <w:r w:rsidR="0010272E" w:rsidRPr="009D77AC">
        <w:rPr>
          <w:rFonts w:cs="Arial"/>
          <w:color w:val="000000" w:themeColor="text1"/>
          <w:sz w:val="22"/>
          <w:szCs w:val="22"/>
        </w:rPr>
        <w:t xml:space="preserve">notice </w:t>
      </w:r>
      <w:r w:rsidR="00E84C8B" w:rsidRPr="009D77AC">
        <w:rPr>
          <w:rFonts w:cs="Arial"/>
          <w:color w:val="000000" w:themeColor="text1"/>
          <w:sz w:val="22"/>
          <w:szCs w:val="22"/>
        </w:rPr>
        <w:t>gives notice of the variation</w:t>
      </w:r>
      <w:r w:rsidR="004F05BF" w:rsidRPr="009D77AC">
        <w:rPr>
          <w:rFonts w:cs="Arial"/>
          <w:color w:val="000000" w:themeColor="text1"/>
          <w:sz w:val="22"/>
          <w:szCs w:val="22"/>
        </w:rPr>
        <w:t xml:space="preserve"> and consolidation</w:t>
      </w:r>
      <w:r w:rsidR="00E84C8B" w:rsidRPr="009D77AC">
        <w:rPr>
          <w:rFonts w:cs="Arial"/>
          <w:color w:val="000000" w:themeColor="text1"/>
          <w:sz w:val="22"/>
          <w:szCs w:val="22"/>
        </w:rPr>
        <w:t xml:space="preserve"> </w:t>
      </w:r>
      <w:r w:rsidR="00952C06" w:rsidRPr="009D77AC">
        <w:rPr>
          <w:rFonts w:cs="Arial"/>
          <w:color w:val="000000" w:themeColor="text1"/>
          <w:sz w:val="22"/>
          <w:szCs w:val="22"/>
        </w:rPr>
        <w:t xml:space="preserve">of </w:t>
      </w:r>
      <w:r w:rsidR="008872C9" w:rsidRPr="009D77AC">
        <w:rPr>
          <w:rFonts w:cs="Arial"/>
          <w:color w:val="000000" w:themeColor="text1"/>
          <w:sz w:val="22"/>
          <w:szCs w:val="22"/>
        </w:rPr>
        <w:t>environmental permits</w:t>
      </w:r>
      <w:r w:rsidR="00CC5CC5" w:rsidRPr="009D77AC">
        <w:rPr>
          <w:rFonts w:cs="Arial"/>
          <w:color w:val="000000" w:themeColor="text1"/>
          <w:sz w:val="22"/>
          <w:szCs w:val="22"/>
        </w:rPr>
        <w:t xml:space="preserve"> </w:t>
      </w:r>
      <w:r w:rsidR="00CC5CC5" w:rsidRPr="009D77AC">
        <w:rPr>
          <w:rFonts w:cs="Arial"/>
          <w:color w:val="000000" w:themeColor="text1"/>
          <w:sz w:val="22"/>
          <w:szCs w:val="22"/>
        </w:rPr>
        <w:fldChar w:fldCharType="begin"/>
      </w:r>
      <w:r w:rsidR="00CC5CC5" w:rsidRPr="009D77AC">
        <w:rPr>
          <w:rFonts w:cs="Arial"/>
          <w:color w:val="000000" w:themeColor="text1"/>
          <w:sz w:val="22"/>
          <w:szCs w:val="22"/>
        </w:rPr>
        <w:instrText xml:space="preserve"> MERGEFIELD FE_Permit_Number </w:instrText>
      </w:r>
      <w:r w:rsidR="00CC5CC5" w:rsidRPr="009D77AC">
        <w:rPr>
          <w:rFonts w:cs="Arial"/>
          <w:color w:val="000000" w:themeColor="text1"/>
          <w:sz w:val="22"/>
          <w:szCs w:val="22"/>
        </w:rPr>
        <w:fldChar w:fldCharType="separate"/>
      </w:r>
      <w:r w:rsidR="004E4618" w:rsidRPr="009D77AC">
        <w:rPr>
          <w:rFonts w:cs="Arial"/>
          <w:noProof/>
          <w:color w:val="000000" w:themeColor="text1"/>
          <w:sz w:val="22"/>
          <w:szCs w:val="22"/>
        </w:rPr>
        <w:t>BN0021602</w:t>
      </w:r>
      <w:r w:rsidR="00CC5CC5" w:rsidRPr="009D77AC">
        <w:rPr>
          <w:rFonts w:cs="Arial"/>
          <w:color w:val="000000" w:themeColor="text1"/>
          <w:sz w:val="22"/>
          <w:szCs w:val="22"/>
        </w:rPr>
        <w:fldChar w:fldCharType="end"/>
      </w:r>
      <w:r w:rsidR="008872C9" w:rsidRPr="009D77AC">
        <w:rPr>
          <w:rFonts w:cs="Arial"/>
          <w:color w:val="000000" w:themeColor="text1"/>
          <w:sz w:val="22"/>
          <w:szCs w:val="22"/>
        </w:rPr>
        <w:t xml:space="preserve"> and </w:t>
      </w:r>
      <w:r w:rsidR="00CC5CC5" w:rsidRPr="009D77AC">
        <w:rPr>
          <w:rFonts w:cs="Arial"/>
          <w:color w:val="000000" w:themeColor="text1"/>
          <w:sz w:val="22"/>
          <w:szCs w:val="22"/>
        </w:rPr>
        <w:fldChar w:fldCharType="begin"/>
      </w:r>
      <w:r w:rsidR="00CC5CC5" w:rsidRPr="009D77AC">
        <w:rPr>
          <w:rFonts w:cs="Arial"/>
          <w:color w:val="000000" w:themeColor="text1"/>
          <w:sz w:val="22"/>
          <w:szCs w:val="22"/>
        </w:rPr>
        <w:instrText xml:space="preserve"> MERGEFIELD Storm_Permit_Number </w:instrText>
      </w:r>
      <w:r w:rsidR="00CC5CC5" w:rsidRPr="009D77AC">
        <w:rPr>
          <w:rFonts w:cs="Arial"/>
          <w:color w:val="000000" w:themeColor="text1"/>
          <w:sz w:val="22"/>
          <w:szCs w:val="22"/>
        </w:rPr>
        <w:fldChar w:fldCharType="separate"/>
      </w:r>
      <w:r w:rsidR="004E4618" w:rsidRPr="009D77AC">
        <w:rPr>
          <w:rFonts w:cs="Arial"/>
          <w:noProof/>
          <w:color w:val="000000" w:themeColor="text1"/>
          <w:sz w:val="22"/>
          <w:szCs w:val="22"/>
        </w:rPr>
        <w:t>BP0272401</w:t>
      </w:r>
      <w:r w:rsidR="00CC5CC5" w:rsidRPr="009D77AC">
        <w:rPr>
          <w:rFonts w:cs="Arial"/>
          <w:color w:val="000000" w:themeColor="text1"/>
          <w:sz w:val="22"/>
          <w:szCs w:val="22"/>
        </w:rPr>
        <w:fldChar w:fldCharType="end"/>
      </w:r>
      <w:r w:rsidR="008872C9" w:rsidRPr="009D77AC">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D4704AD"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the National </w:t>
      </w:r>
      <w:r w:rsidRPr="009D77AC">
        <w:rPr>
          <w:rStyle w:val="Pink"/>
          <w:rFonts w:ascii="Arial" w:hAnsi="Arial" w:cs="Arial"/>
          <w:color w:val="000000" w:themeColor="text1"/>
          <w:sz w:val="22"/>
          <w:szCs w:val="22"/>
        </w:rPr>
        <w:t>Environment Programme. This permit requires the operator to install overflow operation monitoring into storm storage</w:t>
      </w:r>
      <w:r w:rsidR="00F1572E" w:rsidRPr="009D77AC">
        <w:rPr>
          <w:rStyle w:val="Pink"/>
          <w:rFonts w:ascii="Arial" w:hAnsi="Arial" w:cs="Arial"/>
          <w:color w:val="000000" w:themeColor="text1"/>
          <w:sz w:val="22"/>
          <w:szCs w:val="22"/>
        </w:rPr>
        <w:t xml:space="preserve"> </w:t>
      </w:r>
      <w:r w:rsidR="00143B2F" w:rsidRPr="009D77AC">
        <w:rPr>
          <w:rStyle w:val="Pink"/>
          <w:rFonts w:ascii="Arial" w:hAnsi="Arial" w:cs="Arial"/>
          <w:color w:val="000000" w:themeColor="text1"/>
          <w:sz w:val="22"/>
          <w:szCs w:val="22"/>
        </w:rPr>
        <w:t xml:space="preserve">and </w:t>
      </w:r>
      <w:r w:rsidRPr="009D77AC">
        <w:rPr>
          <w:rStyle w:val="Pink"/>
          <w:rFonts w:ascii="Arial" w:hAnsi="Arial" w:cs="Arial"/>
          <w:color w:val="000000" w:themeColor="text1"/>
          <w:sz w:val="22"/>
          <w:szCs w:val="22"/>
        </w:rPr>
        <w:t xml:space="preserve">MCERTS flow monitoring to record flow passed forward. </w:t>
      </w:r>
      <w:r w:rsidR="002D0447" w:rsidRPr="009D77AC">
        <w:rPr>
          <w:rStyle w:val="Pink"/>
          <w:rFonts w:ascii="Arial" w:hAnsi="Arial" w:cs="Arial"/>
          <w:color w:val="000000" w:themeColor="text1"/>
          <w:sz w:val="22"/>
          <w:szCs w:val="22"/>
        </w:rPr>
        <w:t xml:space="preserve">Compliance assessment against flow passed forward and overflow operation into </w:t>
      </w:r>
      <w:r w:rsidR="002D0447" w:rsidRPr="002D0447">
        <w:rPr>
          <w:rStyle w:val="Pink"/>
          <w:rFonts w:ascii="Arial" w:hAnsi="Arial" w:cs="Arial"/>
          <w:color w:val="auto"/>
          <w:sz w:val="22"/>
          <w:szCs w:val="22"/>
        </w:rPr>
        <w:t>storm storage will be carried out for the first full calendar year after both monitors have been installed</w:t>
      </w:r>
      <w:r w:rsidR="005F281F">
        <w:rPr>
          <w:rStyle w:val="Pink"/>
          <w:rFonts w:ascii="Arial" w:hAnsi="Arial" w:cs="Arial"/>
          <w:color w:val="auto"/>
          <w:sz w:val="22"/>
          <w:szCs w:val="22"/>
        </w:rPr>
        <w:t>.</w:t>
      </w:r>
    </w:p>
    <w:p w14:paraId="54026A9F" w14:textId="7BC1293A" w:rsidR="005F281F" w:rsidRDefault="005F281F" w:rsidP="008872C9">
      <w:pPr>
        <w:rPr>
          <w:rStyle w:val="Pink"/>
          <w:rFonts w:ascii="Arial" w:hAnsi="Arial" w:cs="Arial"/>
          <w:color w:val="auto"/>
          <w:sz w:val="22"/>
          <w:szCs w:val="22"/>
        </w:rPr>
      </w:pPr>
    </w:p>
    <w:p w14:paraId="479AC6B3" w14:textId="77777777" w:rsidR="009D5F6A" w:rsidRDefault="00A467B6" w:rsidP="00C37EDA">
      <w:pPr>
        <w:pStyle w:val="Draftingnote"/>
        <w:spacing w:before="0" w:line="240"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C37EDA">
      <w:pPr>
        <w:pStyle w:val="Draftingnote"/>
        <w:spacing w:before="0" w:line="240" w:lineRule="auto"/>
        <w:rPr>
          <w:rFonts w:cs="Arial"/>
          <w:i w:val="0"/>
          <w:color w:val="000000"/>
          <w:sz w:val="22"/>
          <w:szCs w:val="22"/>
        </w:rPr>
      </w:pPr>
    </w:p>
    <w:p w14:paraId="134EA2C3" w14:textId="6ED8CBD2" w:rsidR="00E84C8B" w:rsidRDefault="00E84C8B" w:rsidP="00C37EDA">
      <w:pPr>
        <w:pStyle w:val="BodyText2"/>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0ED140A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4E4618">
              <w:rPr>
                <w:rFonts w:ascii="Arial" w:hAnsi="Arial" w:cs="Arial"/>
                <w:noProof/>
                <w:color w:val="FFFFFF"/>
                <w:sz w:val="22"/>
                <w:szCs w:val="22"/>
              </w:rPr>
              <w:t>BN0021602</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A22998">
        <w:trPr>
          <w:trHeight w:val="1053"/>
        </w:trPr>
        <w:tc>
          <w:tcPr>
            <w:tcW w:w="2660" w:type="dxa"/>
            <w:tcBorders>
              <w:left w:val="nil"/>
              <w:right w:val="nil"/>
            </w:tcBorders>
          </w:tcPr>
          <w:p w14:paraId="228246DF" w14:textId="2ECBCFF1" w:rsidR="00B520B7" w:rsidRPr="00A03B7B" w:rsidRDefault="00B520B7" w:rsidP="00E1303A">
            <w:pPr>
              <w:pStyle w:val="Tablebody"/>
              <w:spacing w:before="40" w:after="40" w:line="270" w:lineRule="exact"/>
              <w:rPr>
                <w:rFonts w:ascii="Arial" w:hAnsi="Arial" w:cs="Arial"/>
                <w:color w:val="000000" w:themeColor="text1"/>
                <w:sz w:val="22"/>
                <w:szCs w:val="22"/>
              </w:rPr>
            </w:pPr>
            <w:r w:rsidRPr="00A03B7B">
              <w:rPr>
                <w:rFonts w:ascii="Arial" w:hAnsi="Arial" w:cs="Arial"/>
                <w:color w:val="000000" w:themeColor="text1"/>
                <w:sz w:val="22"/>
                <w:szCs w:val="22"/>
              </w:rPr>
              <w:t xml:space="preserve">Regulator-initiated variation </w:t>
            </w:r>
            <w:r w:rsidRPr="00A03B7B">
              <w:rPr>
                <w:rFonts w:ascii="Arial" w:hAnsi="Arial" w:cs="Arial"/>
                <w:color w:val="000000" w:themeColor="text1"/>
                <w:sz w:val="22"/>
                <w:szCs w:val="22"/>
              </w:rPr>
              <w:fldChar w:fldCharType="begin"/>
            </w:r>
            <w:r w:rsidRPr="00A03B7B">
              <w:rPr>
                <w:rFonts w:ascii="Arial" w:hAnsi="Arial" w:cs="Arial"/>
                <w:color w:val="000000" w:themeColor="text1"/>
                <w:sz w:val="22"/>
                <w:szCs w:val="22"/>
              </w:rPr>
              <w:instrText xml:space="preserve"> MERGEFIELD PAN </w:instrText>
            </w:r>
            <w:r w:rsidRPr="00A03B7B">
              <w:rPr>
                <w:rFonts w:ascii="Arial" w:hAnsi="Arial" w:cs="Arial"/>
                <w:color w:val="000000" w:themeColor="text1"/>
                <w:sz w:val="22"/>
                <w:szCs w:val="22"/>
              </w:rPr>
              <w:fldChar w:fldCharType="separate"/>
            </w:r>
            <w:r w:rsidR="004E4618" w:rsidRPr="00A03B7B">
              <w:rPr>
                <w:rFonts w:ascii="Arial" w:hAnsi="Arial" w:cs="Arial"/>
                <w:noProof/>
                <w:color w:val="000000" w:themeColor="text1"/>
                <w:sz w:val="22"/>
                <w:szCs w:val="22"/>
              </w:rPr>
              <w:t>PAN-028740</w:t>
            </w:r>
            <w:r w:rsidRPr="00A03B7B">
              <w:rPr>
                <w:rFonts w:ascii="Arial" w:hAnsi="Arial" w:cs="Arial"/>
                <w:color w:val="000000" w:themeColor="text1"/>
                <w:sz w:val="22"/>
                <w:szCs w:val="22"/>
              </w:rPr>
              <w:fldChar w:fldCharType="end"/>
            </w:r>
          </w:p>
        </w:tc>
        <w:tc>
          <w:tcPr>
            <w:tcW w:w="1559" w:type="dxa"/>
            <w:tcBorders>
              <w:left w:val="nil"/>
              <w:right w:val="nil"/>
            </w:tcBorders>
          </w:tcPr>
          <w:p w14:paraId="56AF8206" w14:textId="291768D3" w:rsidR="00B520B7" w:rsidRPr="00A03B7B" w:rsidRDefault="00A03B7B" w:rsidP="00E1303A">
            <w:pPr>
              <w:pStyle w:val="Tablebody"/>
              <w:spacing w:before="40" w:after="40" w:line="270" w:lineRule="exact"/>
              <w:rPr>
                <w:rFonts w:ascii="Arial" w:hAnsi="Arial" w:cs="Arial"/>
                <w:color w:val="000000" w:themeColor="text1"/>
                <w:sz w:val="22"/>
                <w:szCs w:val="22"/>
              </w:rPr>
            </w:pPr>
            <w:r w:rsidRPr="00A03B7B">
              <w:rPr>
                <w:rFonts w:ascii="Arial" w:hAnsi="Arial" w:cs="Arial"/>
                <w:color w:val="000000" w:themeColor="text1"/>
                <w:sz w:val="22"/>
                <w:szCs w:val="22"/>
              </w:rPr>
              <w:t>21/03/2025</w:t>
            </w:r>
          </w:p>
        </w:tc>
        <w:tc>
          <w:tcPr>
            <w:tcW w:w="3827" w:type="dxa"/>
            <w:tcBorders>
              <w:left w:val="nil"/>
              <w:right w:val="nil"/>
            </w:tcBorders>
          </w:tcPr>
          <w:p w14:paraId="15BD109B" w14:textId="77777777" w:rsidR="00B520B7" w:rsidRPr="00A03B7B" w:rsidRDefault="00B520B7" w:rsidP="00E1303A">
            <w:pPr>
              <w:pStyle w:val="Tablebody"/>
              <w:spacing w:before="40" w:after="40" w:line="270" w:lineRule="exact"/>
              <w:rPr>
                <w:rFonts w:ascii="Arial" w:hAnsi="Arial" w:cs="Arial"/>
                <w:color w:val="000000" w:themeColor="text1"/>
                <w:sz w:val="22"/>
                <w:szCs w:val="22"/>
              </w:rPr>
            </w:pPr>
            <w:r w:rsidRPr="00A03B7B">
              <w:rPr>
                <w:rFonts w:ascii="Arial" w:hAnsi="Arial" w:cs="Arial"/>
                <w:color w:val="000000" w:themeColor="text1"/>
                <w:sz w:val="22"/>
                <w:szCs w:val="22"/>
              </w:rPr>
              <w:t>Variation of permit initiated under PR19 review programme to incorporate improvements to be delivered under AMP7.</w:t>
            </w:r>
          </w:p>
          <w:p w14:paraId="261C0F00" w14:textId="5B8525FC" w:rsidR="00C8244D" w:rsidRPr="00A03B7B" w:rsidRDefault="00C8244D" w:rsidP="00E1303A">
            <w:pPr>
              <w:pStyle w:val="Tablebody"/>
              <w:spacing w:before="40" w:after="40" w:line="270" w:lineRule="exact"/>
              <w:rPr>
                <w:rFonts w:ascii="Arial" w:hAnsi="Arial" w:cs="Arial"/>
                <w:color w:val="000000" w:themeColor="text1"/>
                <w:sz w:val="22"/>
                <w:szCs w:val="22"/>
              </w:rPr>
            </w:pPr>
            <w:r w:rsidRPr="00A03B7B">
              <w:rPr>
                <w:rFonts w:ascii="Arial" w:hAnsi="Arial" w:cs="Arial"/>
                <w:color w:val="000000" w:themeColor="text1"/>
                <w:sz w:val="22"/>
                <w:szCs w:val="22"/>
              </w:rPr>
              <w:t xml:space="preserve">Consolidation with storm permit </w:t>
            </w:r>
            <w:r w:rsidRPr="00A03B7B">
              <w:rPr>
                <w:rFonts w:ascii="Arial" w:hAnsi="Arial" w:cs="Arial"/>
                <w:color w:val="000000" w:themeColor="text1"/>
                <w:sz w:val="22"/>
                <w:szCs w:val="22"/>
              </w:rPr>
              <w:fldChar w:fldCharType="begin"/>
            </w:r>
            <w:r w:rsidRPr="00A03B7B">
              <w:rPr>
                <w:rFonts w:ascii="Arial" w:hAnsi="Arial" w:cs="Arial"/>
                <w:color w:val="000000" w:themeColor="text1"/>
                <w:sz w:val="22"/>
                <w:szCs w:val="22"/>
              </w:rPr>
              <w:instrText xml:space="preserve"> MERGEFIELD Storm_Permit_Number </w:instrText>
            </w:r>
            <w:r w:rsidRPr="00A03B7B">
              <w:rPr>
                <w:rFonts w:ascii="Arial" w:hAnsi="Arial" w:cs="Arial"/>
                <w:color w:val="000000" w:themeColor="text1"/>
                <w:sz w:val="22"/>
                <w:szCs w:val="22"/>
              </w:rPr>
              <w:fldChar w:fldCharType="separate"/>
            </w:r>
            <w:r w:rsidR="004E4618" w:rsidRPr="00A03B7B">
              <w:rPr>
                <w:rFonts w:ascii="Arial" w:hAnsi="Arial" w:cs="Arial"/>
                <w:noProof/>
                <w:color w:val="000000" w:themeColor="text1"/>
                <w:sz w:val="22"/>
                <w:szCs w:val="22"/>
              </w:rPr>
              <w:t>BP0272401</w:t>
            </w:r>
            <w:r w:rsidRPr="00A03B7B">
              <w:rPr>
                <w:rFonts w:ascii="Arial" w:hAnsi="Arial" w:cs="Arial"/>
                <w:color w:val="000000" w:themeColor="text1"/>
                <w:sz w:val="22"/>
                <w:szCs w:val="22"/>
              </w:rPr>
              <w:fldChar w:fldCharType="end"/>
            </w:r>
            <w:r w:rsidRPr="00A03B7B">
              <w:rPr>
                <w:rFonts w:ascii="Arial" w:hAnsi="Arial" w:cs="Arial"/>
                <w:color w:val="000000" w:themeColor="text1"/>
                <w:sz w:val="22"/>
                <w:szCs w:val="22"/>
              </w:rPr>
              <w:t>.</w:t>
            </w:r>
          </w:p>
        </w:tc>
      </w:tr>
      <w:tr w:rsidR="00A40593" w:rsidRPr="008016C5" w14:paraId="151D4571" w14:textId="77777777" w:rsidTr="00B520B7">
        <w:tc>
          <w:tcPr>
            <w:tcW w:w="2660" w:type="dxa"/>
            <w:tcBorders>
              <w:left w:val="nil"/>
              <w:right w:val="nil"/>
            </w:tcBorders>
          </w:tcPr>
          <w:p w14:paraId="29205D30" w14:textId="7CC3BB4A" w:rsidR="00A40593" w:rsidRPr="00C737C3" w:rsidRDefault="00A40593" w:rsidP="00E1303A">
            <w:pPr>
              <w:pStyle w:val="Tablebody"/>
              <w:spacing w:before="40" w:after="40" w:line="270" w:lineRule="exact"/>
              <w:rPr>
                <w:rFonts w:ascii="Arial" w:hAnsi="Arial" w:cs="Arial"/>
                <w:color w:val="000000" w:themeColor="text1"/>
                <w:sz w:val="22"/>
                <w:szCs w:val="22"/>
              </w:rPr>
            </w:pPr>
            <w:r w:rsidRPr="00C737C3">
              <w:rPr>
                <w:rFonts w:ascii="Arial" w:hAnsi="Arial" w:cs="Arial"/>
                <w:color w:val="000000" w:themeColor="text1"/>
                <w:sz w:val="22"/>
                <w:szCs w:val="22"/>
              </w:rPr>
              <w:t xml:space="preserve">Variation determined </w:t>
            </w:r>
            <w:r w:rsidR="00CC5CC5" w:rsidRPr="00C737C3">
              <w:rPr>
                <w:rFonts w:ascii="Arial" w:hAnsi="Arial" w:cs="Arial"/>
                <w:color w:val="000000" w:themeColor="text1"/>
                <w:sz w:val="22"/>
                <w:szCs w:val="22"/>
              </w:rPr>
              <w:fldChar w:fldCharType="begin"/>
            </w:r>
            <w:r w:rsidR="00CC5CC5" w:rsidRPr="00C737C3">
              <w:rPr>
                <w:rFonts w:ascii="Arial" w:hAnsi="Arial" w:cs="Arial"/>
                <w:color w:val="000000" w:themeColor="text1"/>
                <w:sz w:val="22"/>
                <w:szCs w:val="22"/>
              </w:rPr>
              <w:instrText xml:space="preserve"> MERGEFIELD FE_Permit_Number </w:instrText>
            </w:r>
            <w:r w:rsidR="00CC5CC5" w:rsidRPr="00C737C3">
              <w:rPr>
                <w:rFonts w:ascii="Arial" w:hAnsi="Arial" w:cs="Arial"/>
                <w:color w:val="000000" w:themeColor="text1"/>
                <w:sz w:val="22"/>
                <w:szCs w:val="22"/>
              </w:rPr>
              <w:fldChar w:fldCharType="separate"/>
            </w:r>
            <w:r w:rsidR="004E4618" w:rsidRPr="00C737C3">
              <w:rPr>
                <w:rFonts w:ascii="Arial" w:hAnsi="Arial" w:cs="Arial"/>
                <w:noProof/>
                <w:color w:val="000000" w:themeColor="text1"/>
                <w:sz w:val="22"/>
                <w:szCs w:val="22"/>
              </w:rPr>
              <w:t>BN0021602</w:t>
            </w:r>
            <w:r w:rsidR="00CC5CC5" w:rsidRPr="00C737C3">
              <w:rPr>
                <w:rFonts w:ascii="Arial" w:hAnsi="Arial" w:cs="Arial"/>
                <w:color w:val="000000" w:themeColor="text1"/>
                <w:sz w:val="22"/>
                <w:szCs w:val="22"/>
              </w:rPr>
              <w:fldChar w:fldCharType="end"/>
            </w:r>
            <w:r w:rsidRPr="00C737C3">
              <w:rPr>
                <w:rFonts w:ascii="Arial" w:hAnsi="Arial" w:cs="Arial"/>
                <w:color w:val="000000" w:themeColor="text1"/>
                <w:sz w:val="22"/>
                <w:szCs w:val="22"/>
              </w:rPr>
              <w:t xml:space="preserve"> </w:t>
            </w:r>
          </w:p>
        </w:tc>
        <w:tc>
          <w:tcPr>
            <w:tcW w:w="1559" w:type="dxa"/>
            <w:tcBorders>
              <w:left w:val="nil"/>
              <w:right w:val="nil"/>
            </w:tcBorders>
          </w:tcPr>
          <w:p w14:paraId="59A3BE79" w14:textId="09B54DA3" w:rsidR="00A40593" w:rsidRPr="00C737C3" w:rsidRDefault="00C737C3" w:rsidP="00E1303A">
            <w:pPr>
              <w:pStyle w:val="Tablebody"/>
              <w:spacing w:before="40" w:after="40" w:line="270" w:lineRule="exact"/>
              <w:rPr>
                <w:rFonts w:ascii="Arial" w:hAnsi="Arial" w:cs="Arial"/>
                <w:color w:val="000000" w:themeColor="text1"/>
                <w:sz w:val="22"/>
                <w:szCs w:val="22"/>
              </w:rPr>
            </w:pPr>
            <w:r w:rsidRPr="00C737C3">
              <w:rPr>
                <w:rFonts w:ascii="Arial" w:hAnsi="Arial" w:cs="Arial"/>
                <w:color w:val="000000" w:themeColor="text1"/>
                <w:sz w:val="22"/>
                <w:szCs w:val="22"/>
              </w:rPr>
              <w:t>16/05/2025</w:t>
            </w:r>
          </w:p>
        </w:tc>
        <w:tc>
          <w:tcPr>
            <w:tcW w:w="3827" w:type="dxa"/>
            <w:tcBorders>
              <w:left w:val="nil"/>
              <w:right w:val="nil"/>
            </w:tcBorders>
          </w:tcPr>
          <w:p w14:paraId="79CEFF18" w14:textId="62EC3B3C" w:rsidR="00A40593" w:rsidRPr="00CE57D2" w:rsidRDefault="00A40593" w:rsidP="00E1303A">
            <w:pPr>
              <w:pStyle w:val="Tablebody"/>
              <w:spacing w:before="40" w:after="40" w:line="270" w:lineRule="exact"/>
              <w:rPr>
                <w:rFonts w:ascii="Arial" w:hAnsi="Arial" w:cs="Arial"/>
                <w:color w:val="auto"/>
                <w:sz w:val="22"/>
                <w:szCs w:val="22"/>
              </w:rPr>
            </w:pPr>
            <w:r w:rsidRPr="00A03B7B">
              <w:rPr>
                <w:rFonts w:ascii="Arial" w:hAnsi="Arial" w:cs="Arial"/>
                <w:color w:val="000000" w:themeColor="text1"/>
                <w:sz w:val="22"/>
                <w:szCs w:val="22"/>
              </w:rPr>
              <w:t>Varied and consolidated permit issued in modern condition format</w:t>
            </w:r>
            <w:r w:rsidR="00FB2CFC" w:rsidRPr="00A03B7B">
              <w:rPr>
                <w:rFonts w:ascii="Arial" w:hAnsi="Arial" w:cs="Arial"/>
                <w:color w:val="000000" w:themeColor="text1"/>
                <w:sz w:val="22"/>
                <w:szCs w:val="22"/>
              </w:rPr>
              <w:t xml:space="preserve"> to Dŵr Cymru Cyfyngedig</w:t>
            </w:r>
            <w:r w:rsidRPr="00A03B7B">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64553FE"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E4618">
              <w:rPr>
                <w:rFonts w:ascii="Arial" w:hAnsi="Arial" w:cs="Arial"/>
                <w:noProof/>
                <w:color w:val="FFFFFF"/>
                <w:sz w:val="22"/>
                <w:szCs w:val="22"/>
              </w:rPr>
              <w:t>BP0272401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8B62FE" w:rsidRPr="008016C5" w14:paraId="499171AC" w14:textId="77777777" w:rsidTr="008B62FE">
        <w:tc>
          <w:tcPr>
            <w:tcW w:w="2694" w:type="dxa"/>
            <w:tcBorders>
              <w:top w:val="single" w:sz="6" w:space="0" w:color="auto"/>
              <w:left w:val="nil"/>
              <w:bottom w:val="single" w:sz="6" w:space="0" w:color="auto"/>
              <w:right w:val="nil"/>
            </w:tcBorders>
          </w:tcPr>
          <w:p w14:paraId="406DC6AA" w14:textId="3575E295" w:rsidR="008B62FE" w:rsidRPr="00D555F3" w:rsidRDefault="008B62FE" w:rsidP="00422AFD">
            <w:pPr>
              <w:pStyle w:val="Tablebody"/>
              <w:spacing w:beforeLines="20" w:before="48" w:afterLines="20" w:after="48" w:line="276" w:lineRule="auto"/>
              <w:rPr>
                <w:rFonts w:ascii="Arial" w:hAnsi="Arial" w:cs="Arial"/>
                <w:color w:val="FF0000"/>
                <w:sz w:val="22"/>
                <w:szCs w:val="22"/>
              </w:rPr>
            </w:pPr>
            <w:r w:rsidRPr="00376977">
              <w:rPr>
                <w:rFonts w:ascii="Arial" w:hAnsi="Arial" w:cs="Arial"/>
                <w:color w:val="auto"/>
                <w:sz w:val="22"/>
                <w:szCs w:val="22"/>
              </w:rPr>
              <w:t>Regulator-initiated variation</w:t>
            </w:r>
            <w:r w:rsidR="00422AFD">
              <w:rPr>
                <w:rFonts w:ascii="Arial" w:hAnsi="Arial" w:cs="Arial"/>
                <w:color w:val="auto"/>
                <w:sz w:val="22"/>
                <w:szCs w:val="22"/>
              </w:rPr>
              <w:t xml:space="preserve"> a</w:t>
            </w:r>
            <w:r w:rsidRPr="00376977">
              <w:rPr>
                <w:rFonts w:ascii="Arial" w:hAnsi="Arial" w:cs="Arial"/>
                <w:color w:val="auto"/>
                <w:sz w:val="22"/>
                <w:szCs w:val="22"/>
              </w:rPr>
              <w:t xml:space="preserve">pplication </w:t>
            </w:r>
            <w:r w:rsidRPr="00376977">
              <w:rPr>
                <w:rFonts w:ascii="Arial" w:hAnsi="Arial" w:cs="Arial"/>
                <w:color w:val="auto"/>
                <w:sz w:val="22"/>
                <w:szCs w:val="22"/>
              </w:rPr>
              <w:fldChar w:fldCharType="begin"/>
            </w:r>
            <w:r w:rsidRPr="00376977">
              <w:rPr>
                <w:rFonts w:ascii="Arial" w:hAnsi="Arial" w:cs="Arial"/>
                <w:color w:val="auto"/>
                <w:sz w:val="22"/>
                <w:szCs w:val="22"/>
              </w:rPr>
              <w:instrText xml:space="preserve"> MERGEFIELD PAN </w:instrText>
            </w:r>
            <w:r w:rsidRPr="00376977">
              <w:rPr>
                <w:rFonts w:ascii="Arial" w:hAnsi="Arial" w:cs="Arial"/>
                <w:color w:val="auto"/>
                <w:sz w:val="22"/>
                <w:szCs w:val="22"/>
              </w:rPr>
              <w:fldChar w:fldCharType="separate"/>
            </w:r>
            <w:r w:rsidRPr="00376977">
              <w:rPr>
                <w:rFonts w:ascii="Arial" w:hAnsi="Arial" w:cs="Arial"/>
                <w:noProof/>
                <w:color w:val="auto"/>
                <w:sz w:val="22"/>
                <w:szCs w:val="22"/>
              </w:rPr>
              <w:t>PAN-017717</w:t>
            </w:r>
            <w:r w:rsidRPr="00376977">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67CA4487" w14:textId="77777777" w:rsidR="008B62FE" w:rsidRDefault="008B62FE" w:rsidP="008B62FE">
            <w:pPr>
              <w:pStyle w:val="Tablebody"/>
              <w:spacing w:beforeLines="20" w:before="48" w:afterLines="20" w:after="48" w:line="276" w:lineRule="auto"/>
              <w:rPr>
                <w:rFonts w:ascii="Arial" w:hAnsi="Arial" w:cs="Arial"/>
                <w:color w:val="auto"/>
                <w:sz w:val="22"/>
                <w:szCs w:val="22"/>
              </w:rPr>
            </w:pPr>
            <w:r w:rsidRPr="00376977">
              <w:rPr>
                <w:rFonts w:ascii="Arial" w:hAnsi="Arial" w:cs="Arial"/>
                <w:color w:val="auto"/>
                <w:sz w:val="22"/>
                <w:szCs w:val="22"/>
              </w:rPr>
              <w:t>Duly Made</w:t>
            </w:r>
          </w:p>
          <w:p w14:paraId="04169861" w14:textId="468B445B" w:rsidR="008B62FE" w:rsidRPr="00D555F3" w:rsidRDefault="008B62FE" w:rsidP="008B62F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19</w:t>
            </w:r>
            <w:r w:rsidRPr="00376977">
              <w:rPr>
                <w:rFonts w:ascii="Arial" w:hAnsi="Arial" w:cs="Arial"/>
                <w:color w:val="auto"/>
                <w:sz w:val="22"/>
                <w:szCs w:val="22"/>
              </w:rPr>
              <w:t>/0</w:t>
            </w:r>
            <w:r>
              <w:rPr>
                <w:rFonts w:ascii="Arial" w:hAnsi="Arial" w:cs="Arial"/>
                <w:color w:val="auto"/>
                <w:sz w:val="22"/>
                <w:szCs w:val="22"/>
              </w:rPr>
              <w:t>4</w:t>
            </w:r>
            <w:r w:rsidRPr="00376977">
              <w:rPr>
                <w:rFonts w:ascii="Arial" w:hAnsi="Arial" w:cs="Arial"/>
                <w:color w:val="auto"/>
                <w:sz w:val="22"/>
                <w:szCs w:val="22"/>
              </w:rPr>
              <w:t>/2022</w:t>
            </w:r>
          </w:p>
        </w:tc>
        <w:tc>
          <w:tcPr>
            <w:tcW w:w="3793" w:type="dxa"/>
            <w:tcBorders>
              <w:top w:val="single" w:sz="6" w:space="0" w:color="auto"/>
              <w:left w:val="nil"/>
              <w:bottom w:val="single" w:sz="6" w:space="0" w:color="auto"/>
              <w:right w:val="nil"/>
            </w:tcBorders>
          </w:tcPr>
          <w:p w14:paraId="71E06BB8" w14:textId="65B5BD32" w:rsidR="008B62FE" w:rsidRPr="00D555F3" w:rsidRDefault="008B62FE" w:rsidP="008B62FE">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B62FE" w:rsidRPr="008016C5" w14:paraId="58BA8E1A" w14:textId="77777777" w:rsidTr="008B62FE">
        <w:tc>
          <w:tcPr>
            <w:tcW w:w="2694" w:type="dxa"/>
            <w:tcBorders>
              <w:top w:val="single" w:sz="6" w:space="0" w:color="auto"/>
              <w:left w:val="nil"/>
              <w:bottom w:val="single" w:sz="6" w:space="0" w:color="auto"/>
              <w:right w:val="nil"/>
            </w:tcBorders>
          </w:tcPr>
          <w:p w14:paraId="02EEE734" w14:textId="77777777" w:rsidR="008B62FE" w:rsidRPr="00F0179D" w:rsidRDefault="008B62FE" w:rsidP="008B62FE">
            <w:pPr>
              <w:pStyle w:val="Tablebody"/>
              <w:spacing w:beforeLines="20" w:before="48" w:afterLines="20" w:after="48" w:line="276" w:lineRule="auto"/>
              <w:rPr>
                <w:rFonts w:ascii="Arial" w:hAnsi="Arial" w:cs="Arial"/>
                <w:color w:val="auto"/>
                <w:sz w:val="22"/>
                <w:szCs w:val="22"/>
              </w:rPr>
            </w:pPr>
            <w:r w:rsidRPr="00F0179D">
              <w:rPr>
                <w:rFonts w:ascii="Arial" w:hAnsi="Arial" w:cs="Arial"/>
                <w:color w:val="auto"/>
                <w:sz w:val="22"/>
                <w:szCs w:val="22"/>
              </w:rPr>
              <w:t>Variation Issued</w:t>
            </w:r>
          </w:p>
          <w:p w14:paraId="25D3A296" w14:textId="222855F6" w:rsidR="008B62FE" w:rsidRPr="00D555F3" w:rsidRDefault="008B62FE" w:rsidP="008B62FE">
            <w:pPr>
              <w:pStyle w:val="Tablebody"/>
              <w:spacing w:before="40" w:after="40" w:line="270" w:lineRule="exact"/>
              <w:rPr>
                <w:rFonts w:ascii="Arial" w:hAnsi="Arial" w:cs="Arial"/>
                <w:color w:val="FF0000"/>
                <w:sz w:val="22"/>
                <w:szCs w:val="22"/>
              </w:rPr>
            </w:pPr>
            <w:r w:rsidRPr="00F0179D">
              <w:rPr>
                <w:rFonts w:ascii="Arial" w:hAnsi="Arial" w:cs="Arial"/>
                <w:color w:val="auto"/>
                <w:sz w:val="22"/>
                <w:szCs w:val="22"/>
              </w:rPr>
              <w:fldChar w:fldCharType="begin"/>
            </w:r>
            <w:r w:rsidRPr="00F0179D">
              <w:rPr>
                <w:rFonts w:ascii="Arial" w:hAnsi="Arial" w:cs="Arial"/>
                <w:color w:val="auto"/>
                <w:sz w:val="22"/>
                <w:szCs w:val="22"/>
              </w:rPr>
              <w:instrText xml:space="preserve"> MERGEFIELD Permit_number </w:instrText>
            </w:r>
            <w:r w:rsidRPr="00F0179D">
              <w:rPr>
                <w:rFonts w:ascii="Arial" w:hAnsi="Arial" w:cs="Arial"/>
                <w:color w:val="auto"/>
                <w:sz w:val="22"/>
                <w:szCs w:val="22"/>
              </w:rPr>
              <w:fldChar w:fldCharType="separate"/>
            </w:r>
            <w:r w:rsidRPr="00F0179D">
              <w:rPr>
                <w:rFonts w:ascii="Arial" w:hAnsi="Arial" w:cs="Arial"/>
                <w:noProof/>
                <w:color w:val="auto"/>
                <w:sz w:val="22"/>
                <w:szCs w:val="22"/>
              </w:rPr>
              <w:t>BP0272401</w:t>
            </w:r>
            <w:r w:rsidRPr="00F0179D">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431118C1" w14:textId="5F3EA300" w:rsidR="008B62FE" w:rsidRPr="00D555F3" w:rsidRDefault="008B62FE" w:rsidP="008B62FE">
            <w:pPr>
              <w:pStyle w:val="Tablebody"/>
              <w:spacing w:before="40" w:after="40" w:line="270" w:lineRule="exact"/>
              <w:rPr>
                <w:rFonts w:ascii="Arial" w:hAnsi="Arial" w:cs="Arial"/>
                <w:color w:val="FF0000"/>
                <w:sz w:val="22"/>
                <w:szCs w:val="22"/>
              </w:rPr>
            </w:pPr>
            <w:r w:rsidRPr="00F0179D">
              <w:rPr>
                <w:rFonts w:ascii="Arial" w:hAnsi="Arial" w:cs="Arial"/>
                <w:color w:val="auto"/>
                <w:sz w:val="22"/>
                <w:szCs w:val="22"/>
              </w:rPr>
              <w:t>16/06/2022</w:t>
            </w:r>
          </w:p>
        </w:tc>
        <w:tc>
          <w:tcPr>
            <w:tcW w:w="3793" w:type="dxa"/>
            <w:tcBorders>
              <w:top w:val="single" w:sz="6" w:space="0" w:color="auto"/>
              <w:left w:val="nil"/>
              <w:bottom w:val="single" w:sz="6" w:space="0" w:color="auto"/>
              <w:right w:val="nil"/>
            </w:tcBorders>
          </w:tcPr>
          <w:p w14:paraId="01EF69CD" w14:textId="7A2E49C4" w:rsidR="008B62FE" w:rsidRPr="00D555F3" w:rsidRDefault="008B62FE" w:rsidP="008B62FE">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6309E24E" w:rsidR="00E1303A" w:rsidRPr="009E780A" w:rsidRDefault="00214412" w:rsidP="00A83F3D">
            <w:pPr>
              <w:pStyle w:val="Tablebody"/>
              <w:spacing w:before="40" w:after="40" w:line="270" w:lineRule="exact"/>
              <w:rPr>
                <w:rFonts w:ascii="Arial" w:hAnsi="Arial" w:cs="Arial"/>
                <w:color w:val="000000" w:themeColor="text1"/>
                <w:sz w:val="22"/>
                <w:szCs w:val="22"/>
              </w:rPr>
            </w:pPr>
            <w:r w:rsidRPr="009E780A">
              <w:rPr>
                <w:rFonts w:ascii="Arial" w:hAnsi="Arial" w:cs="Arial"/>
                <w:color w:val="000000" w:themeColor="text1"/>
                <w:sz w:val="22"/>
                <w:szCs w:val="22"/>
              </w:rPr>
              <w:t>Regulator-initiated variation</w:t>
            </w:r>
            <w:r w:rsidR="00E1303A" w:rsidRPr="009E780A">
              <w:rPr>
                <w:rFonts w:ascii="Arial" w:hAnsi="Arial" w:cs="Arial"/>
                <w:color w:val="000000" w:themeColor="text1"/>
                <w:sz w:val="22"/>
                <w:szCs w:val="22"/>
              </w:rPr>
              <w:t xml:space="preserve"> </w:t>
            </w:r>
            <w:r w:rsidR="00D555F3" w:rsidRPr="009E780A">
              <w:rPr>
                <w:rFonts w:ascii="Arial" w:hAnsi="Arial" w:cs="Arial"/>
                <w:color w:val="000000" w:themeColor="text1"/>
                <w:sz w:val="22"/>
                <w:szCs w:val="22"/>
              </w:rPr>
              <w:fldChar w:fldCharType="begin"/>
            </w:r>
            <w:r w:rsidR="00D555F3" w:rsidRPr="009E780A">
              <w:rPr>
                <w:rFonts w:ascii="Arial" w:hAnsi="Arial" w:cs="Arial"/>
                <w:color w:val="000000" w:themeColor="text1"/>
                <w:sz w:val="22"/>
                <w:szCs w:val="22"/>
              </w:rPr>
              <w:instrText xml:space="preserve"> MERGEFIELD "PAN" </w:instrText>
            </w:r>
            <w:r w:rsidR="00D555F3" w:rsidRPr="009E780A">
              <w:rPr>
                <w:rFonts w:ascii="Arial" w:hAnsi="Arial" w:cs="Arial"/>
                <w:color w:val="000000" w:themeColor="text1"/>
                <w:sz w:val="22"/>
                <w:szCs w:val="22"/>
              </w:rPr>
              <w:fldChar w:fldCharType="separate"/>
            </w:r>
            <w:r w:rsidR="004E4618" w:rsidRPr="009E780A">
              <w:rPr>
                <w:rFonts w:ascii="Arial" w:hAnsi="Arial" w:cs="Arial"/>
                <w:noProof/>
                <w:color w:val="000000" w:themeColor="text1"/>
                <w:sz w:val="22"/>
                <w:szCs w:val="22"/>
              </w:rPr>
              <w:t>PAN-028740</w:t>
            </w:r>
            <w:r w:rsidR="00D555F3" w:rsidRPr="009E780A">
              <w:rPr>
                <w:rFonts w:ascii="Arial" w:hAnsi="Arial" w:cs="Arial"/>
                <w:color w:val="000000" w:themeColor="text1"/>
                <w:sz w:val="22"/>
                <w:szCs w:val="22"/>
              </w:rPr>
              <w:fldChar w:fldCharType="end"/>
            </w:r>
            <w:r w:rsidR="006F46A9" w:rsidRPr="009E780A">
              <w:rPr>
                <w:rFonts w:ascii="Arial" w:hAnsi="Arial" w:cs="Arial"/>
                <w:color w:val="000000" w:themeColor="text1"/>
                <w:sz w:val="22"/>
                <w:szCs w:val="22"/>
              </w:rPr>
              <w:t xml:space="preserve"> </w:t>
            </w:r>
          </w:p>
        </w:tc>
        <w:tc>
          <w:tcPr>
            <w:tcW w:w="1559" w:type="dxa"/>
            <w:tcBorders>
              <w:left w:val="nil"/>
              <w:right w:val="nil"/>
            </w:tcBorders>
          </w:tcPr>
          <w:p w14:paraId="43676E7F" w14:textId="3A32EE84" w:rsidR="00E1303A" w:rsidRPr="009E780A" w:rsidRDefault="00422AFD" w:rsidP="00A83F3D">
            <w:pPr>
              <w:pStyle w:val="Tablebody"/>
              <w:spacing w:before="40" w:after="40" w:line="270" w:lineRule="exact"/>
              <w:rPr>
                <w:rFonts w:ascii="Arial" w:hAnsi="Arial" w:cs="Arial"/>
                <w:color w:val="000000" w:themeColor="text1"/>
                <w:sz w:val="22"/>
                <w:szCs w:val="22"/>
              </w:rPr>
            </w:pPr>
            <w:r w:rsidRPr="009E780A">
              <w:rPr>
                <w:rFonts w:ascii="Arial" w:hAnsi="Arial" w:cs="Arial"/>
                <w:color w:val="000000" w:themeColor="text1"/>
                <w:sz w:val="22"/>
                <w:szCs w:val="22"/>
              </w:rPr>
              <w:t>21/03/2025</w:t>
            </w:r>
          </w:p>
        </w:tc>
        <w:tc>
          <w:tcPr>
            <w:tcW w:w="3793" w:type="dxa"/>
            <w:tcBorders>
              <w:left w:val="nil"/>
              <w:right w:val="nil"/>
            </w:tcBorders>
          </w:tcPr>
          <w:p w14:paraId="7206D9C5" w14:textId="03251E17" w:rsidR="00E1303A" w:rsidRPr="00422AFD" w:rsidRDefault="00E1303A" w:rsidP="00A83F3D">
            <w:pPr>
              <w:pStyle w:val="Tablebody"/>
              <w:spacing w:before="40" w:after="40" w:line="270" w:lineRule="exact"/>
              <w:rPr>
                <w:rFonts w:ascii="Arial" w:hAnsi="Arial" w:cs="Arial"/>
                <w:color w:val="000000" w:themeColor="text1"/>
                <w:sz w:val="22"/>
                <w:szCs w:val="22"/>
              </w:rPr>
            </w:pPr>
            <w:r w:rsidRPr="00422AFD">
              <w:rPr>
                <w:rFonts w:ascii="Arial" w:hAnsi="Arial" w:cs="Arial"/>
                <w:color w:val="000000" w:themeColor="text1"/>
                <w:sz w:val="22"/>
                <w:szCs w:val="22"/>
              </w:rPr>
              <w:t xml:space="preserve">Consolidation of settled storm overflow discharge into permit </w:t>
            </w:r>
            <w:r w:rsidR="00093C7B" w:rsidRPr="00422AFD">
              <w:rPr>
                <w:rFonts w:ascii="Arial" w:hAnsi="Arial" w:cs="Arial"/>
                <w:color w:val="000000" w:themeColor="text1"/>
                <w:sz w:val="22"/>
                <w:szCs w:val="22"/>
              </w:rPr>
              <w:fldChar w:fldCharType="begin"/>
            </w:r>
            <w:r w:rsidR="00093C7B" w:rsidRPr="00422AFD">
              <w:rPr>
                <w:rFonts w:ascii="Arial" w:hAnsi="Arial" w:cs="Arial"/>
                <w:color w:val="000000" w:themeColor="text1"/>
                <w:sz w:val="22"/>
                <w:szCs w:val="22"/>
              </w:rPr>
              <w:instrText xml:space="preserve"> MERGEFIELD FE_Permit_Number </w:instrText>
            </w:r>
            <w:r w:rsidR="00093C7B" w:rsidRPr="00422AFD">
              <w:rPr>
                <w:rFonts w:ascii="Arial" w:hAnsi="Arial" w:cs="Arial"/>
                <w:color w:val="000000" w:themeColor="text1"/>
                <w:sz w:val="22"/>
                <w:szCs w:val="22"/>
              </w:rPr>
              <w:fldChar w:fldCharType="separate"/>
            </w:r>
            <w:r w:rsidR="004E4618" w:rsidRPr="00422AFD">
              <w:rPr>
                <w:rFonts w:ascii="Arial" w:hAnsi="Arial" w:cs="Arial"/>
                <w:noProof/>
                <w:color w:val="000000" w:themeColor="text1"/>
                <w:sz w:val="22"/>
                <w:szCs w:val="22"/>
              </w:rPr>
              <w:t>BN0021602</w:t>
            </w:r>
            <w:r w:rsidR="00093C7B" w:rsidRPr="00422AFD">
              <w:rPr>
                <w:rFonts w:ascii="Arial" w:hAnsi="Arial" w:cs="Arial"/>
                <w:color w:val="000000" w:themeColor="text1"/>
                <w:sz w:val="22"/>
                <w:szCs w:val="22"/>
              </w:rPr>
              <w:fldChar w:fldCharType="end"/>
            </w:r>
            <w:r w:rsidR="00C966FB" w:rsidRPr="00422AFD">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15294F32" w:rsidR="00E1303A" w:rsidRPr="00422AFD" w:rsidRDefault="00E1303A" w:rsidP="00A83F3D">
            <w:pPr>
              <w:pStyle w:val="Tablebody"/>
              <w:spacing w:before="40" w:after="40" w:line="270" w:lineRule="exact"/>
              <w:rPr>
                <w:rFonts w:ascii="Arial" w:hAnsi="Arial" w:cs="Arial"/>
                <w:color w:val="000000" w:themeColor="text1"/>
                <w:sz w:val="22"/>
                <w:szCs w:val="22"/>
              </w:rPr>
            </w:pPr>
            <w:r w:rsidRPr="00422AFD">
              <w:rPr>
                <w:rFonts w:ascii="Arial" w:hAnsi="Arial" w:cs="Arial"/>
                <w:color w:val="000000" w:themeColor="text1"/>
                <w:sz w:val="22"/>
                <w:szCs w:val="22"/>
              </w:rPr>
              <w:t xml:space="preserve">Variation determined </w:t>
            </w:r>
            <w:r w:rsidR="00093C7B" w:rsidRPr="00422AFD">
              <w:rPr>
                <w:rFonts w:ascii="Arial" w:hAnsi="Arial" w:cs="Arial"/>
                <w:color w:val="000000" w:themeColor="text1"/>
                <w:sz w:val="22"/>
                <w:szCs w:val="22"/>
              </w:rPr>
              <w:fldChar w:fldCharType="begin"/>
            </w:r>
            <w:r w:rsidR="00093C7B" w:rsidRPr="00422AFD">
              <w:rPr>
                <w:rFonts w:ascii="Arial" w:hAnsi="Arial" w:cs="Arial"/>
                <w:color w:val="000000" w:themeColor="text1"/>
                <w:sz w:val="22"/>
                <w:szCs w:val="22"/>
              </w:rPr>
              <w:instrText xml:space="preserve"> MERGEFIELD FE_Permit_Number </w:instrText>
            </w:r>
            <w:r w:rsidR="00093C7B" w:rsidRPr="00422AFD">
              <w:rPr>
                <w:rFonts w:ascii="Arial" w:hAnsi="Arial" w:cs="Arial"/>
                <w:color w:val="000000" w:themeColor="text1"/>
                <w:sz w:val="22"/>
                <w:szCs w:val="22"/>
              </w:rPr>
              <w:fldChar w:fldCharType="separate"/>
            </w:r>
            <w:r w:rsidR="004E4618" w:rsidRPr="00422AFD">
              <w:rPr>
                <w:rFonts w:ascii="Arial" w:hAnsi="Arial" w:cs="Arial"/>
                <w:noProof/>
                <w:color w:val="000000" w:themeColor="text1"/>
                <w:sz w:val="22"/>
                <w:szCs w:val="22"/>
              </w:rPr>
              <w:t>BN0021602</w:t>
            </w:r>
            <w:r w:rsidR="00093C7B" w:rsidRPr="00422AFD">
              <w:rPr>
                <w:rFonts w:ascii="Arial" w:hAnsi="Arial" w:cs="Arial"/>
                <w:color w:val="000000" w:themeColor="text1"/>
                <w:sz w:val="22"/>
                <w:szCs w:val="22"/>
              </w:rPr>
              <w:fldChar w:fldCharType="end"/>
            </w:r>
          </w:p>
        </w:tc>
        <w:tc>
          <w:tcPr>
            <w:tcW w:w="1559" w:type="dxa"/>
            <w:tcBorders>
              <w:left w:val="nil"/>
              <w:right w:val="nil"/>
            </w:tcBorders>
          </w:tcPr>
          <w:p w14:paraId="73460816" w14:textId="11937B69" w:rsidR="00E1303A" w:rsidRPr="0019036A" w:rsidRDefault="00C737C3" w:rsidP="00A83F3D">
            <w:pPr>
              <w:pStyle w:val="Tablebody"/>
              <w:spacing w:before="40" w:after="40" w:line="270" w:lineRule="exact"/>
              <w:rPr>
                <w:rFonts w:ascii="Arial" w:hAnsi="Arial" w:cs="Arial"/>
                <w:color w:val="FF0000"/>
                <w:sz w:val="22"/>
                <w:szCs w:val="22"/>
              </w:rPr>
            </w:pPr>
            <w:r w:rsidRPr="00C737C3">
              <w:rPr>
                <w:rFonts w:ascii="Arial" w:hAnsi="Arial" w:cs="Arial"/>
                <w:color w:val="000000" w:themeColor="text1"/>
                <w:sz w:val="22"/>
                <w:szCs w:val="22"/>
              </w:rPr>
              <w:t>16/05/2025</w:t>
            </w:r>
          </w:p>
        </w:tc>
        <w:tc>
          <w:tcPr>
            <w:tcW w:w="3793" w:type="dxa"/>
            <w:tcBorders>
              <w:left w:val="nil"/>
              <w:right w:val="nil"/>
            </w:tcBorders>
          </w:tcPr>
          <w:p w14:paraId="60B13C6F" w14:textId="404C5C6B" w:rsidR="00E1303A" w:rsidRPr="00422AFD" w:rsidRDefault="00E1303A" w:rsidP="00A83F3D">
            <w:pPr>
              <w:pStyle w:val="Tablebody"/>
              <w:spacing w:before="40" w:after="40" w:line="270" w:lineRule="exact"/>
              <w:rPr>
                <w:rFonts w:ascii="Arial" w:hAnsi="Arial" w:cs="Arial"/>
                <w:color w:val="000000" w:themeColor="text1"/>
                <w:sz w:val="22"/>
                <w:szCs w:val="22"/>
              </w:rPr>
            </w:pPr>
            <w:r w:rsidRPr="00422AFD">
              <w:rPr>
                <w:rFonts w:ascii="Arial" w:hAnsi="Arial" w:cs="Arial"/>
                <w:color w:val="000000" w:themeColor="text1"/>
                <w:sz w:val="22"/>
                <w:szCs w:val="22"/>
              </w:rPr>
              <w:t xml:space="preserve">Varied and consolidated permit issued </w:t>
            </w:r>
            <w:r w:rsidR="00214412" w:rsidRPr="00422AFD">
              <w:rPr>
                <w:rFonts w:ascii="Arial" w:hAnsi="Arial" w:cs="Arial"/>
                <w:color w:val="000000" w:themeColor="text1"/>
                <w:sz w:val="22"/>
                <w:szCs w:val="22"/>
              </w:rPr>
              <w:t xml:space="preserve">in modern condition format </w:t>
            </w:r>
            <w:r w:rsidRPr="00422AFD">
              <w:rPr>
                <w:rFonts w:ascii="Arial" w:hAnsi="Arial" w:cs="Arial"/>
                <w:color w:val="000000" w:themeColor="text1"/>
                <w:sz w:val="22"/>
                <w:szCs w:val="22"/>
              </w:rPr>
              <w:t>to Dŵr Cymru Cyfyngedig.</w:t>
            </w:r>
          </w:p>
        </w:tc>
      </w:tr>
    </w:tbl>
    <w:p w14:paraId="08A8E450" w14:textId="66086E79" w:rsidR="004F05BF" w:rsidRDefault="00DF16C8" w:rsidP="00A22998">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143B2F">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C37EDA">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422AFD" w:rsidRDefault="00FF6887" w:rsidP="00167FFA">
      <w:pPr>
        <w:pStyle w:val="Data"/>
        <w:rPr>
          <w:rStyle w:val="change"/>
          <w:rFonts w:cs="Arial"/>
          <w:color w:val="000000" w:themeColor="text1"/>
          <w:sz w:val="22"/>
          <w:szCs w:val="22"/>
        </w:rPr>
      </w:pPr>
    </w:p>
    <w:p w14:paraId="51DFBE7B" w14:textId="77777777" w:rsidR="00A40593" w:rsidRPr="00422AFD" w:rsidRDefault="00CE57D2" w:rsidP="00A40593">
      <w:pPr>
        <w:pStyle w:val="Heading3nonum"/>
        <w:spacing w:before="0"/>
        <w:ind w:right="1701"/>
        <w:rPr>
          <w:rFonts w:cs="Arial"/>
          <w:bCs/>
          <w:color w:val="000000" w:themeColor="text1"/>
          <w:sz w:val="22"/>
          <w:szCs w:val="22"/>
        </w:rPr>
      </w:pPr>
      <w:r w:rsidRPr="00422AFD">
        <w:rPr>
          <w:rFonts w:cs="Arial"/>
          <w:bCs/>
          <w:color w:val="000000" w:themeColor="text1"/>
          <w:sz w:val="22"/>
          <w:szCs w:val="22"/>
        </w:rPr>
        <w:t>p</w:t>
      </w:r>
      <w:r w:rsidR="00A40593" w:rsidRPr="00422AFD">
        <w:rPr>
          <w:rFonts w:cs="Arial"/>
          <w:bCs/>
          <w:color w:val="000000" w:themeColor="text1"/>
          <w:sz w:val="22"/>
          <w:szCs w:val="22"/>
        </w:rPr>
        <w:t>ermit number</w:t>
      </w:r>
      <w:r w:rsidR="00D555F3" w:rsidRPr="00422AFD">
        <w:rPr>
          <w:rFonts w:cs="Arial"/>
          <w:bCs/>
          <w:color w:val="000000" w:themeColor="text1"/>
          <w:sz w:val="22"/>
          <w:szCs w:val="22"/>
        </w:rPr>
        <w:t>s</w:t>
      </w:r>
    </w:p>
    <w:p w14:paraId="0FDB94C2" w14:textId="014EF90D" w:rsidR="00093C7B" w:rsidRPr="00422AFD" w:rsidRDefault="00093C7B" w:rsidP="00A40593">
      <w:pPr>
        <w:pStyle w:val="Data"/>
        <w:ind w:right="1701"/>
        <w:rPr>
          <w:rStyle w:val="licenceno"/>
          <w:rFonts w:cs="Arial"/>
          <w:color w:val="000000" w:themeColor="text1"/>
          <w:sz w:val="22"/>
          <w:szCs w:val="22"/>
        </w:rPr>
      </w:pPr>
      <w:r w:rsidRPr="00422AFD">
        <w:rPr>
          <w:rStyle w:val="licenceno"/>
          <w:rFonts w:cs="Arial"/>
          <w:color w:val="000000" w:themeColor="text1"/>
          <w:sz w:val="22"/>
          <w:szCs w:val="22"/>
        </w:rPr>
        <w:fldChar w:fldCharType="begin"/>
      </w:r>
      <w:r w:rsidRPr="00422AFD">
        <w:rPr>
          <w:rStyle w:val="licenceno"/>
          <w:rFonts w:cs="Arial"/>
          <w:color w:val="000000" w:themeColor="text1"/>
          <w:sz w:val="22"/>
          <w:szCs w:val="22"/>
        </w:rPr>
        <w:instrText xml:space="preserve"> MERGEFIELD FE_Permit_Number </w:instrText>
      </w:r>
      <w:r w:rsidRPr="00422AFD">
        <w:rPr>
          <w:rStyle w:val="licenceno"/>
          <w:rFonts w:cs="Arial"/>
          <w:color w:val="000000" w:themeColor="text1"/>
          <w:sz w:val="22"/>
          <w:szCs w:val="22"/>
        </w:rPr>
        <w:fldChar w:fldCharType="separate"/>
      </w:r>
      <w:r w:rsidR="004E4618" w:rsidRPr="00422AFD">
        <w:rPr>
          <w:rStyle w:val="licenceno"/>
          <w:rFonts w:cs="Arial"/>
          <w:noProof/>
          <w:color w:val="000000" w:themeColor="text1"/>
          <w:sz w:val="22"/>
          <w:szCs w:val="22"/>
        </w:rPr>
        <w:t>BN0021602</w:t>
      </w:r>
      <w:r w:rsidRPr="00422AFD">
        <w:rPr>
          <w:rStyle w:val="licenceno"/>
          <w:rFonts w:cs="Arial"/>
          <w:color w:val="000000" w:themeColor="text1"/>
          <w:sz w:val="22"/>
          <w:szCs w:val="22"/>
        </w:rPr>
        <w:fldChar w:fldCharType="end"/>
      </w:r>
    </w:p>
    <w:p w14:paraId="57B812F7" w14:textId="3ACCE246" w:rsidR="00D555F3" w:rsidRPr="00422AFD" w:rsidRDefault="00093C7B" w:rsidP="00A40593">
      <w:pPr>
        <w:pStyle w:val="Data"/>
        <w:ind w:right="1701"/>
        <w:rPr>
          <w:rStyle w:val="licenceno"/>
          <w:rFonts w:cs="Arial"/>
          <w:color w:val="000000" w:themeColor="text1"/>
          <w:sz w:val="22"/>
          <w:szCs w:val="22"/>
        </w:rPr>
      </w:pPr>
      <w:r w:rsidRPr="00422AFD">
        <w:rPr>
          <w:rStyle w:val="licenceno"/>
          <w:rFonts w:cs="Arial"/>
          <w:color w:val="000000" w:themeColor="text1"/>
          <w:sz w:val="22"/>
          <w:szCs w:val="22"/>
        </w:rPr>
        <w:fldChar w:fldCharType="begin"/>
      </w:r>
      <w:r w:rsidRPr="00422AFD">
        <w:rPr>
          <w:rStyle w:val="licenceno"/>
          <w:rFonts w:cs="Arial"/>
          <w:color w:val="000000" w:themeColor="text1"/>
          <w:sz w:val="22"/>
          <w:szCs w:val="22"/>
        </w:rPr>
        <w:instrText xml:space="preserve"> MERGEFIELD Storm_Permit_Number </w:instrText>
      </w:r>
      <w:r w:rsidRPr="00422AFD">
        <w:rPr>
          <w:rStyle w:val="licenceno"/>
          <w:rFonts w:cs="Arial"/>
          <w:color w:val="000000" w:themeColor="text1"/>
          <w:sz w:val="22"/>
          <w:szCs w:val="22"/>
        </w:rPr>
        <w:fldChar w:fldCharType="separate"/>
      </w:r>
      <w:r w:rsidR="004E4618" w:rsidRPr="00422AFD">
        <w:rPr>
          <w:rStyle w:val="licenceno"/>
          <w:rFonts w:cs="Arial"/>
          <w:noProof/>
          <w:color w:val="000000" w:themeColor="text1"/>
          <w:sz w:val="22"/>
          <w:szCs w:val="22"/>
        </w:rPr>
        <w:t>BP0272401</w:t>
      </w:r>
      <w:r w:rsidRPr="00422AF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422AFD" w:rsidRDefault="00DF6316" w:rsidP="00167FFA">
      <w:pPr>
        <w:pStyle w:val="Data"/>
        <w:ind w:right="1701"/>
        <w:rPr>
          <w:b w:val="0"/>
          <w:color w:val="000000" w:themeColor="text1"/>
          <w:sz w:val="22"/>
          <w:szCs w:val="22"/>
        </w:rPr>
      </w:pPr>
    </w:p>
    <w:p w14:paraId="14C3FE27" w14:textId="77777777" w:rsidR="00420953" w:rsidRPr="00422AFD" w:rsidRDefault="00420953" w:rsidP="00420953">
      <w:pPr>
        <w:pStyle w:val="Data"/>
        <w:spacing w:line="276" w:lineRule="auto"/>
        <w:ind w:right="23"/>
        <w:rPr>
          <w:b w:val="0"/>
          <w:color w:val="000000" w:themeColor="text1"/>
          <w:sz w:val="22"/>
          <w:szCs w:val="22"/>
        </w:rPr>
      </w:pPr>
      <w:r w:rsidRPr="00422AFD">
        <w:rPr>
          <w:b w:val="0"/>
          <w:color w:val="000000" w:themeColor="text1"/>
          <w:sz w:val="22"/>
          <w:szCs w:val="22"/>
        </w:rPr>
        <w:t xml:space="preserve">to operate </w:t>
      </w:r>
      <w:r w:rsidRPr="00422AFD">
        <w:rPr>
          <w:rFonts w:cs="Arial"/>
          <w:b w:val="0"/>
          <w:color w:val="000000" w:themeColor="text1"/>
          <w:sz w:val="22"/>
          <w:szCs w:val="22"/>
        </w:rPr>
        <w:t>a water discharge activity</w:t>
      </w:r>
      <w:r w:rsidRPr="00422AFD">
        <w:rPr>
          <w:b w:val="0"/>
          <w:color w:val="000000" w:themeColor="text1"/>
          <w:sz w:val="22"/>
          <w:szCs w:val="22"/>
        </w:rPr>
        <w:t xml:space="preserve"> at</w:t>
      </w:r>
    </w:p>
    <w:p w14:paraId="3DF9DFCE" w14:textId="0BC59418" w:rsidR="00CE57D2" w:rsidRPr="00422AFD" w:rsidRDefault="00CE57D2" w:rsidP="00420953">
      <w:pPr>
        <w:pStyle w:val="Data"/>
        <w:spacing w:line="276" w:lineRule="auto"/>
        <w:ind w:right="23"/>
        <w:rPr>
          <w:rStyle w:val="change"/>
          <w:rFonts w:cs="Arial"/>
          <w:bCs/>
          <w:color w:val="000000" w:themeColor="text1"/>
          <w:sz w:val="22"/>
          <w:szCs w:val="22"/>
          <w:lang w:val="fr-FR"/>
        </w:rPr>
      </w:pPr>
      <w:r w:rsidRPr="00422AFD">
        <w:rPr>
          <w:bCs/>
          <w:color w:val="000000" w:themeColor="text1"/>
          <w:sz w:val="22"/>
          <w:szCs w:val="22"/>
        </w:rPr>
        <w:fldChar w:fldCharType="begin"/>
      </w:r>
      <w:r w:rsidRPr="00422AFD">
        <w:rPr>
          <w:bCs/>
          <w:color w:val="000000" w:themeColor="text1"/>
          <w:sz w:val="22"/>
          <w:szCs w:val="22"/>
          <w:lang w:val="fr-FR"/>
        </w:rPr>
        <w:instrText xml:space="preserve"> MERGEFIELD Site_Name </w:instrText>
      </w:r>
      <w:r w:rsidRPr="00422AFD">
        <w:rPr>
          <w:bCs/>
          <w:color w:val="000000" w:themeColor="text1"/>
          <w:sz w:val="22"/>
          <w:szCs w:val="22"/>
        </w:rPr>
        <w:fldChar w:fldCharType="separate"/>
      </w:r>
      <w:r w:rsidR="004E4618" w:rsidRPr="00422AFD">
        <w:rPr>
          <w:bCs/>
          <w:noProof/>
          <w:color w:val="000000" w:themeColor="text1"/>
          <w:sz w:val="22"/>
          <w:szCs w:val="22"/>
          <w:lang w:val="fr-FR"/>
        </w:rPr>
        <w:t>Burton Ferry Wastewater Treatment Works</w:t>
      </w:r>
      <w:r w:rsidRPr="00422AFD">
        <w:rPr>
          <w:bCs/>
          <w:color w:val="000000" w:themeColor="text1"/>
          <w:sz w:val="22"/>
          <w:szCs w:val="22"/>
        </w:rPr>
        <w:fldChar w:fldCharType="end"/>
      </w:r>
    </w:p>
    <w:p w14:paraId="360BC02C" w14:textId="02EEA945" w:rsidR="00E84C8B" w:rsidRPr="00422AFD" w:rsidRDefault="00CE57D2" w:rsidP="00167FFA">
      <w:pPr>
        <w:pStyle w:val="Data"/>
        <w:rPr>
          <w:rStyle w:val="change"/>
          <w:rFonts w:cs="Arial"/>
          <w:color w:val="000000" w:themeColor="text1"/>
          <w:sz w:val="22"/>
          <w:szCs w:val="22"/>
          <w:lang w:val="fr-FR"/>
        </w:rPr>
      </w:pPr>
      <w:r w:rsidRPr="00422AFD">
        <w:rPr>
          <w:rStyle w:val="change"/>
          <w:rFonts w:cs="Arial"/>
          <w:color w:val="000000" w:themeColor="text1"/>
          <w:sz w:val="22"/>
          <w:szCs w:val="22"/>
        </w:rPr>
        <w:fldChar w:fldCharType="begin"/>
      </w:r>
      <w:r w:rsidRPr="00422AFD">
        <w:rPr>
          <w:rStyle w:val="change"/>
          <w:rFonts w:cs="Arial"/>
          <w:color w:val="000000" w:themeColor="text1"/>
          <w:sz w:val="22"/>
          <w:szCs w:val="22"/>
          <w:lang w:val="fr-FR"/>
        </w:rPr>
        <w:instrText xml:space="preserve"> MERGEFIELD DSI_ADD2 </w:instrText>
      </w:r>
      <w:r w:rsidRPr="00422AFD">
        <w:rPr>
          <w:rStyle w:val="change"/>
          <w:rFonts w:cs="Arial"/>
          <w:color w:val="000000" w:themeColor="text1"/>
          <w:sz w:val="22"/>
          <w:szCs w:val="22"/>
        </w:rPr>
        <w:fldChar w:fldCharType="separate"/>
      </w:r>
      <w:r w:rsidR="004E4618" w:rsidRPr="00422AFD">
        <w:rPr>
          <w:rStyle w:val="change"/>
          <w:rFonts w:cs="Arial"/>
          <w:noProof/>
          <w:color w:val="000000" w:themeColor="text1"/>
          <w:sz w:val="22"/>
          <w:szCs w:val="22"/>
          <w:lang w:val="fr-FR"/>
        </w:rPr>
        <w:t>Kiln Park</w:t>
      </w:r>
      <w:r w:rsidRPr="00422AFD">
        <w:rPr>
          <w:rStyle w:val="change"/>
          <w:rFonts w:cs="Arial"/>
          <w:color w:val="000000" w:themeColor="text1"/>
          <w:sz w:val="22"/>
          <w:szCs w:val="22"/>
        </w:rPr>
        <w:fldChar w:fldCharType="end"/>
      </w:r>
    </w:p>
    <w:p w14:paraId="7BD825C2" w14:textId="7A33D1B7" w:rsidR="00E84C8B" w:rsidRPr="00422AFD" w:rsidRDefault="00CE57D2" w:rsidP="00167FFA">
      <w:pPr>
        <w:pStyle w:val="Data"/>
        <w:rPr>
          <w:rStyle w:val="change"/>
          <w:rFonts w:cs="Arial"/>
          <w:color w:val="000000" w:themeColor="text1"/>
          <w:sz w:val="22"/>
          <w:szCs w:val="22"/>
          <w:lang w:val="fr-FR"/>
        </w:rPr>
      </w:pPr>
      <w:r w:rsidRPr="00422AFD">
        <w:rPr>
          <w:rStyle w:val="change"/>
          <w:rFonts w:cs="Arial"/>
          <w:color w:val="000000" w:themeColor="text1"/>
          <w:sz w:val="22"/>
          <w:szCs w:val="22"/>
        </w:rPr>
        <w:fldChar w:fldCharType="begin"/>
      </w:r>
      <w:r w:rsidRPr="00422AFD">
        <w:rPr>
          <w:rStyle w:val="change"/>
          <w:rFonts w:cs="Arial"/>
          <w:color w:val="000000" w:themeColor="text1"/>
          <w:sz w:val="22"/>
          <w:szCs w:val="22"/>
          <w:lang w:val="fr-FR"/>
        </w:rPr>
        <w:instrText xml:space="preserve"> MERGEFIELD DSI_ADD3 </w:instrText>
      </w:r>
      <w:r w:rsidRPr="00422AFD">
        <w:rPr>
          <w:rStyle w:val="change"/>
          <w:rFonts w:cs="Arial"/>
          <w:color w:val="000000" w:themeColor="text1"/>
          <w:sz w:val="22"/>
          <w:szCs w:val="22"/>
        </w:rPr>
        <w:fldChar w:fldCharType="separate"/>
      </w:r>
      <w:r w:rsidR="004E4618" w:rsidRPr="00422AFD">
        <w:rPr>
          <w:rStyle w:val="change"/>
          <w:rFonts w:cs="Arial"/>
          <w:noProof/>
          <w:color w:val="000000" w:themeColor="text1"/>
          <w:sz w:val="22"/>
          <w:szCs w:val="22"/>
          <w:lang w:val="fr-FR"/>
        </w:rPr>
        <w:t>Burton</w:t>
      </w:r>
      <w:r w:rsidRPr="00422AFD">
        <w:rPr>
          <w:rStyle w:val="change"/>
          <w:rFonts w:cs="Arial"/>
          <w:color w:val="000000" w:themeColor="text1"/>
          <w:sz w:val="22"/>
          <w:szCs w:val="22"/>
        </w:rPr>
        <w:fldChar w:fldCharType="end"/>
      </w:r>
    </w:p>
    <w:p w14:paraId="2E2D7226" w14:textId="10E73990" w:rsidR="00E84C8B" w:rsidRPr="00422AFD" w:rsidRDefault="00CE57D2" w:rsidP="00167FFA">
      <w:pPr>
        <w:pStyle w:val="Data"/>
        <w:rPr>
          <w:rStyle w:val="change"/>
          <w:rFonts w:cs="Arial"/>
          <w:color w:val="000000" w:themeColor="text1"/>
          <w:sz w:val="22"/>
          <w:szCs w:val="22"/>
          <w:lang w:val="fr-FR"/>
        </w:rPr>
      </w:pPr>
      <w:r w:rsidRPr="00422AFD">
        <w:rPr>
          <w:rStyle w:val="change"/>
          <w:rFonts w:cs="Arial"/>
          <w:color w:val="000000" w:themeColor="text1"/>
          <w:sz w:val="22"/>
          <w:szCs w:val="22"/>
        </w:rPr>
        <w:fldChar w:fldCharType="begin"/>
      </w:r>
      <w:r w:rsidRPr="00422AFD">
        <w:rPr>
          <w:rStyle w:val="change"/>
          <w:rFonts w:cs="Arial"/>
          <w:color w:val="000000" w:themeColor="text1"/>
          <w:sz w:val="22"/>
          <w:szCs w:val="22"/>
          <w:lang w:val="fr-FR"/>
        </w:rPr>
        <w:instrText xml:space="preserve"> MERGEFIELD DSI_ADD4 </w:instrText>
      </w:r>
      <w:r w:rsidRPr="00422AFD">
        <w:rPr>
          <w:rStyle w:val="change"/>
          <w:rFonts w:cs="Arial"/>
          <w:color w:val="000000" w:themeColor="text1"/>
          <w:sz w:val="22"/>
          <w:szCs w:val="22"/>
        </w:rPr>
        <w:fldChar w:fldCharType="separate"/>
      </w:r>
      <w:r w:rsidR="004E4618" w:rsidRPr="00422AFD">
        <w:rPr>
          <w:rStyle w:val="change"/>
          <w:rFonts w:cs="Arial"/>
          <w:noProof/>
          <w:color w:val="000000" w:themeColor="text1"/>
          <w:sz w:val="22"/>
          <w:szCs w:val="22"/>
          <w:lang w:val="fr-FR"/>
        </w:rPr>
        <w:t>Pembrokeshire</w:t>
      </w:r>
      <w:r w:rsidRPr="00422AFD">
        <w:rPr>
          <w:rStyle w:val="change"/>
          <w:rFonts w:cs="Arial"/>
          <w:color w:val="000000" w:themeColor="text1"/>
          <w:sz w:val="22"/>
          <w:szCs w:val="22"/>
        </w:rPr>
        <w:fldChar w:fldCharType="end"/>
      </w:r>
    </w:p>
    <w:p w14:paraId="2080DA39" w14:textId="1274B6E8" w:rsidR="00E84C8B" w:rsidRPr="00422AFD" w:rsidRDefault="00CE57D2" w:rsidP="00167FFA">
      <w:pPr>
        <w:pStyle w:val="Data"/>
        <w:rPr>
          <w:rStyle w:val="change"/>
          <w:rFonts w:cs="Arial"/>
          <w:color w:val="000000" w:themeColor="text1"/>
          <w:sz w:val="22"/>
          <w:szCs w:val="22"/>
          <w:lang w:val="fr-FR"/>
        </w:rPr>
      </w:pPr>
      <w:r w:rsidRPr="00422AFD">
        <w:rPr>
          <w:rStyle w:val="change"/>
          <w:rFonts w:cs="Arial"/>
          <w:color w:val="000000" w:themeColor="text1"/>
          <w:sz w:val="22"/>
          <w:szCs w:val="22"/>
        </w:rPr>
        <w:fldChar w:fldCharType="begin"/>
      </w:r>
      <w:r w:rsidRPr="00422AFD">
        <w:rPr>
          <w:rStyle w:val="change"/>
          <w:rFonts w:cs="Arial"/>
          <w:color w:val="000000" w:themeColor="text1"/>
          <w:sz w:val="22"/>
          <w:szCs w:val="22"/>
          <w:lang w:val="fr-FR"/>
        </w:rPr>
        <w:instrText xml:space="preserve"> MERGEFIELD DSI_POST_CODE </w:instrText>
      </w:r>
      <w:r w:rsidRPr="00422AFD">
        <w:rPr>
          <w:rStyle w:val="change"/>
          <w:rFonts w:cs="Arial"/>
          <w:color w:val="000000" w:themeColor="text1"/>
          <w:sz w:val="22"/>
          <w:szCs w:val="22"/>
        </w:rPr>
        <w:fldChar w:fldCharType="separate"/>
      </w:r>
      <w:r w:rsidR="004E4618" w:rsidRPr="00422AFD">
        <w:rPr>
          <w:rStyle w:val="change"/>
          <w:rFonts w:cs="Arial"/>
          <w:noProof/>
          <w:color w:val="000000" w:themeColor="text1"/>
          <w:sz w:val="22"/>
          <w:szCs w:val="22"/>
          <w:lang w:val="fr-FR"/>
        </w:rPr>
        <w:t>SA73 1NY</w:t>
      </w:r>
      <w:r w:rsidRPr="00422AFD">
        <w:rPr>
          <w:rStyle w:val="change"/>
          <w:rFonts w:cs="Arial"/>
          <w:color w:val="000000" w:themeColor="text1"/>
          <w:sz w:val="22"/>
          <w:szCs w:val="22"/>
        </w:rPr>
        <w:fldChar w:fldCharType="end"/>
      </w:r>
    </w:p>
    <w:p w14:paraId="0A407BF3" w14:textId="77777777" w:rsidR="00167FFA" w:rsidRPr="00C8244D"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93A7EB1" w:rsidR="00E84C8B" w:rsidRPr="002E7B7B" w:rsidRDefault="00E84C8B" w:rsidP="00167FFA">
      <w:pPr>
        <w:pStyle w:val="Heading3nonum"/>
        <w:spacing w:before="0"/>
        <w:rPr>
          <w:rFonts w:cs="Arial"/>
          <w:color w:val="000000" w:themeColor="text1"/>
          <w:sz w:val="22"/>
          <w:szCs w:val="22"/>
        </w:rPr>
      </w:pPr>
      <w:r w:rsidRPr="00C31D2C">
        <w:rPr>
          <w:rFonts w:cs="Arial"/>
          <w:sz w:val="22"/>
          <w:szCs w:val="22"/>
        </w:rPr>
        <w:t xml:space="preserve">The notice shall take effect </w:t>
      </w:r>
      <w:r w:rsidRPr="00C737C3">
        <w:rPr>
          <w:rFonts w:cs="Arial"/>
          <w:color w:val="000000" w:themeColor="text1"/>
          <w:sz w:val="22"/>
          <w:szCs w:val="22"/>
        </w:rPr>
        <w:t xml:space="preserve">from </w:t>
      </w:r>
      <w:r w:rsidR="00C737C3" w:rsidRPr="00C737C3">
        <w:rPr>
          <w:rFonts w:cs="Arial"/>
          <w:b/>
          <w:bCs/>
          <w:color w:val="000000" w:themeColor="text1"/>
          <w:sz w:val="22"/>
          <w:szCs w:val="22"/>
        </w:rPr>
        <w:t>23/05/2025</w:t>
      </w:r>
    </w:p>
    <w:p w14:paraId="0216E301" w14:textId="77777777" w:rsidR="00643A32" w:rsidRDefault="00643A32" w:rsidP="00167FFA">
      <w:pPr>
        <w:pStyle w:val="Heading3nonum"/>
        <w:spacing w:before="0"/>
        <w:rPr>
          <w:rFonts w:cs="Arial"/>
          <w:color w:val="FF0000"/>
          <w:sz w:val="22"/>
          <w:szCs w:val="22"/>
        </w:rPr>
      </w:pPr>
    </w:p>
    <w:p w14:paraId="430F5CD4" w14:textId="54FEA35C"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422AFD">
        <w:rPr>
          <w:rFonts w:cs="Arial"/>
          <w:b/>
          <w:color w:val="000000" w:themeColor="text1"/>
          <w:sz w:val="22"/>
          <w:szCs w:val="22"/>
        </w:rPr>
        <w:t xml:space="preserve">permit is </w:t>
      </w:r>
      <w:r w:rsidR="00093C7B" w:rsidRPr="00422AFD">
        <w:rPr>
          <w:rStyle w:val="licenceno"/>
          <w:rFonts w:cs="Arial"/>
          <w:b/>
          <w:color w:val="000000" w:themeColor="text1"/>
          <w:sz w:val="22"/>
          <w:szCs w:val="22"/>
        </w:rPr>
        <w:fldChar w:fldCharType="begin"/>
      </w:r>
      <w:r w:rsidR="00093C7B" w:rsidRPr="00422AFD">
        <w:rPr>
          <w:rStyle w:val="licenceno"/>
          <w:rFonts w:cs="Arial"/>
          <w:b/>
          <w:color w:val="000000" w:themeColor="text1"/>
          <w:sz w:val="22"/>
          <w:szCs w:val="22"/>
        </w:rPr>
        <w:instrText xml:space="preserve"> MERGEFIELD FE_Permit_Number </w:instrText>
      </w:r>
      <w:r w:rsidR="00093C7B" w:rsidRPr="00422AFD">
        <w:rPr>
          <w:rStyle w:val="licenceno"/>
          <w:rFonts w:cs="Arial"/>
          <w:b/>
          <w:color w:val="000000" w:themeColor="text1"/>
          <w:sz w:val="22"/>
          <w:szCs w:val="22"/>
        </w:rPr>
        <w:fldChar w:fldCharType="separate"/>
      </w:r>
      <w:r w:rsidR="004E4618" w:rsidRPr="00422AFD">
        <w:rPr>
          <w:rStyle w:val="licenceno"/>
          <w:rFonts w:cs="Arial"/>
          <w:b/>
          <w:noProof/>
          <w:color w:val="000000" w:themeColor="text1"/>
          <w:sz w:val="22"/>
          <w:szCs w:val="22"/>
        </w:rPr>
        <w:t>BN0021602</w:t>
      </w:r>
      <w:r w:rsidR="00093C7B" w:rsidRPr="00422AF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2C232582" w:rsidR="005B73A2" w:rsidRPr="00C737C3" w:rsidRDefault="00C737C3" w:rsidP="003842F1">
            <w:pPr>
              <w:pStyle w:val="Heading3nonum"/>
              <w:spacing w:before="0"/>
              <w:ind w:right="-135"/>
              <w:jc w:val="center"/>
              <w:rPr>
                <w:rFonts w:cs="Arial"/>
                <w:b/>
                <w:color w:val="000000" w:themeColor="text1"/>
                <w:sz w:val="22"/>
                <w:szCs w:val="22"/>
              </w:rPr>
            </w:pPr>
            <w:r w:rsidRPr="00C737C3">
              <w:rPr>
                <w:rFonts w:cs="Arial"/>
                <w:b/>
                <w:color w:val="000000" w:themeColor="text1"/>
                <w:sz w:val="22"/>
                <w:szCs w:val="22"/>
              </w:rPr>
              <w:t>Joanne Fitton</w:t>
            </w:r>
          </w:p>
        </w:tc>
        <w:tc>
          <w:tcPr>
            <w:tcW w:w="2835" w:type="dxa"/>
            <w:vAlign w:val="center"/>
          </w:tcPr>
          <w:p w14:paraId="2B127805" w14:textId="46C84DD0" w:rsidR="00E84C8B" w:rsidRPr="00C737C3" w:rsidRDefault="00C737C3" w:rsidP="003842F1">
            <w:pPr>
              <w:pStyle w:val="Heading3nonum"/>
              <w:spacing w:before="0"/>
              <w:ind w:right="34"/>
              <w:jc w:val="center"/>
              <w:rPr>
                <w:rFonts w:cs="Arial"/>
                <w:b/>
                <w:color w:val="000000" w:themeColor="text1"/>
                <w:sz w:val="22"/>
                <w:szCs w:val="22"/>
              </w:rPr>
            </w:pPr>
            <w:r w:rsidRPr="00C737C3">
              <w:rPr>
                <w:rFonts w:cs="Arial"/>
                <w:b/>
                <w:color w:val="000000" w:themeColor="text1"/>
                <w:sz w:val="22"/>
                <w:szCs w:val="22"/>
              </w:rPr>
              <w:t>16/05/2025</w:t>
            </w:r>
          </w:p>
        </w:tc>
      </w:tr>
    </w:tbl>
    <w:p w14:paraId="4FCEBD03" w14:textId="0656E2B4" w:rsidR="00E84C8B" w:rsidRPr="00C31D2C" w:rsidRDefault="00E84C8B" w:rsidP="00A24C14">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143B2F">
        <w:rPr>
          <w:rFonts w:cs="Arial"/>
          <w:sz w:val="22"/>
          <w:szCs w:val="22"/>
        </w:rPr>
        <w:t>.</w:t>
      </w: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422AF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422AFD">
        <w:rPr>
          <w:b/>
          <w:i w:val="0"/>
          <w:color w:val="000000" w:themeColor="text1"/>
          <w:sz w:val="22"/>
          <w:szCs w:val="22"/>
        </w:rPr>
        <w:lastRenderedPageBreak/>
        <w:t xml:space="preserve">Schedule 1 </w:t>
      </w:r>
    </w:p>
    <w:p w14:paraId="7611A487" w14:textId="77777777" w:rsidR="00F1572E" w:rsidRPr="00422AFD" w:rsidRDefault="00F1572E" w:rsidP="00F1572E">
      <w:pPr>
        <w:spacing w:before="120" w:line="270" w:lineRule="exact"/>
        <w:rPr>
          <w:rFonts w:ascii="Arial" w:hAnsi="Arial" w:cs="Arial"/>
          <w:color w:val="000000" w:themeColor="text1"/>
          <w:sz w:val="22"/>
          <w:szCs w:val="22"/>
        </w:rPr>
      </w:pPr>
      <w:r w:rsidRPr="00422AFD">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422AFD" w:rsidRDefault="006C6EA9" w:rsidP="00AE64EF">
      <w:pPr>
        <w:pStyle w:val="Heading3nonum"/>
        <w:rPr>
          <w:rFonts w:cs="Arial"/>
          <w:color w:val="000000" w:themeColor="text1"/>
          <w:sz w:val="22"/>
          <w:szCs w:val="22"/>
        </w:rPr>
      </w:pPr>
    </w:p>
    <w:p w14:paraId="2FBFEC08" w14:textId="77777777" w:rsidR="006C6EA9" w:rsidRPr="00422AFD" w:rsidRDefault="006C6EA9" w:rsidP="006C6EA9">
      <w:pPr>
        <w:pStyle w:val="Heading3nonum"/>
        <w:rPr>
          <w:rFonts w:cs="Arial"/>
          <w:b/>
          <w:color w:val="000000" w:themeColor="text1"/>
          <w:sz w:val="22"/>
          <w:szCs w:val="22"/>
        </w:rPr>
      </w:pPr>
      <w:r w:rsidRPr="00422AFD">
        <w:rPr>
          <w:rFonts w:cs="Arial"/>
          <w:b/>
          <w:color w:val="000000" w:themeColor="text1"/>
          <w:sz w:val="22"/>
          <w:szCs w:val="22"/>
        </w:rPr>
        <w:t xml:space="preserve">Schedule 2 – </w:t>
      </w:r>
      <w:r w:rsidR="000C3304" w:rsidRPr="00422AFD">
        <w:rPr>
          <w:rFonts w:cs="Arial"/>
          <w:b/>
          <w:color w:val="000000" w:themeColor="text1"/>
          <w:sz w:val="22"/>
          <w:szCs w:val="22"/>
        </w:rPr>
        <w:t>consolidated</w:t>
      </w:r>
      <w:r w:rsidRPr="00422AF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422AFD">
        <w:rPr>
          <w:rFonts w:cs="Arial"/>
          <w:color w:val="000000" w:themeColor="text1"/>
          <w:sz w:val="22"/>
          <w:szCs w:val="22"/>
        </w:rPr>
        <w:t>Consolidated</w:t>
      </w:r>
      <w:r w:rsidR="006C6EA9" w:rsidRPr="00422AFD">
        <w:rPr>
          <w:rFonts w:cs="Arial"/>
          <w:color w:val="000000" w:themeColor="text1"/>
          <w:sz w:val="22"/>
          <w:szCs w:val="22"/>
        </w:rPr>
        <w:t xml:space="preserve"> permit issued </w:t>
      </w:r>
      <w:r w:rsidR="006C6EA9" w:rsidRPr="0006520B">
        <w:rPr>
          <w:rFonts w:cs="Arial"/>
          <w:color w:val="auto"/>
          <w:sz w:val="22"/>
          <w:szCs w:val="22"/>
        </w:rPr>
        <w:t>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C37EDA">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422AFD" w:rsidRDefault="008321E6" w:rsidP="00597064">
      <w:pPr>
        <w:pStyle w:val="Act"/>
        <w:spacing w:line="240" w:lineRule="auto"/>
        <w:ind w:left="567"/>
        <w:rPr>
          <w:color w:val="000000" w:themeColor="text1"/>
        </w:rPr>
      </w:pPr>
    </w:p>
    <w:p w14:paraId="0195A52D" w14:textId="77777777" w:rsidR="008321E6" w:rsidRPr="00422AFD" w:rsidRDefault="008321E6" w:rsidP="00597064">
      <w:pPr>
        <w:pStyle w:val="Act"/>
        <w:ind w:left="567"/>
        <w:rPr>
          <w:bCs/>
          <w:color w:val="000000" w:themeColor="text1"/>
          <w:sz w:val="22"/>
          <w:szCs w:val="22"/>
        </w:rPr>
      </w:pPr>
      <w:r w:rsidRPr="00422AFD">
        <w:rPr>
          <w:bCs/>
          <w:color w:val="000000" w:themeColor="text1"/>
          <w:sz w:val="22"/>
          <w:szCs w:val="22"/>
        </w:rPr>
        <w:t xml:space="preserve">Permit number </w:t>
      </w:r>
    </w:p>
    <w:p w14:paraId="64EE5CD4" w14:textId="4248EAD6" w:rsidR="008321E6" w:rsidRPr="00422AFD" w:rsidRDefault="00093C7B" w:rsidP="00597064">
      <w:pPr>
        <w:pStyle w:val="Data"/>
        <w:ind w:left="567" w:right="1701"/>
        <w:rPr>
          <w:rStyle w:val="licenceno"/>
          <w:color w:val="000000" w:themeColor="text1"/>
          <w:sz w:val="22"/>
          <w:szCs w:val="22"/>
        </w:rPr>
      </w:pPr>
      <w:r w:rsidRPr="00422AFD">
        <w:rPr>
          <w:rStyle w:val="licenceno"/>
          <w:color w:val="000000" w:themeColor="text1"/>
          <w:sz w:val="22"/>
          <w:szCs w:val="22"/>
        </w:rPr>
        <w:fldChar w:fldCharType="begin"/>
      </w:r>
      <w:r w:rsidRPr="00422AFD">
        <w:rPr>
          <w:rStyle w:val="licenceno"/>
          <w:color w:val="000000" w:themeColor="text1"/>
          <w:sz w:val="22"/>
          <w:szCs w:val="22"/>
        </w:rPr>
        <w:instrText xml:space="preserve"> MERGEFIELD FE_Permit_Number </w:instrText>
      </w:r>
      <w:r w:rsidRPr="00422AFD">
        <w:rPr>
          <w:rStyle w:val="licenceno"/>
          <w:color w:val="000000" w:themeColor="text1"/>
          <w:sz w:val="22"/>
          <w:szCs w:val="22"/>
        </w:rPr>
        <w:fldChar w:fldCharType="separate"/>
      </w:r>
      <w:r w:rsidR="004E4618" w:rsidRPr="00422AFD">
        <w:rPr>
          <w:rStyle w:val="licenceno"/>
          <w:noProof/>
          <w:color w:val="000000" w:themeColor="text1"/>
          <w:sz w:val="22"/>
          <w:szCs w:val="22"/>
        </w:rPr>
        <w:t>BN0021602</w:t>
      </w:r>
      <w:r w:rsidRPr="00422AFD">
        <w:rPr>
          <w:rStyle w:val="licenceno"/>
          <w:color w:val="000000" w:themeColor="text1"/>
          <w:sz w:val="22"/>
          <w:szCs w:val="22"/>
        </w:rPr>
        <w:fldChar w:fldCharType="end"/>
      </w:r>
    </w:p>
    <w:p w14:paraId="276C14AC" w14:textId="488B50AD" w:rsidR="008321E6" w:rsidRPr="00422AFD" w:rsidRDefault="008321E6" w:rsidP="00597064">
      <w:pPr>
        <w:pStyle w:val="Heading3nonum"/>
        <w:ind w:left="567"/>
        <w:rPr>
          <w:color w:val="000000" w:themeColor="text1"/>
          <w:sz w:val="22"/>
          <w:szCs w:val="22"/>
        </w:rPr>
      </w:pPr>
      <w:r w:rsidRPr="00422AFD">
        <w:rPr>
          <w:color w:val="000000" w:themeColor="text1"/>
          <w:sz w:val="22"/>
          <w:szCs w:val="22"/>
        </w:rPr>
        <w:t xml:space="preserve">This is the consolidated permit referred to in the variation and consolidation notice for </w:t>
      </w:r>
      <w:r w:rsidR="00E53F84" w:rsidRPr="00422AFD">
        <w:rPr>
          <w:color w:val="000000" w:themeColor="text1"/>
          <w:sz w:val="22"/>
          <w:szCs w:val="22"/>
        </w:rPr>
        <w:t>variation</w:t>
      </w:r>
      <w:r w:rsidRPr="00422AFD">
        <w:rPr>
          <w:color w:val="000000" w:themeColor="text1"/>
          <w:sz w:val="22"/>
          <w:szCs w:val="22"/>
        </w:rPr>
        <w:t xml:space="preserve"> </w:t>
      </w:r>
      <w:r w:rsidR="00CE57D2" w:rsidRPr="00422AFD">
        <w:rPr>
          <w:color w:val="000000" w:themeColor="text1"/>
          <w:sz w:val="22"/>
          <w:szCs w:val="22"/>
        </w:rPr>
        <w:fldChar w:fldCharType="begin"/>
      </w:r>
      <w:r w:rsidR="00CE57D2" w:rsidRPr="00422AFD">
        <w:rPr>
          <w:color w:val="000000" w:themeColor="text1"/>
          <w:sz w:val="22"/>
          <w:szCs w:val="22"/>
        </w:rPr>
        <w:instrText xml:space="preserve"> MERGEFIELD PAN </w:instrText>
      </w:r>
      <w:r w:rsidR="00CE57D2" w:rsidRPr="00422AFD">
        <w:rPr>
          <w:color w:val="000000" w:themeColor="text1"/>
          <w:sz w:val="22"/>
          <w:szCs w:val="22"/>
        </w:rPr>
        <w:fldChar w:fldCharType="separate"/>
      </w:r>
      <w:r w:rsidR="004E4618" w:rsidRPr="00422AFD">
        <w:rPr>
          <w:noProof/>
          <w:color w:val="000000" w:themeColor="text1"/>
          <w:sz w:val="22"/>
          <w:szCs w:val="22"/>
        </w:rPr>
        <w:t>PAN-028740</w:t>
      </w:r>
      <w:r w:rsidR="00CE57D2" w:rsidRPr="00422AFD">
        <w:rPr>
          <w:color w:val="000000" w:themeColor="text1"/>
          <w:sz w:val="22"/>
          <w:szCs w:val="22"/>
        </w:rPr>
        <w:fldChar w:fldCharType="end"/>
      </w:r>
      <w:r w:rsidRPr="00422AFD">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BFF5D59" w:rsidR="003842F1" w:rsidRPr="00422AF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422AFD">
        <w:rPr>
          <w:rFonts w:ascii="Arial" w:hAnsi="Arial"/>
          <w:color w:val="000000" w:themeColor="text1"/>
          <w:sz w:val="22"/>
          <w:szCs w:val="22"/>
          <w:lang w:eastAsia="en-US"/>
        </w:rPr>
        <w:t>to operate a water discharge activity</w:t>
      </w:r>
      <w:r w:rsidR="00BA54F6" w:rsidRPr="00422AFD">
        <w:rPr>
          <w:rFonts w:ascii="Arial" w:hAnsi="Arial"/>
          <w:color w:val="000000" w:themeColor="text1"/>
          <w:sz w:val="22"/>
          <w:szCs w:val="22"/>
          <w:lang w:eastAsia="en-US"/>
        </w:rPr>
        <w:t xml:space="preserve"> at</w:t>
      </w:r>
    </w:p>
    <w:p w14:paraId="318EB4AB" w14:textId="25569365" w:rsidR="008321E6" w:rsidRPr="00422AFD" w:rsidRDefault="00CE57D2" w:rsidP="00597064">
      <w:pPr>
        <w:pStyle w:val="Data"/>
        <w:ind w:left="567" w:right="1701"/>
        <w:rPr>
          <w:rStyle w:val="change"/>
          <w:color w:val="000000" w:themeColor="text1"/>
          <w:sz w:val="22"/>
          <w:szCs w:val="22"/>
          <w:lang w:val="fr-FR"/>
        </w:rPr>
      </w:pPr>
      <w:r w:rsidRPr="00422AFD">
        <w:rPr>
          <w:rStyle w:val="change"/>
          <w:color w:val="000000" w:themeColor="text1"/>
          <w:sz w:val="22"/>
          <w:szCs w:val="22"/>
        </w:rPr>
        <w:fldChar w:fldCharType="begin"/>
      </w:r>
      <w:r w:rsidRPr="00422AFD">
        <w:rPr>
          <w:rStyle w:val="change"/>
          <w:color w:val="000000" w:themeColor="text1"/>
          <w:sz w:val="22"/>
          <w:szCs w:val="22"/>
          <w:lang w:val="fr-FR"/>
        </w:rPr>
        <w:instrText xml:space="preserve"> MERGEFIELD Site_Name </w:instrText>
      </w:r>
      <w:r w:rsidRPr="00422AFD">
        <w:rPr>
          <w:rStyle w:val="change"/>
          <w:color w:val="000000" w:themeColor="text1"/>
          <w:sz w:val="22"/>
          <w:szCs w:val="22"/>
        </w:rPr>
        <w:fldChar w:fldCharType="separate"/>
      </w:r>
      <w:r w:rsidR="004E4618" w:rsidRPr="00422AFD">
        <w:rPr>
          <w:rStyle w:val="change"/>
          <w:noProof/>
          <w:color w:val="000000" w:themeColor="text1"/>
          <w:sz w:val="22"/>
          <w:szCs w:val="22"/>
          <w:lang w:val="fr-FR"/>
        </w:rPr>
        <w:t>Burton Ferry Wastewater Treatment Works</w:t>
      </w:r>
      <w:r w:rsidRPr="00422AFD">
        <w:rPr>
          <w:rStyle w:val="change"/>
          <w:color w:val="000000" w:themeColor="text1"/>
          <w:sz w:val="22"/>
          <w:szCs w:val="22"/>
        </w:rPr>
        <w:fldChar w:fldCharType="end"/>
      </w:r>
    </w:p>
    <w:p w14:paraId="4AB5C7C8" w14:textId="74B99DF4" w:rsidR="008321E6" w:rsidRPr="00422AFD" w:rsidRDefault="00CE57D2" w:rsidP="00597064">
      <w:pPr>
        <w:pStyle w:val="Data"/>
        <w:ind w:left="567"/>
        <w:rPr>
          <w:rStyle w:val="change"/>
          <w:color w:val="000000" w:themeColor="text1"/>
          <w:sz w:val="22"/>
          <w:szCs w:val="22"/>
          <w:lang w:val="fr-FR"/>
        </w:rPr>
      </w:pPr>
      <w:r w:rsidRPr="00422AFD">
        <w:rPr>
          <w:rStyle w:val="change"/>
          <w:color w:val="000000" w:themeColor="text1"/>
          <w:sz w:val="22"/>
          <w:szCs w:val="22"/>
        </w:rPr>
        <w:fldChar w:fldCharType="begin"/>
      </w:r>
      <w:r w:rsidRPr="00422AFD">
        <w:rPr>
          <w:rStyle w:val="change"/>
          <w:color w:val="000000" w:themeColor="text1"/>
          <w:sz w:val="22"/>
          <w:szCs w:val="22"/>
          <w:lang w:val="fr-FR"/>
        </w:rPr>
        <w:instrText xml:space="preserve"> MERGEFIELD DSI_ADD2 </w:instrText>
      </w:r>
      <w:r w:rsidRPr="00422AFD">
        <w:rPr>
          <w:rStyle w:val="change"/>
          <w:color w:val="000000" w:themeColor="text1"/>
          <w:sz w:val="22"/>
          <w:szCs w:val="22"/>
        </w:rPr>
        <w:fldChar w:fldCharType="separate"/>
      </w:r>
      <w:r w:rsidR="004E4618" w:rsidRPr="00422AFD">
        <w:rPr>
          <w:rStyle w:val="change"/>
          <w:noProof/>
          <w:color w:val="000000" w:themeColor="text1"/>
          <w:sz w:val="22"/>
          <w:szCs w:val="22"/>
          <w:lang w:val="fr-FR"/>
        </w:rPr>
        <w:t>Kiln Park</w:t>
      </w:r>
      <w:r w:rsidRPr="00422AFD">
        <w:rPr>
          <w:rStyle w:val="change"/>
          <w:color w:val="000000" w:themeColor="text1"/>
          <w:sz w:val="22"/>
          <w:szCs w:val="22"/>
        </w:rPr>
        <w:fldChar w:fldCharType="end"/>
      </w:r>
    </w:p>
    <w:p w14:paraId="3ABE1E52" w14:textId="1C16BD88" w:rsidR="008321E6" w:rsidRPr="00422AFD" w:rsidRDefault="00CE57D2" w:rsidP="00597064">
      <w:pPr>
        <w:pStyle w:val="Data"/>
        <w:ind w:left="567"/>
        <w:rPr>
          <w:rStyle w:val="change"/>
          <w:color w:val="000000" w:themeColor="text1"/>
          <w:sz w:val="22"/>
          <w:szCs w:val="22"/>
          <w:lang w:val="fr-FR"/>
        </w:rPr>
      </w:pPr>
      <w:r w:rsidRPr="00422AFD">
        <w:rPr>
          <w:rStyle w:val="change"/>
          <w:color w:val="000000" w:themeColor="text1"/>
          <w:sz w:val="22"/>
          <w:szCs w:val="22"/>
        </w:rPr>
        <w:fldChar w:fldCharType="begin"/>
      </w:r>
      <w:r w:rsidRPr="00422AFD">
        <w:rPr>
          <w:rStyle w:val="change"/>
          <w:color w:val="000000" w:themeColor="text1"/>
          <w:sz w:val="22"/>
          <w:szCs w:val="22"/>
          <w:lang w:val="fr-FR"/>
        </w:rPr>
        <w:instrText xml:space="preserve"> MERGEFIELD DSI_ADD3 </w:instrText>
      </w:r>
      <w:r w:rsidRPr="00422AFD">
        <w:rPr>
          <w:rStyle w:val="change"/>
          <w:color w:val="000000" w:themeColor="text1"/>
          <w:sz w:val="22"/>
          <w:szCs w:val="22"/>
        </w:rPr>
        <w:fldChar w:fldCharType="separate"/>
      </w:r>
      <w:r w:rsidR="004E4618" w:rsidRPr="00422AFD">
        <w:rPr>
          <w:rStyle w:val="change"/>
          <w:noProof/>
          <w:color w:val="000000" w:themeColor="text1"/>
          <w:sz w:val="22"/>
          <w:szCs w:val="22"/>
          <w:lang w:val="fr-FR"/>
        </w:rPr>
        <w:t>Burton</w:t>
      </w:r>
      <w:r w:rsidRPr="00422AFD">
        <w:rPr>
          <w:rStyle w:val="change"/>
          <w:color w:val="000000" w:themeColor="text1"/>
          <w:sz w:val="22"/>
          <w:szCs w:val="22"/>
        </w:rPr>
        <w:fldChar w:fldCharType="end"/>
      </w:r>
    </w:p>
    <w:p w14:paraId="2A9E0163" w14:textId="0F95B9E0" w:rsidR="008321E6" w:rsidRPr="00422AFD" w:rsidRDefault="00CE57D2" w:rsidP="00597064">
      <w:pPr>
        <w:pStyle w:val="Data"/>
        <w:ind w:left="567"/>
        <w:rPr>
          <w:rStyle w:val="change"/>
          <w:color w:val="000000" w:themeColor="text1"/>
          <w:sz w:val="22"/>
          <w:szCs w:val="22"/>
          <w:lang w:val="fr-FR"/>
        </w:rPr>
      </w:pPr>
      <w:r w:rsidRPr="00422AFD">
        <w:rPr>
          <w:rStyle w:val="change"/>
          <w:color w:val="000000" w:themeColor="text1"/>
          <w:sz w:val="22"/>
          <w:szCs w:val="22"/>
        </w:rPr>
        <w:fldChar w:fldCharType="begin"/>
      </w:r>
      <w:r w:rsidRPr="00422AFD">
        <w:rPr>
          <w:rStyle w:val="change"/>
          <w:color w:val="000000" w:themeColor="text1"/>
          <w:sz w:val="22"/>
          <w:szCs w:val="22"/>
          <w:lang w:val="fr-FR"/>
        </w:rPr>
        <w:instrText xml:space="preserve"> MERGEFIELD DSI_ADD4 </w:instrText>
      </w:r>
      <w:r w:rsidRPr="00422AFD">
        <w:rPr>
          <w:rStyle w:val="change"/>
          <w:color w:val="000000" w:themeColor="text1"/>
          <w:sz w:val="22"/>
          <w:szCs w:val="22"/>
        </w:rPr>
        <w:fldChar w:fldCharType="separate"/>
      </w:r>
      <w:r w:rsidR="004E4618" w:rsidRPr="00422AFD">
        <w:rPr>
          <w:rStyle w:val="change"/>
          <w:noProof/>
          <w:color w:val="000000" w:themeColor="text1"/>
          <w:sz w:val="22"/>
          <w:szCs w:val="22"/>
          <w:lang w:val="fr-FR"/>
        </w:rPr>
        <w:t>Pembrokeshire</w:t>
      </w:r>
      <w:r w:rsidRPr="00422AFD">
        <w:rPr>
          <w:rStyle w:val="change"/>
          <w:color w:val="000000" w:themeColor="text1"/>
          <w:sz w:val="22"/>
          <w:szCs w:val="22"/>
        </w:rPr>
        <w:fldChar w:fldCharType="end"/>
      </w:r>
    </w:p>
    <w:p w14:paraId="0AA80564" w14:textId="79C25D42" w:rsidR="008321E6" w:rsidRPr="00422AFD" w:rsidRDefault="00CE57D2" w:rsidP="00597064">
      <w:pPr>
        <w:pStyle w:val="Data"/>
        <w:ind w:left="567"/>
        <w:rPr>
          <w:rStyle w:val="change"/>
          <w:color w:val="000000" w:themeColor="text1"/>
          <w:sz w:val="22"/>
          <w:szCs w:val="22"/>
          <w:lang w:val="fr-FR"/>
        </w:rPr>
      </w:pPr>
      <w:r w:rsidRPr="00422AFD">
        <w:rPr>
          <w:rStyle w:val="change"/>
          <w:color w:val="000000" w:themeColor="text1"/>
          <w:sz w:val="22"/>
          <w:szCs w:val="22"/>
        </w:rPr>
        <w:fldChar w:fldCharType="begin"/>
      </w:r>
      <w:r w:rsidRPr="00422AFD">
        <w:rPr>
          <w:rStyle w:val="change"/>
          <w:color w:val="000000" w:themeColor="text1"/>
          <w:sz w:val="22"/>
          <w:szCs w:val="22"/>
          <w:lang w:val="fr-FR"/>
        </w:rPr>
        <w:instrText xml:space="preserve"> MERGEFIELD DSI_POST_CODE </w:instrText>
      </w:r>
      <w:r w:rsidRPr="00422AFD">
        <w:rPr>
          <w:rStyle w:val="change"/>
          <w:color w:val="000000" w:themeColor="text1"/>
          <w:sz w:val="22"/>
          <w:szCs w:val="22"/>
        </w:rPr>
        <w:fldChar w:fldCharType="separate"/>
      </w:r>
      <w:r w:rsidR="004E4618" w:rsidRPr="00422AFD">
        <w:rPr>
          <w:rStyle w:val="change"/>
          <w:noProof/>
          <w:color w:val="000000" w:themeColor="text1"/>
          <w:sz w:val="22"/>
          <w:szCs w:val="22"/>
          <w:lang w:val="fr-FR"/>
        </w:rPr>
        <w:t>SA73 1NY</w:t>
      </w:r>
      <w:r w:rsidRPr="00422AFD">
        <w:rPr>
          <w:rStyle w:val="change"/>
          <w:color w:val="000000" w:themeColor="text1"/>
          <w:sz w:val="22"/>
          <w:szCs w:val="22"/>
        </w:rPr>
        <w:fldChar w:fldCharType="end"/>
      </w:r>
    </w:p>
    <w:p w14:paraId="4F6F2435" w14:textId="77777777" w:rsidR="00B45B97" w:rsidRPr="00C8244D" w:rsidRDefault="00B45B97" w:rsidP="00597064">
      <w:pPr>
        <w:pStyle w:val="Heading3nonum"/>
        <w:ind w:left="567"/>
        <w:rPr>
          <w:sz w:val="22"/>
          <w:szCs w:val="22"/>
          <w:lang w:val="fr-FR"/>
        </w:rPr>
      </w:pPr>
    </w:p>
    <w:p w14:paraId="6AE3794F" w14:textId="5F5B5F98" w:rsidR="008321E6" w:rsidRDefault="008321E6" w:rsidP="000D011C">
      <w:pPr>
        <w:pStyle w:val="Heading3nonum"/>
        <w:spacing w:before="0"/>
        <w:ind w:left="567"/>
        <w:rPr>
          <w:sz w:val="22"/>
          <w:szCs w:val="22"/>
        </w:rPr>
      </w:pPr>
      <w:r w:rsidRPr="0049139F">
        <w:rPr>
          <w:sz w:val="22"/>
          <w:szCs w:val="22"/>
        </w:rPr>
        <w:t>to the extent authorised by and subject to the conditions of this permit.</w:t>
      </w:r>
    </w:p>
    <w:p w14:paraId="03665213" w14:textId="77777777" w:rsidR="000D011C" w:rsidRPr="00C737C3" w:rsidRDefault="000D011C" w:rsidP="000D011C">
      <w:pPr>
        <w:pStyle w:val="Heading3nonum"/>
        <w:spacing w:before="0"/>
        <w:ind w:left="567"/>
        <w:rPr>
          <w:color w:val="000000" w:themeColor="text1"/>
          <w:sz w:val="22"/>
          <w:szCs w:val="22"/>
        </w:rPr>
      </w:pPr>
    </w:p>
    <w:p w14:paraId="0684481D" w14:textId="1035A0BF" w:rsidR="000D011C" w:rsidRPr="00C737C3" w:rsidRDefault="000D011C" w:rsidP="000D011C">
      <w:pPr>
        <w:pStyle w:val="Heading3nonum"/>
        <w:spacing w:before="0"/>
        <w:ind w:left="567"/>
        <w:rPr>
          <w:color w:val="000000" w:themeColor="text1"/>
          <w:sz w:val="22"/>
          <w:szCs w:val="22"/>
        </w:rPr>
      </w:pPr>
      <w:r w:rsidRPr="00C737C3">
        <w:rPr>
          <w:color w:val="000000" w:themeColor="text1"/>
          <w:sz w:val="22"/>
          <w:szCs w:val="22"/>
        </w:rPr>
        <w:t xml:space="preserve">The permit variation and consolidation shall take effect from </w:t>
      </w:r>
      <w:r w:rsidR="00C737C3" w:rsidRPr="00C737C3">
        <w:rPr>
          <w:b/>
          <w:bCs/>
          <w:color w:val="000000" w:themeColor="text1"/>
          <w:sz w:val="22"/>
          <w:szCs w:val="22"/>
        </w:rPr>
        <w:t>23/05/2025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737C3" w:rsidRPr="0049139F" w14:paraId="770649E1" w14:textId="77777777" w:rsidTr="00597064">
        <w:trPr>
          <w:trHeight w:hRule="exact" w:val="977"/>
        </w:trPr>
        <w:tc>
          <w:tcPr>
            <w:tcW w:w="5387" w:type="dxa"/>
            <w:vAlign w:val="center"/>
          </w:tcPr>
          <w:p w14:paraId="7D3BF979" w14:textId="61A04231" w:rsidR="00C737C3" w:rsidRPr="00950D58" w:rsidRDefault="00C737C3" w:rsidP="00C737C3">
            <w:pPr>
              <w:pStyle w:val="Heading3nonum"/>
              <w:spacing w:before="0"/>
              <w:ind w:left="-108" w:right="34"/>
              <w:jc w:val="center"/>
              <w:rPr>
                <w:sz w:val="22"/>
                <w:szCs w:val="22"/>
              </w:rPr>
            </w:pPr>
            <w:r w:rsidRPr="00C737C3">
              <w:rPr>
                <w:rFonts w:cs="Arial"/>
                <w:b/>
                <w:color w:val="000000" w:themeColor="text1"/>
                <w:sz w:val="22"/>
                <w:szCs w:val="22"/>
              </w:rPr>
              <w:t>Joanne Fitton</w:t>
            </w:r>
          </w:p>
        </w:tc>
        <w:tc>
          <w:tcPr>
            <w:tcW w:w="2551" w:type="dxa"/>
            <w:vAlign w:val="center"/>
          </w:tcPr>
          <w:p w14:paraId="00DE9BA9" w14:textId="2A65552D" w:rsidR="00C737C3" w:rsidRPr="00950D58" w:rsidRDefault="00C737C3" w:rsidP="00C737C3">
            <w:pPr>
              <w:pStyle w:val="Heading3nonum"/>
              <w:spacing w:before="0" w:line="240" w:lineRule="auto"/>
              <w:ind w:left="-108"/>
              <w:jc w:val="center"/>
              <w:rPr>
                <w:b/>
                <w:color w:val="FF0000"/>
                <w:sz w:val="22"/>
                <w:szCs w:val="22"/>
              </w:rPr>
            </w:pPr>
            <w:r w:rsidRPr="00C737C3">
              <w:rPr>
                <w:rFonts w:cs="Arial"/>
                <w:b/>
                <w:color w:val="000000" w:themeColor="text1"/>
                <w:sz w:val="22"/>
                <w:szCs w:val="22"/>
              </w:rPr>
              <w:t>16/05/2025</w:t>
            </w:r>
          </w:p>
        </w:tc>
      </w:tr>
    </w:tbl>
    <w:p w14:paraId="474D3260" w14:textId="713F82DE"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143B2F">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B135D3">
      <w:pPr>
        <w:pStyle w:val="Bullet0"/>
        <w:keepNext/>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w:t>
      </w:r>
      <w:r w:rsidRPr="00253BBC">
        <w:rPr>
          <w:rFonts w:cs="Arial"/>
          <w:color w:val="000000" w:themeColor="text1"/>
          <w:sz w:val="18"/>
          <w:szCs w:val="18"/>
        </w:rPr>
        <w:t>e activit</w:t>
      </w:r>
      <w:r w:rsidRPr="00253BBC">
        <w:rPr>
          <w:rStyle w:val="Red"/>
          <w:rFonts w:cs="Arial"/>
          <w:color w:val="000000" w:themeColor="text1"/>
          <w:sz w:val="18"/>
          <w:szCs w:val="18"/>
        </w:rPr>
        <w:t>ies</w:t>
      </w:r>
      <w:r w:rsidRPr="00253BBC">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Operations</w:t>
      </w:r>
    </w:p>
    <w:p w14:paraId="0C893260" w14:textId="77777777" w:rsidR="00821962" w:rsidRPr="00253BBC" w:rsidRDefault="00821962" w:rsidP="00B135D3">
      <w:pPr>
        <w:pStyle w:val="Bullet0"/>
        <w:keepNext/>
        <w:tabs>
          <w:tab w:val="num" w:pos="1134"/>
        </w:tabs>
        <w:spacing w:before="120"/>
        <w:ind w:hanging="113"/>
        <w:rPr>
          <w:rFonts w:cs="Arial"/>
          <w:color w:val="000000" w:themeColor="text1"/>
        </w:rPr>
      </w:pPr>
      <w:r w:rsidRPr="00253BBC">
        <w:rPr>
          <w:rFonts w:cs="Arial"/>
          <w:color w:val="000000" w:themeColor="text1"/>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253BBC">
        <w:rPr>
          <w:rFonts w:cs="Arial"/>
          <w:color w:val="000000" w:themeColor="text1"/>
          <w:sz w:val="18"/>
          <w:szCs w:val="18"/>
        </w:rPr>
        <w:t>The only activit</w:t>
      </w:r>
      <w:r w:rsidRPr="00253BBC">
        <w:rPr>
          <w:rStyle w:val="Red"/>
          <w:rFonts w:cs="Arial"/>
          <w:color w:val="000000" w:themeColor="text1"/>
          <w:sz w:val="18"/>
          <w:szCs w:val="18"/>
        </w:rPr>
        <w:t>ies</w:t>
      </w:r>
      <w:r w:rsidRPr="00253BBC">
        <w:rPr>
          <w:rFonts w:cs="Arial"/>
          <w:color w:val="000000" w:themeColor="text1"/>
          <w:sz w:val="18"/>
          <w:szCs w:val="18"/>
        </w:rPr>
        <w:t xml:space="preserve"> authorised by the permit </w:t>
      </w:r>
      <w:r w:rsidRPr="00253BBC">
        <w:rPr>
          <w:rStyle w:val="Red"/>
          <w:rFonts w:cs="Arial"/>
          <w:color w:val="000000" w:themeColor="text1"/>
          <w:sz w:val="18"/>
          <w:szCs w:val="18"/>
        </w:rPr>
        <w:t>are</w:t>
      </w:r>
      <w:r w:rsidRPr="00253BBC">
        <w:rPr>
          <w:rFonts w:cs="Arial"/>
          <w:color w:val="000000" w:themeColor="text1"/>
          <w:sz w:val="18"/>
          <w:szCs w:val="18"/>
        </w:rPr>
        <w:t xml:space="preserve"> the activit</w:t>
      </w:r>
      <w:r w:rsidRPr="00253BBC">
        <w:rPr>
          <w:rStyle w:val="Red"/>
          <w:rFonts w:cs="Arial"/>
          <w:color w:val="000000" w:themeColor="text1"/>
          <w:sz w:val="18"/>
          <w:szCs w:val="18"/>
        </w:rPr>
        <w:t>ies</w:t>
      </w:r>
      <w:r w:rsidRPr="00253BBC">
        <w:rPr>
          <w:rFonts w:cs="Arial"/>
          <w:color w:val="000000" w:themeColor="text1"/>
          <w:sz w:val="18"/>
          <w:szCs w:val="18"/>
        </w:rPr>
        <w:t xml:space="preserve"> specified </w:t>
      </w:r>
      <w:r w:rsidRPr="0078668B">
        <w:rPr>
          <w:rFonts w:cs="Arial"/>
          <w:sz w:val="18"/>
          <w:szCs w:val="18"/>
        </w:rPr>
        <w:t>in schedule 1 table S1.1.</w:t>
      </w:r>
    </w:p>
    <w:p w14:paraId="68AC704E"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The site </w:t>
      </w:r>
    </w:p>
    <w:p w14:paraId="3A5D512E" w14:textId="27A16265"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discharge </w:t>
      </w:r>
      <w:r w:rsidRPr="00945C0B">
        <w:rPr>
          <w:rFonts w:cs="Arial"/>
          <w:color w:val="000000" w:themeColor="text1"/>
          <w:sz w:val="18"/>
          <w:szCs w:val="18"/>
        </w:rPr>
        <w:t>activit</w:t>
      </w:r>
      <w:r w:rsidRPr="00945C0B">
        <w:rPr>
          <w:rStyle w:val="Red"/>
          <w:rFonts w:cs="Arial"/>
          <w:color w:val="000000" w:themeColor="text1"/>
          <w:sz w:val="18"/>
          <w:szCs w:val="18"/>
        </w:rPr>
        <w:t>ies</w:t>
      </w:r>
      <w:r w:rsidRPr="00945C0B">
        <w:rPr>
          <w:rFonts w:cs="Arial"/>
          <w:color w:val="000000" w:themeColor="text1"/>
          <w:sz w:val="18"/>
          <w:szCs w:val="18"/>
        </w:rPr>
        <w:t xml:space="preserve"> shall take place at the discharge point</w:t>
      </w:r>
      <w:r w:rsidRPr="00945C0B">
        <w:rPr>
          <w:rStyle w:val="Red"/>
          <w:rFonts w:cs="Arial"/>
          <w:color w:val="000000" w:themeColor="text1"/>
          <w:sz w:val="18"/>
          <w:szCs w:val="18"/>
        </w:rPr>
        <w:t>s</w:t>
      </w:r>
      <w:r w:rsidRPr="00945C0B">
        <w:rPr>
          <w:rFonts w:cs="Arial"/>
          <w:color w:val="000000" w:themeColor="text1"/>
          <w:sz w:val="18"/>
          <w:szCs w:val="18"/>
        </w:rPr>
        <w:t xml:space="preserve"> marked </w:t>
      </w:r>
      <w:r w:rsidRPr="0078668B">
        <w:rPr>
          <w:rFonts w:cs="Arial"/>
          <w:sz w:val="18"/>
          <w:szCs w:val="18"/>
        </w:rPr>
        <w:t>on the site plan at</w:t>
      </w:r>
      <w:r w:rsidRPr="00945C0B">
        <w:rPr>
          <w:rFonts w:cs="Arial"/>
          <w:color w:val="000000" w:themeColor="text1"/>
          <w:sz w:val="18"/>
          <w:szCs w:val="18"/>
        </w:rPr>
        <w:t xml:space="preserve"> schedule 7 to this permit, and as listed in table S3.2</w:t>
      </w:r>
      <w:r w:rsidRPr="00945C0B">
        <w:rPr>
          <w:rStyle w:val="Red"/>
          <w:rFonts w:cs="Arial"/>
          <w:color w:val="000000" w:themeColor="text1"/>
          <w:sz w:val="18"/>
          <w:szCs w:val="18"/>
        </w:rPr>
        <w:t>; and, the operating techniques that are</w:t>
      </w:r>
      <w:r w:rsidR="00945C0B" w:rsidRPr="00945C0B">
        <w:rPr>
          <w:rStyle w:val="Red"/>
          <w:rFonts w:cs="Arial"/>
          <w:color w:val="000000" w:themeColor="text1"/>
          <w:sz w:val="18"/>
          <w:szCs w:val="18"/>
        </w:rPr>
        <w:t xml:space="preserve"> </w:t>
      </w:r>
      <w:r w:rsidRPr="00945C0B">
        <w:rPr>
          <w:rStyle w:val="Red"/>
          <w:rFonts w:cs="Arial"/>
          <w:color w:val="000000" w:themeColor="text1"/>
          <w:sz w:val="18"/>
          <w:szCs w:val="18"/>
        </w:rPr>
        <w:t>the subject of conditions prefixed by 2.3 shall be applied at the locations shown, or otherwise described, in schedule 7</w:t>
      </w:r>
      <w:r w:rsidRPr="00945C0B">
        <w:rPr>
          <w:rFonts w:cs="Arial"/>
          <w:color w:val="000000" w:themeColor="text1"/>
          <w:sz w:val="18"/>
          <w:szCs w:val="18"/>
        </w:rPr>
        <w:t>.</w:t>
      </w:r>
    </w:p>
    <w:p w14:paraId="03FE6FA5" w14:textId="77777777" w:rsidR="00821962" w:rsidRPr="00CE53E7" w:rsidRDefault="00821962" w:rsidP="00B135D3">
      <w:pPr>
        <w:pStyle w:val="Bullet0"/>
        <w:keepNext/>
        <w:tabs>
          <w:tab w:val="num" w:pos="1134"/>
        </w:tabs>
        <w:spacing w:before="120"/>
        <w:ind w:hanging="113"/>
        <w:rPr>
          <w:rStyle w:val="Red"/>
          <w:rFonts w:cs="Arial"/>
          <w:color w:val="000000" w:themeColor="text1"/>
        </w:rPr>
      </w:pPr>
      <w:r w:rsidRPr="00CE53E7">
        <w:rPr>
          <w:rStyle w:val="Red"/>
          <w:rFonts w:cs="Arial"/>
          <w:color w:val="000000" w:themeColor="text1"/>
        </w:rPr>
        <w:t>Operating techniques</w:t>
      </w:r>
    </w:p>
    <w:p w14:paraId="530DB4BA" w14:textId="00071AEC" w:rsidR="00821962" w:rsidRPr="00BF4564"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BF4564">
        <w:rPr>
          <w:rStyle w:val="Red"/>
          <w:rFonts w:cs="Arial"/>
          <w:color w:val="000000" w:themeColor="text1"/>
          <w:sz w:val="18"/>
          <w:szCs w:val="18"/>
        </w:rPr>
        <w:t>For the activity</w:t>
      </w:r>
      <w:r w:rsidR="00156469" w:rsidRPr="00BF4564">
        <w:rPr>
          <w:rStyle w:val="Red"/>
          <w:rFonts w:cs="Arial"/>
          <w:color w:val="000000" w:themeColor="text1"/>
          <w:sz w:val="18"/>
          <w:szCs w:val="18"/>
        </w:rPr>
        <w:t xml:space="preserve"> </w:t>
      </w:r>
      <w:r w:rsidR="00945C0B" w:rsidRPr="00BF4564">
        <w:rPr>
          <w:rStyle w:val="Red"/>
          <w:rFonts w:cs="Arial"/>
          <w:color w:val="000000" w:themeColor="text1"/>
          <w:sz w:val="18"/>
          <w:szCs w:val="18"/>
        </w:rPr>
        <w:t>A1, referenced in schedule 1, table S1.1, the operator shall comply with the relevant requirements of the Urban Waste Water Treatment (England and Wales) Regulations 1994.</w:t>
      </w:r>
      <w:bookmarkEnd w:id="7"/>
    </w:p>
    <w:p w14:paraId="2FCEE6A9" w14:textId="255D53DB" w:rsidR="00821962" w:rsidRPr="00BF4564" w:rsidRDefault="00821962" w:rsidP="000558BB">
      <w:pPr>
        <w:pStyle w:val="Bullet1"/>
        <w:tabs>
          <w:tab w:val="num" w:pos="1134"/>
        </w:tabs>
        <w:spacing w:before="0"/>
        <w:ind w:left="1134" w:hanging="567"/>
        <w:rPr>
          <w:rStyle w:val="Red"/>
          <w:rFonts w:cs="Arial"/>
          <w:color w:val="000000" w:themeColor="text1"/>
          <w:sz w:val="18"/>
          <w:szCs w:val="18"/>
        </w:rPr>
      </w:pPr>
      <w:r w:rsidRPr="00BF4564">
        <w:rPr>
          <w:rStyle w:val="Red"/>
          <w:rFonts w:cs="Arial"/>
          <w:color w:val="000000" w:themeColor="text1"/>
          <w:sz w:val="18"/>
          <w:szCs w:val="18"/>
        </w:rPr>
        <w:t>For the activit</w:t>
      </w:r>
      <w:r w:rsidR="00744FD6" w:rsidRPr="00BF4564">
        <w:rPr>
          <w:rStyle w:val="Red"/>
          <w:rFonts w:cs="Arial"/>
          <w:color w:val="000000" w:themeColor="text1"/>
          <w:sz w:val="18"/>
          <w:szCs w:val="18"/>
        </w:rPr>
        <w:t>y</w:t>
      </w:r>
      <w:r w:rsidRPr="00BF4564">
        <w:rPr>
          <w:rStyle w:val="Red"/>
          <w:rFonts w:cs="Arial"/>
          <w:color w:val="000000" w:themeColor="text1"/>
          <w:sz w:val="18"/>
          <w:szCs w:val="18"/>
        </w:rPr>
        <w:t xml:space="preserve"> </w:t>
      </w:r>
      <w:bookmarkStart w:id="8" w:name="_Hlk193896205"/>
      <w:r w:rsidR="00BF4564" w:rsidRPr="00BF4564">
        <w:rPr>
          <w:rStyle w:val="Red"/>
          <w:rFonts w:cs="Arial"/>
          <w:color w:val="000000" w:themeColor="text1"/>
          <w:sz w:val="18"/>
          <w:szCs w:val="18"/>
        </w:rPr>
        <w:t>A3,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8"/>
    </w:p>
    <w:p w14:paraId="73FD36C1" w14:textId="0B7BFDA1" w:rsidR="00821962" w:rsidRPr="00DA7542" w:rsidRDefault="00821962" w:rsidP="00B135D3">
      <w:pPr>
        <w:pStyle w:val="Bullet1"/>
        <w:keepNext/>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A7529E"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A7529E">
        <w:rPr>
          <w:rFonts w:cs="Arial"/>
          <w:color w:val="000000" w:themeColor="text1"/>
          <w:sz w:val="18"/>
          <w:szCs w:val="18"/>
        </w:rPr>
        <w:t>equal to or greater than the overflow setting indicated due to rainfall and/or snow melt.</w:t>
      </w:r>
    </w:p>
    <w:p w14:paraId="7F1A5665" w14:textId="77777777" w:rsidR="00DA7542" w:rsidRPr="00A7529E" w:rsidRDefault="00DA7542" w:rsidP="000558BB">
      <w:pPr>
        <w:pStyle w:val="aBullet"/>
        <w:tabs>
          <w:tab w:val="num" w:pos="1701"/>
        </w:tabs>
        <w:spacing w:before="0"/>
        <w:ind w:left="1701" w:hanging="567"/>
        <w:rPr>
          <w:color w:val="000000" w:themeColor="text1"/>
          <w:sz w:val="18"/>
          <w:szCs w:val="18"/>
        </w:rPr>
      </w:pPr>
      <w:r w:rsidRPr="00A7529E">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A7529E" w:rsidRDefault="00DA7542" w:rsidP="000558BB">
      <w:pPr>
        <w:pStyle w:val="aBullet"/>
        <w:tabs>
          <w:tab w:val="num" w:pos="1701"/>
        </w:tabs>
        <w:spacing w:before="0"/>
        <w:ind w:left="1701" w:hanging="567"/>
        <w:rPr>
          <w:color w:val="000000" w:themeColor="text1"/>
          <w:sz w:val="18"/>
          <w:szCs w:val="18"/>
        </w:rPr>
      </w:pPr>
      <w:r w:rsidRPr="00A7529E">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A7529E" w:rsidRDefault="00821962" w:rsidP="000558BB">
      <w:pPr>
        <w:pStyle w:val="aBullet"/>
        <w:tabs>
          <w:tab w:val="num" w:pos="1701"/>
        </w:tabs>
        <w:spacing w:before="0"/>
        <w:ind w:left="1701" w:hanging="567"/>
        <w:rPr>
          <w:rStyle w:val="Red"/>
          <w:rFonts w:cs="Arial"/>
          <w:color w:val="000000" w:themeColor="text1"/>
          <w:sz w:val="18"/>
          <w:szCs w:val="18"/>
        </w:rPr>
      </w:pPr>
      <w:r w:rsidRPr="00A7529E">
        <w:rPr>
          <w:rStyle w:val="Red"/>
          <w:rFonts w:cs="Arial"/>
          <w:color w:val="000000" w:themeColor="text1"/>
          <w:sz w:val="18"/>
          <w:szCs w:val="18"/>
        </w:rPr>
        <w:t>The discharge shall not be comminuted or macerated and shall have passed through screens as specified</w:t>
      </w:r>
      <w:r w:rsidR="006A07E0" w:rsidRPr="00A7529E">
        <w:rPr>
          <w:rStyle w:val="Red"/>
          <w:rFonts w:cs="Arial"/>
          <w:color w:val="000000" w:themeColor="text1"/>
          <w:sz w:val="18"/>
          <w:szCs w:val="18"/>
        </w:rPr>
        <w:t xml:space="preserve"> </w:t>
      </w:r>
      <w:r w:rsidRPr="00A7529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7529E" w:rsidRDefault="00821962" w:rsidP="000558BB">
      <w:pPr>
        <w:pStyle w:val="aBullet"/>
        <w:tabs>
          <w:tab w:val="num" w:pos="1701"/>
        </w:tabs>
        <w:spacing w:before="0"/>
        <w:ind w:left="1701" w:hanging="567"/>
        <w:rPr>
          <w:rStyle w:val="Red"/>
          <w:rFonts w:cs="Arial"/>
          <w:color w:val="000000" w:themeColor="text1"/>
          <w:sz w:val="18"/>
          <w:szCs w:val="18"/>
        </w:rPr>
      </w:pPr>
      <w:r w:rsidRPr="00A7529E">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w:t>
      </w:r>
      <w:r w:rsidRPr="00A7529E">
        <w:rPr>
          <w:rStyle w:val="Red"/>
          <w:rFonts w:cs="Arial"/>
          <w:color w:val="000000" w:themeColor="text1"/>
          <w:sz w:val="18"/>
          <w:szCs w:val="18"/>
        </w:rPr>
        <w:lastRenderedPageBreak/>
        <w:t>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A7529E" w:rsidRDefault="00821962" w:rsidP="00B135D3">
      <w:pPr>
        <w:pStyle w:val="Bullet0"/>
        <w:keepNext/>
        <w:tabs>
          <w:tab w:val="num" w:pos="1134"/>
        </w:tabs>
        <w:spacing w:before="120"/>
        <w:ind w:hanging="113"/>
        <w:rPr>
          <w:rStyle w:val="Red"/>
          <w:rFonts w:cs="Arial"/>
          <w:color w:val="000000" w:themeColor="text1"/>
        </w:rPr>
      </w:pPr>
      <w:r w:rsidRPr="00A7529E">
        <w:rPr>
          <w:rStyle w:val="Red"/>
          <w:rFonts w:cs="Arial"/>
          <w:color w:val="000000" w:themeColor="text1"/>
        </w:rPr>
        <w:t>Improvement programme</w:t>
      </w:r>
    </w:p>
    <w:p w14:paraId="5F57EB45" w14:textId="3EB741D7" w:rsidR="00885CD7" w:rsidRPr="00A7529E" w:rsidRDefault="00885CD7" w:rsidP="00B135D3">
      <w:pPr>
        <w:pStyle w:val="Bullet1"/>
        <w:keepNext/>
        <w:tabs>
          <w:tab w:val="num" w:pos="1134"/>
        </w:tabs>
        <w:spacing w:before="0"/>
        <w:ind w:left="1134" w:hanging="567"/>
        <w:rPr>
          <w:rStyle w:val="Red"/>
          <w:rFonts w:cs="Arial"/>
          <w:color w:val="000000" w:themeColor="text1"/>
          <w:sz w:val="18"/>
          <w:szCs w:val="18"/>
        </w:rPr>
      </w:pPr>
      <w:r w:rsidRPr="00A7529E">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A7529E" w:rsidRDefault="00885CD7" w:rsidP="000558BB">
      <w:pPr>
        <w:pStyle w:val="aBullet"/>
        <w:tabs>
          <w:tab w:val="num" w:pos="1701"/>
        </w:tabs>
        <w:spacing w:before="0"/>
        <w:ind w:left="1701" w:hanging="567"/>
        <w:jc w:val="both"/>
        <w:rPr>
          <w:rStyle w:val="Red"/>
          <w:rFonts w:cs="Arial"/>
          <w:color w:val="000000" w:themeColor="text1"/>
          <w:sz w:val="18"/>
          <w:szCs w:val="18"/>
        </w:rPr>
      </w:pPr>
      <w:r w:rsidRPr="00A7529E">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A7529E" w:rsidRDefault="00885CD7" w:rsidP="000558BB">
      <w:pPr>
        <w:pStyle w:val="aBullet"/>
        <w:tabs>
          <w:tab w:val="num" w:pos="1701"/>
        </w:tabs>
        <w:spacing w:before="0"/>
        <w:ind w:left="1701" w:hanging="567"/>
        <w:jc w:val="both"/>
        <w:rPr>
          <w:rStyle w:val="Red"/>
          <w:rFonts w:cs="Arial"/>
          <w:color w:val="000000" w:themeColor="text1"/>
          <w:sz w:val="18"/>
          <w:szCs w:val="18"/>
        </w:rPr>
      </w:pPr>
      <w:r w:rsidRPr="00A7529E">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A7529E" w:rsidRDefault="00885CD7" w:rsidP="000558BB">
      <w:pPr>
        <w:pStyle w:val="aBullet"/>
        <w:tabs>
          <w:tab w:val="num" w:pos="1701"/>
        </w:tabs>
        <w:spacing w:before="0"/>
        <w:ind w:left="1701" w:hanging="567"/>
        <w:jc w:val="both"/>
        <w:rPr>
          <w:rStyle w:val="Red"/>
          <w:rFonts w:cs="Arial"/>
          <w:color w:val="000000" w:themeColor="text1"/>
          <w:sz w:val="18"/>
          <w:szCs w:val="18"/>
        </w:rPr>
      </w:pPr>
      <w:r w:rsidRPr="00A7529E">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7529E">
        <w:rPr>
          <w:rStyle w:val="Red"/>
          <w:rFonts w:cs="Arial"/>
          <w:color w:val="000000" w:themeColor="text1"/>
          <w:sz w:val="18"/>
          <w:szCs w:val="18"/>
        </w:rPr>
        <w:t>-</w:t>
      </w:r>
      <w:r w:rsidRPr="00A7529E">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7529E" w:rsidRDefault="00821962" w:rsidP="00B135D3">
      <w:pPr>
        <w:pStyle w:val="Bullet0"/>
        <w:keepNext/>
        <w:tabs>
          <w:tab w:val="num" w:pos="1134"/>
        </w:tabs>
        <w:spacing w:before="120"/>
        <w:ind w:hanging="113"/>
        <w:rPr>
          <w:rFonts w:cs="Arial"/>
          <w:color w:val="000000" w:themeColor="text1"/>
        </w:rPr>
      </w:pPr>
      <w:r w:rsidRPr="00A7529E">
        <w:rPr>
          <w:rFonts w:cs="Arial"/>
          <w:color w:val="000000" w:themeColor="text1"/>
        </w:rPr>
        <w:t>Emissions to water</w:t>
      </w:r>
    </w:p>
    <w:p w14:paraId="21B27BDA" w14:textId="77777777" w:rsidR="00821962" w:rsidRPr="00A7529E" w:rsidRDefault="00821962" w:rsidP="0033116C">
      <w:pPr>
        <w:pStyle w:val="Bullet1"/>
        <w:tabs>
          <w:tab w:val="num" w:pos="1134"/>
        </w:tabs>
        <w:spacing w:before="0"/>
        <w:ind w:left="1134" w:hanging="567"/>
        <w:rPr>
          <w:rFonts w:cs="Arial"/>
          <w:color w:val="000000" w:themeColor="text1"/>
          <w:sz w:val="18"/>
          <w:szCs w:val="18"/>
        </w:rPr>
      </w:pPr>
      <w:r w:rsidRPr="00A7529E">
        <w:rPr>
          <w:rFonts w:cs="Arial"/>
          <w:color w:val="000000" w:themeColor="text1"/>
          <w:sz w:val="18"/>
          <w:szCs w:val="18"/>
        </w:rPr>
        <w:t>The limits given in schedule 3 table S3.1 shall not be exceeded.</w:t>
      </w:r>
    </w:p>
    <w:p w14:paraId="57461EC1" w14:textId="7EC3DDCC" w:rsidR="00821962" w:rsidRPr="00A7529E" w:rsidRDefault="00821962" w:rsidP="0033116C">
      <w:pPr>
        <w:pStyle w:val="Bullet1"/>
        <w:tabs>
          <w:tab w:val="num" w:pos="1134"/>
        </w:tabs>
        <w:spacing w:before="0"/>
        <w:ind w:left="1134" w:hanging="567"/>
        <w:rPr>
          <w:rStyle w:val="Red"/>
          <w:rFonts w:cs="Arial"/>
          <w:color w:val="000000" w:themeColor="text1"/>
          <w:sz w:val="18"/>
          <w:szCs w:val="18"/>
        </w:rPr>
      </w:pPr>
      <w:r w:rsidRPr="00A7529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E25D973" w:rsidR="00821962" w:rsidRPr="00A7529E" w:rsidRDefault="00821962" w:rsidP="00CC7B6B">
      <w:pPr>
        <w:pStyle w:val="Bullet1"/>
        <w:keepNext/>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A7529E">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waste water treatment </w:t>
      </w:r>
      <w:r w:rsidRPr="00B428E7">
        <w:rPr>
          <w:rStyle w:val="Red"/>
          <w:rFonts w:cs="Arial"/>
          <w:color w:val="auto"/>
          <w:sz w:val="18"/>
          <w:szCs w:val="18"/>
        </w:rPr>
        <w:t>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A7529E"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w:t>
      </w:r>
      <w:r w:rsidRPr="00A7529E">
        <w:rPr>
          <w:rStyle w:val="Red"/>
          <w:rFonts w:cs="Arial"/>
          <w:color w:val="000000" w:themeColor="text1"/>
          <w:sz w:val="18"/>
          <w:szCs w:val="18"/>
        </w:rPr>
        <w:t xml:space="preserve">exceedances have occurred in the preceding 4 calendar years. </w:t>
      </w:r>
    </w:p>
    <w:p w14:paraId="7EC3AF57" w14:textId="3AA71F23" w:rsidR="002B344C" w:rsidRPr="00A7529E" w:rsidRDefault="009561D3" w:rsidP="0033116C">
      <w:pPr>
        <w:pStyle w:val="aiBullet"/>
        <w:numPr>
          <w:ilvl w:val="0"/>
          <w:numId w:val="0"/>
        </w:numPr>
        <w:spacing w:before="0"/>
        <w:ind w:left="1701"/>
        <w:rPr>
          <w:rStyle w:val="Red"/>
          <w:rFonts w:cs="Arial"/>
          <w:color w:val="000000" w:themeColor="text1"/>
          <w:sz w:val="18"/>
          <w:szCs w:val="18"/>
        </w:rPr>
      </w:pPr>
      <w:r w:rsidRPr="00A7529E">
        <w:rPr>
          <w:rStyle w:val="Red"/>
          <w:rFonts w:cs="Arial"/>
          <w:color w:val="000000" w:themeColor="text1"/>
          <w:sz w:val="18"/>
          <w:szCs w:val="18"/>
        </w:rPr>
        <w:t>Only exceedances from a calendar year after 31 December 202</w:t>
      </w:r>
      <w:r w:rsidR="0078447D" w:rsidRPr="00A7529E">
        <w:rPr>
          <w:rStyle w:val="Red"/>
          <w:rFonts w:cs="Arial"/>
          <w:color w:val="000000" w:themeColor="text1"/>
          <w:sz w:val="18"/>
          <w:szCs w:val="18"/>
        </w:rPr>
        <w:t>5</w:t>
      </w:r>
      <w:r w:rsidR="008F0548" w:rsidRPr="00A7529E">
        <w:rPr>
          <w:rStyle w:val="Red"/>
          <w:rFonts w:cs="Arial"/>
          <w:color w:val="000000" w:themeColor="text1"/>
          <w:sz w:val="18"/>
          <w:szCs w:val="18"/>
        </w:rPr>
        <w:t xml:space="preserve"> </w:t>
      </w:r>
      <w:r w:rsidRPr="00A7529E">
        <w:rPr>
          <w:rStyle w:val="Red"/>
          <w:rFonts w:cs="Arial"/>
          <w:color w:val="000000" w:themeColor="text1"/>
          <w:sz w:val="18"/>
          <w:szCs w:val="18"/>
        </w:rPr>
        <w:t xml:space="preserve">shall be used. </w:t>
      </w:r>
    </w:p>
    <w:p w14:paraId="2EF3DF9B" w14:textId="5F71E8D7" w:rsidR="006E592F" w:rsidRPr="00A7529E" w:rsidRDefault="006E592F" w:rsidP="00CC7B6B">
      <w:pPr>
        <w:pStyle w:val="Bullet1"/>
        <w:keepNext/>
        <w:tabs>
          <w:tab w:val="clear" w:pos="1134"/>
        </w:tabs>
        <w:spacing w:before="0"/>
        <w:ind w:left="1134" w:hanging="567"/>
        <w:rPr>
          <w:rStyle w:val="Red"/>
          <w:color w:val="000000" w:themeColor="text1"/>
          <w:sz w:val="18"/>
          <w:szCs w:val="18"/>
        </w:rPr>
      </w:pPr>
      <w:r w:rsidRPr="00A7529E">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A7529E" w:rsidRDefault="006E592F" w:rsidP="00CC7B6B">
      <w:pPr>
        <w:pStyle w:val="aBullet"/>
        <w:keepNext/>
        <w:tabs>
          <w:tab w:val="num" w:pos="1701"/>
        </w:tabs>
        <w:spacing w:before="0"/>
        <w:ind w:left="1701" w:hanging="567"/>
        <w:rPr>
          <w:rStyle w:val="Red"/>
          <w:color w:val="000000" w:themeColor="text1"/>
          <w:sz w:val="18"/>
          <w:szCs w:val="18"/>
        </w:rPr>
      </w:pPr>
      <w:r w:rsidRPr="00A7529E">
        <w:rPr>
          <w:rStyle w:val="Red"/>
          <w:color w:val="000000" w:themeColor="text1"/>
          <w:sz w:val="18"/>
          <w:szCs w:val="18"/>
        </w:rPr>
        <w:t>For the purpose of this condition the following readings shall not be used in the assessment.</w:t>
      </w:r>
    </w:p>
    <w:p w14:paraId="17CDB1D2" w14:textId="77777777" w:rsidR="006E592F" w:rsidRPr="00A7529E" w:rsidRDefault="006E592F" w:rsidP="0033116C">
      <w:pPr>
        <w:pStyle w:val="aiBullet"/>
        <w:tabs>
          <w:tab w:val="clear" w:pos="1588"/>
          <w:tab w:val="num" w:pos="1985"/>
        </w:tabs>
        <w:spacing w:before="0"/>
        <w:ind w:left="1985" w:hanging="312"/>
        <w:rPr>
          <w:rStyle w:val="Red"/>
          <w:color w:val="000000" w:themeColor="text1"/>
          <w:sz w:val="18"/>
          <w:szCs w:val="18"/>
        </w:rPr>
      </w:pPr>
      <w:r w:rsidRPr="00A7529E">
        <w:rPr>
          <w:rStyle w:val="Red"/>
          <w:color w:val="000000" w:themeColor="text1"/>
          <w:sz w:val="18"/>
          <w:szCs w:val="18"/>
        </w:rPr>
        <w:t>data that is not ‘good’ data; or</w:t>
      </w:r>
    </w:p>
    <w:p w14:paraId="492B911E" w14:textId="3508BC5E" w:rsidR="006E592F" w:rsidRPr="00A7529E" w:rsidRDefault="006E592F" w:rsidP="0033116C">
      <w:pPr>
        <w:pStyle w:val="aiBullet"/>
        <w:tabs>
          <w:tab w:val="clear" w:pos="1588"/>
          <w:tab w:val="num" w:pos="1985"/>
        </w:tabs>
        <w:spacing w:before="0"/>
        <w:ind w:left="1985" w:hanging="312"/>
        <w:rPr>
          <w:rStyle w:val="Red"/>
          <w:color w:val="000000" w:themeColor="text1"/>
          <w:sz w:val="18"/>
          <w:szCs w:val="18"/>
        </w:rPr>
      </w:pPr>
      <w:r w:rsidRPr="00A7529E">
        <w:rPr>
          <w:rStyle w:val="Red"/>
          <w:color w:val="000000" w:themeColor="text1"/>
          <w:sz w:val="18"/>
          <w:szCs w:val="18"/>
        </w:rPr>
        <w:t>the first flow reading taken after the start of each overflow event</w:t>
      </w:r>
      <w:r w:rsidR="00EC15BA" w:rsidRPr="00A7529E">
        <w:rPr>
          <w:rStyle w:val="Red"/>
          <w:color w:val="000000" w:themeColor="text1"/>
          <w:sz w:val="18"/>
          <w:szCs w:val="18"/>
        </w:rPr>
        <w:t>;</w:t>
      </w:r>
      <w:r w:rsidRPr="00A7529E">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942276B" w:rsidR="006E592F" w:rsidRPr="00742596" w:rsidRDefault="006E592F" w:rsidP="00CC7B6B">
      <w:pPr>
        <w:pStyle w:val="aBullet"/>
        <w:keepNex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w:t>
      </w:r>
      <w:r w:rsidRPr="00A7529E">
        <w:rPr>
          <w:rFonts w:cs="Arial"/>
          <w:iCs/>
          <w:sz w:val="18"/>
          <w:szCs w:val="18"/>
        </w:rPr>
        <w:t>es of 3.1.</w:t>
      </w:r>
      <w:r w:rsidR="00A7529E" w:rsidRPr="00A7529E">
        <w:rPr>
          <w:rFonts w:cs="Arial"/>
          <w:iCs/>
          <w:sz w:val="18"/>
          <w:szCs w:val="18"/>
        </w:rPr>
        <w:t>5</w:t>
      </w:r>
      <w:r w:rsidRPr="00A7529E">
        <w:rPr>
          <w:rFonts w:cs="Arial"/>
          <w:iCs/>
          <w:sz w:val="18"/>
          <w:szCs w:val="18"/>
        </w:rPr>
        <w:t xml:space="preserve"> (a</w:t>
      </w:r>
      <w:r w:rsidRPr="00742596">
        <w:rPr>
          <w:rFonts w:cs="Arial"/>
          <w:iCs/>
          <w:sz w:val="18"/>
          <w:szCs w:val="18"/>
        </w:rPr>
        <w:t>) (iii) above,</w:t>
      </w:r>
    </w:p>
    <w:p w14:paraId="1F1A2DA4" w14:textId="66C72C05"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regular planned maintenance, non-routine planned maintenance or </w:t>
      </w:r>
      <w:r w:rsidRPr="00013777">
        <w:rPr>
          <w:rFonts w:cs="Arial"/>
          <w:iCs/>
          <w:color w:val="000000" w:themeColor="text1"/>
          <w:sz w:val="18"/>
          <w:szCs w:val="18"/>
        </w:rPr>
        <w:t>non-routine un-planned maintenance must not have resulted in a discharge from the storm tanks; and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013777">
        <w:rPr>
          <w:rFonts w:cs="Arial"/>
          <w:iCs/>
          <w:color w:val="000000" w:themeColor="text1"/>
          <w:sz w:val="18"/>
          <w:szCs w:val="18"/>
        </w:rPr>
        <w:t>the storm tanks must have been emptied as soon as reasonably practicable and before any further overflow into the</w:t>
      </w:r>
      <w:r w:rsidRPr="00742596">
        <w:rPr>
          <w:rFonts w:cs="Arial"/>
          <w:iCs/>
          <w:sz w:val="18"/>
          <w:szCs w:val="18"/>
        </w:rPr>
        <w:t>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w:t>
      </w:r>
      <w:r w:rsidRPr="00013777">
        <w:rPr>
          <w:rFonts w:cs="Arial"/>
          <w:iCs/>
          <w:color w:val="000000" w:themeColor="text1"/>
          <w:sz w:val="18"/>
          <w:szCs w:val="18"/>
        </w:rPr>
        <w:t>-routine planned maintenance and, within 14 days of completing the non-routine planned maintenance, have submitted a full description of its impact on the operation of the storm tanks to Natura</w:t>
      </w:r>
      <w:r w:rsidRPr="00742596">
        <w:rPr>
          <w:rFonts w:cs="Arial"/>
          <w:iCs/>
          <w:sz w:val="18"/>
          <w:szCs w:val="18"/>
        </w:rPr>
        <w:t>l Resources Wales; and</w:t>
      </w:r>
    </w:p>
    <w:p w14:paraId="465AD3FC" w14:textId="02537496"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w:t>
      </w:r>
      <w:r w:rsidRPr="00013777">
        <w:rPr>
          <w:rFonts w:cs="Arial"/>
          <w:iCs/>
          <w:color w:val="000000" w:themeColor="text1"/>
          <w:sz w:val="18"/>
          <w:szCs w:val="18"/>
        </w:rPr>
        <w:t>nks to Natural Resources Wales; and</w:t>
      </w:r>
    </w:p>
    <w:p w14:paraId="258342E4" w14:textId="77777777" w:rsidR="00AF06AD" w:rsidRPr="00A7529E" w:rsidRDefault="00AF06AD" w:rsidP="0033116C">
      <w:pPr>
        <w:pStyle w:val="aiBullet"/>
        <w:tabs>
          <w:tab w:val="clear" w:pos="1588"/>
          <w:tab w:val="num" w:pos="1985"/>
        </w:tabs>
        <w:spacing w:before="0"/>
        <w:ind w:left="1985" w:hanging="312"/>
        <w:rPr>
          <w:rFonts w:cs="Arial"/>
          <w:iCs/>
          <w:sz w:val="18"/>
          <w:szCs w:val="18"/>
        </w:rPr>
      </w:pPr>
      <w:r w:rsidRPr="00013777">
        <w:rPr>
          <w:rFonts w:cs="Arial"/>
          <w:iCs/>
          <w:color w:val="000000" w:themeColor="text1"/>
          <w:sz w:val="18"/>
          <w:szCs w:val="18"/>
        </w:rPr>
        <w:t>the non-routine un-planned maintenance was</w:t>
      </w:r>
      <w:r w:rsidRPr="00742596">
        <w:rPr>
          <w:rFonts w:cs="Arial"/>
          <w:iCs/>
          <w:sz w:val="18"/>
          <w:szCs w:val="18"/>
        </w:rPr>
        <w:t xml:space="preserve"> not required to be carried out due to the act or default of the operator, its agents, </w:t>
      </w:r>
      <w:r w:rsidRPr="00A7529E">
        <w:rPr>
          <w:rFonts w:cs="Arial"/>
          <w:iCs/>
          <w:sz w:val="18"/>
          <w:szCs w:val="18"/>
        </w:rPr>
        <w:t>representatives, officers, employees or servants</w:t>
      </w:r>
    </w:p>
    <w:p w14:paraId="37A9DE39" w14:textId="18A78DDB" w:rsidR="006E592F" w:rsidRPr="00A7529E" w:rsidRDefault="00AF06AD" w:rsidP="0033116C">
      <w:pPr>
        <w:pStyle w:val="aBullet"/>
        <w:tabs>
          <w:tab w:val="num" w:pos="1701"/>
        </w:tabs>
        <w:spacing w:before="0"/>
        <w:ind w:left="1701" w:hanging="567"/>
        <w:rPr>
          <w:rStyle w:val="Red"/>
          <w:color w:val="auto"/>
          <w:sz w:val="18"/>
          <w:szCs w:val="18"/>
        </w:rPr>
      </w:pPr>
      <w:r w:rsidRPr="00A7529E">
        <w:rPr>
          <w:rStyle w:val="Red"/>
          <w:color w:val="auto"/>
          <w:sz w:val="18"/>
          <w:szCs w:val="18"/>
        </w:rPr>
        <w:t xml:space="preserve">For any readings to be considered for the purposes of </w:t>
      </w:r>
      <w:r w:rsidR="009565D3" w:rsidRPr="00A7529E">
        <w:rPr>
          <w:rStyle w:val="Red"/>
          <w:color w:val="auto"/>
          <w:sz w:val="18"/>
          <w:szCs w:val="18"/>
        </w:rPr>
        <w:t>3.1.</w:t>
      </w:r>
      <w:r w:rsidR="00A7529E" w:rsidRPr="00A7529E">
        <w:rPr>
          <w:rStyle w:val="Red"/>
          <w:color w:val="auto"/>
          <w:sz w:val="18"/>
          <w:szCs w:val="18"/>
        </w:rPr>
        <w:t>5</w:t>
      </w:r>
      <w:r w:rsidR="009565D3" w:rsidRPr="00A7529E">
        <w:rPr>
          <w:rStyle w:val="Red"/>
          <w:color w:val="auto"/>
          <w:sz w:val="18"/>
          <w:szCs w:val="18"/>
        </w:rPr>
        <w:t xml:space="preserve"> </w:t>
      </w:r>
      <w:r w:rsidRPr="00A7529E">
        <w:rPr>
          <w:rStyle w:val="Red"/>
          <w:color w:val="auto"/>
          <w:sz w:val="18"/>
          <w:szCs w:val="18"/>
        </w:rPr>
        <w:t>(a) (iv) above, the operator must have notified Natural Resources Wales as soon as reasonably practicable and must have use</w:t>
      </w:r>
      <w:r w:rsidRPr="00A7529E">
        <w:rPr>
          <w:rStyle w:val="Red"/>
          <w:color w:val="000000" w:themeColor="text1"/>
          <w:sz w:val="18"/>
          <w:szCs w:val="18"/>
        </w:rPr>
        <w:t>d their best endeavours to minimise any adverse impact on the operation of the storm tanks.</w:t>
      </w:r>
    </w:p>
    <w:p w14:paraId="0ABF0FCB" w14:textId="61FACA33" w:rsidR="00AF06AD" w:rsidRPr="00742596" w:rsidRDefault="00AF06AD" w:rsidP="0033116C">
      <w:pPr>
        <w:pStyle w:val="aBullet"/>
        <w:tabs>
          <w:tab w:val="num" w:pos="1701"/>
        </w:tabs>
        <w:spacing w:before="0"/>
        <w:ind w:left="1701" w:hanging="567"/>
        <w:rPr>
          <w:rStyle w:val="Red"/>
          <w:color w:val="auto"/>
          <w:sz w:val="18"/>
          <w:szCs w:val="18"/>
        </w:rPr>
      </w:pPr>
      <w:r w:rsidRPr="00A7529E">
        <w:rPr>
          <w:rStyle w:val="Red"/>
          <w:color w:val="auto"/>
          <w:sz w:val="18"/>
          <w:szCs w:val="18"/>
        </w:rPr>
        <w:t xml:space="preserve">Records demonstrating that the requirements of </w:t>
      </w:r>
      <w:r w:rsidR="007338D3" w:rsidRPr="00A7529E">
        <w:rPr>
          <w:rStyle w:val="Red"/>
          <w:color w:val="auto"/>
          <w:sz w:val="18"/>
          <w:szCs w:val="18"/>
        </w:rPr>
        <w:t>3.1.</w:t>
      </w:r>
      <w:r w:rsidR="00A7529E" w:rsidRPr="00A7529E">
        <w:rPr>
          <w:rStyle w:val="Red"/>
          <w:color w:val="auto"/>
          <w:sz w:val="18"/>
          <w:szCs w:val="18"/>
        </w:rPr>
        <w:t>5</w:t>
      </w:r>
      <w:r w:rsidR="00CF7F96" w:rsidRPr="00A7529E">
        <w:rPr>
          <w:rStyle w:val="Red"/>
          <w:color w:val="auto"/>
          <w:sz w:val="18"/>
          <w:szCs w:val="18"/>
        </w:rPr>
        <w:t xml:space="preserve"> </w:t>
      </w:r>
      <w:r w:rsidRPr="00A7529E">
        <w:rPr>
          <w:rStyle w:val="Red"/>
          <w:color w:val="auto"/>
          <w:sz w:val="18"/>
          <w:szCs w:val="18"/>
        </w:rPr>
        <w:t>(a), (b)</w:t>
      </w:r>
      <w:r w:rsidRPr="00742596">
        <w:rPr>
          <w:rStyle w:val="Red"/>
          <w:color w:val="auto"/>
          <w:sz w:val="18"/>
          <w:szCs w:val="18"/>
        </w:rPr>
        <w:t xml:space="preserve"> and (c) above have been met shall be maintained</w:t>
      </w:r>
    </w:p>
    <w:p w14:paraId="7467BE86" w14:textId="77777777" w:rsidR="00821962" w:rsidRPr="00A7529E" w:rsidRDefault="00821962" w:rsidP="007704A9">
      <w:pPr>
        <w:pStyle w:val="Bullet0"/>
        <w:keepNext/>
        <w:tabs>
          <w:tab w:val="num" w:pos="1134"/>
        </w:tabs>
        <w:spacing w:before="120"/>
        <w:ind w:hanging="113"/>
        <w:rPr>
          <w:rFonts w:cs="Arial"/>
          <w:color w:val="000000" w:themeColor="text1"/>
        </w:rPr>
      </w:pPr>
      <w:r w:rsidRPr="00A7529E">
        <w:rPr>
          <w:rFonts w:cs="Arial"/>
          <w:color w:val="000000" w:themeColor="text1"/>
        </w:rPr>
        <w:lastRenderedPageBreak/>
        <w:t>Emissions of substances not controlled by emission limits</w:t>
      </w:r>
    </w:p>
    <w:p w14:paraId="4B0522D3" w14:textId="6B3EFE2E" w:rsidR="00821962" w:rsidRPr="00BE5551" w:rsidRDefault="00821962" w:rsidP="00BE5551">
      <w:pPr>
        <w:pStyle w:val="Bullet1"/>
        <w:tabs>
          <w:tab w:val="num" w:pos="1134"/>
        </w:tabs>
        <w:spacing w:before="0"/>
        <w:ind w:left="1134" w:hanging="567"/>
        <w:rPr>
          <w:rFonts w:cs="Arial"/>
          <w:sz w:val="18"/>
          <w:szCs w:val="18"/>
        </w:rPr>
      </w:pPr>
      <w:r w:rsidRPr="00A7529E">
        <w:rPr>
          <w:rStyle w:val="Red"/>
          <w:rFonts w:cs="Arial"/>
          <w:color w:val="000000" w:themeColor="text1"/>
          <w:sz w:val="18"/>
          <w:szCs w:val="18"/>
        </w:rPr>
        <w:t>For the activity</w:t>
      </w:r>
      <w:r w:rsidR="00A7529E" w:rsidRPr="00A7529E">
        <w:rPr>
          <w:rStyle w:val="Red"/>
          <w:rFonts w:cs="Arial"/>
          <w:color w:val="000000" w:themeColor="text1"/>
          <w:sz w:val="18"/>
          <w:szCs w:val="18"/>
        </w:rPr>
        <w:t xml:space="preserve"> </w:t>
      </w:r>
      <w:r w:rsidRPr="00A7529E">
        <w:rPr>
          <w:rStyle w:val="Red"/>
          <w:rFonts w:cs="Arial"/>
          <w:color w:val="000000" w:themeColor="text1"/>
          <w:sz w:val="18"/>
          <w:szCs w:val="18"/>
        </w:rPr>
        <w:t>A1</w:t>
      </w:r>
      <w:r w:rsidR="00D95C24" w:rsidRPr="00A7529E">
        <w:rPr>
          <w:rStyle w:val="Red"/>
          <w:rFonts w:cs="Arial"/>
          <w:color w:val="000000" w:themeColor="text1"/>
          <w:sz w:val="18"/>
          <w:szCs w:val="18"/>
        </w:rPr>
        <w:t>,</w:t>
      </w:r>
      <w:r w:rsidRPr="00A7529E">
        <w:rPr>
          <w:rStyle w:val="Red"/>
          <w:rFonts w:cs="Arial"/>
          <w:color w:val="000000" w:themeColor="text1"/>
          <w:sz w:val="18"/>
          <w:szCs w:val="18"/>
        </w:rPr>
        <w:t xml:space="preserve"> referenced in schedule 1, table S1.1</w:t>
      </w:r>
      <w:r w:rsidR="00D92686" w:rsidRPr="00A7529E">
        <w:rPr>
          <w:rStyle w:val="Red"/>
          <w:rFonts w:cs="Arial"/>
          <w:color w:val="000000" w:themeColor="text1"/>
          <w:sz w:val="18"/>
          <w:szCs w:val="18"/>
        </w:rPr>
        <w:t>,</w:t>
      </w:r>
      <w:r w:rsidRPr="00A7529E">
        <w:rPr>
          <w:rFonts w:cs="Arial"/>
          <w:color w:val="000000" w:themeColor="text1"/>
          <w:sz w:val="18"/>
          <w:szCs w:val="18"/>
        </w:rPr>
        <w:t xml:space="preserve"> </w:t>
      </w:r>
      <w:r w:rsidR="00D92686" w:rsidRPr="00A7529E">
        <w:rPr>
          <w:rFonts w:cs="Arial"/>
          <w:color w:val="000000" w:themeColor="text1"/>
          <w:sz w:val="18"/>
          <w:szCs w:val="18"/>
        </w:rPr>
        <w:t>t</w:t>
      </w:r>
      <w:r w:rsidRPr="00A7529E">
        <w:rPr>
          <w:rFonts w:cs="Arial"/>
          <w:color w:val="000000" w:themeColor="text1"/>
          <w:sz w:val="18"/>
          <w:szCs w:val="18"/>
        </w:rPr>
        <w:t xml:space="preserve">he operator shall take appropriate measures to minimise so </w:t>
      </w:r>
      <w:r w:rsidRPr="00BE5551">
        <w:rPr>
          <w:rFonts w:cs="Arial"/>
          <w:sz w:val="18"/>
          <w:szCs w:val="18"/>
        </w:rPr>
        <w:t>far as reasonably practicable the polluting effects of the emissions of substances in the discharge not controlled by emission limits (excluding odour).</w:t>
      </w:r>
    </w:p>
    <w:p w14:paraId="566CF166" w14:textId="77777777" w:rsidR="00821962" w:rsidRPr="00A708DD" w:rsidRDefault="00821962" w:rsidP="00CC7B6B">
      <w:pPr>
        <w:pStyle w:val="Bullet0"/>
        <w:keepNext/>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CC7B6B">
      <w:pPr>
        <w:pStyle w:val="Bullet1"/>
        <w:keepNext/>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529E"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w:t>
      </w:r>
      <w:r w:rsidRPr="00A7529E">
        <w:rPr>
          <w:rStyle w:val="Red"/>
          <w:rFonts w:cs="Arial"/>
          <w:color w:val="000000" w:themeColor="text1"/>
          <w:sz w:val="18"/>
          <w:szCs w:val="18"/>
        </w:rPr>
        <w:t>MCERTS certification or MCERTS accreditation (as appropriate), where available, unless otherwise agreed in writing by Natural Resources Wales.</w:t>
      </w:r>
    </w:p>
    <w:p w14:paraId="6C2B1516" w14:textId="2884C122" w:rsidR="00821962" w:rsidRPr="00A7529E" w:rsidRDefault="00821962" w:rsidP="0033116C">
      <w:pPr>
        <w:pStyle w:val="Bullet1"/>
        <w:tabs>
          <w:tab w:val="num" w:pos="1134"/>
        </w:tabs>
        <w:spacing w:before="0"/>
        <w:ind w:left="1134" w:hanging="567"/>
        <w:rPr>
          <w:rStyle w:val="Red"/>
          <w:rFonts w:cs="Arial"/>
          <w:color w:val="000000" w:themeColor="text1"/>
          <w:sz w:val="18"/>
          <w:szCs w:val="18"/>
        </w:rPr>
      </w:pPr>
      <w:r w:rsidRPr="00A7529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w:t>
      </w:r>
      <w:r w:rsidRPr="00A7529E">
        <w:rPr>
          <w:rStyle w:val="Red"/>
          <w:rFonts w:cs="Arial"/>
          <w:color w:val="000000" w:themeColor="text1"/>
          <w:sz w:val="18"/>
          <w:szCs w:val="18"/>
        </w:rPr>
        <w:t xml:space="preserve">dule 7. </w:t>
      </w:r>
    </w:p>
    <w:p w14:paraId="4BD4E88D" w14:textId="77777777" w:rsidR="00821962" w:rsidRPr="00A7529E" w:rsidRDefault="00821962" w:rsidP="00CC7B6B">
      <w:pPr>
        <w:pStyle w:val="Bullet1"/>
        <w:keepNext/>
        <w:tabs>
          <w:tab w:val="num" w:pos="1134"/>
        </w:tabs>
        <w:spacing w:before="0"/>
        <w:ind w:left="1134" w:hanging="567"/>
        <w:rPr>
          <w:rStyle w:val="Red"/>
          <w:rFonts w:cs="Arial"/>
          <w:color w:val="000000" w:themeColor="text1"/>
          <w:sz w:val="18"/>
          <w:szCs w:val="18"/>
        </w:rPr>
      </w:pPr>
      <w:r w:rsidRPr="00A7529E">
        <w:rPr>
          <w:rStyle w:val="Red"/>
          <w:rFonts w:cs="Arial"/>
          <w:color w:val="000000" w:themeColor="text1"/>
          <w:sz w:val="18"/>
          <w:szCs w:val="18"/>
        </w:rPr>
        <w:t>The monitoring programme for the parameters subject to schedule 3B shall be:</w:t>
      </w:r>
    </w:p>
    <w:p w14:paraId="41EA47DB" w14:textId="77777777" w:rsidR="00821962" w:rsidRPr="00A7529E" w:rsidRDefault="00821962" w:rsidP="0033116C">
      <w:pPr>
        <w:pStyle w:val="aBullet"/>
        <w:tabs>
          <w:tab w:val="num" w:pos="1701"/>
        </w:tabs>
        <w:spacing w:before="0"/>
        <w:ind w:left="1701" w:hanging="567"/>
        <w:rPr>
          <w:rStyle w:val="Red"/>
          <w:rFonts w:cs="Arial"/>
          <w:color w:val="000000" w:themeColor="text1"/>
          <w:sz w:val="18"/>
          <w:szCs w:val="18"/>
        </w:rPr>
      </w:pPr>
      <w:r w:rsidRPr="00A7529E">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7529E" w:rsidRDefault="00821962" w:rsidP="0033116C">
      <w:pPr>
        <w:pStyle w:val="aBullet"/>
        <w:tabs>
          <w:tab w:val="num" w:pos="1701"/>
        </w:tabs>
        <w:spacing w:before="0"/>
        <w:ind w:left="1701" w:hanging="567"/>
        <w:rPr>
          <w:rStyle w:val="Red"/>
          <w:rFonts w:cs="Arial"/>
          <w:color w:val="000000" w:themeColor="text1"/>
          <w:sz w:val="18"/>
          <w:szCs w:val="18"/>
        </w:rPr>
      </w:pPr>
      <w:r w:rsidRPr="00A7529E">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7529E" w:rsidRDefault="00821962" w:rsidP="0033116C">
      <w:pPr>
        <w:pStyle w:val="Bullet1"/>
        <w:tabs>
          <w:tab w:val="num" w:pos="1134"/>
        </w:tabs>
        <w:spacing w:before="0"/>
        <w:ind w:left="1134" w:hanging="567"/>
        <w:rPr>
          <w:rStyle w:val="Red"/>
          <w:rFonts w:cs="Arial"/>
          <w:color w:val="000000" w:themeColor="text1"/>
          <w:sz w:val="18"/>
          <w:szCs w:val="18"/>
        </w:rPr>
      </w:pPr>
      <w:r w:rsidRPr="00A7529E">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6BAB4BDA" w:rsidR="00821962" w:rsidRPr="005D3AF5" w:rsidRDefault="00821962" w:rsidP="008B4CA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CC7B6B">
      <w:pPr>
        <w:pStyle w:val="Bullet1"/>
        <w:keepNext/>
        <w:tabs>
          <w:tab w:val="num" w:pos="1878"/>
        </w:tabs>
        <w:spacing w:before="0"/>
        <w:ind w:left="1021" w:hanging="454"/>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3D9288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16914">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318DA">
      <w:pPr>
        <w:pStyle w:val="Bullet1"/>
        <w:keepNext/>
        <w:tabs>
          <w:tab w:val="clear" w:pos="1106"/>
          <w:tab w:val="num" w:pos="1134"/>
          <w:tab w:val="num" w:pos="1878"/>
        </w:tabs>
        <w:spacing w:before="0"/>
        <w:ind w:hanging="539"/>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8318DA">
      <w:pPr>
        <w:pStyle w:val="Bullet1"/>
        <w:keepNext/>
        <w:tabs>
          <w:tab w:val="num" w:pos="1878"/>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8318DA">
      <w:pPr>
        <w:pStyle w:val="Bullet1"/>
        <w:keepNext/>
        <w:tabs>
          <w:tab w:val="clear" w:pos="1106"/>
          <w:tab w:val="num" w:pos="1134"/>
          <w:tab w:val="num" w:pos="1878"/>
        </w:tabs>
        <w:spacing w:before="0"/>
        <w:ind w:left="1021" w:hanging="454"/>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135D3">
      <w:pPr>
        <w:pStyle w:val="Bullet"/>
        <w:keepNext/>
        <w:tabs>
          <w:tab w:val="num" w:pos="1134"/>
        </w:tabs>
        <w:spacing w:before="120" w:after="240"/>
        <w:ind w:hanging="113"/>
      </w:pPr>
      <w:r>
        <w:t>Information</w:t>
      </w:r>
    </w:p>
    <w:p w14:paraId="51684769" w14:textId="77777777" w:rsidR="00821962" w:rsidRDefault="00821962" w:rsidP="00B135D3">
      <w:pPr>
        <w:pStyle w:val="Bullet0"/>
        <w:keepNext/>
        <w:tabs>
          <w:tab w:val="num" w:pos="1134"/>
        </w:tabs>
        <w:spacing w:before="120"/>
        <w:ind w:hanging="113"/>
      </w:pPr>
      <w:r>
        <w:t>Records</w:t>
      </w:r>
    </w:p>
    <w:p w14:paraId="288861F6" w14:textId="77777777" w:rsidR="00821962" w:rsidRPr="00175B8E" w:rsidRDefault="00821962" w:rsidP="00B135D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B135D3">
      <w:pPr>
        <w:pStyle w:val="Bullet0"/>
        <w:keepNext/>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135D3">
      <w:pPr>
        <w:pStyle w:val="Bullet0"/>
        <w:keepNext/>
        <w:tabs>
          <w:tab w:val="clear" w:pos="680"/>
          <w:tab w:val="num" w:pos="1134"/>
        </w:tabs>
        <w:spacing w:before="120"/>
        <w:ind w:hanging="113"/>
      </w:pPr>
      <w:r>
        <w:t>Notifications</w:t>
      </w:r>
    </w:p>
    <w:p w14:paraId="069F0CAC" w14:textId="77777777" w:rsidR="00821962" w:rsidRPr="003375BF" w:rsidRDefault="00821962" w:rsidP="00B135D3">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A7529E">
        <w:rPr>
          <w:color w:val="000000" w:themeColor="text1"/>
          <w:sz w:val="18"/>
          <w:szCs w:val="18"/>
        </w:rPr>
        <w:t xml:space="preserve">schedule 3 table S3.1 </w:t>
      </w:r>
      <w:r w:rsidRPr="00A7529E">
        <w:rPr>
          <w:rStyle w:val="Red"/>
          <w:color w:val="000000" w:themeColor="text1"/>
          <w:sz w:val="18"/>
          <w:szCs w:val="18"/>
        </w:rPr>
        <w:t>(including individual exceedances of limits which are covered by condition 3.1.2)</w:t>
      </w:r>
      <w:r w:rsidRPr="00A7529E">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A7529E"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w:t>
      </w:r>
      <w:r w:rsidRPr="00A7529E">
        <w:rPr>
          <w:color w:val="000000" w:themeColor="text1"/>
          <w:sz w:val="18"/>
          <w:szCs w:val="18"/>
        </w:rPr>
        <w:t>schedule 5 to this permit within the time period specified in that schedule.</w:t>
      </w:r>
    </w:p>
    <w:p w14:paraId="66B0DCB3" w14:textId="5EBF5E98" w:rsidR="00821962" w:rsidRPr="00A7529E" w:rsidRDefault="00821962" w:rsidP="00107B87">
      <w:pPr>
        <w:pStyle w:val="Bullet1"/>
        <w:tabs>
          <w:tab w:val="num" w:pos="1134"/>
        </w:tabs>
        <w:spacing w:before="0"/>
        <w:ind w:left="1134" w:hanging="567"/>
        <w:rPr>
          <w:rStyle w:val="Red"/>
          <w:color w:val="000000" w:themeColor="text1"/>
          <w:sz w:val="18"/>
          <w:szCs w:val="18"/>
        </w:rPr>
      </w:pPr>
      <w:r w:rsidRPr="00A7529E">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A7529E" w:rsidRDefault="00821962" w:rsidP="00393D51">
      <w:pPr>
        <w:pStyle w:val="aBullet"/>
        <w:tabs>
          <w:tab w:val="num" w:pos="1560"/>
        </w:tabs>
        <w:spacing w:before="0"/>
        <w:ind w:left="1701" w:hanging="567"/>
        <w:rPr>
          <w:color w:val="000000" w:themeColor="text1"/>
          <w:sz w:val="18"/>
          <w:szCs w:val="18"/>
        </w:rPr>
      </w:pPr>
      <w:r w:rsidRPr="003375BF">
        <w:rPr>
          <w:sz w:val="18"/>
          <w:szCs w:val="18"/>
        </w:rPr>
        <w:t xml:space="preserve">any steps </w:t>
      </w:r>
      <w:r w:rsidRPr="00A7529E">
        <w:rPr>
          <w:color w:val="000000" w:themeColor="text1"/>
          <w:sz w:val="18"/>
          <w:szCs w:val="18"/>
        </w:rPr>
        <w:t>taken with a view to the dissolution of the operator.</w:t>
      </w:r>
    </w:p>
    <w:p w14:paraId="4217D63A" w14:textId="2C8A687F" w:rsidR="00821962" w:rsidRPr="003375BF" w:rsidRDefault="00821962" w:rsidP="00107B87">
      <w:pPr>
        <w:pStyle w:val="Bullet1"/>
        <w:tabs>
          <w:tab w:val="num" w:pos="1134"/>
        </w:tabs>
        <w:spacing w:before="0"/>
        <w:ind w:left="1134" w:hanging="567"/>
        <w:rPr>
          <w:sz w:val="18"/>
          <w:szCs w:val="18"/>
        </w:rPr>
      </w:pPr>
      <w:r w:rsidRPr="00A7529E">
        <w:rPr>
          <w:rStyle w:val="Red"/>
          <w:color w:val="000000" w:themeColor="text1"/>
          <w:sz w:val="18"/>
          <w:szCs w:val="18"/>
        </w:rPr>
        <w:t>For the activity</w:t>
      </w:r>
      <w:r w:rsidR="00A7529E" w:rsidRPr="00A7529E">
        <w:rPr>
          <w:rStyle w:val="Red"/>
          <w:color w:val="000000" w:themeColor="text1"/>
          <w:sz w:val="18"/>
          <w:szCs w:val="18"/>
        </w:rPr>
        <w:t xml:space="preserve"> </w:t>
      </w:r>
      <w:r w:rsidRPr="00A7529E">
        <w:rPr>
          <w:rStyle w:val="Red"/>
          <w:color w:val="000000" w:themeColor="text1"/>
          <w:sz w:val="18"/>
          <w:szCs w:val="18"/>
        </w:rPr>
        <w:t>A1</w:t>
      </w:r>
      <w:r w:rsidR="00B04DA6" w:rsidRPr="00A7529E">
        <w:rPr>
          <w:rStyle w:val="Red"/>
          <w:color w:val="000000" w:themeColor="text1"/>
          <w:sz w:val="18"/>
          <w:szCs w:val="18"/>
        </w:rPr>
        <w:t>,</w:t>
      </w:r>
      <w:r w:rsidRPr="00A7529E">
        <w:rPr>
          <w:rStyle w:val="Red"/>
          <w:color w:val="000000" w:themeColor="text1"/>
          <w:sz w:val="18"/>
          <w:szCs w:val="18"/>
        </w:rPr>
        <w:t xml:space="preserve"> referenced in schedule 1, table S1.1</w:t>
      </w:r>
      <w:r w:rsidR="00B04DA6" w:rsidRPr="00A7529E">
        <w:rPr>
          <w:rStyle w:val="Red"/>
          <w:color w:val="000000" w:themeColor="text1"/>
          <w:sz w:val="18"/>
          <w:szCs w:val="18"/>
        </w:rPr>
        <w:t>,</w:t>
      </w:r>
      <w:r w:rsidRPr="00A7529E">
        <w:rPr>
          <w:color w:val="000000" w:themeColor="text1"/>
          <w:sz w:val="18"/>
          <w:szCs w:val="18"/>
        </w:rPr>
        <w:t xml:space="preserve"> where the operator proposes to make a change in the nature of the activity by increasing the concentration </w:t>
      </w:r>
      <w:r w:rsidRPr="003375BF">
        <w:rPr>
          <w:sz w:val="18"/>
          <w:szCs w:val="18"/>
        </w:rPr>
        <w:t>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1FD6D667" w:rsidR="00821962" w:rsidRPr="00A7529E" w:rsidRDefault="00821962" w:rsidP="00107B87">
      <w:pPr>
        <w:pStyle w:val="Bullet1"/>
        <w:tabs>
          <w:tab w:val="num" w:pos="1134"/>
        </w:tabs>
        <w:spacing w:before="0"/>
        <w:ind w:left="1134" w:hanging="567"/>
        <w:rPr>
          <w:rStyle w:val="Red"/>
          <w:color w:val="000000" w:themeColor="text1"/>
          <w:sz w:val="18"/>
          <w:szCs w:val="18"/>
        </w:rPr>
      </w:pPr>
      <w:r w:rsidRPr="00A7529E">
        <w:rPr>
          <w:rStyle w:val="Red"/>
          <w:color w:val="000000" w:themeColor="text1"/>
          <w:sz w:val="18"/>
          <w:szCs w:val="18"/>
        </w:rPr>
        <w:lastRenderedPageBreak/>
        <w:t>For the activity</w:t>
      </w:r>
      <w:r w:rsidR="00A7529E" w:rsidRPr="00A7529E">
        <w:rPr>
          <w:rStyle w:val="Red"/>
          <w:color w:val="000000" w:themeColor="text1"/>
          <w:sz w:val="18"/>
          <w:szCs w:val="18"/>
        </w:rPr>
        <w:t xml:space="preserve"> </w:t>
      </w:r>
      <w:r w:rsidRPr="00A7529E">
        <w:rPr>
          <w:rStyle w:val="Red"/>
          <w:color w:val="000000" w:themeColor="text1"/>
          <w:sz w:val="18"/>
          <w:szCs w:val="18"/>
        </w:rPr>
        <w:t>A1</w:t>
      </w:r>
      <w:r w:rsidR="00B04DA6" w:rsidRPr="00A7529E">
        <w:rPr>
          <w:rStyle w:val="Red"/>
          <w:color w:val="000000" w:themeColor="text1"/>
          <w:sz w:val="18"/>
          <w:szCs w:val="18"/>
        </w:rPr>
        <w:t>,</w:t>
      </w:r>
      <w:r w:rsidRPr="00A7529E">
        <w:rPr>
          <w:rStyle w:val="Red"/>
          <w:color w:val="000000" w:themeColor="text1"/>
          <w:sz w:val="18"/>
          <w:szCs w:val="18"/>
        </w:rPr>
        <w:t xml:space="preserve"> referenced in schedule 1, table S1.1</w:t>
      </w:r>
      <w:r w:rsidR="00B04DA6" w:rsidRPr="00A7529E">
        <w:rPr>
          <w:rStyle w:val="Red"/>
          <w:color w:val="000000" w:themeColor="text1"/>
          <w:sz w:val="18"/>
          <w:szCs w:val="18"/>
        </w:rPr>
        <w:t>,</w:t>
      </w:r>
      <w:r w:rsidRPr="00A7529E">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16914" w:rsidRPr="00A7529E">
        <w:rPr>
          <w:rStyle w:val="Red"/>
          <w:color w:val="000000" w:themeColor="text1"/>
          <w:sz w:val="18"/>
          <w:szCs w:val="18"/>
        </w:rPr>
        <w:t>Natural</w:t>
      </w:r>
      <w:r w:rsidRPr="00A7529E">
        <w:rPr>
          <w:rStyle w:val="Red"/>
          <w:color w:val="000000" w:themeColor="text1"/>
          <w:sz w:val="18"/>
          <w:szCs w:val="18"/>
        </w:rPr>
        <w:t xml:space="preserve"> Resources Wales in writing of the actual population equivalent. </w:t>
      </w:r>
    </w:p>
    <w:p w14:paraId="119FF755" w14:textId="77777777" w:rsidR="00821962" w:rsidRPr="00A7529E" w:rsidRDefault="00821962" w:rsidP="00B135D3">
      <w:pPr>
        <w:pStyle w:val="Bullet0"/>
        <w:keepNext/>
        <w:spacing w:before="120"/>
        <w:ind w:left="1134" w:hanging="567"/>
        <w:rPr>
          <w:color w:val="000000" w:themeColor="text1"/>
        </w:rPr>
      </w:pPr>
      <w:r w:rsidRPr="00A7529E">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shd w:val="clear" w:color="auto" w:fill="auto"/>
          </w:tcPr>
          <w:p w14:paraId="7BEB1E3B" w14:textId="77777777" w:rsidR="00821962" w:rsidRPr="00057C1B" w:rsidRDefault="00821962" w:rsidP="00821962">
            <w:pPr>
              <w:pStyle w:val="TableText"/>
              <w:rPr>
                <w:rStyle w:val="Blue"/>
                <w:color w:val="000000" w:themeColor="text1"/>
                <w:sz w:val="18"/>
                <w:szCs w:val="18"/>
              </w:rPr>
            </w:pPr>
            <w:r w:rsidRPr="00057C1B">
              <w:rPr>
                <w:rStyle w:val="Blue"/>
                <w:color w:val="000000" w:themeColor="text1"/>
                <w:sz w:val="18"/>
                <w:szCs w:val="18"/>
              </w:rPr>
              <w:t>A1</w:t>
            </w:r>
          </w:p>
        </w:tc>
        <w:tc>
          <w:tcPr>
            <w:tcW w:w="2247" w:type="pct"/>
            <w:shd w:val="clear" w:color="auto" w:fill="auto"/>
          </w:tcPr>
          <w:p w14:paraId="05F3C92E" w14:textId="1BEEADC8" w:rsidR="00821962" w:rsidRPr="00057C1B" w:rsidRDefault="00821962" w:rsidP="00821962">
            <w:pPr>
              <w:pStyle w:val="TableText"/>
              <w:rPr>
                <w:rStyle w:val="Blue"/>
                <w:color w:val="000000" w:themeColor="text1"/>
                <w:sz w:val="18"/>
                <w:szCs w:val="18"/>
              </w:rPr>
            </w:pPr>
            <w:r w:rsidRPr="00057C1B">
              <w:rPr>
                <w:rStyle w:val="Blue"/>
                <w:color w:val="000000" w:themeColor="text1"/>
                <w:sz w:val="18"/>
                <w:szCs w:val="18"/>
              </w:rPr>
              <w:t xml:space="preserve">Discharge of secondary treated sewage effluent via </w:t>
            </w:r>
            <w:r w:rsidR="002D50FC" w:rsidRPr="00057C1B">
              <w:rPr>
                <w:rStyle w:val="Blue"/>
                <w:color w:val="000000" w:themeColor="text1"/>
                <w:sz w:val="18"/>
                <w:szCs w:val="18"/>
              </w:rPr>
              <w:t>Final Effluent Discharge Point</w:t>
            </w:r>
          </w:p>
        </w:tc>
        <w:tc>
          <w:tcPr>
            <w:tcW w:w="2170" w:type="pct"/>
            <w:shd w:val="clear" w:color="auto" w:fill="auto"/>
          </w:tcPr>
          <w:p w14:paraId="7479940B" w14:textId="0BCAA873" w:rsidR="00821962" w:rsidRPr="00057C1B" w:rsidRDefault="00D56820" w:rsidP="00821962">
            <w:pPr>
              <w:pStyle w:val="TableText"/>
              <w:rPr>
                <w:rStyle w:val="Red"/>
                <w:color w:val="000000" w:themeColor="text1"/>
                <w:sz w:val="18"/>
                <w:szCs w:val="18"/>
              </w:rPr>
            </w:pPr>
            <w:r w:rsidRPr="00057C1B">
              <w:rPr>
                <w:rStyle w:val="Red"/>
                <w:color w:val="000000" w:themeColor="text1"/>
                <w:sz w:val="18"/>
                <w:szCs w:val="18"/>
              </w:rPr>
              <w:t>N/A</w:t>
            </w:r>
          </w:p>
        </w:tc>
      </w:tr>
      <w:tr w:rsidR="00821962" w:rsidRPr="003375BF" w14:paraId="758C41BE" w14:textId="77777777" w:rsidTr="005752C8">
        <w:trPr>
          <w:cantSplit/>
        </w:trPr>
        <w:tc>
          <w:tcPr>
            <w:tcW w:w="583" w:type="pct"/>
            <w:shd w:val="clear" w:color="auto" w:fill="auto"/>
          </w:tcPr>
          <w:p w14:paraId="3B9EF0E7" w14:textId="77777777" w:rsidR="00821962" w:rsidRPr="00057C1B" w:rsidRDefault="00821962" w:rsidP="00821962">
            <w:pPr>
              <w:pStyle w:val="TableText"/>
              <w:rPr>
                <w:rStyle w:val="Blue"/>
                <w:color w:val="000000" w:themeColor="text1"/>
                <w:sz w:val="18"/>
                <w:szCs w:val="18"/>
              </w:rPr>
            </w:pPr>
            <w:r w:rsidRPr="00057C1B">
              <w:rPr>
                <w:rStyle w:val="Blue"/>
                <w:color w:val="000000" w:themeColor="text1"/>
                <w:sz w:val="18"/>
                <w:szCs w:val="18"/>
              </w:rPr>
              <w:t>A2</w:t>
            </w:r>
          </w:p>
        </w:tc>
        <w:tc>
          <w:tcPr>
            <w:tcW w:w="2247" w:type="pct"/>
            <w:shd w:val="clear" w:color="auto" w:fill="auto"/>
          </w:tcPr>
          <w:p w14:paraId="5B8C94E0" w14:textId="3135F021" w:rsidR="00821962" w:rsidRPr="00057C1B" w:rsidRDefault="00821962" w:rsidP="00821962">
            <w:pPr>
              <w:pStyle w:val="TableText"/>
              <w:rPr>
                <w:rStyle w:val="Blue"/>
                <w:color w:val="000000" w:themeColor="text1"/>
                <w:sz w:val="18"/>
                <w:szCs w:val="18"/>
              </w:rPr>
            </w:pPr>
            <w:r w:rsidRPr="00057C1B">
              <w:rPr>
                <w:rStyle w:val="Blue"/>
                <w:color w:val="000000" w:themeColor="text1"/>
                <w:sz w:val="18"/>
                <w:szCs w:val="18"/>
              </w:rPr>
              <w:t xml:space="preserve">Discharge of settled storm sewage via </w:t>
            </w:r>
            <w:r w:rsidR="002D50FC" w:rsidRPr="00057C1B">
              <w:rPr>
                <w:rStyle w:val="Blue"/>
                <w:color w:val="000000" w:themeColor="text1"/>
                <w:sz w:val="18"/>
                <w:szCs w:val="18"/>
              </w:rPr>
              <w:t>Settled Storm Discharge Point</w:t>
            </w:r>
          </w:p>
        </w:tc>
        <w:tc>
          <w:tcPr>
            <w:tcW w:w="2170" w:type="pct"/>
            <w:shd w:val="clear" w:color="auto" w:fill="auto"/>
          </w:tcPr>
          <w:p w14:paraId="3B382FBD" w14:textId="184F1619" w:rsidR="00821962" w:rsidRPr="00057C1B" w:rsidRDefault="00D56820" w:rsidP="00821962">
            <w:pPr>
              <w:pStyle w:val="TableText"/>
              <w:rPr>
                <w:color w:val="000000" w:themeColor="text1"/>
                <w:sz w:val="18"/>
                <w:szCs w:val="18"/>
              </w:rPr>
            </w:pPr>
            <w:r w:rsidRPr="00057C1B">
              <w:rPr>
                <w:color w:val="000000" w:themeColor="text1"/>
                <w:sz w:val="18"/>
                <w:szCs w:val="18"/>
              </w:rPr>
              <w:t>N/A</w:t>
            </w:r>
          </w:p>
        </w:tc>
      </w:tr>
      <w:tr w:rsidR="00821962" w:rsidRPr="003375BF" w14:paraId="7C39E36A" w14:textId="77777777" w:rsidTr="005752C8">
        <w:trPr>
          <w:cantSplit/>
        </w:trPr>
        <w:tc>
          <w:tcPr>
            <w:tcW w:w="583" w:type="pct"/>
            <w:shd w:val="clear" w:color="auto" w:fill="auto"/>
          </w:tcPr>
          <w:p w14:paraId="20C31F4B" w14:textId="77777777" w:rsidR="00821962" w:rsidRPr="00057C1B" w:rsidRDefault="00821962" w:rsidP="00821962">
            <w:pPr>
              <w:pStyle w:val="TableText"/>
              <w:rPr>
                <w:rStyle w:val="Blue"/>
                <w:color w:val="000000" w:themeColor="text1"/>
                <w:sz w:val="18"/>
                <w:szCs w:val="18"/>
              </w:rPr>
            </w:pPr>
            <w:r w:rsidRPr="00057C1B">
              <w:rPr>
                <w:rStyle w:val="Blue"/>
                <w:color w:val="000000" w:themeColor="text1"/>
                <w:sz w:val="18"/>
                <w:szCs w:val="18"/>
              </w:rPr>
              <w:t>A3</w:t>
            </w:r>
          </w:p>
        </w:tc>
        <w:tc>
          <w:tcPr>
            <w:tcW w:w="2247" w:type="pct"/>
            <w:shd w:val="clear" w:color="auto" w:fill="auto"/>
          </w:tcPr>
          <w:p w14:paraId="78945117" w14:textId="4A795CAF" w:rsidR="00FE01D3" w:rsidRPr="00057C1B" w:rsidRDefault="00F464A3" w:rsidP="00057C1B">
            <w:pPr>
              <w:pStyle w:val="TableText"/>
              <w:rPr>
                <w:rStyle w:val="Blue"/>
                <w:color w:val="000000" w:themeColor="text1"/>
                <w:sz w:val="18"/>
                <w:szCs w:val="18"/>
              </w:rPr>
            </w:pPr>
            <w:r w:rsidRPr="00057C1B">
              <w:rPr>
                <w:rStyle w:val="Blue"/>
                <w:color w:val="000000" w:themeColor="text1"/>
                <w:sz w:val="18"/>
                <w:szCs w:val="18"/>
              </w:rPr>
              <w:t>Discharge of sewage in emergency</w:t>
            </w:r>
            <w:r w:rsidR="00821962" w:rsidRPr="00057C1B">
              <w:rPr>
                <w:rStyle w:val="Blue"/>
                <w:color w:val="000000" w:themeColor="text1"/>
                <w:sz w:val="18"/>
                <w:szCs w:val="18"/>
              </w:rPr>
              <w:t xml:space="preserve"> via </w:t>
            </w:r>
            <w:r w:rsidR="0089177F" w:rsidRPr="00057C1B">
              <w:rPr>
                <w:rStyle w:val="Blue"/>
                <w:color w:val="000000" w:themeColor="text1"/>
                <w:sz w:val="18"/>
                <w:szCs w:val="18"/>
              </w:rPr>
              <w:t>Emergency Discharge Point</w:t>
            </w:r>
          </w:p>
        </w:tc>
        <w:tc>
          <w:tcPr>
            <w:tcW w:w="2170" w:type="pct"/>
            <w:shd w:val="clear" w:color="auto" w:fill="auto"/>
          </w:tcPr>
          <w:p w14:paraId="76FA1287"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A5B788" w14:textId="6B3E5AF2" w:rsidR="007E3963" w:rsidRPr="004C7FDE" w:rsidRDefault="007E3963" w:rsidP="00D0550C">
            <w:pPr>
              <w:pStyle w:val="TableText"/>
              <w:ind w:left="142"/>
              <w:rPr>
                <w:color w:val="000000" w:themeColor="text1"/>
                <w:sz w:val="18"/>
                <w:szCs w:val="18"/>
              </w:rPr>
            </w:pPr>
            <w:r w:rsidRPr="004C7FDE">
              <w:rPr>
                <w:color w:val="000000" w:themeColor="text1"/>
                <w:sz w:val="18"/>
                <w:szCs w:val="18"/>
              </w:rPr>
              <w:t>•</w:t>
            </w:r>
            <w:r w:rsidR="00E639A2">
              <w:rPr>
                <w:color w:val="000000" w:themeColor="text1"/>
                <w:sz w:val="18"/>
                <w:szCs w:val="18"/>
              </w:rPr>
              <w:t xml:space="preserve"> </w:t>
            </w:r>
            <w:r w:rsidRPr="004C7FDE">
              <w:rPr>
                <w:color w:val="000000" w:themeColor="text1"/>
                <w:sz w:val="18"/>
                <w:szCs w:val="18"/>
              </w:rPr>
              <w:t xml:space="preserve">electrical power failure; </w:t>
            </w:r>
          </w:p>
          <w:p w14:paraId="5A7ECB39" w14:textId="5B800DBD" w:rsidR="007E3963" w:rsidRPr="004C7FDE" w:rsidRDefault="007E3963" w:rsidP="00D0550C">
            <w:pPr>
              <w:pStyle w:val="TableText"/>
              <w:ind w:left="142"/>
              <w:rPr>
                <w:color w:val="000000" w:themeColor="text1"/>
                <w:sz w:val="18"/>
                <w:szCs w:val="18"/>
              </w:rPr>
            </w:pPr>
            <w:r w:rsidRPr="004C7FDE">
              <w:rPr>
                <w:color w:val="000000" w:themeColor="text1"/>
                <w:sz w:val="18"/>
                <w:szCs w:val="18"/>
              </w:rPr>
              <w:t>•</w:t>
            </w:r>
            <w:r w:rsidR="00E639A2">
              <w:rPr>
                <w:color w:val="000000" w:themeColor="text1"/>
                <w:sz w:val="18"/>
                <w:szCs w:val="18"/>
              </w:rPr>
              <w:t xml:space="preserve"> </w:t>
            </w:r>
            <w:r w:rsidRPr="004C7FDE">
              <w:rPr>
                <w:color w:val="000000" w:themeColor="text1"/>
                <w:sz w:val="18"/>
                <w:szCs w:val="18"/>
              </w:rPr>
              <w:t>mechanical breakdown of duty an</w:t>
            </w:r>
            <w:r w:rsidR="00D0550C">
              <w:rPr>
                <w:color w:val="000000" w:themeColor="text1"/>
                <w:sz w:val="18"/>
                <w:szCs w:val="18"/>
              </w:rPr>
              <w:t xml:space="preserve">d </w:t>
            </w:r>
            <w:r w:rsidRPr="004C7FDE">
              <w:rPr>
                <w:color w:val="000000" w:themeColor="text1"/>
                <w:sz w:val="18"/>
                <w:szCs w:val="18"/>
              </w:rPr>
              <w:t>standby pumps;</w:t>
            </w:r>
          </w:p>
          <w:p w14:paraId="4D473C6C" w14:textId="222E1223" w:rsidR="007E3963" w:rsidRPr="004C7FDE" w:rsidRDefault="007E3963" w:rsidP="00D0550C">
            <w:pPr>
              <w:pStyle w:val="TableText"/>
              <w:ind w:left="142"/>
              <w:rPr>
                <w:color w:val="000000" w:themeColor="text1"/>
                <w:sz w:val="18"/>
                <w:szCs w:val="18"/>
              </w:rPr>
            </w:pPr>
            <w:r w:rsidRPr="004C7FDE">
              <w:rPr>
                <w:color w:val="000000" w:themeColor="text1"/>
                <w:sz w:val="18"/>
                <w:szCs w:val="18"/>
              </w:rPr>
              <w:t>•</w:t>
            </w:r>
            <w:r w:rsidR="00D0550C">
              <w:rPr>
                <w:color w:val="000000" w:themeColor="text1"/>
                <w:sz w:val="18"/>
                <w:szCs w:val="18"/>
              </w:rPr>
              <w:t xml:space="preserve"> </w:t>
            </w:r>
            <w:r w:rsidRPr="004C7FDE">
              <w:rPr>
                <w:color w:val="000000" w:themeColor="text1"/>
                <w:sz w:val="18"/>
                <w:szCs w:val="18"/>
              </w:rPr>
              <w:t>rising main failure;</w:t>
            </w:r>
          </w:p>
          <w:p w14:paraId="6CF7DF2E" w14:textId="4CDC3E69" w:rsidR="00821962" w:rsidRPr="004C7FDE" w:rsidRDefault="007E3963" w:rsidP="00D0550C">
            <w:pPr>
              <w:pStyle w:val="TableText"/>
              <w:ind w:left="142"/>
              <w:rPr>
                <w:color w:val="000000" w:themeColor="text1"/>
                <w:sz w:val="18"/>
                <w:szCs w:val="18"/>
              </w:rPr>
            </w:pPr>
            <w:r w:rsidRPr="004C7FDE">
              <w:rPr>
                <w:color w:val="000000" w:themeColor="text1"/>
                <w:sz w:val="18"/>
                <w:szCs w:val="18"/>
              </w:rPr>
              <w:t>•</w:t>
            </w:r>
            <w:r w:rsidR="00D0550C">
              <w:rPr>
                <w:color w:val="000000" w:themeColor="text1"/>
                <w:sz w:val="18"/>
                <w:szCs w:val="18"/>
              </w:rPr>
              <w:t xml:space="preserve"> </w:t>
            </w:r>
            <w:r w:rsidRPr="004C7FDE">
              <w:rPr>
                <w:color w:val="000000" w:themeColor="text1"/>
                <w:sz w:val="18"/>
                <w:szCs w:val="18"/>
              </w:rPr>
              <w:t>blockage of the downstream sewer.</w:t>
            </w:r>
          </w:p>
        </w:tc>
      </w:tr>
    </w:tbl>
    <w:p w14:paraId="53D65583" w14:textId="6232AAF9"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112"/>
        <w:gridCol w:w="1701"/>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057C1B">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414"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999"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057C1B">
        <w:trPr>
          <w:cantSplit/>
        </w:trPr>
        <w:tc>
          <w:tcPr>
            <w:tcW w:w="666" w:type="pct"/>
          </w:tcPr>
          <w:p w14:paraId="3ACAC32E" w14:textId="310617C8"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A3</w:t>
            </w:r>
          </w:p>
        </w:tc>
        <w:tc>
          <w:tcPr>
            <w:tcW w:w="2414" w:type="pct"/>
          </w:tcPr>
          <w:p w14:paraId="0FAE8272" w14:textId="1124BF50"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Pumping station key protection measures</w:t>
            </w:r>
          </w:p>
        </w:tc>
        <w:tc>
          <w:tcPr>
            <w:tcW w:w="999" w:type="pct"/>
          </w:tcPr>
          <w:p w14:paraId="34CF14E0" w14:textId="3447701E" w:rsidR="00487DD8" w:rsidRPr="00E940DD" w:rsidRDefault="00487DD8" w:rsidP="00487DD8">
            <w:pPr>
              <w:pStyle w:val="TableText"/>
              <w:rPr>
                <w:rStyle w:val="Blue"/>
                <w:color w:val="000000" w:themeColor="text1"/>
                <w:sz w:val="18"/>
                <w:szCs w:val="18"/>
              </w:rPr>
            </w:pPr>
            <w:r w:rsidRPr="00E940DD">
              <w:rPr>
                <w:rStyle w:val="Blue"/>
                <w:color w:val="000000" w:themeColor="text1"/>
                <w:sz w:val="18"/>
                <w:szCs w:val="18"/>
              </w:rPr>
              <w:t>All</w:t>
            </w:r>
          </w:p>
        </w:tc>
        <w:tc>
          <w:tcPr>
            <w:tcW w:w="921" w:type="pct"/>
            <w:shd w:val="clear" w:color="auto" w:fill="auto"/>
          </w:tcPr>
          <w:p w14:paraId="07609777" w14:textId="3EF050D7" w:rsidR="00487DD8" w:rsidRPr="00E940DD" w:rsidRDefault="00E940DD" w:rsidP="00487DD8">
            <w:pPr>
              <w:pStyle w:val="TableText"/>
              <w:rPr>
                <w:rStyle w:val="Blue"/>
                <w:color w:val="000000" w:themeColor="text1"/>
                <w:sz w:val="18"/>
                <w:szCs w:val="18"/>
              </w:rPr>
            </w:pPr>
            <w:r w:rsidRPr="00E940DD">
              <w:rPr>
                <w:rStyle w:val="Blue"/>
                <w:color w:val="000000" w:themeColor="text1"/>
                <w:sz w:val="18"/>
                <w:szCs w:val="18"/>
              </w:rPr>
              <w:t>21/03/2025</w:t>
            </w:r>
          </w:p>
        </w:tc>
      </w:tr>
    </w:tbl>
    <w:p w14:paraId="41F19AB8" w14:textId="7B58D5C6"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CEC5D75" w14:textId="77777777" w:rsidR="005A4DC8" w:rsidRDefault="005A4DC8">
      <w:pPr>
        <w:rPr>
          <w:rFonts w:ascii="Arial" w:hAnsi="Arial"/>
          <w:b/>
          <w:kern w:val="28"/>
          <w:sz w:val="36"/>
        </w:rPr>
      </w:pPr>
      <w:r>
        <w:rPr>
          <w:sz w:val="36"/>
        </w:rPr>
        <w:br w:type="page"/>
      </w:r>
    </w:p>
    <w:p w14:paraId="3F8B5F0D" w14:textId="36238D31"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1"/>
        <w:gridCol w:w="1357"/>
        <w:gridCol w:w="1079"/>
        <w:gridCol w:w="1503"/>
        <w:gridCol w:w="1276"/>
      </w:tblGrid>
      <w:tr w:rsidR="00821962" w:rsidRPr="00C25946" w14:paraId="26D935FC" w14:textId="77777777" w:rsidTr="00C227EC">
        <w:trPr>
          <w:cantSplit/>
          <w:tblHeader/>
        </w:trPr>
        <w:tc>
          <w:tcPr>
            <w:tcW w:w="5000" w:type="pct"/>
            <w:gridSpan w:val="7"/>
            <w:shd w:val="clear" w:color="auto" w:fill="000000"/>
          </w:tcPr>
          <w:p w14:paraId="7AF512A5" w14:textId="4C1D06FB" w:rsidR="00821962" w:rsidRPr="00D2050D" w:rsidRDefault="00821962" w:rsidP="00CC144A">
            <w:pPr>
              <w:pStyle w:val="TableText"/>
              <w:rPr>
                <w:b/>
                <w:color w:val="FF0000"/>
                <w:sz w:val="18"/>
                <w:szCs w:val="18"/>
              </w:rPr>
            </w:pPr>
            <w:bookmarkStart w:id="9" w:name="_Hlk94713128"/>
            <w:r w:rsidRPr="00534C4C">
              <w:rPr>
                <w:b/>
                <w:color w:val="FFFFFF"/>
                <w:sz w:val="18"/>
                <w:szCs w:val="18"/>
              </w:rPr>
              <w:t>Table S3.1 Point Source emissions to water (other than sewer) – emission limits and monitoring requirements</w:t>
            </w:r>
          </w:p>
        </w:tc>
      </w:tr>
      <w:tr w:rsidR="00D0550C" w:rsidRPr="00C25946" w14:paraId="72A77974" w14:textId="77777777" w:rsidTr="008B66B4">
        <w:trPr>
          <w:cantSplit/>
          <w:tblHeader/>
        </w:trPr>
        <w:tc>
          <w:tcPr>
            <w:tcW w:w="621"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2"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14"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855"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D0550C" w:rsidRPr="00C25946" w14:paraId="3EE27FA7" w14:textId="77777777" w:rsidTr="008B66B4">
        <w:trPr>
          <w:cantSplit/>
        </w:trPr>
        <w:tc>
          <w:tcPr>
            <w:tcW w:w="621" w:type="pct"/>
            <w:vMerge w:val="restart"/>
            <w:shd w:val="clear" w:color="auto" w:fill="auto"/>
          </w:tcPr>
          <w:p w14:paraId="1DEB3900" w14:textId="3ECA2A88" w:rsidR="00007D91" w:rsidRPr="003A3C28" w:rsidRDefault="00B85E30" w:rsidP="00821962">
            <w:pPr>
              <w:pStyle w:val="TableText"/>
              <w:rPr>
                <w:rStyle w:val="Blue"/>
                <w:color w:val="000000" w:themeColor="text1"/>
                <w:sz w:val="18"/>
                <w:szCs w:val="18"/>
              </w:rPr>
            </w:pPr>
            <w:r w:rsidRPr="003A3C28">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Dry weather flow</w:t>
            </w:r>
          </w:p>
        </w:tc>
        <w:tc>
          <w:tcPr>
            <w:tcW w:w="672" w:type="pct"/>
            <w:shd w:val="clear" w:color="auto" w:fill="auto"/>
          </w:tcPr>
          <w:p w14:paraId="006052FF" w14:textId="6636BC97" w:rsidR="00007D91" w:rsidRPr="003A3C28" w:rsidRDefault="00E940DD"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82</w:t>
            </w:r>
            <w:r w:rsidR="00007D91" w:rsidRPr="003A3C28">
              <w:rPr>
                <w:rStyle w:val="Blue"/>
                <w:rFonts w:cs="Calibri"/>
                <w:color w:val="000000" w:themeColor="text1"/>
                <w:sz w:val="18"/>
                <w:szCs w:val="18"/>
              </w:rPr>
              <w:t xml:space="preserve"> m</w:t>
            </w:r>
            <w:r w:rsidR="00007D91" w:rsidRPr="003A3C28">
              <w:rPr>
                <w:rStyle w:val="Blue"/>
                <w:rFonts w:cs="Calibri"/>
                <w:color w:val="000000" w:themeColor="text1"/>
                <w:sz w:val="18"/>
                <w:szCs w:val="18"/>
                <w:vertAlign w:val="superscript"/>
              </w:rPr>
              <w:t>3</w:t>
            </w:r>
            <w:r w:rsidR="00007D91" w:rsidRPr="003A3C28">
              <w:rPr>
                <w:rStyle w:val="Blue"/>
                <w:rFonts w:cs="Calibri"/>
                <w:color w:val="000000" w:themeColor="text1"/>
                <w:sz w:val="18"/>
                <w:szCs w:val="18"/>
              </w:rPr>
              <w:t>/day</w:t>
            </w:r>
          </w:p>
          <w:p w14:paraId="0A5CA1FC" w14:textId="77777777" w:rsidR="00007D91" w:rsidRPr="003A3C28" w:rsidRDefault="00007D91" w:rsidP="00821962">
            <w:pPr>
              <w:pStyle w:val="TableText"/>
              <w:rPr>
                <w:rStyle w:val="Blue"/>
                <w:rFonts w:cs="Calibri"/>
                <w:color w:val="000000" w:themeColor="text1"/>
                <w:sz w:val="18"/>
                <w:szCs w:val="18"/>
              </w:rPr>
            </w:pPr>
          </w:p>
          <w:p w14:paraId="1EBEED82" w14:textId="77777777" w:rsidR="00007D91" w:rsidRPr="003A3C28" w:rsidRDefault="00007D91" w:rsidP="00821962">
            <w:pPr>
              <w:pStyle w:val="TableText"/>
              <w:rPr>
                <w:rStyle w:val="Blue"/>
                <w:rFonts w:cs="Calibri"/>
                <w:color w:val="000000" w:themeColor="text1"/>
                <w:sz w:val="18"/>
                <w:szCs w:val="18"/>
              </w:rPr>
            </w:pPr>
          </w:p>
        </w:tc>
        <w:tc>
          <w:tcPr>
            <w:tcW w:w="772" w:type="pct"/>
            <w:shd w:val="clear" w:color="auto" w:fill="auto"/>
          </w:tcPr>
          <w:p w14:paraId="1DAA557B"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Total daily volume</w:t>
            </w:r>
          </w:p>
        </w:tc>
        <w:tc>
          <w:tcPr>
            <w:tcW w:w="614" w:type="pct"/>
            <w:shd w:val="clear" w:color="auto" w:fill="auto"/>
          </w:tcPr>
          <w:p w14:paraId="2A9E224B"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 xml:space="preserve">N/A                                                                </w:t>
            </w:r>
          </w:p>
        </w:tc>
        <w:tc>
          <w:tcPr>
            <w:tcW w:w="855" w:type="pct"/>
            <w:shd w:val="clear" w:color="auto" w:fill="auto"/>
          </w:tcPr>
          <w:p w14:paraId="0F9667D6"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Continuous</w:t>
            </w:r>
          </w:p>
        </w:tc>
        <w:tc>
          <w:tcPr>
            <w:tcW w:w="726" w:type="pct"/>
            <w:shd w:val="clear" w:color="auto" w:fill="auto"/>
          </w:tcPr>
          <w:p w14:paraId="181A2AA3" w14:textId="64006F36"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Condition</w:t>
            </w:r>
            <w:r w:rsidR="003A60C6" w:rsidRPr="003A3C28">
              <w:rPr>
                <w:rStyle w:val="Blue"/>
                <w:rFonts w:cs="Calibri"/>
                <w:color w:val="000000" w:themeColor="text1"/>
                <w:sz w:val="18"/>
                <w:szCs w:val="18"/>
              </w:rPr>
              <w:t>s</w:t>
            </w:r>
            <w:r w:rsidRPr="003A3C28">
              <w:rPr>
                <w:rStyle w:val="Blue"/>
                <w:rFonts w:cs="Calibri"/>
                <w:color w:val="000000" w:themeColor="text1"/>
                <w:sz w:val="18"/>
                <w:szCs w:val="18"/>
              </w:rPr>
              <w:t xml:space="preserve"> 3.1.</w:t>
            </w:r>
            <w:r w:rsidR="00E940DD" w:rsidRPr="003A3C28">
              <w:rPr>
                <w:rStyle w:val="Blue"/>
                <w:rFonts w:cs="Calibri"/>
                <w:color w:val="000000" w:themeColor="text1"/>
                <w:sz w:val="18"/>
                <w:szCs w:val="18"/>
              </w:rPr>
              <w:t>4</w:t>
            </w:r>
            <w:r w:rsidRPr="003A3C28">
              <w:rPr>
                <w:rStyle w:val="Blue"/>
                <w:rFonts w:cs="Calibri"/>
                <w:color w:val="000000" w:themeColor="text1"/>
                <w:sz w:val="18"/>
                <w:szCs w:val="18"/>
              </w:rPr>
              <w:t xml:space="preserve"> and 3.3.</w:t>
            </w:r>
            <w:r w:rsidR="00E940DD" w:rsidRPr="003A3C28">
              <w:rPr>
                <w:rStyle w:val="Blue"/>
                <w:rFonts w:cs="Calibri"/>
                <w:color w:val="000000" w:themeColor="text1"/>
                <w:sz w:val="18"/>
                <w:szCs w:val="18"/>
              </w:rPr>
              <w:t>8</w:t>
            </w:r>
            <w:r w:rsidRPr="003A3C28">
              <w:rPr>
                <w:rStyle w:val="Blue"/>
                <w:rFonts w:cs="Calibri"/>
                <w:color w:val="000000" w:themeColor="text1"/>
                <w:sz w:val="18"/>
                <w:szCs w:val="18"/>
              </w:rPr>
              <w:t xml:space="preserve"> appl</w:t>
            </w:r>
            <w:r w:rsidR="003A60C6" w:rsidRPr="003A3C28">
              <w:rPr>
                <w:rStyle w:val="Blue"/>
                <w:rFonts w:cs="Calibri"/>
                <w:color w:val="000000" w:themeColor="text1"/>
                <w:sz w:val="18"/>
                <w:szCs w:val="18"/>
              </w:rPr>
              <w:t>y</w:t>
            </w:r>
          </w:p>
        </w:tc>
      </w:tr>
      <w:tr w:rsidR="00D0550C" w:rsidRPr="00C25946" w14:paraId="48A835EB" w14:textId="77777777" w:rsidTr="008B66B4">
        <w:trPr>
          <w:cantSplit/>
        </w:trPr>
        <w:tc>
          <w:tcPr>
            <w:tcW w:w="621" w:type="pct"/>
            <w:vMerge/>
            <w:shd w:val="clear" w:color="auto" w:fill="auto"/>
          </w:tcPr>
          <w:p w14:paraId="1247EFFE" w14:textId="77777777" w:rsidR="00007D91" w:rsidRPr="003A3C28"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15-minute instantaneous or averaged flow</w:t>
            </w:r>
          </w:p>
        </w:tc>
        <w:tc>
          <w:tcPr>
            <w:tcW w:w="672" w:type="pct"/>
            <w:shd w:val="clear" w:color="auto" w:fill="auto"/>
          </w:tcPr>
          <w:p w14:paraId="4C4EF75C"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No limit set. Record as l/s</w:t>
            </w:r>
          </w:p>
        </w:tc>
        <w:tc>
          <w:tcPr>
            <w:tcW w:w="772" w:type="pct"/>
            <w:shd w:val="clear" w:color="auto" w:fill="auto"/>
          </w:tcPr>
          <w:p w14:paraId="0C747558" w14:textId="7DD45911"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15-minute</w:t>
            </w:r>
          </w:p>
        </w:tc>
        <w:tc>
          <w:tcPr>
            <w:tcW w:w="614" w:type="pct"/>
            <w:shd w:val="clear" w:color="auto" w:fill="auto"/>
          </w:tcPr>
          <w:p w14:paraId="6AC65A2D"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N/A</w:t>
            </w:r>
          </w:p>
        </w:tc>
        <w:tc>
          <w:tcPr>
            <w:tcW w:w="855" w:type="pct"/>
            <w:shd w:val="clear" w:color="auto" w:fill="auto"/>
          </w:tcPr>
          <w:p w14:paraId="567E6CCD"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Continuous</w:t>
            </w:r>
          </w:p>
        </w:tc>
        <w:tc>
          <w:tcPr>
            <w:tcW w:w="726" w:type="pct"/>
            <w:shd w:val="clear" w:color="auto" w:fill="auto"/>
          </w:tcPr>
          <w:p w14:paraId="4B20E96F" w14:textId="77777777" w:rsidR="00007D91" w:rsidRPr="003A3C28" w:rsidRDefault="00007D91" w:rsidP="00821962">
            <w:pPr>
              <w:pStyle w:val="TableText"/>
              <w:rPr>
                <w:rStyle w:val="Blue"/>
                <w:rFonts w:cs="Calibri"/>
                <w:color w:val="000000" w:themeColor="text1"/>
                <w:sz w:val="18"/>
                <w:szCs w:val="18"/>
              </w:rPr>
            </w:pPr>
            <w:r w:rsidRPr="003A3C28">
              <w:rPr>
                <w:rStyle w:val="Blue"/>
                <w:rFonts w:cs="Calibri"/>
                <w:color w:val="000000" w:themeColor="text1"/>
                <w:sz w:val="18"/>
                <w:szCs w:val="18"/>
              </w:rPr>
              <w:t>N/A</w:t>
            </w:r>
          </w:p>
        </w:tc>
      </w:tr>
      <w:tr w:rsidR="00D0550C" w:rsidRPr="00C25946" w14:paraId="77790155" w14:textId="77777777" w:rsidTr="008B66B4">
        <w:trPr>
          <w:cantSplit/>
        </w:trPr>
        <w:tc>
          <w:tcPr>
            <w:tcW w:w="621"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ATU-BOD as O</w:t>
            </w:r>
            <w:r w:rsidRPr="008B66B4">
              <w:rPr>
                <w:rStyle w:val="Blue"/>
                <w:rFonts w:cs="Calibri"/>
                <w:color w:val="000000" w:themeColor="text1"/>
                <w:sz w:val="18"/>
                <w:szCs w:val="18"/>
                <w:vertAlign w:val="subscript"/>
              </w:rPr>
              <w:t>2</w:t>
            </w:r>
          </w:p>
        </w:tc>
        <w:tc>
          <w:tcPr>
            <w:tcW w:w="672" w:type="pct"/>
            <w:shd w:val="clear" w:color="auto" w:fill="auto"/>
          </w:tcPr>
          <w:p w14:paraId="7A8F79BC" w14:textId="428552B2" w:rsidR="00007D91" w:rsidRPr="008B66B4" w:rsidRDefault="008B66B4"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40</w:t>
            </w:r>
            <w:r w:rsidR="00007D91" w:rsidRPr="008B66B4">
              <w:rPr>
                <w:rStyle w:val="Blue"/>
                <w:rFonts w:cs="Calibri"/>
                <w:color w:val="000000" w:themeColor="text1"/>
                <w:sz w:val="18"/>
                <w:szCs w:val="18"/>
              </w:rPr>
              <w:t xml:space="preserve"> mg/l</w:t>
            </w:r>
          </w:p>
        </w:tc>
        <w:tc>
          <w:tcPr>
            <w:tcW w:w="772" w:type="pct"/>
            <w:shd w:val="clear" w:color="auto" w:fill="auto"/>
          </w:tcPr>
          <w:p w14:paraId="6D3E10F0"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Instantaneous (spot sample)</w:t>
            </w:r>
          </w:p>
        </w:tc>
        <w:tc>
          <w:tcPr>
            <w:tcW w:w="614" w:type="pct"/>
            <w:shd w:val="clear" w:color="auto" w:fill="auto"/>
          </w:tcPr>
          <w:p w14:paraId="011CB9E8"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N/A</w:t>
            </w:r>
          </w:p>
        </w:tc>
        <w:tc>
          <w:tcPr>
            <w:tcW w:w="855" w:type="pct"/>
            <w:shd w:val="clear" w:color="auto" w:fill="auto"/>
          </w:tcPr>
          <w:p w14:paraId="4614B05A"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As specified in schedule 3B</w:t>
            </w:r>
          </w:p>
        </w:tc>
        <w:tc>
          <w:tcPr>
            <w:tcW w:w="726" w:type="pct"/>
            <w:shd w:val="clear" w:color="auto" w:fill="auto"/>
          </w:tcPr>
          <w:p w14:paraId="22BE59F2"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Look up table</w:t>
            </w:r>
          </w:p>
          <w:p w14:paraId="7B8D5168"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(Conditions 3.1.2 and 3.1.3 apply)</w:t>
            </w:r>
          </w:p>
        </w:tc>
      </w:tr>
      <w:tr w:rsidR="00D0550C" w:rsidRPr="00C25946" w14:paraId="55D6F628" w14:textId="77777777" w:rsidTr="008B66B4">
        <w:trPr>
          <w:cantSplit/>
        </w:trPr>
        <w:tc>
          <w:tcPr>
            <w:tcW w:w="621"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8B66B4" w:rsidRDefault="00007D91" w:rsidP="008F776A">
            <w:pPr>
              <w:pStyle w:val="TableText"/>
              <w:rPr>
                <w:rStyle w:val="Blue"/>
                <w:rFonts w:cs="Calibri"/>
                <w:color w:val="000000" w:themeColor="text1"/>
                <w:sz w:val="18"/>
                <w:szCs w:val="18"/>
              </w:rPr>
            </w:pPr>
            <w:r w:rsidRPr="008B66B4">
              <w:rPr>
                <w:rStyle w:val="Blue"/>
                <w:rFonts w:cs="Calibri"/>
                <w:color w:val="000000" w:themeColor="text1"/>
                <w:sz w:val="18"/>
                <w:szCs w:val="18"/>
              </w:rPr>
              <w:t>Suspended solids (measured after drying at 105</w:t>
            </w:r>
            <w:r w:rsidR="005B1FFD" w:rsidRPr="008B66B4">
              <w:rPr>
                <w:rStyle w:val="Blue"/>
                <w:rFonts w:cs="Calibri"/>
                <w:color w:val="000000" w:themeColor="text1"/>
                <w:sz w:val="18"/>
                <w:szCs w:val="18"/>
              </w:rPr>
              <w:t>°</w:t>
            </w:r>
            <w:r w:rsidRPr="008B66B4">
              <w:rPr>
                <w:rStyle w:val="Blue"/>
                <w:rFonts w:cs="Calibri"/>
                <w:color w:val="000000" w:themeColor="text1"/>
                <w:sz w:val="18"/>
                <w:szCs w:val="18"/>
              </w:rPr>
              <w:t>C)</w:t>
            </w:r>
          </w:p>
        </w:tc>
        <w:tc>
          <w:tcPr>
            <w:tcW w:w="672" w:type="pct"/>
            <w:shd w:val="clear" w:color="auto" w:fill="auto"/>
          </w:tcPr>
          <w:p w14:paraId="10209DCF" w14:textId="2BC76ED4" w:rsidR="00007D91" w:rsidRPr="008B66B4" w:rsidRDefault="008B66B4"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60</w:t>
            </w:r>
            <w:r w:rsidR="00007D91" w:rsidRPr="008B66B4">
              <w:rPr>
                <w:rStyle w:val="Blue"/>
                <w:rFonts w:cs="Calibri"/>
                <w:color w:val="000000" w:themeColor="text1"/>
                <w:sz w:val="18"/>
                <w:szCs w:val="18"/>
              </w:rPr>
              <w:t xml:space="preserve"> mg/l</w:t>
            </w:r>
          </w:p>
        </w:tc>
        <w:tc>
          <w:tcPr>
            <w:tcW w:w="772" w:type="pct"/>
            <w:shd w:val="clear" w:color="auto" w:fill="auto"/>
          </w:tcPr>
          <w:p w14:paraId="4E52D681"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Instantaneous (spot sample)</w:t>
            </w:r>
          </w:p>
        </w:tc>
        <w:tc>
          <w:tcPr>
            <w:tcW w:w="614" w:type="pct"/>
            <w:shd w:val="clear" w:color="auto" w:fill="auto"/>
          </w:tcPr>
          <w:p w14:paraId="5AFBF791"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N/A</w:t>
            </w:r>
          </w:p>
        </w:tc>
        <w:tc>
          <w:tcPr>
            <w:tcW w:w="855" w:type="pct"/>
            <w:shd w:val="clear" w:color="auto" w:fill="auto"/>
          </w:tcPr>
          <w:p w14:paraId="0F555450"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As specified in schedule 3B</w:t>
            </w:r>
          </w:p>
        </w:tc>
        <w:tc>
          <w:tcPr>
            <w:tcW w:w="726" w:type="pct"/>
            <w:shd w:val="clear" w:color="auto" w:fill="auto"/>
          </w:tcPr>
          <w:p w14:paraId="57904459"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Look up table</w:t>
            </w:r>
          </w:p>
          <w:p w14:paraId="549AE884" w14:textId="77777777" w:rsidR="00007D91" w:rsidRPr="008B66B4" w:rsidRDefault="00007D91" w:rsidP="00821962">
            <w:pPr>
              <w:pStyle w:val="TableText"/>
              <w:rPr>
                <w:rStyle w:val="Blue"/>
                <w:rFonts w:cs="Calibri"/>
                <w:color w:val="000000" w:themeColor="text1"/>
                <w:sz w:val="18"/>
                <w:szCs w:val="18"/>
              </w:rPr>
            </w:pPr>
            <w:r w:rsidRPr="008B66B4">
              <w:rPr>
                <w:rStyle w:val="Blue"/>
                <w:rFonts w:cs="Calibri"/>
                <w:color w:val="000000" w:themeColor="text1"/>
                <w:sz w:val="18"/>
                <w:szCs w:val="18"/>
              </w:rPr>
              <w:t>(Conditions 3.1.2 and 3.1.3 apply)</w:t>
            </w:r>
          </w:p>
        </w:tc>
      </w:tr>
      <w:tr w:rsidR="00D0550C" w:rsidRPr="00C25946" w14:paraId="084566C5" w14:textId="77777777" w:rsidTr="008B66B4">
        <w:trPr>
          <w:cantSplit/>
        </w:trPr>
        <w:tc>
          <w:tcPr>
            <w:tcW w:w="621"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8B66B4" w:rsidRDefault="00B85E30" w:rsidP="00B85E30">
            <w:pPr>
              <w:pStyle w:val="TableText"/>
              <w:rPr>
                <w:rStyle w:val="Blue"/>
                <w:color w:val="000000" w:themeColor="text1"/>
                <w:sz w:val="18"/>
                <w:szCs w:val="18"/>
              </w:rPr>
            </w:pPr>
            <w:r w:rsidRPr="008B66B4">
              <w:rPr>
                <w:rStyle w:val="Blue"/>
                <w:color w:val="000000" w:themeColor="text1"/>
                <w:sz w:val="18"/>
                <w:szCs w:val="18"/>
              </w:rPr>
              <w:t>Visible oil or grease</w:t>
            </w:r>
          </w:p>
        </w:tc>
        <w:tc>
          <w:tcPr>
            <w:tcW w:w="672" w:type="pct"/>
            <w:shd w:val="clear" w:color="auto" w:fill="auto"/>
          </w:tcPr>
          <w:p w14:paraId="36F9AA03" w14:textId="77777777" w:rsidR="00B85E30" w:rsidRPr="008B66B4" w:rsidRDefault="00B85E30" w:rsidP="00B85E30">
            <w:pPr>
              <w:pStyle w:val="TableText"/>
              <w:rPr>
                <w:rStyle w:val="Blue"/>
                <w:color w:val="000000" w:themeColor="text1"/>
                <w:sz w:val="18"/>
                <w:szCs w:val="18"/>
              </w:rPr>
            </w:pPr>
            <w:r w:rsidRPr="008B66B4">
              <w:rPr>
                <w:rStyle w:val="Blue"/>
                <w:color w:val="000000" w:themeColor="text1"/>
                <w:sz w:val="18"/>
                <w:szCs w:val="18"/>
              </w:rPr>
              <w:t>No significant trace present so far as is reasonably practicable</w:t>
            </w:r>
          </w:p>
        </w:tc>
        <w:tc>
          <w:tcPr>
            <w:tcW w:w="772" w:type="pct"/>
            <w:shd w:val="clear" w:color="auto" w:fill="auto"/>
          </w:tcPr>
          <w:p w14:paraId="22FC0A96" w14:textId="4BDE623F" w:rsidR="00B85E30" w:rsidRPr="008B66B4" w:rsidRDefault="00B85E30" w:rsidP="00B85E30">
            <w:pPr>
              <w:pStyle w:val="TableText"/>
              <w:rPr>
                <w:rStyle w:val="Blue"/>
                <w:color w:val="000000" w:themeColor="text1"/>
                <w:sz w:val="18"/>
                <w:szCs w:val="18"/>
              </w:rPr>
            </w:pPr>
            <w:r w:rsidRPr="008B66B4">
              <w:rPr>
                <w:rStyle w:val="Blue"/>
                <w:color w:val="000000" w:themeColor="text1"/>
                <w:sz w:val="18"/>
                <w:szCs w:val="18"/>
              </w:rPr>
              <w:t>Instantaneous (visual examination)</w:t>
            </w:r>
          </w:p>
        </w:tc>
        <w:tc>
          <w:tcPr>
            <w:tcW w:w="614" w:type="pct"/>
            <w:shd w:val="clear" w:color="auto" w:fill="auto"/>
          </w:tcPr>
          <w:p w14:paraId="3A2ED9A2" w14:textId="77777777" w:rsidR="00B85E30" w:rsidRPr="008B66B4" w:rsidRDefault="00B85E30" w:rsidP="00B85E30">
            <w:pPr>
              <w:pStyle w:val="TableText"/>
              <w:rPr>
                <w:rStyle w:val="Blue"/>
                <w:color w:val="000000" w:themeColor="text1"/>
                <w:sz w:val="18"/>
                <w:szCs w:val="18"/>
              </w:rPr>
            </w:pPr>
            <w:r w:rsidRPr="008B66B4">
              <w:rPr>
                <w:rStyle w:val="Blue"/>
                <w:color w:val="000000" w:themeColor="text1"/>
                <w:sz w:val="18"/>
                <w:szCs w:val="18"/>
              </w:rPr>
              <w:t>N/A</w:t>
            </w:r>
          </w:p>
        </w:tc>
        <w:tc>
          <w:tcPr>
            <w:tcW w:w="855" w:type="pct"/>
            <w:shd w:val="clear" w:color="auto" w:fill="auto"/>
          </w:tcPr>
          <w:p w14:paraId="325FFE15" w14:textId="77777777" w:rsidR="00B85E30" w:rsidRPr="008B66B4" w:rsidRDefault="00B85E30" w:rsidP="00B85E30">
            <w:pPr>
              <w:pStyle w:val="TableText"/>
              <w:rPr>
                <w:rStyle w:val="Blue"/>
                <w:color w:val="000000" w:themeColor="text1"/>
                <w:sz w:val="18"/>
                <w:szCs w:val="18"/>
              </w:rPr>
            </w:pPr>
            <w:r w:rsidRPr="008B66B4">
              <w:rPr>
                <w:rStyle w:val="Blue"/>
                <w:color w:val="000000" w:themeColor="text1"/>
                <w:sz w:val="18"/>
                <w:szCs w:val="18"/>
              </w:rPr>
              <w:t>N/A</w:t>
            </w:r>
          </w:p>
        </w:tc>
        <w:tc>
          <w:tcPr>
            <w:tcW w:w="726" w:type="pct"/>
            <w:shd w:val="clear" w:color="auto" w:fill="auto"/>
          </w:tcPr>
          <w:p w14:paraId="27A34A7D" w14:textId="77777777" w:rsidR="00B85E30" w:rsidRPr="008B66B4" w:rsidRDefault="00B85E30" w:rsidP="00B85E30">
            <w:pPr>
              <w:pStyle w:val="TableText"/>
              <w:rPr>
                <w:rStyle w:val="Blue"/>
                <w:color w:val="000000" w:themeColor="text1"/>
                <w:sz w:val="18"/>
                <w:szCs w:val="18"/>
              </w:rPr>
            </w:pPr>
            <w:r w:rsidRPr="008B66B4">
              <w:rPr>
                <w:rStyle w:val="Blue"/>
                <w:color w:val="000000" w:themeColor="text1"/>
                <w:sz w:val="18"/>
                <w:szCs w:val="18"/>
              </w:rPr>
              <w:t>No significant trace</w:t>
            </w:r>
          </w:p>
          <w:p w14:paraId="3E6D759A" w14:textId="77777777" w:rsidR="00B85E30" w:rsidRPr="008B66B4" w:rsidRDefault="00B85E30" w:rsidP="00B85E30">
            <w:pPr>
              <w:pStyle w:val="TableText"/>
              <w:rPr>
                <w:rStyle w:val="Blue"/>
                <w:color w:val="000000" w:themeColor="text1"/>
                <w:sz w:val="18"/>
                <w:szCs w:val="18"/>
              </w:rPr>
            </w:pPr>
            <w:r w:rsidRPr="008B66B4">
              <w:rPr>
                <w:rStyle w:val="Blue"/>
                <w:color w:val="000000" w:themeColor="text1"/>
                <w:sz w:val="18"/>
                <w:szCs w:val="18"/>
              </w:rPr>
              <w:t>(Condition 3.1.3 applies)</w:t>
            </w:r>
          </w:p>
        </w:tc>
      </w:tr>
      <w:tr w:rsidR="00D0550C" w:rsidRPr="00C25946" w14:paraId="370000B3" w14:textId="77777777" w:rsidTr="008B66B4">
        <w:trPr>
          <w:cantSplit/>
        </w:trPr>
        <w:tc>
          <w:tcPr>
            <w:tcW w:w="621" w:type="pct"/>
            <w:vMerge w:val="restart"/>
            <w:shd w:val="clear" w:color="auto" w:fill="auto"/>
          </w:tcPr>
          <w:p w14:paraId="5A28DAD2" w14:textId="64A9818B" w:rsidR="00894857" w:rsidRPr="006627C8" w:rsidRDefault="00894857" w:rsidP="00894857">
            <w:pPr>
              <w:pStyle w:val="TableText"/>
              <w:rPr>
                <w:rStyle w:val="Blue"/>
                <w:color w:val="000000" w:themeColor="text1"/>
                <w:sz w:val="18"/>
                <w:szCs w:val="18"/>
              </w:rPr>
            </w:pPr>
            <w:r w:rsidRPr="006627C8">
              <w:rPr>
                <w:rStyle w:val="Blue"/>
                <w:color w:val="000000" w:themeColor="text1"/>
                <w:sz w:val="18"/>
                <w:szCs w:val="18"/>
              </w:rPr>
              <w:t>A2 Settled storm sewage via Settled Storm Discharge Point</w:t>
            </w:r>
          </w:p>
          <w:p w14:paraId="6C5F8972" w14:textId="77777777" w:rsidR="00894857" w:rsidRPr="006627C8" w:rsidRDefault="00894857" w:rsidP="00894857">
            <w:pPr>
              <w:pStyle w:val="TableText"/>
              <w:rPr>
                <w:rStyle w:val="Blue"/>
                <w:color w:val="000000" w:themeColor="text1"/>
                <w:sz w:val="18"/>
                <w:szCs w:val="18"/>
              </w:rPr>
            </w:pPr>
          </w:p>
          <w:p w14:paraId="2828CE7B" w14:textId="77777777" w:rsidR="00894857" w:rsidRPr="006627C8" w:rsidRDefault="00894857" w:rsidP="00894857">
            <w:pPr>
              <w:pStyle w:val="TableText"/>
              <w:rPr>
                <w:rStyle w:val="Blue"/>
                <w:color w:val="000000" w:themeColor="text1"/>
                <w:sz w:val="18"/>
                <w:szCs w:val="18"/>
              </w:rPr>
            </w:pPr>
          </w:p>
        </w:tc>
        <w:tc>
          <w:tcPr>
            <w:tcW w:w="740" w:type="pct"/>
            <w:shd w:val="clear" w:color="auto" w:fill="auto"/>
          </w:tcPr>
          <w:p w14:paraId="70A4B682" w14:textId="35C72A92" w:rsidR="00894857" w:rsidRPr="006627C8" w:rsidRDefault="00894857" w:rsidP="006627C8">
            <w:pPr>
              <w:pStyle w:val="TableText"/>
              <w:rPr>
                <w:rStyle w:val="Blue"/>
                <w:color w:val="000000" w:themeColor="text1"/>
                <w:sz w:val="18"/>
                <w:szCs w:val="18"/>
              </w:rPr>
            </w:pPr>
            <w:r w:rsidRPr="006627C8">
              <w:rPr>
                <w:rFonts w:cs="Arial"/>
                <w:color w:val="000000" w:themeColor="text1"/>
                <w:sz w:val="18"/>
                <w:szCs w:val="18"/>
              </w:rPr>
              <w:t>Discharge start and end times</w:t>
            </w:r>
          </w:p>
        </w:tc>
        <w:tc>
          <w:tcPr>
            <w:tcW w:w="672" w:type="pct"/>
            <w:shd w:val="clear" w:color="auto" w:fill="auto"/>
          </w:tcPr>
          <w:p w14:paraId="69BFF652" w14:textId="77777777" w:rsidR="00894857" w:rsidRPr="006627C8" w:rsidRDefault="00894857" w:rsidP="00894857">
            <w:pPr>
              <w:pStyle w:val="TableText"/>
              <w:rPr>
                <w:rFonts w:cs="Arial"/>
                <w:color w:val="000000" w:themeColor="text1"/>
                <w:sz w:val="18"/>
                <w:szCs w:val="18"/>
              </w:rPr>
            </w:pPr>
            <w:r w:rsidRPr="006627C8">
              <w:rPr>
                <w:rFonts w:cs="Arial"/>
                <w:color w:val="000000" w:themeColor="text1"/>
                <w:sz w:val="18"/>
                <w:szCs w:val="18"/>
              </w:rPr>
              <w:t>N/A</w:t>
            </w:r>
          </w:p>
          <w:p w14:paraId="04598C1F" w14:textId="77777777" w:rsidR="00894857" w:rsidRPr="006627C8" w:rsidRDefault="00894857" w:rsidP="00894857">
            <w:pPr>
              <w:pStyle w:val="TableText"/>
              <w:rPr>
                <w:rFonts w:cs="Arial"/>
                <w:color w:val="000000" w:themeColor="text1"/>
                <w:sz w:val="18"/>
                <w:szCs w:val="18"/>
              </w:rPr>
            </w:pPr>
          </w:p>
          <w:p w14:paraId="770BC1BF" w14:textId="77777777" w:rsidR="00894857" w:rsidRPr="006627C8" w:rsidRDefault="00894857" w:rsidP="00894857">
            <w:pPr>
              <w:pStyle w:val="TableText"/>
              <w:rPr>
                <w:rStyle w:val="Blue"/>
                <w:color w:val="000000" w:themeColor="text1"/>
                <w:sz w:val="18"/>
                <w:szCs w:val="18"/>
              </w:rPr>
            </w:pPr>
          </w:p>
        </w:tc>
        <w:tc>
          <w:tcPr>
            <w:tcW w:w="772" w:type="pct"/>
            <w:shd w:val="clear" w:color="auto" w:fill="auto"/>
          </w:tcPr>
          <w:p w14:paraId="7A613D0D" w14:textId="77777777" w:rsidR="00894857" w:rsidRPr="006627C8" w:rsidRDefault="00894857" w:rsidP="00894857">
            <w:pPr>
              <w:pStyle w:val="TableText"/>
              <w:rPr>
                <w:rFonts w:cs="Arial"/>
                <w:color w:val="000000" w:themeColor="text1"/>
                <w:sz w:val="18"/>
                <w:szCs w:val="18"/>
              </w:rPr>
            </w:pPr>
            <w:r w:rsidRPr="006627C8">
              <w:rPr>
                <w:rFonts w:cs="Arial"/>
                <w:color w:val="000000" w:themeColor="text1"/>
                <w:sz w:val="18"/>
                <w:szCs w:val="18"/>
              </w:rPr>
              <w:t>N/A</w:t>
            </w:r>
          </w:p>
          <w:p w14:paraId="7F7019F9" w14:textId="77777777" w:rsidR="00894857" w:rsidRPr="006627C8" w:rsidRDefault="00894857" w:rsidP="00894857">
            <w:pPr>
              <w:pStyle w:val="TableText"/>
              <w:rPr>
                <w:rFonts w:cs="Arial"/>
                <w:color w:val="000000" w:themeColor="text1"/>
                <w:sz w:val="18"/>
                <w:szCs w:val="18"/>
              </w:rPr>
            </w:pPr>
          </w:p>
          <w:p w14:paraId="3558BAC8" w14:textId="77777777" w:rsidR="00894857" w:rsidRPr="006627C8" w:rsidRDefault="00894857" w:rsidP="00894857">
            <w:pPr>
              <w:pStyle w:val="TableText"/>
              <w:rPr>
                <w:rStyle w:val="Blue"/>
                <w:color w:val="000000" w:themeColor="text1"/>
                <w:sz w:val="18"/>
                <w:szCs w:val="18"/>
              </w:rPr>
            </w:pPr>
          </w:p>
        </w:tc>
        <w:tc>
          <w:tcPr>
            <w:tcW w:w="614" w:type="pct"/>
            <w:shd w:val="clear" w:color="auto" w:fill="auto"/>
          </w:tcPr>
          <w:p w14:paraId="7431C59C" w14:textId="0AA16836" w:rsidR="00894857" w:rsidRPr="006627C8" w:rsidRDefault="00894857" w:rsidP="00894857">
            <w:pPr>
              <w:pStyle w:val="TableText"/>
              <w:rPr>
                <w:rStyle w:val="Blue"/>
                <w:color w:val="000000" w:themeColor="text1"/>
                <w:sz w:val="18"/>
                <w:szCs w:val="18"/>
              </w:rPr>
            </w:pPr>
            <w:r w:rsidRPr="006627C8">
              <w:rPr>
                <w:rFonts w:cs="Arial"/>
                <w:color w:val="000000" w:themeColor="text1"/>
                <w:sz w:val="18"/>
                <w:szCs w:val="18"/>
              </w:rPr>
              <w:t>Condition 3.3.3 does not apply</w:t>
            </w:r>
            <w:r w:rsidRPr="006627C8">
              <w:rPr>
                <w:rStyle w:val="Blue"/>
                <w:rFonts w:cs="Arial"/>
                <w:color w:val="000000" w:themeColor="text1"/>
                <w:sz w:val="18"/>
                <w:szCs w:val="18"/>
              </w:rPr>
              <w:t xml:space="preserve"> </w:t>
            </w:r>
          </w:p>
        </w:tc>
        <w:tc>
          <w:tcPr>
            <w:tcW w:w="855" w:type="pct"/>
            <w:shd w:val="clear" w:color="auto" w:fill="auto"/>
          </w:tcPr>
          <w:p w14:paraId="3476D9E6" w14:textId="6D2791BE" w:rsidR="00894857" w:rsidRPr="006627C8" w:rsidRDefault="00894857" w:rsidP="00894857">
            <w:pPr>
              <w:pStyle w:val="TableText"/>
              <w:rPr>
                <w:rStyle w:val="Blue"/>
                <w:color w:val="000000" w:themeColor="text1"/>
                <w:sz w:val="18"/>
                <w:szCs w:val="18"/>
              </w:rPr>
            </w:pPr>
            <w:r w:rsidRPr="006627C8">
              <w:rPr>
                <w:rFonts w:cs="Arial"/>
                <w:color w:val="000000" w:themeColor="text1"/>
                <w:sz w:val="18"/>
                <w:szCs w:val="18"/>
              </w:rPr>
              <w:t>Whenever a discharge occurs</w:t>
            </w:r>
          </w:p>
        </w:tc>
        <w:tc>
          <w:tcPr>
            <w:tcW w:w="726" w:type="pct"/>
            <w:shd w:val="clear" w:color="auto" w:fill="auto"/>
          </w:tcPr>
          <w:p w14:paraId="220F13B8" w14:textId="77777777" w:rsidR="00894857" w:rsidRPr="006627C8" w:rsidRDefault="00894857" w:rsidP="00894857">
            <w:pPr>
              <w:pStyle w:val="TableText"/>
              <w:rPr>
                <w:rFonts w:cs="Arial"/>
                <w:color w:val="000000" w:themeColor="text1"/>
                <w:sz w:val="18"/>
                <w:szCs w:val="18"/>
              </w:rPr>
            </w:pPr>
            <w:r w:rsidRPr="006627C8">
              <w:rPr>
                <w:rFonts w:cs="Arial"/>
                <w:color w:val="000000" w:themeColor="text1"/>
                <w:sz w:val="18"/>
                <w:szCs w:val="18"/>
              </w:rPr>
              <w:t>N/A</w:t>
            </w:r>
          </w:p>
          <w:p w14:paraId="377450B0" w14:textId="77777777" w:rsidR="00894857" w:rsidRPr="006627C8" w:rsidRDefault="00894857" w:rsidP="00894857">
            <w:pPr>
              <w:pStyle w:val="TableText"/>
              <w:rPr>
                <w:rFonts w:cs="Arial"/>
                <w:color w:val="000000" w:themeColor="text1"/>
                <w:sz w:val="18"/>
                <w:szCs w:val="18"/>
              </w:rPr>
            </w:pPr>
          </w:p>
          <w:p w14:paraId="73F91DFA" w14:textId="77777777" w:rsidR="00894857" w:rsidRPr="006627C8" w:rsidRDefault="00894857" w:rsidP="00894857">
            <w:pPr>
              <w:pStyle w:val="TableText"/>
              <w:rPr>
                <w:rStyle w:val="Blue"/>
                <w:color w:val="000000" w:themeColor="text1"/>
                <w:sz w:val="18"/>
                <w:szCs w:val="18"/>
              </w:rPr>
            </w:pPr>
          </w:p>
        </w:tc>
      </w:tr>
      <w:tr w:rsidR="00D0550C" w:rsidRPr="00C25946" w14:paraId="0FD26A9B" w14:textId="77777777" w:rsidTr="008B66B4">
        <w:trPr>
          <w:cantSplit/>
        </w:trPr>
        <w:tc>
          <w:tcPr>
            <w:tcW w:w="621" w:type="pct"/>
            <w:vMerge/>
            <w:shd w:val="clear" w:color="auto" w:fill="auto"/>
          </w:tcPr>
          <w:p w14:paraId="0209C210" w14:textId="77777777" w:rsidR="00894857" w:rsidRPr="001F4EC0" w:rsidRDefault="00894857" w:rsidP="00894857">
            <w:pPr>
              <w:pStyle w:val="TableText"/>
              <w:rPr>
                <w:rStyle w:val="Blue"/>
                <w:sz w:val="18"/>
                <w:szCs w:val="18"/>
              </w:rPr>
            </w:pPr>
          </w:p>
        </w:tc>
        <w:tc>
          <w:tcPr>
            <w:tcW w:w="740" w:type="pct"/>
            <w:shd w:val="clear" w:color="auto" w:fill="auto"/>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2" w:type="pct"/>
            <w:shd w:val="clear" w:color="auto" w:fill="auto"/>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2" w:type="pct"/>
            <w:shd w:val="clear" w:color="auto" w:fill="auto"/>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250F0243" w14:textId="488745E4" w:rsidR="00894857" w:rsidRPr="00F1572E" w:rsidRDefault="00894857" w:rsidP="00894857">
            <w:pPr>
              <w:pStyle w:val="TableText"/>
              <w:rPr>
                <w:rStyle w:val="Blue"/>
                <w:color w:val="auto"/>
                <w:sz w:val="18"/>
                <w:szCs w:val="18"/>
              </w:rPr>
            </w:pPr>
            <w:r w:rsidRPr="00F1572E">
              <w:rPr>
                <w:rFonts w:cs="Arial"/>
                <w:sz w:val="18"/>
                <w:szCs w:val="18"/>
              </w:rPr>
              <w:t>Condition 3.3.3 does not apply</w:t>
            </w:r>
          </w:p>
        </w:tc>
        <w:tc>
          <w:tcPr>
            <w:tcW w:w="855" w:type="pct"/>
            <w:shd w:val="clear" w:color="auto" w:fill="auto"/>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D0550C" w:rsidRPr="00C25946" w14:paraId="2836635D" w14:textId="77777777" w:rsidTr="008B66B4">
        <w:trPr>
          <w:cantSplit/>
        </w:trPr>
        <w:tc>
          <w:tcPr>
            <w:tcW w:w="621"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2DD6FD91" w:rsidR="00894857" w:rsidRPr="006627C8" w:rsidRDefault="00894857" w:rsidP="006627C8">
            <w:pPr>
              <w:pStyle w:val="TableText"/>
              <w:rPr>
                <w:rStyle w:val="Blue"/>
                <w:color w:val="000000" w:themeColor="text1"/>
              </w:rPr>
            </w:pPr>
            <w:r w:rsidRPr="006627C8">
              <w:rPr>
                <w:rFonts w:cs="Arial"/>
                <w:color w:val="000000" w:themeColor="text1"/>
                <w:sz w:val="18"/>
                <w:szCs w:val="18"/>
              </w:rPr>
              <w:t>Event duration monitoring status (operational / not operational)</w:t>
            </w:r>
          </w:p>
        </w:tc>
        <w:tc>
          <w:tcPr>
            <w:tcW w:w="672" w:type="pct"/>
            <w:shd w:val="clear" w:color="auto" w:fill="auto"/>
          </w:tcPr>
          <w:p w14:paraId="4CF21F28" w14:textId="6EABDA84" w:rsidR="00894857" w:rsidRPr="006627C8" w:rsidRDefault="00894857" w:rsidP="00894857">
            <w:pPr>
              <w:pStyle w:val="TableText"/>
              <w:rPr>
                <w:rStyle w:val="Blue"/>
                <w:color w:val="000000" w:themeColor="text1"/>
              </w:rPr>
            </w:pPr>
            <w:r w:rsidRPr="006627C8">
              <w:rPr>
                <w:rStyle w:val="Blue"/>
                <w:color w:val="000000" w:themeColor="text1"/>
                <w:sz w:val="18"/>
                <w:szCs w:val="18"/>
              </w:rPr>
              <w:t>N/A</w:t>
            </w:r>
          </w:p>
        </w:tc>
        <w:tc>
          <w:tcPr>
            <w:tcW w:w="772" w:type="pct"/>
            <w:shd w:val="clear" w:color="auto" w:fill="auto"/>
          </w:tcPr>
          <w:p w14:paraId="7FA22FE6" w14:textId="51EAFEF3" w:rsidR="00894857" w:rsidRPr="006627C8" w:rsidRDefault="00894857" w:rsidP="00894857">
            <w:pPr>
              <w:pStyle w:val="TableText"/>
              <w:rPr>
                <w:rStyle w:val="Blue"/>
                <w:color w:val="000000" w:themeColor="text1"/>
              </w:rPr>
            </w:pPr>
            <w:r w:rsidRPr="006627C8">
              <w:rPr>
                <w:rStyle w:val="Blue"/>
                <w:color w:val="000000" w:themeColor="text1"/>
                <w:sz w:val="18"/>
                <w:szCs w:val="18"/>
              </w:rPr>
              <w:t>N/A</w:t>
            </w:r>
          </w:p>
        </w:tc>
        <w:tc>
          <w:tcPr>
            <w:tcW w:w="614" w:type="pct"/>
            <w:shd w:val="clear" w:color="auto" w:fill="auto"/>
          </w:tcPr>
          <w:p w14:paraId="0C1479C0" w14:textId="3F439A00" w:rsidR="00894857" w:rsidRPr="006627C8" w:rsidRDefault="00894857" w:rsidP="00894857">
            <w:pPr>
              <w:pStyle w:val="TableText"/>
              <w:rPr>
                <w:rStyle w:val="Blue"/>
                <w:color w:val="000000" w:themeColor="text1"/>
              </w:rPr>
            </w:pPr>
            <w:r w:rsidRPr="006627C8">
              <w:rPr>
                <w:rFonts w:cs="Arial"/>
                <w:color w:val="000000" w:themeColor="text1"/>
                <w:sz w:val="18"/>
                <w:szCs w:val="18"/>
              </w:rPr>
              <w:t>Condition 3.3.3 does not apply</w:t>
            </w:r>
          </w:p>
        </w:tc>
        <w:tc>
          <w:tcPr>
            <w:tcW w:w="855" w:type="pct"/>
            <w:shd w:val="clear" w:color="auto" w:fill="auto"/>
          </w:tcPr>
          <w:p w14:paraId="088F8382" w14:textId="35C3953A" w:rsidR="00894857" w:rsidRPr="006627C8" w:rsidRDefault="00E335BD" w:rsidP="00894857">
            <w:pPr>
              <w:pStyle w:val="TableText"/>
              <w:rPr>
                <w:rStyle w:val="Blue"/>
                <w:rFonts w:cs="Arial"/>
                <w:color w:val="000000" w:themeColor="text1"/>
                <w:sz w:val="18"/>
                <w:szCs w:val="18"/>
              </w:rPr>
            </w:pPr>
            <w:r w:rsidRPr="006627C8">
              <w:rPr>
                <w:rStyle w:val="Blue"/>
                <w:color w:val="000000" w:themeColor="text1"/>
                <w:sz w:val="18"/>
                <w:szCs w:val="18"/>
              </w:rPr>
              <w:t>15 minutes</w:t>
            </w:r>
          </w:p>
        </w:tc>
        <w:tc>
          <w:tcPr>
            <w:tcW w:w="726" w:type="pct"/>
            <w:shd w:val="clear" w:color="auto" w:fill="auto"/>
          </w:tcPr>
          <w:p w14:paraId="04B4D404" w14:textId="12FC7D6C" w:rsidR="00894857" w:rsidRPr="006627C8" w:rsidRDefault="00894857" w:rsidP="00894857">
            <w:pPr>
              <w:pStyle w:val="TableText"/>
              <w:rPr>
                <w:rStyle w:val="Blue"/>
                <w:color w:val="000000" w:themeColor="text1"/>
              </w:rPr>
            </w:pPr>
            <w:r w:rsidRPr="006627C8">
              <w:rPr>
                <w:rStyle w:val="Blue"/>
                <w:color w:val="000000" w:themeColor="text1"/>
                <w:sz w:val="18"/>
                <w:szCs w:val="18"/>
              </w:rPr>
              <w:t>N/A</w:t>
            </w:r>
          </w:p>
        </w:tc>
      </w:tr>
      <w:tr w:rsidR="00D0550C" w:rsidRPr="00C25946" w14:paraId="654343A6" w14:textId="77777777" w:rsidTr="008B66B4">
        <w:trPr>
          <w:cantSplit/>
        </w:trPr>
        <w:tc>
          <w:tcPr>
            <w:tcW w:w="621"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6627C8" w:rsidRDefault="00894857" w:rsidP="00894857">
            <w:pPr>
              <w:pStyle w:val="TableText"/>
              <w:rPr>
                <w:rStyle w:val="Blue"/>
                <w:rFonts w:cs="Arial"/>
                <w:sz w:val="18"/>
                <w:szCs w:val="18"/>
              </w:rPr>
            </w:pPr>
            <w:r w:rsidRPr="006627C8">
              <w:rPr>
                <w:rStyle w:val="Blue"/>
                <w:rFonts w:cs="Arial"/>
                <w:color w:val="auto"/>
                <w:sz w:val="18"/>
                <w:szCs w:val="18"/>
              </w:rPr>
              <w:t xml:space="preserve">Flow passed forward </w:t>
            </w:r>
          </w:p>
        </w:tc>
        <w:tc>
          <w:tcPr>
            <w:tcW w:w="672" w:type="pct"/>
            <w:shd w:val="clear" w:color="auto" w:fill="auto"/>
          </w:tcPr>
          <w:p w14:paraId="48B25017" w14:textId="184D1C47" w:rsidR="00894857" w:rsidRPr="006627C8" w:rsidRDefault="006627C8" w:rsidP="00894857">
            <w:pPr>
              <w:pStyle w:val="TableText"/>
              <w:rPr>
                <w:rStyle w:val="Blue"/>
                <w:rFonts w:cs="Arial"/>
                <w:color w:val="000000" w:themeColor="text1"/>
                <w:sz w:val="18"/>
                <w:szCs w:val="18"/>
              </w:rPr>
            </w:pPr>
            <w:r w:rsidRPr="006627C8">
              <w:rPr>
                <w:rStyle w:val="Blue"/>
                <w:rFonts w:cs="Arial"/>
                <w:color w:val="000000" w:themeColor="text1"/>
                <w:sz w:val="18"/>
                <w:szCs w:val="18"/>
              </w:rPr>
              <w:t>2</w:t>
            </w:r>
            <w:r w:rsidRPr="006627C8">
              <w:rPr>
                <w:rStyle w:val="Blue"/>
                <w:color w:val="000000" w:themeColor="text1"/>
                <w:sz w:val="18"/>
                <w:szCs w:val="18"/>
              </w:rPr>
              <w:t>.5</w:t>
            </w:r>
            <w:r w:rsidR="00894857" w:rsidRPr="006627C8">
              <w:rPr>
                <w:rStyle w:val="Blue"/>
                <w:rFonts w:cs="Arial"/>
                <w:color w:val="000000" w:themeColor="text1"/>
                <w:sz w:val="18"/>
                <w:szCs w:val="18"/>
              </w:rPr>
              <w:t xml:space="preserve"> l/s</w:t>
            </w:r>
          </w:p>
        </w:tc>
        <w:tc>
          <w:tcPr>
            <w:tcW w:w="772" w:type="pct"/>
            <w:shd w:val="clear" w:color="auto" w:fill="auto"/>
          </w:tcPr>
          <w:p w14:paraId="7BB74D35" w14:textId="61D5797E" w:rsidR="00894857" w:rsidRPr="006627C8" w:rsidRDefault="00894857" w:rsidP="00894857">
            <w:pPr>
              <w:pStyle w:val="TableText"/>
              <w:rPr>
                <w:rStyle w:val="Blue"/>
                <w:rFonts w:cs="Arial"/>
                <w:color w:val="000000" w:themeColor="text1"/>
                <w:sz w:val="18"/>
                <w:szCs w:val="18"/>
              </w:rPr>
            </w:pPr>
            <w:r w:rsidRPr="006627C8">
              <w:rPr>
                <w:rStyle w:val="Blue"/>
                <w:rFonts w:cs="Arial"/>
                <w:color w:val="000000" w:themeColor="text1"/>
                <w:sz w:val="18"/>
                <w:szCs w:val="18"/>
              </w:rPr>
              <w:t>15-minute except where 2-minute required by condition 2.4.1</w:t>
            </w:r>
          </w:p>
        </w:tc>
        <w:tc>
          <w:tcPr>
            <w:tcW w:w="614" w:type="pct"/>
            <w:shd w:val="clear" w:color="auto" w:fill="auto"/>
          </w:tcPr>
          <w:p w14:paraId="4219D5B4" w14:textId="55A2CFDB" w:rsidR="00894857" w:rsidRPr="006627C8" w:rsidRDefault="00894857" w:rsidP="00894857">
            <w:pPr>
              <w:pStyle w:val="TableText"/>
              <w:rPr>
                <w:rStyle w:val="Blue"/>
                <w:rFonts w:cs="Arial"/>
                <w:color w:val="000000" w:themeColor="text1"/>
                <w:sz w:val="18"/>
                <w:szCs w:val="18"/>
              </w:rPr>
            </w:pPr>
            <w:r w:rsidRPr="006627C8">
              <w:rPr>
                <w:rStyle w:val="Blue"/>
                <w:rFonts w:cs="Arial"/>
                <w:color w:val="000000" w:themeColor="text1"/>
                <w:sz w:val="18"/>
                <w:szCs w:val="18"/>
              </w:rPr>
              <w:t>N/A</w:t>
            </w:r>
          </w:p>
        </w:tc>
        <w:tc>
          <w:tcPr>
            <w:tcW w:w="855" w:type="pct"/>
            <w:shd w:val="clear" w:color="auto" w:fill="auto"/>
          </w:tcPr>
          <w:p w14:paraId="74282025" w14:textId="5BA0BA7C" w:rsidR="00894857" w:rsidRPr="006627C8" w:rsidRDefault="00894857" w:rsidP="001716BA">
            <w:pPr>
              <w:pStyle w:val="TableText"/>
              <w:rPr>
                <w:rStyle w:val="Blue"/>
                <w:rFonts w:cs="Arial"/>
                <w:color w:val="000000" w:themeColor="text1"/>
                <w:sz w:val="18"/>
                <w:szCs w:val="18"/>
              </w:rPr>
            </w:pPr>
            <w:r w:rsidRPr="006627C8">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25CA9D8D" w14:textId="77777777" w:rsidR="00894857" w:rsidRPr="006627C8" w:rsidRDefault="00894857" w:rsidP="00894857">
            <w:pPr>
              <w:pStyle w:val="TableText"/>
              <w:rPr>
                <w:rStyle w:val="Blue"/>
                <w:rFonts w:cs="Arial"/>
                <w:color w:val="000000" w:themeColor="text1"/>
                <w:sz w:val="18"/>
                <w:szCs w:val="18"/>
              </w:rPr>
            </w:pPr>
            <w:r w:rsidRPr="006627C8">
              <w:rPr>
                <w:rStyle w:val="Blue"/>
                <w:rFonts w:cs="Arial"/>
                <w:color w:val="000000" w:themeColor="text1"/>
                <w:sz w:val="18"/>
                <w:szCs w:val="18"/>
              </w:rPr>
              <w:t>Minimum</w:t>
            </w:r>
          </w:p>
          <w:p w14:paraId="42662FC4" w14:textId="71362765" w:rsidR="00894857" w:rsidRPr="006627C8" w:rsidRDefault="00894857" w:rsidP="00894857">
            <w:pPr>
              <w:pStyle w:val="TableText"/>
              <w:rPr>
                <w:rStyle w:val="Blue"/>
                <w:rFonts w:cs="Arial"/>
                <w:color w:val="000000" w:themeColor="text1"/>
                <w:sz w:val="18"/>
                <w:szCs w:val="18"/>
              </w:rPr>
            </w:pPr>
            <w:r w:rsidRPr="006627C8">
              <w:rPr>
                <w:rStyle w:val="Blue"/>
                <w:rFonts w:cs="Arial"/>
                <w:color w:val="000000" w:themeColor="text1"/>
                <w:sz w:val="18"/>
                <w:szCs w:val="18"/>
              </w:rPr>
              <w:t>Condition 3.1.</w:t>
            </w:r>
            <w:r w:rsidR="006627C8" w:rsidRPr="006627C8">
              <w:rPr>
                <w:rStyle w:val="Blue"/>
                <w:rFonts w:cs="Arial"/>
                <w:color w:val="000000" w:themeColor="text1"/>
                <w:sz w:val="18"/>
                <w:szCs w:val="18"/>
              </w:rPr>
              <w:t>5</w:t>
            </w:r>
            <w:r w:rsidRPr="006627C8">
              <w:rPr>
                <w:rStyle w:val="Blue"/>
                <w:rFonts w:cs="Arial"/>
                <w:color w:val="000000" w:themeColor="text1"/>
                <w:sz w:val="18"/>
                <w:szCs w:val="18"/>
              </w:rPr>
              <w:t xml:space="preserve"> applies</w:t>
            </w:r>
          </w:p>
        </w:tc>
      </w:tr>
      <w:tr w:rsidR="00D0550C" w:rsidRPr="00C25946" w14:paraId="718D6216" w14:textId="77777777" w:rsidTr="008B66B4">
        <w:trPr>
          <w:cantSplit/>
        </w:trPr>
        <w:tc>
          <w:tcPr>
            <w:tcW w:w="621"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72"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D0550C" w:rsidRPr="00C25946" w14:paraId="6CB9005D" w14:textId="77777777" w:rsidTr="008B66B4">
        <w:trPr>
          <w:cantSplit/>
        </w:trPr>
        <w:tc>
          <w:tcPr>
            <w:tcW w:w="621"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2"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tr w:rsidR="00D0550C" w:rsidRPr="00C25946" w14:paraId="1B2FE884" w14:textId="77777777" w:rsidTr="008B66B4">
        <w:trPr>
          <w:cantSplit/>
        </w:trPr>
        <w:tc>
          <w:tcPr>
            <w:tcW w:w="621" w:type="pct"/>
            <w:shd w:val="clear" w:color="auto" w:fill="auto"/>
          </w:tcPr>
          <w:p w14:paraId="16507CD3" w14:textId="0A58ED28" w:rsidR="00B77BD4" w:rsidRPr="00B77BD4" w:rsidRDefault="004C7FDE" w:rsidP="00B77BD4">
            <w:pPr>
              <w:pStyle w:val="TableText"/>
              <w:rPr>
                <w:rStyle w:val="Blue"/>
                <w:color w:val="000000" w:themeColor="text1"/>
                <w:sz w:val="18"/>
                <w:szCs w:val="18"/>
              </w:rPr>
            </w:pPr>
            <w:r w:rsidRPr="004C7FDE">
              <w:rPr>
                <w:rStyle w:val="Blue"/>
                <w:color w:val="000000" w:themeColor="text1"/>
                <w:sz w:val="18"/>
                <w:szCs w:val="18"/>
              </w:rPr>
              <w:t xml:space="preserve">A3 Sewage in an </w:t>
            </w:r>
            <w:r w:rsidRPr="00730243">
              <w:rPr>
                <w:rStyle w:val="Blue"/>
                <w:color w:val="000000" w:themeColor="text1"/>
                <w:sz w:val="18"/>
                <w:szCs w:val="18"/>
              </w:rPr>
              <w:t xml:space="preserve">emergency via </w:t>
            </w:r>
            <w:r w:rsidR="0089177F" w:rsidRPr="00730243">
              <w:rPr>
                <w:rStyle w:val="Blue"/>
                <w:color w:val="000000" w:themeColor="text1"/>
                <w:sz w:val="18"/>
                <w:szCs w:val="18"/>
              </w:rPr>
              <w:t>Emergency Discharge Point</w:t>
            </w:r>
          </w:p>
        </w:tc>
        <w:tc>
          <w:tcPr>
            <w:tcW w:w="740" w:type="pct"/>
          </w:tcPr>
          <w:p w14:paraId="28D16D31" w14:textId="2EB8FA3A"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Discharge start and end times</w:t>
            </w:r>
          </w:p>
        </w:tc>
        <w:tc>
          <w:tcPr>
            <w:tcW w:w="672" w:type="pct"/>
          </w:tcPr>
          <w:p w14:paraId="692DB53F"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0556AFAB" w14:textId="0964556C" w:rsidR="00B77BD4" w:rsidRPr="00B77BD4" w:rsidRDefault="00B77BD4" w:rsidP="00B77BD4">
            <w:pPr>
              <w:pStyle w:val="TableText"/>
              <w:rPr>
                <w:rStyle w:val="Blue"/>
                <w:color w:val="000000" w:themeColor="text1"/>
                <w:sz w:val="18"/>
                <w:szCs w:val="18"/>
              </w:rPr>
            </w:pPr>
          </w:p>
        </w:tc>
        <w:tc>
          <w:tcPr>
            <w:tcW w:w="772" w:type="pct"/>
          </w:tcPr>
          <w:p w14:paraId="23F4BFE0"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99DF5CE" w14:textId="198F27C0" w:rsidR="00B77BD4" w:rsidRPr="00B77BD4" w:rsidRDefault="00B77BD4" w:rsidP="00B77BD4">
            <w:pPr>
              <w:pStyle w:val="TableText"/>
              <w:rPr>
                <w:rStyle w:val="Blue"/>
                <w:color w:val="000000" w:themeColor="text1"/>
                <w:sz w:val="18"/>
                <w:szCs w:val="18"/>
              </w:rPr>
            </w:pPr>
          </w:p>
        </w:tc>
        <w:tc>
          <w:tcPr>
            <w:tcW w:w="614" w:type="pct"/>
          </w:tcPr>
          <w:p w14:paraId="4AECF211"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BEBD300" w14:textId="7F71C704" w:rsidR="00B77BD4" w:rsidRPr="00B77BD4" w:rsidRDefault="00B77BD4" w:rsidP="00B77BD4">
            <w:pPr>
              <w:pStyle w:val="TableText"/>
              <w:rPr>
                <w:rStyle w:val="Blue"/>
                <w:color w:val="000000" w:themeColor="text1"/>
                <w:sz w:val="18"/>
                <w:szCs w:val="18"/>
              </w:rPr>
            </w:pPr>
          </w:p>
        </w:tc>
        <w:tc>
          <w:tcPr>
            <w:tcW w:w="855" w:type="pct"/>
          </w:tcPr>
          <w:p w14:paraId="510A87CE" w14:textId="0B3DE6F4"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6DCF8B0C"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1C08DDC1" w14:textId="60D1DB1B" w:rsidR="00B77BD4" w:rsidRPr="00B77BD4" w:rsidRDefault="00B77BD4" w:rsidP="00B77BD4">
            <w:pPr>
              <w:pStyle w:val="TableText"/>
              <w:rPr>
                <w:rStyle w:val="Blue"/>
                <w:color w:val="000000" w:themeColor="text1"/>
                <w:sz w:val="18"/>
                <w:szCs w:val="18"/>
              </w:rPr>
            </w:pPr>
          </w:p>
        </w:tc>
      </w:tr>
      <w:bookmarkEnd w:id="9"/>
    </w:tbl>
    <w:p w14:paraId="77FD0828" w14:textId="77777777" w:rsidR="003C5F38" w:rsidRDefault="003C5F38"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D0550C">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730243" w:rsidRPr="00C25946" w14:paraId="2787901F" w14:textId="77777777" w:rsidTr="00D0550C">
        <w:trPr>
          <w:cantSplit/>
        </w:trPr>
        <w:tc>
          <w:tcPr>
            <w:tcW w:w="1533" w:type="pct"/>
            <w:shd w:val="clear" w:color="auto" w:fill="auto"/>
          </w:tcPr>
          <w:p w14:paraId="1E24E62B" w14:textId="14D1F199" w:rsidR="00730243" w:rsidRPr="00730243" w:rsidRDefault="00730243" w:rsidP="00821962">
            <w:pPr>
              <w:pStyle w:val="TableText"/>
              <w:rPr>
                <w:rStyle w:val="Blue"/>
                <w:color w:val="000000" w:themeColor="text1"/>
                <w:sz w:val="18"/>
                <w:szCs w:val="18"/>
              </w:rPr>
            </w:pPr>
            <w:r w:rsidRPr="00730243">
              <w:rPr>
                <w:rStyle w:val="Blue"/>
                <w:color w:val="000000" w:themeColor="text1"/>
                <w:sz w:val="18"/>
                <w:szCs w:val="18"/>
              </w:rPr>
              <w:t>A1 Secondary treated sewage effluent</w:t>
            </w:r>
          </w:p>
        </w:tc>
        <w:tc>
          <w:tcPr>
            <w:tcW w:w="1209" w:type="pct"/>
            <w:shd w:val="clear" w:color="auto" w:fill="auto"/>
          </w:tcPr>
          <w:p w14:paraId="089EC9A7" w14:textId="1C3819A5" w:rsidR="00730243" w:rsidRPr="00730243" w:rsidRDefault="00730243" w:rsidP="00821962">
            <w:pPr>
              <w:pStyle w:val="TableText"/>
              <w:rPr>
                <w:rStyle w:val="Blue"/>
                <w:color w:val="000000" w:themeColor="text1"/>
                <w:sz w:val="18"/>
                <w:szCs w:val="18"/>
              </w:rPr>
            </w:pPr>
            <w:r w:rsidRPr="00730243">
              <w:rPr>
                <w:rStyle w:val="Blue"/>
                <w:color w:val="000000" w:themeColor="text1"/>
                <w:sz w:val="18"/>
                <w:szCs w:val="18"/>
              </w:rPr>
              <w:t>Final Effluent Discharge Point</w:t>
            </w:r>
          </w:p>
        </w:tc>
        <w:tc>
          <w:tcPr>
            <w:tcW w:w="1210" w:type="pct"/>
            <w:shd w:val="clear" w:color="auto" w:fill="auto"/>
          </w:tcPr>
          <w:p w14:paraId="4EAAD0D4" w14:textId="7C83BA9E" w:rsidR="00730243" w:rsidRPr="00400781" w:rsidRDefault="00400781" w:rsidP="00821962">
            <w:pPr>
              <w:pStyle w:val="TableText"/>
              <w:rPr>
                <w:rStyle w:val="Blue"/>
                <w:color w:val="000000" w:themeColor="text1"/>
                <w:sz w:val="18"/>
                <w:szCs w:val="18"/>
              </w:rPr>
            </w:pPr>
            <w:r w:rsidRPr="00400781">
              <w:rPr>
                <w:rStyle w:val="Blue"/>
                <w:color w:val="000000" w:themeColor="text1"/>
                <w:sz w:val="18"/>
                <w:szCs w:val="18"/>
              </w:rPr>
              <w:t>SM 97947 04841</w:t>
            </w:r>
          </w:p>
        </w:tc>
        <w:tc>
          <w:tcPr>
            <w:tcW w:w="1048" w:type="pct"/>
            <w:vMerge w:val="restart"/>
            <w:shd w:val="clear" w:color="auto" w:fill="auto"/>
          </w:tcPr>
          <w:p w14:paraId="0A1A2199" w14:textId="6714A48E" w:rsidR="00730243" w:rsidRPr="00400781" w:rsidRDefault="00400781" w:rsidP="00821962">
            <w:pPr>
              <w:pStyle w:val="TableText"/>
              <w:rPr>
                <w:rStyle w:val="Blue"/>
                <w:color w:val="000000" w:themeColor="text1"/>
                <w:sz w:val="18"/>
                <w:szCs w:val="18"/>
              </w:rPr>
            </w:pPr>
            <w:r w:rsidRPr="00400781">
              <w:rPr>
                <w:rStyle w:val="Blue"/>
                <w:color w:val="000000" w:themeColor="text1"/>
                <w:sz w:val="18"/>
                <w:szCs w:val="18"/>
              </w:rPr>
              <w:t>Estuarial waters of Milford Haven Waterway</w:t>
            </w:r>
          </w:p>
        </w:tc>
      </w:tr>
      <w:tr w:rsidR="00730243" w:rsidRPr="00C25946" w14:paraId="30E1B04B" w14:textId="77777777" w:rsidTr="00D0550C">
        <w:trPr>
          <w:cantSplit/>
        </w:trPr>
        <w:tc>
          <w:tcPr>
            <w:tcW w:w="1533" w:type="pct"/>
            <w:shd w:val="clear" w:color="auto" w:fill="auto"/>
          </w:tcPr>
          <w:p w14:paraId="16B0CF2E" w14:textId="77777777" w:rsidR="00730243" w:rsidRPr="00730243" w:rsidRDefault="00730243" w:rsidP="00821962">
            <w:pPr>
              <w:pStyle w:val="TableText"/>
              <w:rPr>
                <w:rStyle w:val="Blue"/>
                <w:color w:val="000000" w:themeColor="text1"/>
                <w:sz w:val="18"/>
                <w:szCs w:val="18"/>
              </w:rPr>
            </w:pPr>
            <w:r w:rsidRPr="00730243">
              <w:rPr>
                <w:rStyle w:val="Blue"/>
                <w:color w:val="000000" w:themeColor="text1"/>
                <w:sz w:val="18"/>
                <w:szCs w:val="18"/>
              </w:rPr>
              <w:t>A2 Settled storm sewage</w:t>
            </w:r>
          </w:p>
        </w:tc>
        <w:tc>
          <w:tcPr>
            <w:tcW w:w="1209" w:type="pct"/>
            <w:shd w:val="clear" w:color="auto" w:fill="auto"/>
          </w:tcPr>
          <w:p w14:paraId="1808C9FE" w14:textId="49E3EB78" w:rsidR="00730243" w:rsidRPr="00730243" w:rsidRDefault="00730243" w:rsidP="00821962">
            <w:pPr>
              <w:pStyle w:val="TableText"/>
              <w:rPr>
                <w:rStyle w:val="Blue"/>
                <w:color w:val="000000" w:themeColor="text1"/>
                <w:sz w:val="18"/>
                <w:szCs w:val="18"/>
              </w:rPr>
            </w:pPr>
            <w:r w:rsidRPr="00730243">
              <w:rPr>
                <w:rStyle w:val="Blue"/>
                <w:color w:val="000000" w:themeColor="text1"/>
                <w:sz w:val="18"/>
                <w:szCs w:val="18"/>
              </w:rPr>
              <w:t>Settled Storm Discharge Point</w:t>
            </w:r>
          </w:p>
        </w:tc>
        <w:tc>
          <w:tcPr>
            <w:tcW w:w="1210" w:type="pct"/>
            <w:shd w:val="clear" w:color="auto" w:fill="auto"/>
          </w:tcPr>
          <w:p w14:paraId="2439C42E" w14:textId="206AEC03" w:rsidR="00730243" w:rsidRPr="00400781" w:rsidRDefault="00400781" w:rsidP="00821962">
            <w:pPr>
              <w:pStyle w:val="TableText"/>
              <w:rPr>
                <w:rStyle w:val="Blue"/>
                <w:color w:val="000000" w:themeColor="text1"/>
                <w:sz w:val="18"/>
                <w:szCs w:val="18"/>
              </w:rPr>
            </w:pPr>
            <w:r w:rsidRPr="00400781">
              <w:rPr>
                <w:rStyle w:val="Blue"/>
                <w:color w:val="000000" w:themeColor="text1"/>
                <w:sz w:val="18"/>
                <w:szCs w:val="18"/>
              </w:rPr>
              <w:t>SM 97947 04841</w:t>
            </w:r>
          </w:p>
        </w:tc>
        <w:tc>
          <w:tcPr>
            <w:tcW w:w="1048" w:type="pct"/>
            <w:vMerge/>
            <w:shd w:val="clear" w:color="auto" w:fill="auto"/>
          </w:tcPr>
          <w:p w14:paraId="5727E74F" w14:textId="1562299A" w:rsidR="00730243" w:rsidRPr="00362E32" w:rsidRDefault="00730243" w:rsidP="00821962">
            <w:pPr>
              <w:pStyle w:val="TableText"/>
              <w:rPr>
                <w:rStyle w:val="Blue"/>
                <w:color w:val="FF0000"/>
                <w:sz w:val="18"/>
                <w:szCs w:val="18"/>
              </w:rPr>
            </w:pPr>
          </w:p>
        </w:tc>
      </w:tr>
      <w:tr w:rsidR="00730243" w:rsidRPr="00C25946" w14:paraId="64E4B0D8" w14:textId="77777777" w:rsidTr="00D0550C">
        <w:trPr>
          <w:cantSplit/>
        </w:trPr>
        <w:tc>
          <w:tcPr>
            <w:tcW w:w="1533" w:type="pct"/>
            <w:shd w:val="clear" w:color="auto" w:fill="auto"/>
          </w:tcPr>
          <w:p w14:paraId="5D350AFB" w14:textId="32D3EF9A" w:rsidR="00730243" w:rsidRPr="00730243" w:rsidRDefault="00730243" w:rsidP="00730243">
            <w:pPr>
              <w:pStyle w:val="TableText"/>
              <w:rPr>
                <w:rStyle w:val="Blue"/>
                <w:color w:val="000000" w:themeColor="text1"/>
                <w:sz w:val="18"/>
                <w:szCs w:val="18"/>
              </w:rPr>
            </w:pPr>
            <w:r w:rsidRPr="00730243">
              <w:rPr>
                <w:rStyle w:val="Blue"/>
                <w:color w:val="000000" w:themeColor="text1"/>
                <w:sz w:val="18"/>
                <w:szCs w:val="18"/>
              </w:rPr>
              <w:t>A3 Sewage in an emergency</w:t>
            </w:r>
          </w:p>
        </w:tc>
        <w:tc>
          <w:tcPr>
            <w:tcW w:w="1209" w:type="pct"/>
            <w:shd w:val="clear" w:color="auto" w:fill="auto"/>
          </w:tcPr>
          <w:p w14:paraId="56F321F0" w14:textId="7F90B774" w:rsidR="00730243" w:rsidRPr="00730243" w:rsidRDefault="00730243" w:rsidP="00970C1C">
            <w:pPr>
              <w:pStyle w:val="TableText"/>
              <w:rPr>
                <w:rStyle w:val="Blue"/>
                <w:color w:val="000000" w:themeColor="text1"/>
                <w:sz w:val="18"/>
                <w:szCs w:val="18"/>
              </w:rPr>
            </w:pPr>
            <w:r w:rsidRPr="00730243">
              <w:rPr>
                <w:rStyle w:val="Blue"/>
                <w:color w:val="000000" w:themeColor="text1"/>
                <w:sz w:val="18"/>
                <w:szCs w:val="18"/>
              </w:rPr>
              <w:t>Emergency Discharge Point</w:t>
            </w:r>
          </w:p>
        </w:tc>
        <w:tc>
          <w:tcPr>
            <w:tcW w:w="1210" w:type="pct"/>
            <w:shd w:val="clear" w:color="auto" w:fill="auto"/>
          </w:tcPr>
          <w:p w14:paraId="4869DD76" w14:textId="27EC21F8" w:rsidR="00730243" w:rsidRPr="00400781" w:rsidRDefault="00400781" w:rsidP="00970C1C">
            <w:pPr>
              <w:pStyle w:val="TableText"/>
              <w:rPr>
                <w:rStyle w:val="Blue"/>
                <w:color w:val="000000" w:themeColor="text1"/>
                <w:sz w:val="18"/>
                <w:szCs w:val="18"/>
              </w:rPr>
            </w:pPr>
            <w:r w:rsidRPr="00400781">
              <w:rPr>
                <w:rStyle w:val="Blue"/>
                <w:color w:val="000000" w:themeColor="text1"/>
                <w:sz w:val="18"/>
                <w:szCs w:val="18"/>
              </w:rPr>
              <w:t>SM 97947 04841</w:t>
            </w:r>
          </w:p>
        </w:tc>
        <w:tc>
          <w:tcPr>
            <w:tcW w:w="1048" w:type="pct"/>
            <w:vMerge/>
            <w:shd w:val="clear" w:color="auto" w:fill="auto"/>
          </w:tcPr>
          <w:p w14:paraId="2061D993" w14:textId="20BE143E" w:rsidR="00730243" w:rsidRPr="00362E32" w:rsidRDefault="00730243" w:rsidP="00970C1C">
            <w:pPr>
              <w:pStyle w:val="TableText"/>
              <w:rPr>
                <w:rStyle w:val="Blue"/>
                <w:color w:val="FF0000"/>
                <w:sz w:val="18"/>
                <w:szCs w:val="18"/>
              </w:rPr>
            </w:pPr>
          </w:p>
        </w:tc>
      </w:tr>
    </w:tbl>
    <w:p w14:paraId="34614382" w14:textId="77777777" w:rsidR="00821962" w:rsidRPr="00011B89" w:rsidRDefault="00821962" w:rsidP="00011B89">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701"/>
        <w:gridCol w:w="1134"/>
        <w:gridCol w:w="1561"/>
        <w:gridCol w:w="1418"/>
        <w:gridCol w:w="1273"/>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00781" w:rsidRPr="0073697B" w14:paraId="1617DCD7" w14:textId="77777777" w:rsidTr="00400781">
        <w:trPr>
          <w:cantSplit/>
          <w:tblHeader/>
        </w:trPr>
        <w:tc>
          <w:tcPr>
            <w:tcW w:w="968" w:type="pct"/>
            <w:shd w:val="clear" w:color="auto" w:fill="auto"/>
          </w:tcPr>
          <w:p w14:paraId="5DE376BF" w14:textId="5EDCF7ED" w:rsidR="00400781" w:rsidRPr="00400781" w:rsidRDefault="00400781" w:rsidP="00BB22EC">
            <w:pPr>
              <w:pStyle w:val="TableText"/>
              <w:keepNext/>
              <w:rPr>
                <w:b/>
                <w:color w:val="000000" w:themeColor="text1"/>
                <w:sz w:val="18"/>
                <w:szCs w:val="18"/>
              </w:rPr>
            </w:pPr>
            <w:r w:rsidRPr="00400781">
              <w:rPr>
                <w:b/>
                <w:color w:val="000000" w:themeColor="text1"/>
                <w:sz w:val="18"/>
                <w:szCs w:val="18"/>
              </w:rPr>
              <w:t>Effluents and discharge points</w:t>
            </w:r>
          </w:p>
        </w:tc>
        <w:tc>
          <w:tcPr>
            <w:tcW w:w="968" w:type="pct"/>
            <w:shd w:val="clear" w:color="auto" w:fill="auto"/>
          </w:tcPr>
          <w:p w14:paraId="7A4F6323" w14:textId="77777777" w:rsidR="00400781" w:rsidRPr="00400781" w:rsidRDefault="00400781" w:rsidP="00BB22EC">
            <w:pPr>
              <w:pStyle w:val="TableText"/>
              <w:keepNext/>
              <w:rPr>
                <w:b/>
                <w:color w:val="000000" w:themeColor="text1"/>
                <w:sz w:val="18"/>
                <w:szCs w:val="18"/>
              </w:rPr>
            </w:pPr>
            <w:r w:rsidRPr="00400781">
              <w:rPr>
                <w:b/>
                <w:color w:val="000000" w:themeColor="text1"/>
                <w:sz w:val="18"/>
                <w:szCs w:val="18"/>
              </w:rPr>
              <w:t>Description of discharge</w:t>
            </w:r>
          </w:p>
        </w:tc>
        <w:tc>
          <w:tcPr>
            <w:tcW w:w="645" w:type="pct"/>
            <w:shd w:val="clear" w:color="auto" w:fill="auto"/>
          </w:tcPr>
          <w:p w14:paraId="529B292E" w14:textId="77777777" w:rsidR="00400781" w:rsidRPr="00400781" w:rsidRDefault="00400781" w:rsidP="00BB22EC">
            <w:pPr>
              <w:pStyle w:val="TableText"/>
              <w:keepNext/>
              <w:rPr>
                <w:b/>
                <w:color w:val="000000" w:themeColor="text1"/>
                <w:sz w:val="18"/>
                <w:szCs w:val="18"/>
              </w:rPr>
            </w:pPr>
            <w:r w:rsidRPr="00400781">
              <w:rPr>
                <w:b/>
                <w:color w:val="000000" w:themeColor="text1"/>
                <w:sz w:val="18"/>
                <w:szCs w:val="18"/>
              </w:rPr>
              <w:t>Overflow setting l/s</w:t>
            </w:r>
          </w:p>
        </w:tc>
        <w:tc>
          <w:tcPr>
            <w:tcW w:w="888" w:type="pct"/>
            <w:shd w:val="clear" w:color="auto" w:fill="auto"/>
          </w:tcPr>
          <w:p w14:paraId="2587A01B" w14:textId="77777777" w:rsidR="00400781" w:rsidRPr="00400781" w:rsidRDefault="00400781" w:rsidP="00BB22EC">
            <w:pPr>
              <w:pStyle w:val="TableText"/>
              <w:keepNext/>
              <w:rPr>
                <w:rStyle w:val="Red"/>
                <w:b/>
                <w:color w:val="000000" w:themeColor="text1"/>
                <w:sz w:val="18"/>
                <w:szCs w:val="18"/>
              </w:rPr>
            </w:pPr>
            <w:r w:rsidRPr="00400781">
              <w:rPr>
                <w:rStyle w:val="Red"/>
                <w:b/>
                <w:color w:val="000000" w:themeColor="text1"/>
                <w:sz w:val="18"/>
                <w:szCs w:val="18"/>
              </w:rPr>
              <w:t>Maximum size of solid matter</w:t>
            </w:r>
          </w:p>
        </w:tc>
        <w:tc>
          <w:tcPr>
            <w:tcW w:w="807" w:type="pct"/>
            <w:shd w:val="clear" w:color="auto" w:fill="auto"/>
          </w:tcPr>
          <w:p w14:paraId="5F15EFD8" w14:textId="77777777" w:rsidR="00400781" w:rsidRPr="00400781" w:rsidRDefault="00400781" w:rsidP="00BB22EC">
            <w:pPr>
              <w:pStyle w:val="TableText"/>
              <w:keepNext/>
              <w:rPr>
                <w:rStyle w:val="Red"/>
                <w:b/>
                <w:color w:val="000000" w:themeColor="text1"/>
                <w:sz w:val="18"/>
                <w:szCs w:val="18"/>
              </w:rPr>
            </w:pPr>
            <w:r w:rsidRPr="00400781">
              <w:rPr>
                <w:rStyle w:val="Red"/>
                <w:b/>
                <w:color w:val="000000" w:themeColor="text1"/>
                <w:sz w:val="18"/>
                <w:szCs w:val="18"/>
              </w:rPr>
              <w:t>Screen aperture size</w:t>
            </w:r>
          </w:p>
        </w:tc>
        <w:tc>
          <w:tcPr>
            <w:tcW w:w="724" w:type="pct"/>
            <w:shd w:val="clear" w:color="auto" w:fill="auto"/>
          </w:tcPr>
          <w:p w14:paraId="5B1A2C07" w14:textId="45FA0525" w:rsidR="00400781" w:rsidRPr="00400781" w:rsidRDefault="00400781" w:rsidP="00944685">
            <w:pPr>
              <w:pStyle w:val="TableText"/>
              <w:keepNext/>
              <w:rPr>
                <w:b/>
                <w:color w:val="000000" w:themeColor="text1"/>
              </w:rPr>
            </w:pPr>
            <w:r w:rsidRPr="00400781">
              <w:rPr>
                <w:b/>
                <w:color w:val="000000" w:themeColor="text1"/>
                <w:sz w:val="18"/>
                <w:szCs w:val="18"/>
              </w:rPr>
              <w:t>Minimum storage capacity m</w:t>
            </w:r>
            <w:r w:rsidRPr="00400781">
              <w:rPr>
                <w:b/>
                <w:color w:val="000000" w:themeColor="text1"/>
                <w:sz w:val="18"/>
                <w:szCs w:val="18"/>
                <w:vertAlign w:val="superscript"/>
              </w:rPr>
              <w:t>3</w:t>
            </w:r>
          </w:p>
        </w:tc>
      </w:tr>
      <w:tr w:rsidR="00400781" w:rsidRPr="004B2752" w14:paraId="3F792841" w14:textId="77777777" w:rsidTr="00400781">
        <w:trPr>
          <w:cantSplit/>
        </w:trPr>
        <w:tc>
          <w:tcPr>
            <w:tcW w:w="968" w:type="pct"/>
            <w:shd w:val="clear" w:color="auto" w:fill="auto"/>
          </w:tcPr>
          <w:p w14:paraId="2C7FE4D8" w14:textId="038CD33C" w:rsidR="00400781" w:rsidRPr="00400781" w:rsidRDefault="00400781" w:rsidP="00AC6C42">
            <w:pPr>
              <w:pStyle w:val="TableText"/>
              <w:rPr>
                <w:rStyle w:val="Blue"/>
                <w:color w:val="000000" w:themeColor="text1"/>
                <w:sz w:val="18"/>
                <w:szCs w:val="18"/>
              </w:rPr>
            </w:pPr>
            <w:r w:rsidRPr="00400781">
              <w:rPr>
                <w:rStyle w:val="Blue"/>
                <w:color w:val="000000" w:themeColor="text1"/>
                <w:sz w:val="18"/>
                <w:szCs w:val="18"/>
              </w:rPr>
              <w:t>A2 Settled storm sewage via Settled Storm Discharge Point</w:t>
            </w:r>
          </w:p>
        </w:tc>
        <w:tc>
          <w:tcPr>
            <w:tcW w:w="968" w:type="pct"/>
            <w:shd w:val="clear" w:color="auto" w:fill="auto"/>
          </w:tcPr>
          <w:p w14:paraId="417B09E9" w14:textId="77777777" w:rsidR="00400781" w:rsidRPr="00400781" w:rsidRDefault="00400781" w:rsidP="00AC6C42">
            <w:pPr>
              <w:pStyle w:val="TableText"/>
              <w:rPr>
                <w:rStyle w:val="Blue"/>
                <w:color w:val="000000" w:themeColor="text1"/>
                <w:sz w:val="18"/>
                <w:szCs w:val="18"/>
              </w:rPr>
            </w:pPr>
            <w:r w:rsidRPr="00400781">
              <w:rPr>
                <w:rStyle w:val="Blue"/>
                <w:color w:val="000000" w:themeColor="text1"/>
                <w:sz w:val="18"/>
                <w:szCs w:val="18"/>
              </w:rPr>
              <w:t>Settled storm sewage</w:t>
            </w:r>
          </w:p>
        </w:tc>
        <w:tc>
          <w:tcPr>
            <w:tcW w:w="645" w:type="pct"/>
            <w:shd w:val="clear" w:color="auto" w:fill="auto"/>
          </w:tcPr>
          <w:p w14:paraId="28380883" w14:textId="7B684004" w:rsidR="00400781" w:rsidRPr="00400781" w:rsidRDefault="00400781" w:rsidP="00AC6C42">
            <w:pPr>
              <w:pStyle w:val="TableText"/>
              <w:rPr>
                <w:rStyle w:val="Blue"/>
                <w:color w:val="000000" w:themeColor="text1"/>
                <w:sz w:val="18"/>
                <w:szCs w:val="18"/>
              </w:rPr>
            </w:pPr>
            <w:r w:rsidRPr="00400781">
              <w:rPr>
                <w:rStyle w:val="Blue"/>
                <w:color w:val="000000" w:themeColor="text1"/>
                <w:sz w:val="18"/>
                <w:szCs w:val="18"/>
              </w:rPr>
              <w:t>2.5</w:t>
            </w:r>
          </w:p>
        </w:tc>
        <w:tc>
          <w:tcPr>
            <w:tcW w:w="888" w:type="pct"/>
            <w:shd w:val="clear" w:color="auto" w:fill="auto"/>
          </w:tcPr>
          <w:p w14:paraId="014A6706" w14:textId="7FD6213B" w:rsidR="00400781" w:rsidRPr="00400781" w:rsidRDefault="00400781" w:rsidP="00400781">
            <w:pPr>
              <w:pStyle w:val="TableText"/>
              <w:rPr>
                <w:rStyle w:val="Pink"/>
                <w:color w:val="000000" w:themeColor="text1"/>
                <w:sz w:val="18"/>
                <w:szCs w:val="18"/>
              </w:rPr>
            </w:pPr>
            <w:r w:rsidRPr="00400781">
              <w:rPr>
                <w:rStyle w:val="Blue"/>
                <w:color w:val="000000" w:themeColor="text1"/>
                <w:sz w:val="18"/>
                <w:szCs w:val="18"/>
              </w:rPr>
              <w:t>No greater than 6 mm in more than 1 dimension</w:t>
            </w:r>
          </w:p>
        </w:tc>
        <w:tc>
          <w:tcPr>
            <w:tcW w:w="807" w:type="pct"/>
            <w:shd w:val="clear" w:color="auto" w:fill="auto"/>
          </w:tcPr>
          <w:p w14:paraId="4A3C9429" w14:textId="034F2C65" w:rsidR="00400781" w:rsidRPr="00400781" w:rsidRDefault="00400781" w:rsidP="00400781">
            <w:pPr>
              <w:pStyle w:val="TableText"/>
              <w:rPr>
                <w:rStyle w:val="Pink"/>
                <w:color w:val="000000" w:themeColor="text1"/>
                <w:sz w:val="18"/>
                <w:szCs w:val="18"/>
              </w:rPr>
            </w:pPr>
            <w:r w:rsidRPr="00400781">
              <w:rPr>
                <w:rStyle w:val="Blue"/>
                <w:color w:val="000000" w:themeColor="text1"/>
                <w:sz w:val="18"/>
                <w:szCs w:val="18"/>
              </w:rPr>
              <w:t>6 mm x 6 mm</w:t>
            </w:r>
          </w:p>
        </w:tc>
        <w:tc>
          <w:tcPr>
            <w:tcW w:w="724" w:type="pct"/>
            <w:shd w:val="clear" w:color="auto" w:fill="auto"/>
          </w:tcPr>
          <w:p w14:paraId="3C77154E" w14:textId="491431D9" w:rsidR="00400781" w:rsidRPr="00400781" w:rsidRDefault="00400781" w:rsidP="00400781">
            <w:pPr>
              <w:pStyle w:val="TableText"/>
              <w:rPr>
                <w:rStyle w:val="Blue"/>
                <w:color w:val="000000" w:themeColor="text1"/>
                <w:sz w:val="18"/>
                <w:szCs w:val="18"/>
              </w:rPr>
            </w:pPr>
            <w:r w:rsidRPr="00400781">
              <w:rPr>
                <w:rStyle w:val="Blue"/>
                <w:color w:val="000000" w:themeColor="text1"/>
                <w:sz w:val="18"/>
                <w:szCs w:val="18"/>
              </w:rPr>
              <w:t>20</w:t>
            </w:r>
          </w:p>
        </w:tc>
      </w:tr>
    </w:tbl>
    <w:p w14:paraId="0902DFD9" w14:textId="645A022B" w:rsidR="00400781" w:rsidRDefault="00400781" w:rsidP="00D932BD">
      <w:pPr>
        <w:spacing w:before="120" w:after="120"/>
        <w:ind w:left="567"/>
        <w:rPr>
          <w:rStyle w:val="Pink"/>
          <w:rFonts w:ascii="Arial" w:hAnsi="Arial" w:cs="Arial"/>
          <w:sz w:val="18"/>
          <w:szCs w:val="18"/>
        </w:rPr>
      </w:pPr>
    </w:p>
    <w:p w14:paraId="6C1212A5" w14:textId="77777777" w:rsidR="00400781" w:rsidRDefault="00400781">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lastRenderedPageBreak/>
              <w:t>Table S3.4 Monitoring points</w:t>
            </w:r>
          </w:p>
        </w:tc>
      </w:tr>
      <w:tr w:rsidR="00821962" w:rsidRPr="00C25946" w14:paraId="65900D99" w14:textId="77777777" w:rsidTr="003E03CB">
        <w:trPr>
          <w:cantSplit/>
          <w:tblHeader/>
        </w:trPr>
        <w:tc>
          <w:tcPr>
            <w:tcW w:w="96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37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11"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3E03CB">
        <w:trPr>
          <w:cantSplit/>
        </w:trPr>
        <w:tc>
          <w:tcPr>
            <w:tcW w:w="968" w:type="pct"/>
            <w:vMerge w:val="restart"/>
            <w:shd w:val="clear" w:color="auto" w:fill="auto"/>
          </w:tcPr>
          <w:p w14:paraId="62668F7B" w14:textId="3A95CCB1" w:rsidR="00471AAA" w:rsidRPr="00400781" w:rsidRDefault="00471AAA" w:rsidP="00821962">
            <w:pPr>
              <w:pStyle w:val="TableText"/>
              <w:rPr>
                <w:rStyle w:val="Blue"/>
                <w:color w:val="000000" w:themeColor="text1"/>
                <w:sz w:val="18"/>
                <w:szCs w:val="18"/>
              </w:rPr>
            </w:pPr>
            <w:r w:rsidRPr="00400781">
              <w:rPr>
                <w:rStyle w:val="Blue"/>
                <w:color w:val="000000" w:themeColor="text1"/>
                <w:sz w:val="18"/>
                <w:szCs w:val="18"/>
              </w:rPr>
              <w:t>A1 Secondary treated sewage effluent</w:t>
            </w:r>
            <w:r w:rsidR="00B85E30" w:rsidRPr="00400781">
              <w:rPr>
                <w:rStyle w:val="Blue"/>
                <w:color w:val="000000" w:themeColor="text1"/>
                <w:sz w:val="18"/>
                <w:szCs w:val="18"/>
              </w:rPr>
              <w:t xml:space="preserve"> </w:t>
            </w:r>
            <w:r w:rsidRPr="00400781">
              <w:rPr>
                <w:rStyle w:val="Blue"/>
                <w:color w:val="000000" w:themeColor="text1"/>
                <w:sz w:val="18"/>
                <w:szCs w:val="18"/>
              </w:rPr>
              <w:t>via Final Effluent Discharge Point</w:t>
            </w:r>
          </w:p>
        </w:tc>
        <w:tc>
          <w:tcPr>
            <w:tcW w:w="1371" w:type="pct"/>
            <w:shd w:val="clear" w:color="auto" w:fill="auto"/>
          </w:tcPr>
          <w:p w14:paraId="46FC41B2" w14:textId="6882C188" w:rsidR="00471AAA" w:rsidRPr="008818CE" w:rsidRDefault="00471AAA" w:rsidP="00400781">
            <w:pPr>
              <w:pStyle w:val="TableText"/>
              <w:rPr>
                <w:rStyle w:val="Blue"/>
                <w:color w:val="000000" w:themeColor="text1"/>
                <w:sz w:val="18"/>
                <w:szCs w:val="18"/>
              </w:rPr>
            </w:pPr>
            <w:r w:rsidRPr="008818CE">
              <w:rPr>
                <w:rStyle w:val="Blue"/>
                <w:color w:val="000000" w:themeColor="text1"/>
                <w:sz w:val="18"/>
                <w:szCs w:val="18"/>
              </w:rPr>
              <w:t>UWWTR inlet sampling</w:t>
            </w:r>
          </w:p>
        </w:tc>
        <w:tc>
          <w:tcPr>
            <w:tcW w:w="1211" w:type="pct"/>
            <w:shd w:val="clear" w:color="auto" w:fill="auto"/>
          </w:tcPr>
          <w:p w14:paraId="56711677" w14:textId="11EC818B" w:rsidR="00471AAA" w:rsidRPr="008818CE" w:rsidRDefault="00551AA1" w:rsidP="00821962">
            <w:pPr>
              <w:pStyle w:val="TableText"/>
              <w:rPr>
                <w:rStyle w:val="Blue"/>
                <w:color w:val="000000" w:themeColor="text1"/>
                <w:sz w:val="18"/>
                <w:szCs w:val="18"/>
              </w:rPr>
            </w:pPr>
            <w:r w:rsidRPr="00551AA1">
              <w:rPr>
                <w:rStyle w:val="Blue"/>
                <w:color w:val="000000" w:themeColor="text1"/>
                <w:sz w:val="18"/>
                <w:szCs w:val="18"/>
              </w:rPr>
              <w:t>SM 98054 04997</w:t>
            </w:r>
          </w:p>
        </w:tc>
        <w:tc>
          <w:tcPr>
            <w:tcW w:w="1450" w:type="pct"/>
            <w:shd w:val="clear" w:color="auto" w:fill="auto"/>
          </w:tcPr>
          <w:p w14:paraId="4B77B40A" w14:textId="7B8D7EE2" w:rsidR="00471AAA" w:rsidRPr="008818CE" w:rsidRDefault="00471AAA" w:rsidP="00821962">
            <w:pPr>
              <w:pStyle w:val="TableText"/>
              <w:rPr>
                <w:rStyle w:val="Blue"/>
                <w:color w:val="000000" w:themeColor="text1"/>
                <w:sz w:val="18"/>
                <w:szCs w:val="18"/>
              </w:rPr>
            </w:pPr>
            <w:r w:rsidRPr="008818CE">
              <w:rPr>
                <w:rStyle w:val="Blue"/>
                <w:color w:val="000000" w:themeColor="text1"/>
                <w:sz w:val="18"/>
                <w:szCs w:val="18"/>
              </w:rPr>
              <w:t>UWWTR Inlet Sample Point</w:t>
            </w:r>
          </w:p>
        </w:tc>
      </w:tr>
      <w:tr w:rsidR="00471AAA" w:rsidRPr="00C25946" w14:paraId="2E4EA721" w14:textId="77777777" w:rsidTr="008818CE">
        <w:trPr>
          <w:cantSplit/>
          <w:trHeight w:val="332"/>
        </w:trPr>
        <w:tc>
          <w:tcPr>
            <w:tcW w:w="968" w:type="pct"/>
            <w:vMerge/>
            <w:shd w:val="clear" w:color="auto" w:fill="auto"/>
          </w:tcPr>
          <w:p w14:paraId="7B9431D6" w14:textId="77777777" w:rsidR="00471AAA" w:rsidRPr="00400781" w:rsidRDefault="00471AAA" w:rsidP="00821962">
            <w:pPr>
              <w:pStyle w:val="TableText"/>
              <w:rPr>
                <w:rStyle w:val="Blue"/>
                <w:color w:val="000000" w:themeColor="text1"/>
                <w:sz w:val="18"/>
                <w:szCs w:val="18"/>
              </w:rPr>
            </w:pPr>
          </w:p>
        </w:tc>
        <w:tc>
          <w:tcPr>
            <w:tcW w:w="1371" w:type="pct"/>
            <w:shd w:val="clear" w:color="auto" w:fill="auto"/>
          </w:tcPr>
          <w:p w14:paraId="7F48CFCE" w14:textId="34D7D09A" w:rsidR="00471AAA" w:rsidRPr="008818CE" w:rsidRDefault="00471AAA" w:rsidP="00821962">
            <w:pPr>
              <w:pStyle w:val="TableText"/>
              <w:rPr>
                <w:rStyle w:val="Blue"/>
                <w:color w:val="000000" w:themeColor="text1"/>
                <w:sz w:val="18"/>
                <w:szCs w:val="18"/>
              </w:rPr>
            </w:pPr>
            <w:r w:rsidRPr="008818CE">
              <w:rPr>
                <w:rStyle w:val="Blue"/>
                <w:color w:val="000000" w:themeColor="text1"/>
                <w:sz w:val="18"/>
                <w:szCs w:val="18"/>
              </w:rPr>
              <w:t>Final effluent sampling</w:t>
            </w:r>
          </w:p>
        </w:tc>
        <w:tc>
          <w:tcPr>
            <w:tcW w:w="1211" w:type="pct"/>
            <w:shd w:val="clear" w:color="auto" w:fill="auto"/>
          </w:tcPr>
          <w:p w14:paraId="275915C9" w14:textId="5CDABA6F" w:rsidR="00471AAA" w:rsidRPr="008818CE" w:rsidRDefault="00551AA1" w:rsidP="00821962">
            <w:pPr>
              <w:pStyle w:val="TableText"/>
              <w:rPr>
                <w:rStyle w:val="Blue"/>
                <w:color w:val="000000" w:themeColor="text1"/>
                <w:sz w:val="18"/>
                <w:szCs w:val="18"/>
              </w:rPr>
            </w:pPr>
            <w:r w:rsidRPr="00551AA1">
              <w:rPr>
                <w:rStyle w:val="Blue"/>
                <w:color w:val="000000" w:themeColor="text1"/>
                <w:sz w:val="18"/>
                <w:szCs w:val="18"/>
              </w:rPr>
              <w:t>SM 98035 04969</w:t>
            </w:r>
          </w:p>
        </w:tc>
        <w:tc>
          <w:tcPr>
            <w:tcW w:w="1450" w:type="pct"/>
            <w:shd w:val="clear" w:color="auto" w:fill="auto"/>
          </w:tcPr>
          <w:p w14:paraId="1FA594EA" w14:textId="4D26F78E" w:rsidR="00471AAA" w:rsidRPr="008818CE" w:rsidRDefault="00471AAA" w:rsidP="00821962">
            <w:pPr>
              <w:pStyle w:val="TableText"/>
              <w:rPr>
                <w:rStyle w:val="Blue"/>
                <w:color w:val="000000" w:themeColor="text1"/>
                <w:sz w:val="18"/>
                <w:szCs w:val="18"/>
              </w:rPr>
            </w:pPr>
            <w:r w:rsidRPr="008818CE">
              <w:rPr>
                <w:rStyle w:val="Blue"/>
                <w:color w:val="000000" w:themeColor="text1"/>
                <w:sz w:val="18"/>
                <w:szCs w:val="18"/>
              </w:rPr>
              <w:t>Final Effluent Sample Point</w:t>
            </w:r>
          </w:p>
        </w:tc>
      </w:tr>
      <w:tr w:rsidR="00471AAA" w:rsidRPr="00C25946" w14:paraId="53F44489" w14:textId="77777777" w:rsidTr="008818CE">
        <w:trPr>
          <w:cantSplit/>
          <w:trHeight w:val="549"/>
        </w:trPr>
        <w:tc>
          <w:tcPr>
            <w:tcW w:w="968" w:type="pct"/>
            <w:vMerge/>
            <w:shd w:val="clear" w:color="auto" w:fill="auto"/>
          </w:tcPr>
          <w:p w14:paraId="1A6E79D4" w14:textId="77777777" w:rsidR="00471AAA" w:rsidRPr="00400781" w:rsidRDefault="00471AAA" w:rsidP="00821962">
            <w:pPr>
              <w:pStyle w:val="TableText"/>
              <w:rPr>
                <w:rStyle w:val="Blue"/>
                <w:color w:val="000000" w:themeColor="text1"/>
                <w:sz w:val="18"/>
                <w:szCs w:val="18"/>
              </w:rPr>
            </w:pPr>
          </w:p>
        </w:tc>
        <w:tc>
          <w:tcPr>
            <w:tcW w:w="1371" w:type="pct"/>
            <w:shd w:val="clear" w:color="auto" w:fill="auto"/>
          </w:tcPr>
          <w:p w14:paraId="1B446F84" w14:textId="1B55BADC" w:rsidR="00471AAA" w:rsidRPr="008818CE" w:rsidRDefault="00471AAA" w:rsidP="00821962">
            <w:pPr>
              <w:pStyle w:val="TableText"/>
              <w:rPr>
                <w:rStyle w:val="Blue"/>
                <w:color w:val="000000" w:themeColor="text1"/>
                <w:sz w:val="18"/>
                <w:szCs w:val="18"/>
              </w:rPr>
            </w:pPr>
            <w:r w:rsidRPr="008818CE">
              <w:rPr>
                <w:rStyle w:val="Blue"/>
                <w:color w:val="000000" w:themeColor="text1"/>
                <w:sz w:val="18"/>
                <w:szCs w:val="18"/>
              </w:rPr>
              <w:t>MCERTS continuous flow monitoring</w:t>
            </w:r>
          </w:p>
        </w:tc>
        <w:tc>
          <w:tcPr>
            <w:tcW w:w="1211" w:type="pct"/>
            <w:shd w:val="clear" w:color="auto" w:fill="auto"/>
          </w:tcPr>
          <w:p w14:paraId="2B76E8F4" w14:textId="0C942CB9" w:rsidR="00471AAA" w:rsidRPr="008818CE" w:rsidRDefault="00551AA1" w:rsidP="00821962">
            <w:pPr>
              <w:pStyle w:val="TableText"/>
              <w:rPr>
                <w:rStyle w:val="Blue"/>
                <w:color w:val="000000" w:themeColor="text1"/>
                <w:sz w:val="18"/>
                <w:szCs w:val="18"/>
              </w:rPr>
            </w:pPr>
            <w:r w:rsidRPr="00551AA1">
              <w:rPr>
                <w:rStyle w:val="Blue"/>
                <w:color w:val="000000" w:themeColor="text1"/>
                <w:sz w:val="18"/>
                <w:szCs w:val="18"/>
              </w:rPr>
              <w:t>SM 98039 04972</w:t>
            </w:r>
          </w:p>
        </w:tc>
        <w:tc>
          <w:tcPr>
            <w:tcW w:w="1450" w:type="pct"/>
            <w:shd w:val="clear" w:color="auto" w:fill="auto"/>
          </w:tcPr>
          <w:p w14:paraId="0BD3B5DB" w14:textId="35DA93D9" w:rsidR="00471AAA" w:rsidRPr="008818CE" w:rsidRDefault="00471AAA" w:rsidP="00821962">
            <w:pPr>
              <w:pStyle w:val="TableText"/>
              <w:rPr>
                <w:rStyle w:val="Blue"/>
                <w:color w:val="000000" w:themeColor="text1"/>
                <w:sz w:val="18"/>
                <w:szCs w:val="18"/>
              </w:rPr>
            </w:pPr>
            <w:r w:rsidRPr="008818CE">
              <w:rPr>
                <w:rStyle w:val="Blue"/>
                <w:color w:val="000000" w:themeColor="text1"/>
                <w:sz w:val="18"/>
                <w:szCs w:val="18"/>
              </w:rPr>
              <w:t>MCERTS Flow Monitoring Point</w:t>
            </w:r>
          </w:p>
        </w:tc>
      </w:tr>
      <w:tr w:rsidR="00471AAA" w:rsidRPr="00C25946" w14:paraId="1F9AD5CF" w14:textId="77777777" w:rsidTr="008818CE">
        <w:trPr>
          <w:cantSplit/>
          <w:trHeight w:val="273"/>
        </w:trPr>
        <w:tc>
          <w:tcPr>
            <w:tcW w:w="968" w:type="pct"/>
            <w:vMerge/>
            <w:shd w:val="clear" w:color="auto" w:fill="auto"/>
          </w:tcPr>
          <w:p w14:paraId="6A7F7603" w14:textId="77777777" w:rsidR="00471AAA" w:rsidRPr="00400781" w:rsidRDefault="00471AAA" w:rsidP="00471AAA">
            <w:pPr>
              <w:pStyle w:val="TableText"/>
              <w:rPr>
                <w:rStyle w:val="Blue"/>
                <w:color w:val="000000" w:themeColor="text1"/>
                <w:sz w:val="18"/>
                <w:szCs w:val="18"/>
              </w:rPr>
            </w:pPr>
          </w:p>
        </w:tc>
        <w:tc>
          <w:tcPr>
            <w:tcW w:w="1371" w:type="pct"/>
            <w:shd w:val="clear" w:color="auto" w:fill="auto"/>
          </w:tcPr>
          <w:p w14:paraId="36DF4FB8" w14:textId="3188037A" w:rsidR="003E03CB" w:rsidRPr="008818CE" w:rsidRDefault="00471AAA" w:rsidP="00400781">
            <w:pPr>
              <w:pStyle w:val="TableText"/>
              <w:rPr>
                <w:rStyle w:val="Blue"/>
                <w:color w:val="000000" w:themeColor="text1"/>
                <w:sz w:val="18"/>
                <w:szCs w:val="18"/>
              </w:rPr>
            </w:pPr>
            <w:r w:rsidRPr="008818CE">
              <w:rPr>
                <w:rStyle w:val="Blue"/>
                <w:color w:val="000000" w:themeColor="text1"/>
                <w:sz w:val="18"/>
                <w:szCs w:val="18"/>
              </w:rPr>
              <w:t>UWWTR sampling</w:t>
            </w:r>
          </w:p>
        </w:tc>
        <w:tc>
          <w:tcPr>
            <w:tcW w:w="1211" w:type="pct"/>
            <w:shd w:val="clear" w:color="auto" w:fill="auto"/>
          </w:tcPr>
          <w:p w14:paraId="30021EA3" w14:textId="68330118" w:rsidR="00471AAA" w:rsidRPr="008818CE" w:rsidRDefault="00551AA1" w:rsidP="00471AAA">
            <w:pPr>
              <w:pStyle w:val="TableText"/>
              <w:rPr>
                <w:rStyle w:val="Blue"/>
                <w:color w:val="000000" w:themeColor="text1"/>
                <w:sz w:val="18"/>
                <w:szCs w:val="18"/>
              </w:rPr>
            </w:pPr>
            <w:r w:rsidRPr="00551AA1">
              <w:rPr>
                <w:rStyle w:val="Blue"/>
                <w:color w:val="000000" w:themeColor="text1"/>
                <w:sz w:val="18"/>
                <w:szCs w:val="18"/>
              </w:rPr>
              <w:t>SM 98035 04969</w:t>
            </w:r>
          </w:p>
        </w:tc>
        <w:tc>
          <w:tcPr>
            <w:tcW w:w="1450" w:type="pct"/>
            <w:shd w:val="clear" w:color="auto" w:fill="auto"/>
          </w:tcPr>
          <w:p w14:paraId="5C5E100E" w14:textId="58694CBD" w:rsidR="00471AAA" w:rsidRPr="008818CE" w:rsidRDefault="00471AAA" w:rsidP="00471AAA">
            <w:pPr>
              <w:pStyle w:val="TableText"/>
              <w:rPr>
                <w:rStyle w:val="Blue"/>
                <w:color w:val="000000" w:themeColor="text1"/>
                <w:sz w:val="18"/>
                <w:szCs w:val="18"/>
              </w:rPr>
            </w:pPr>
            <w:r w:rsidRPr="008818CE">
              <w:rPr>
                <w:rStyle w:val="Blue"/>
                <w:color w:val="000000" w:themeColor="text1"/>
                <w:sz w:val="18"/>
                <w:szCs w:val="18"/>
              </w:rPr>
              <w:t>UWWTR Sample Point</w:t>
            </w:r>
          </w:p>
        </w:tc>
      </w:tr>
      <w:tr w:rsidR="001B6005" w:rsidRPr="00C25946" w14:paraId="48A32C09" w14:textId="77777777" w:rsidTr="003E03CB">
        <w:trPr>
          <w:cantSplit/>
        </w:trPr>
        <w:tc>
          <w:tcPr>
            <w:tcW w:w="968" w:type="pct"/>
            <w:vMerge w:val="restart"/>
            <w:shd w:val="clear" w:color="auto" w:fill="auto"/>
          </w:tcPr>
          <w:p w14:paraId="688AE920" w14:textId="3D5D1D6A" w:rsidR="001B6005" w:rsidRPr="00400781" w:rsidRDefault="001B6005" w:rsidP="007A2C4F">
            <w:pPr>
              <w:pStyle w:val="TableText"/>
              <w:rPr>
                <w:rStyle w:val="Blue"/>
                <w:color w:val="000000" w:themeColor="text1"/>
                <w:sz w:val="18"/>
                <w:szCs w:val="18"/>
              </w:rPr>
            </w:pPr>
            <w:bookmarkStart w:id="10" w:name="_Hlk142044655"/>
            <w:r w:rsidRPr="00400781">
              <w:rPr>
                <w:rStyle w:val="Blue"/>
                <w:color w:val="000000" w:themeColor="text1"/>
                <w:sz w:val="18"/>
                <w:szCs w:val="18"/>
              </w:rPr>
              <w:t xml:space="preserve">A2 Settled storm sewage via </w:t>
            </w:r>
            <w:r w:rsidR="002D50FC" w:rsidRPr="00400781">
              <w:rPr>
                <w:rStyle w:val="Blue"/>
                <w:color w:val="000000" w:themeColor="text1"/>
                <w:sz w:val="18"/>
                <w:szCs w:val="18"/>
              </w:rPr>
              <w:t>Settled Storm Discharge Point</w:t>
            </w:r>
          </w:p>
        </w:tc>
        <w:tc>
          <w:tcPr>
            <w:tcW w:w="1371" w:type="pct"/>
            <w:shd w:val="clear" w:color="auto" w:fill="auto"/>
          </w:tcPr>
          <w:p w14:paraId="341E5DB9" w14:textId="581D6563" w:rsidR="001B6005" w:rsidRPr="008818CE" w:rsidRDefault="00BE604E" w:rsidP="00821962">
            <w:pPr>
              <w:pStyle w:val="TableText"/>
              <w:rPr>
                <w:rStyle w:val="Blue"/>
                <w:color w:val="000000" w:themeColor="text1"/>
                <w:sz w:val="18"/>
                <w:szCs w:val="18"/>
              </w:rPr>
            </w:pPr>
            <w:r w:rsidRPr="008818CE">
              <w:rPr>
                <w:rStyle w:val="Blue"/>
                <w:color w:val="000000" w:themeColor="text1"/>
                <w:sz w:val="18"/>
                <w:szCs w:val="18"/>
              </w:rPr>
              <w:t>Settled s</w:t>
            </w:r>
            <w:r w:rsidR="001B6005" w:rsidRPr="008818CE">
              <w:rPr>
                <w:rStyle w:val="Blue"/>
                <w:color w:val="000000" w:themeColor="text1"/>
                <w:sz w:val="18"/>
                <w:szCs w:val="18"/>
              </w:rPr>
              <w:t xml:space="preserve">torm </w:t>
            </w:r>
            <w:r w:rsidR="00322FF4" w:rsidRPr="008818CE">
              <w:rPr>
                <w:rStyle w:val="Blue"/>
                <w:color w:val="000000" w:themeColor="text1"/>
                <w:sz w:val="18"/>
                <w:szCs w:val="18"/>
              </w:rPr>
              <w:t>e</w:t>
            </w:r>
            <w:r w:rsidR="001B6005" w:rsidRPr="008818CE">
              <w:rPr>
                <w:rStyle w:val="Blue"/>
                <w:color w:val="000000" w:themeColor="text1"/>
                <w:sz w:val="18"/>
                <w:szCs w:val="18"/>
              </w:rPr>
              <w:t>ffluent sampling</w:t>
            </w:r>
          </w:p>
        </w:tc>
        <w:tc>
          <w:tcPr>
            <w:tcW w:w="1211" w:type="pct"/>
            <w:shd w:val="clear" w:color="auto" w:fill="auto"/>
          </w:tcPr>
          <w:p w14:paraId="0BFE47AB" w14:textId="0B8FF596" w:rsidR="001B6005" w:rsidRPr="008818CE" w:rsidRDefault="00551AA1" w:rsidP="00821962">
            <w:pPr>
              <w:pStyle w:val="TableText"/>
              <w:rPr>
                <w:rStyle w:val="Blue"/>
                <w:color w:val="000000" w:themeColor="text1"/>
                <w:sz w:val="18"/>
                <w:szCs w:val="18"/>
              </w:rPr>
            </w:pPr>
            <w:r w:rsidRPr="00551AA1">
              <w:rPr>
                <w:rStyle w:val="Blue"/>
                <w:color w:val="000000" w:themeColor="text1"/>
                <w:sz w:val="18"/>
                <w:szCs w:val="18"/>
              </w:rPr>
              <w:t>SM 98045 04988</w:t>
            </w:r>
          </w:p>
        </w:tc>
        <w:tc>
          <w:tcPr>
            <w:tcW w:w="1450" w:type="pct"/>
            <w:shd w:val="clear" w:color="auto" w:fill="auto"/>
          </w:tcPr>
          <w:p w14:paraId="35102D35" w14:textId="5FEA3EF8" w:rsidR="00A42161" w:rsidRPr="008818CE" w:rsidRDefault="008453FF" w:rsidP="00821962">
            <w:pPr>
              <w:pStyle w:val="TableText"/>
              <w:rPr>
                <w:rStyle w:val="Blue"/>
                <w:color w:val="000000" w:themeColor="text1"/>
                <w:sz w:val="18"/>
                <w:szCs w:val="18"/>
              </w:rPr>
            </w:pPr>
            <w:r w:rsidRPr="008818CE">
              <w:rPr>
                <w:rStyle w:val="Blue"/>
                <w:color w:val="000000" w:themeColor="text1"/>
                <w:sz w:val="18"/>
                <w:szCs w:val="18"/>
              </w:rPr>
              <w:t>Settled Storm Sample Point</w:t>
            </w:r>
          </w:p>
        </w:tc>
      </w:tr>
      <w:bookmarkEnd w:id="10"/>
      <w:tr w:rsidR="00C065A1" w:rsidRPr="00C25946" w14:paraId="664435DE" w14:textId="77777777" w:rsidTr="003E03CB">
        <w:trPr>
          <w:cantSplit/>
        </w:trPr>
        <w:tc>
          <w:tcPr>
            <w:tcW w:w="968" w:type="pct"/>
            <w:vMerge/>
            <w:shd w:val="clear" w:color="auto" w:fill="auto"/>
          </w:tcPr>
          <w:p w14:paraId="6E1B0862" w14:textId="77777777" w:rsidR="00C065A1" w:rsidRPr="001F4EC0" w:rsidRDefault="00C065A1" w:rsidP="00C065A1">
            <w:pPr>
              <w:pStyle w:val="TableText"/>
              <w:rPr>
                <w:rStyle w:val="Blue"/>
                <w:sz w:val="18"/>
                <w:szCs w:val="18"/>
              </w:rPr>
            </w:pPr>
          </w:p>
        </w:tc>
        <w:tc>
          <w:tcPr>
            <w:tcW w:w="1371" w:type="pct"/>
            <w:shd w:val="clear" w:color="auto" w:fill="auto"/>
          </w:tcPr>
          <w:p w14:paraId="1E1D7C89" w14:textId="65E61BBC" w:rsidR="00C065A1" w:rsidRPr="008818CE" w:rsidRDefault="00C065A1" w:rsidP="00400781">
            <w:pPr>
              <w:pStyle w:val="TableText"/>
              <w:rPr>
                <w:rStyle w:val="Blue"/>
                <w:color w:val="000000" w:themeColor="text1"/>
                <w:sz w:val="18"/>
                <w:szCs w:val="18"/>
              </w:rPr>
            </w:pPr>
            <w:r w:rsidRPr="008818CE">
              <w:rPr>
                <w:rStyle w:val="Blue"/>
                <w:color w:val="000000" w:themeColor="text1"/>
                <w:sz w:val="18"/>
                <w:szCs w:val="18"/>
              </w:rPr>
              <w:t>Event duration monitoring</w:t>
            </w:r>
          </w:p>
        </w:tc>
        <w:tc>
          <w:tcPr>
            <w:tcW w:w="1211" w:type="pct"/>
            <w:shd w:val="clear" w:color="auto" w:fill="auto"/>
          </w:tcPr>
          <w:p w14:paraId="6C3F4632" w14:textId="557FBEE9" w:rsidR="00C065A1" w:rsidRPr="008818CE" w:rsidRDefault="00EF7B3D" w:rsidP="00C065A1">
            <w:pPr>
              <w:pStyle w:val="TableText"/>
              <w:rPr>
                <w:rStyle w:val="Blue"/>
                <w:color w:val="000000" w:themeColor="text1"/>
                <w:sz w:val="18"/>
                <w:szCs w:val="18"/>
              </w:rPr>
            </w:pPr>
            <w:r w:rsidRPr="00EF7B3D">
              <w:rPr>
                <w:rStyle w:val="Blue"/>
                <w:color w:val="000000" w:themeColor="text1"/>
                <w:sz w:val="18"/>
                <w:szCs w:val="18"/>
              </w:rPr>
              <w:t>SM 98050 04992</w:t>
            </w:r>
          </w:p>
        </w:tc>
        <w:tc>
          <w:tcPr>
            <w:tcW w:w="1450" w:type="pct"/>
            <w:shd w:val="clear" w:color="auto" w:fill="auto"/>
          </w:tcPr>
          <w:p w14:paraId="5274CF5E" w14:textId="199B3EA3" w:rsidR="00C065A1" w:rsidRPr="008818CE" w:rsidRDefault="00C065A1" w:rsidP="00C065A1">
            <w:pPr>
              <w:pStyle w:val="TableText"/>
              <w:rPr>
                <w:rStyle w:val="Blue"/>
                <w:color w:val="000000" w:themeColor="text1"/>
                <w:sz w:val="18"/>
                <w:szCs w:val="18"/>
              </w:rPr>
            </w:pPr>
            <w:r w:rsidRPr="008818CE">
              <w:rPr>
                <w:rStyle w:val="Blue"/>
                <w:color w:val="000000" w:themeColor="text1"/>
                <w:sz w:val="18"/>
                <w:szCs w:val="18"/>
              </w:rPr>
              <w:t>Settled Storm to Environment EDM Monitoring Point</w:t>
            </w:r>
          </w:p>
        </w:tc>
      </w:tr>
      <w:tr w:rsidR="00C065A1" w:rsidRPr="00C25946" w14:paraId="23829222" w14:textId="77777777" w:rsidTr="003E03CB">
        <w:trPr>
          <w:cantSplit/>
        </w:trPr>
        <w:tc>
          <w:tcPr>
            <w:tcW w:w="968" w:type="pct"/>
            <w:vMerge/>
            <w:shd w:val="clear" w:color="auto" w:fill="auto"/>
          </w:tcPr>
          <w:p w14:paraId="78E5125A" w14:textId="77777777" w:rsidR="00C065A1" w:rsidRPr="001F4EC0" w:rsidRDefault="00C065A1" w:rsidP="00C065A1">
            <w:pPr>
              <w:pStyle w:val="TableText"/>
              <w:rPr>
                <w:rStyle w:val="Blue"/>
                <w:sz w:val="18"/>
                <w:szCs w:val="18"/>
              </w:rPr>
            </w:pPr>
          </w:p>
        </w:tc>
        <w:tc>
          <w:tcPr>
            <w:tcW w:w="1371" w:type="pct"/>
            <w:shd w:val="clear" w:color="auto" w:fill="auto"/>
          </w:tcPr>
          <w:p w14:paraId="06FE027B" w14:textId="73BEC136" w:rsidR="00C065A1" w:rsidRPr="008818CE" w:rsidRDefault="00C065A1" w:rsidP="00C065A1">
            <w:pPr>
              <w:pStyle w:val="TableText"/>
              <w:rPr>
                <w:rStyle w:val="Blue"/>
                <w:color w:val="000000" w:themeColor="text1"/>
                <w:sz w:val="18"/>
                <w:szCs w:val="18"/>
              </w:rPr>
            </w:pPr>
            <w:r w:rsidRPr="008818CE">
              <w:rPr>
                <w:rStyle w:val="Blue"/>
                <w:color w:val="000000" w:themeColor="text1"/>
                <w:sz w:val="18"/>
                <w:szCs w:val="18"/>
              </w:rPr>
              <w:t>Flow passed forward monitoring</w:t>
            </w:r>
          </w:p>
        </w:tc>
        <w:tc>
          <w:tcPr>
            <w:tcW w:w="1211" w:type="pct"/>
            <w:shd w:val="clear" w:color="auto" w:fill="auto"/>
          </w:tcPr>
          <w:p w14:paraId="59B1DEDB" w14:textId="1BD1D0F6" w:rsidR="00C065A1" w:rsidRPr="008818CE" w:rsidRDefault="00A846C7" w:rsidP="00C065A1">
            <w:pPr>
              <w:pStyle w:val="TableText"/>
              <w:rPr>
                <w:rStyle w:val="Blue"/>
                <w:color w:val="000000" w:themeColor="text1"/>
                <w:sz w:val="18"/>
                <w:szCs w:val="18"/>
              </w:rPr>
            </w:pPr>
            <w:r w:rsidRPr="00A846C7">
              <w:rPr>
                <w:rStyle w:val="Blue"/>
                <w:color w:val="000000" w:themeColor="text1"/>
                <w:sz w:val="18"/>
                <w:szCs w:val="18"/>
              </w:rPr>
              <w:t>SM 98039 04972</w:t>
            </w:r>
          </w:p>
        </w:tc>
        <w:tc>
          <w:tcPr>
            <w:tcW w:w="1450" w:type="pct"/>
            <w:shd w:val="clear" w:color="auto" w:fill="auto"/>
          </w:tcPr>
          <w:p w14:paraId="17BF5DEA" w14:textId="48038824" w:rsidR="00C065A1" w:rsidRPr="008818CE" w:rsidRDefault="00C065A1" w:rsidP="00C065A1">
            <w:pPr>
              <w:pStyle w:val="TableText"/>
              <w:rPr>
                <w:rStyle w:val="Blue"/>
                <w:color w:val="000000" w:themeColor="text1"/>
                <w:sz w:val="18"/>
                <w:szCs w:val="18"/>
              </w:rPr>
            </w:pPr>
            <w:r w:rsidRPr="008818CE">
              <w:rPr>
                <w:rStyle w:val="Blue"/>
                <w:color w:val="000000" w:themeColor="text1"/>
                <w:sz w:val="18"/>
                <w:szCs w:val="18"/>
              </w:rPr>
              <w:t>MCERTS FPF Monitoring Point</w:t>
            </w:r>
          </w:p>
        </w:tc>
      </w:tr>
      <w:tr w:rsidR="00C065A1" w:rsidRPr="00C25946" w14:paraId="677463E2" w14:textId="77777777" w:rsidTr="003E03CB">
        <w:trPr>
          <w:cantSplit/>
        </w:trPr>
        <w:tc>
          <w:tcPr>
            <w:tcW w:w="968" w:type="pct"/>
            <w:vMerge/>
            <w:shd w:val="clear" w:color="auto" w:fill="auto"/>
          </w:tcPr>
          <w:p w14:paraId="3C4BBDB0" w14:textId="77777777" w:rsidR="00C065A1" w:rsidRPr="001F4EC0" w:rsidRDefault="00C065A1" w:rsidP="00C065A1">
            <w:pPr>
              <w:pStyle w:val="TableText"/>
              <w:rPr>
                <w:rStyle w:val="Blue"/>
                <w:sz w:val="18"/>
                <w:szCs w:val="18"/>
              </w:rPr>
            </w:pPr>
          </w:p>
        </w:tc>
        <w:tc>
          <w:tcPr>
            <w:tcW w:w="1371" w:type="pct"/>
            <w:shd w:val="clear" w:color="auto" w:fill="auto"/>
          </w:tcPr>
          <w:p w14:paraId="40B8D7D6" w14:textId="4A8AACE9" w:rsidR="00C065A1" w:rsidRPr="008818CE" w:rsidRDefault="00C065A1" w:rsidP="00C065A1">
            <w:pPr>
              <w:pStyle w:val="TableText"/>
              <w:rPr>
                <w:rStyle w:val="Blue"/>
                <w:color w:val="000000" w:themeColor="text1"/>
                <w:sz w:val="18"/>
                <w:szCs w:val="18"/>
              </w:rPr>
            </w:pPr>
            <w:r w:rsidRPr="008818CE">
              <w:rPr>
                <w:rStyle w:val="Blue"/>
                <w:color w:val="000000" w:themeColor="text1"/>
                <w:sz w:val="18"/>
                <w:szCs w:val="18"/>
              </w:rPr>
              <w:t xml:space="preserve">Overflow operation (into storm storage) monitoring </w:t>
            </w:r>
          </w:p>
        </w:tc>
        <w:tc>
          <w:tcPr>
            <w:tcW w:w="1211" w:type="pct"/>
            <w:shd w:val="clear" w:color="auto" w:fill="auto"/>
          </w:tcPr>
          <w:p w14:paraId="0E3D10DA" w14:textId="4893E879" w:rsidR="00C065A1" w:rsidRPr="008818CE" w:rsidRDefault="00E175DE" w:rsidP="00C065A1">
            <w:pPr>
              <w:pStyle w:val="TableText"/>
              <w:rPr>
                <w:rStyle w:val="Blue"/>
                <w:color w:val="000000" w:themeColor="text1"/>
                <w:sz w:val="18"/>
                <w:szCs w:val="18"/>
              </w:rPr>
            </w:pPr>
            <w:r w:rsidRPr="00E175DE">
              <w:rPr>
                <w:rStyle w:val="Blue"/>
                <w:color w:val="000000" w:themeColor="text1"/>
                <w:sz w:val="18"/>
                <w:szCs w:val="18"/>
              </w:rPr>
              <w:t>SM 98050 04992</w:t>
            </w:r>
          </w:p>
        </w:tc>
        <w:tc>
          <w:tcPr>
            <w:tcW w:w="1450" w:type="pct"/>
            <w:shd w:val="clear" w:color="auto" w:fill="auto"/>
          </w:tcPr>
          <w:p w14:paraId="57BC2215" w14:textId="504331A3" w:rsidR="00C065A1" w:rsidRPr="008818CE" w:rsidRDefault="00C065A1" w:rsidP="00C065A1">
            <w:pPr>
              <w:pStyle w:val="TableText"/>
              <w:rPr>
                <w:rStyle w:val="Blue"/>
                <w:color w:val="000000" w:themeColor="text1"/>
                <w:sz w:val="18"/>
                <w:szCs w:val="18"/>
              </w:rPr>
            </w:pPr>
            <w:r w:rsidRPr="008818CE">
              <w:rPr>
                <w:rStyle w:val="Blue"/>
                <w:color w:val="000000" w:themeColor="text1"/>
                <w:sz w:val="18"/>
                <w:szCs w:val="18"/>
              </w:rPr>
              <w:t>EDM to Storm Tank Monitoring Point</w:t>
            </w:r>
          </w:p>
        </w:tc>
      </w:tr>
      <w:tr w:rsidR="005E18FF" w:rsidRPr="00C25946" w14:paraId="1CB8FE3D" w14:textId="77777777" w:rsidTr="003E03CB">
        <w:trPr>
          <w:cantSplit/>
        </w:trPr>
        <w:tc>
          <w:tcPr>
            <w:tcW w:w="968" w:type="pct"/>
            <w:shd w:val="clear" w:color="auto" w:fill="auto"/>
          </w:tcPr>
          <w:p w14:paraId="28277ED6" w14:textId="4E4B2DE4" w:rsidR="005E18FF" w:rsidRPr="004C7FDE" w:rsidRDefault="005E18FF" w:rsidP="005E18FF">
            <w:pPr>
              <w:pStyle w:val="TableText"/>
              <w:rPr>
                <w:rStyle w:val="Blue"/>
                <w:sz w:val="18"/>
                <w:szCs w:val="18"/>
              </w:rPr>
            </w:pPr>
            <w:r w:rsidRPr="00400781">
              <w:rPr>
                <w:rStyle w:val="Blue"/>
                <w:color w:val="000000" w:themeColor="text1"/>
                <w:sz w:val="18"/>
                <w:szCs w:val="18"/>
              </w:rPr>
              <w:t>A3 Sewage in a</w:t>
            </w:r>
            <w:r w:rsidR="00976DEF" w:rsidRPr="00400781">
              <w:rPr>
                <w:rStyle w:val="Blue"/>
                <w:color w:val="000000" w:themeColor="text1"/>
                <w:sz w:val="18"/>
                <w:szCs w:val="18"/>
              </w:rPr>
              <w:t>n</w:t>
            </w:r>
            <w:r w:rsidRPr="00400781">
              <w:rPr>
                <w:rStyle w:val="Blue"/>
                <w:color w:val="000000" w:themeColor="text1"/>
                <w:sz w:val="18"/>
                <w:szCs w:val="18"/>
              </w:rPr>
              <w:t xml:space="preserve"> emergency via </w:t>
            </w:r>
            <w:r w:rsidR="0089177F" w:rsidRPr="00400781">
              <w:rPr>
                <w:rStyle w:val="Blue"/>
                <w:color w:val="000000" w:themeColor="text1"/>
                <w:sz w:val="18"/>
                <w:szCs w:val="18"/>
              </w:rPr>
              <w:t>Emergency Discharge Point</w:t>
            </w:r>
          </w:p>
        </w:tc>
        <w:tc>
          <w:tcPr>
            <w:tcW w:w="1371" w:type="pct"/>
            <w:shd w:val="clear" w:color="auto" w:fill="auto"/>
          </w:tcPr>
          <w:p w14:paraId="0E398F1E" w14:textId="7F68C15B" w:rsidR="00976DEF" w:rsidRPr="008818CE" w:rsidRDefault="0089177F" w:rsidP="00400781">
            <w:pPr>
              <w:pStyle w:val="TableText"/>
              <w:rPr>
                <w:rStyle w:val="Blue"/>
                <w:color w:val="000000" w:themeColor="text1"/>
                <w:sz w:val="18"/>
                <w:szCs w:val="18"/>
              </w:rPr>
            </w:pPr>
            <w:r w:rsidRPr="008818CE">
              <w:rPr>
                <w:rStyle w:val="Blue"/>
                <w:color w:val="000000" w:themeColor="text1"/>
                <w:sz w:val="18"/>
                <w:szCs w:val="18"/>
              </w:rPr>
              <w:t>Effluent sampling</w:t>
            </w:r>
          </w:p>
        </w:tc>
        <w:tc>
          <w:tcPr>
            <w:tcW w:w="1211" w:type="pct"/>
            <w:shd w:val="clear" w:color="auto" w:fill="auto"/>
          </w:tcPr>
          <w:p w14:paraId="51342E4A" w14:textId="1D628BB9" w:rsidR="005E18FF" w:rsidRPr="008818CE" w:rsidRDefault="00E175DE" w:rsidP="005E18FF">
            <w:pPr>
              <w:pStyle w:val="TableText"/>
              <w:rPr>
                <w:rStyle w:val="Blue"/>
                <w:color w:val="000000" w:themeColor="text1"/>
                <w:sz w:val="18"/>
                <w:szCs w:val="18"/>
              </w:rPr>
            </w:pPr>
            <w:r w:rsidRPr="00E175DE">
              <w:rPr>
                <w:rStyle w:val="Blue"/>
                <w:color w:val="000000" w:themeColor="text1"/>
                <w:sz w:val="18"/>
                <w:szCs w:val="18"/>
              </w:rPr>
              <w:t>SM 98045 04988</w:t>
            </w:r>
          </w:p>
        </w:tc>
        <w:tc>
          <w:tcPr>
            <w:tcW w:w="1450" w:type="pct"/>
            <w:shd w:val="clear" w:color="auto" w:fill="auto"/>
          </w:tcPr>
          <w:p w14:paraId="59E0B628" w14:textId="0BE4DFE7" w:rsidR="005E18FF" w:rsidRPr="008818CE" w:rsidRDefault="0089177F" w:rsidP="005E18FF">
            <w:pPr>
              <w:pStyle w:val="TableText"/>
              <w:rPr>
                <w:rStyle w:val="Blue"/>
                <w:color w:val="000000" w:themeColor="text1"/>
                <w:sz w:val="18"/>
                <w:szCs w:val="18"/>
              </w:rPr>
            </w:pPr>
            <w:r w:rsidRPr="008818CE">
              <w:rPr>
                <w:rStyle w:val="Blue"/>
                <w:color w:val="000000" w:themeColor="text1"/>
                <w:sz w:val="18"/>
                <w:szCs w:val="18"/>
              </w:rPr>
              <w:t>Emergency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E175D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Number of s</w:t>
            </w:r>
            <w:bookmarkStart w:id="11" w:name="_Hlt511551491"/>
            <w:bookmarkEnd w:id="11"/>
            <w:r w:rsidRPr="00E175DE">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4–7  </w:t>
            </w:r>
          </w:p>
        </w:tc>
        <w:tc>
          <w:tcPr>
            <w:tcW w:w="2660" w:type="pct"/>
            <w:shd w:val="clear" w:color="auto" w:fill="auto"/>
          </w:tcPr>
          <w:p w14:paraId="42B64EF4"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8–16</w:t>
            </w:r>
          </w:p>
        </w:tc>
        <w:tc>
          <w:tcPr>
            <w:tcW w:w="2660" w:type="pct"/>
            <w:shd w:val="clear" w:color="auto" w:fill="auto"/>
          </w:tcPr>
          <w:p w14:paraId="553C9E2F"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17–28 </w:t>
            </w:r>
          </w:p>
        </w:tc>
        <w:tc>
          <w:tcPr>
            <w:tcW w:w="2660" w:type="pct"/>
            <w:shd w:val="clear" w:color="auto" w:fill="auto"/>
          </w:tcPr>
          <w:p w14:paraId="1FA9AC3B"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29–40 </w:t>
            </w:r>
          </w:p>
        </w:tc>
        <w:tc>
          <w:tcPr>
            <w:tcW w:w="2660" w:type="pct"/>
            <w:shd w:val="clear" w:color="auto" w:fill="auto"/>
          </w:tcPr>
          <w:p w14:paraId="737B05C8"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41–53  </w:t>
            </w:r>
          </w:p>
        </w:tc>
        <w:tc>
          <w:tcPr>
            <w:tcW w:w="2660" w:type="pct"/>
            <w:shd w:val="clear" w:color="auto" w:fill="auto"/>
          </w:tcPr>
          <w:p w14:paraId="27663C27"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54–67  </w:t>
            </w:r>
          </w:p>
        </w:tc>
        <w:tc>
          <w:tcPr>
            <w:tcW w:w="2660" w:type="pct"/>
            <w:shd w:val="clear" w:color="auto" w:fill="auto"/>
          </w:tcPr>
          <w:p w14:paraId="2BB8AE66"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68–81  </w:t>
            </w:r>
          </w:p>
        </w:tc>
        <w:tc>
          <w:tcPr>
            <w:tcW w:w="2660" w:type="pct"/>
            <w:shd w:val="clear" w:color="auto" w:fill="auto"/>
          </w:tcPr>
          <w:p w14:paraId="0CE70478"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82–95 </w:t>
            </w:r>
          </w:p>
        </w:tc>
        <w:tc>
          <w:tcPr>
            <w:tcW w:w="2660" w:type="pct"/>
            <w:shd w:val="clear" w:color="auto" w:fill="auto"/>
          </w:tcPr>
          <w:p w14:paraId="1E5AD8F5"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96–110 </w:t>
            </w:r>
          </w:p>
        </w:tc>
        <w:tc>
          <w:tcPr>
            <w:tcW w:w="2660" w:type="pct"/>
            <w:shd w:val="clear" w:color="auto" w:fill="auto"/>
          </w:tcPr>
          <w:p w14:paraId="6CD2DE18"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111–125  </w:t>
            </w:r>
          </w:p>
        </w:tc>
        <w:tc>
          <w:tcPr>
            <w:tcW w:w="2660" w:type="pct"/>
            <w:shd w:val="clear" w:color="auto" w:fill="auto"/>
          </w:tcPr>
          <w:p w14:paraId="158ED147"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126–140  </w:t>
            </w:r>
          </w:p>
        </w:tc>
        <w:tc>
          <w:tcPr>
            <w:tcW w:w="2660" w:type="pct"/>
            <w:shd w:val="clear" w:color="auto" w:fill="auto"/>
          </w:tcPr>
          <w:p w14:paraId="27B678A1"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141–155  </w:t>
            </w:r>
          </w:p>
        </w:tc>
        <w:tc>
          <w:tcPr>
            <w:tcW w:w="2660" w:type="pct"/>
            <w:shd w:val="clear" w:color="auto" w:fill="auto"/>
          </w:tcPr>
          <w:p w14:paraId="52E83AAB"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156–171  </w:t>
            </w:r>
          </w:p>
        </w:tc>
        <w:tc>
          <w:tcPr>
            <w:tcW w:w="2660" w:type="pct"/>
            <w:shd w:val="clear" w:color="auto" w:fill="auto"/>
          </w:tcPr>
          <w:p w14:paraId="25E39731"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172–187 </w:t>
            </w:r>
          </w:p>
        </w:tc>
        <w:tc>
          <w:tcPr>
            <w:tcW w:w="2660" w:type="pct"/>
            <w:shd w:val="clear" w:color="auto" w:fill="auto"/>
          </w:tcPr>
          <w:p w14:paraId="3966E173"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188–203  </w:t>
            </w:r>
          </w:p>
        </w:tc>
        <w:tc>
          <w:tcPr>
            <w:tcW w:w="2660" w:type="pct"/>
            <w:shd w:val="clear" w:color="auto" w:fill="auto"/>
          </w:tcPr>
          <w:p w14:paraId="2ABFDEF0"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204–219  </w:t>
            </w:r>
          </w:p>
        </w:tc>
        <w:tc>
          <w:tcPr>
            <w:tcW w:w="2660" w:type="pct"/>
            <w:shd w:val="clear" w:color="auto" w:fill="auto"/>
          </w:tcPr>
          <w:p w14:paraId="353C2567"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220–235  </w:t>
            </w:r>
          </w:p>
        </w:tc>
        <w:tc>
          <w:tcPr>
            <w:tcW w:w="2660" w:type="pct"/>
            <w:shd w:val="clear" w:color="auto" w:fill="auto"/>
          </w:tcPr>
          <w:p w14:paraId="218D44CA"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236–251 </w:t>
            </w:r>
          </w:p>
        </w:tc>
        <w:tc>
          <w:tcPr>
            <w:tcW w:w="2660" w:type="pct"/>
            <w:shd w:val="clear" w:color="auto" w:fill="auto"/>
          </w:tcPr>
          <w:p w14:paraId="31593D21"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252–268 </w:t>
            </w:r>
          </w:p>
        </w:tc>
        <w:tc>
          <w:tcPr>
            <w:tcW w:w="2660" w:type="pct"/>
            <w:shd w:val="clear" w:color="auto" w:fill="auto"/>
          </w:tcPr>
          <w:p w14:paraId="3636FFC5"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269–284  </w:t>
            </w:r>
          </w:p>
        </w:tc>
        <w:tc>
          <w:tcPr>
            <w:tcW w:w="2660" w:type="pct"/>
            <w:shd w:val="clear" w:color="auto" w:fill="auto"/>
          </w:tcPr>
          <w:p w14:paraId="4B0FF9BE"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285–300  </w:t>
            </w:r>
          </w:p>
        </w:tc>
        <w:tc>
          <w:tcPr>
            <w:tcW w:w="2660" w:type="pct"/>
            <w:shd w:val="clear" w:color="auto" w:fill="auto"/>
          </w:tcPr>
          <w:p w14:paraId="7A66DB6F"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301–317 </w:t>
            </w:r>
          </w:p>
        </w:tc>
        <w:tc>
          <w:tcPr>
            <w:tcW w:w="2660" w:type="pct"/>
            <w:shd w:val="clear" w:color="auto" w:fill="auto"/>
          </w:tcPr>
          <w:p w14:paraId="6637C2EC"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318–334  </w:t>
            </w:r>
          </w:p>
        </w:tc>
        <w:tc>
          <w:tcPr>
            <w:tcW w:w="2660" w:type="pct"/>
            <w:shd w:val="clear" w:color="auto" w:fill="auto"/>
          </w:tcPr>
          <w:p w14:paraId="72661C33"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335–350 </w:t>
            </w:r>
          </w:p>
        </w:tc>
        <w:tc>
          <w:tcPr>
            <w:tcW w:w="2660" w:type="pct"/>
            <w:shd w:val="clear" w:color="auto" w:fill="auto"/>
          </w:tcPr>
          <w:p w14:paraId="0B6064EA"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351–365 </w:t>
            </w:r>
          </w:p>
        </w:tc>
        <w:tc>
          <w:tcPr>
            <w:tcW w:w="2660" w:type="pct"/>
            <w:shd w:val="clear" w:color="auto" w:fill="auto"/>
          </w:tcPr>
          <w:p w14:paraId="47E295A7"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 25</w:t>
            </w:r>
          </w:p>
        </w:tc>
      </w:tr>
    </w:tbl>
    <w:p w14:paraId="49D74364" w14:textId="274D4E9A" w:rsidR="00821962" w:rsidRPr="00D932BD" w:rsidRDefault="005D2F25" w:rsidP="00E175DE">
      <w:pPr>
        <w:pStyle w:val="Heading1NotIndexed"/>
        <w:ind w:left="567"/>
        <w:rPr>
          <w:rStyle w:val="Pink"/>
          <w:rFonts w:cs="Arial"/>
          <w:sz w:val="18"/>
        </w:rPr>
      </w:pPr>
      <w:r>
        <w:rPr>
          <w:rStyle w:val="Red"/>
        </w:rPr>
        <w:br w:type="page"/>
      </w:r>
    </w:p>
    <w:p w14:paraId="62412E37" w14:textId="77777777" w:rsidR="00821962" w:rsidRPr="00E175DE" w:rsidRDefault="00821962" w:rsidP="00821962">
      <w:pPr>
        <w:pStyle w:val="Heading1NotIndexed"/>
        <w:ind w:left="567"/>
        <w:rPr>
          <w:rStyle w:val="Red"/>
          <w:color w:val="000000" w:themeColor="text1"/>
        </w:rPr>
      </w:pPr>
      <w:r w:rsidRPr="00E175DE">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E175DE" w:rsidRPr="00E175DE" w14:paraId="3D92488B" w14:textId="77777777" w:rsidTr="001F4EC0">
        <w:trPr>
          <w:cantSplit/>
          <w:tblHeader/>
        </w:trPr>
        <w:tc>
          <w:tcPr>
            <w:tcW w:w="808" w:type="pct"/>
            <w:shd w:val="clear" w:color="auto" w:fill="auto"/>
          </w:tcPr>
          <w:p w14:paraId="7996DA7B"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Tier 2 Category</w:t>
            </w:r>
          </w:p>
        </w:tc>
        <w:tc>
          <w:tcPr>
            <w:tcW w:w="712" w:type="pct"/>
            <w:shd w:val="clear" w:color="auto" w:fill="auto"/>
          </w:tcPr>
          <w:p w14:paraId="2B488D1B"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Parameter</w:t>
            </w:r>
          </w:p>
        </w:tc>
        <w:tc>
          <w:tcPr>
            <w:tcW w:w="740" w:type="pct"/>
            <w:shd w:val="clear" w:color="auto" w:fill="auto"/>
          </w:tcPr>
          <w:p w14:paraId="195A185B"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 xml:space="preserve">`Normal frequency` of samples per year </w:t>
            </w:r>
          </w:p>
          <w:p w14:paraId="306522D7" w14:textId="77777777" w:rsidR="00821962" w:rsidRPr="00E175DE"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E175DE" w:rsidRDefault="00821962" w:rsidP="00821962">
            <w:pPr>
              <w:pStyle w:val="TableText"/>
              <w:rPr>
                <w:rStyle w:val="Red"/>
                <w:b/>
                <w:color w:val="000000" w:themeColor="text1"/>
                <w:sz w:val="18"/>
                <w:szCs w:val="18"/>
              </w:rPr>
            </w:pPr>
            <w:r w:rsidRPr="00E175DE">
              <w:rPr>
                <w:rStyle w:val="Red"/>
                <w:b/>
                <w:color w:val="000000" w:themeColor="text1"/>
                <w:sz w:val="18"/>
                <w:szCs w:val="18"/>
              </w:rPr>
              <w:t>Out of hours samples</w:t>
            </w:r>
          </w:p>
        </w:tc>
      </w:tr>
      <w:tr w:rsidR="00E175DE" w:rsidRPr="00E175DE" w14:paraId="4EE36B7F" w14:textId="77777777" w:rsidTr="001F4EC0">
        <w:trPr>
          <w:cantSplit/>
        </w:trPr>
        <w:tc>
          <w:tcPr>
            <w:tcW w:w="808" w:type="pct"/>
            <w:shd w:val="clear" w:color="auto" w:fill="auto"/>
          </w:tcPr>
          <w:p w14:paraId="2FF5D97C" w14:textId="7D882156"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&gt; 5m3/d (but not in tier 3) with numeric limits for ammoniacal nitrogen (expressed as N), nutrients, hazardous pollutants, UWWTR self</w:t>
            </w:r>
            <w:r w:rsidR="005B1FFD" w:rsidRPr="00E175DE">
              <w:rPr>
                <w:rStyle w:val="Red"/>
                <w:color w:val="000000" w:themeColor="text1"/>
                <w:sz w:val="18"/>
                <w:szCs w:val="18"/>
              </w:rPr>
              <w:t>-</w:t>
            </w:r>
            <w:r w:rsidRPr="00E175DE">
              <w:rPr>
                <w:rStyle w:val="Red"/>
                <w:color w:val="000000" w:themeColor="text1"/>
                <w:sz w:val="18"/>
                <w:szCs w:val="18"/>
              </w:rPr>
              <w:t>monitoring</w:t>
            </w:r>
          </w:p>
        </w:tc>
        <w:tc>
          <w:tcPr>
            <w:tcW w:w="712" w:type="pct"/>
            <w:shd w:val="clear" w:color="auto" w:fill="auto"/>
          </w:tcPr>
          <w:p w14:paraId="05A52D7C"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 xml:space="preserve">Sanitary </w:t>
            </w:r>
          </w:p>
          <w:p w14:paraId="2CCEB3CE" w14:textId="77777777" w:rsidR="00821962" w:rsidRPr="00E175DE" w:rsidRDefault="00821962" w:rsidP="00821962">
            <w:pPr>
              <w:pStyle w:val="TableText"/>
              <w:rPr>
                <w:rStyle w:val="Red"/>
                <w:color w:val="000000" w:themeColor="text1"/>
                <w:sz w:val="18"/>
                <w:szCs w:val="18"/>
              </w:rPr>
            </w:pPr>
          </w:p>
          <w:p w14:paraId="10D4C3CD" w14:textId="77777777" w:rsidR="00821962" w:rsidRPr="00E175DE" w:rsidRDefault="00821962" w:rsidP="00821962">
            <w:pPr>
              <w:pStyle w:val="TableText"/>
              <w:rPr>
                <w:rStyle w:val="Red"/>
                <w:color w:val="000000" w:themeColor="text1"/>
                <w:sz w:val="18"/>
                <w:szCs w:val="18"/>
              </w:rPr>
            </w:pPr>
          </w:p>
          <w:p w14:paraId="4D683A68" w14:textId="77777777" w:rsidR="00821962" w:rsidRPr="00E175DE" w:rsidRDefault="00821962" w:rsidP="00821962">
            <w:pPr>
              <w:pStyle w:val="TableText"/>
              <w:rPr>
                <w:rStyle w:val="Red"/>
                <w:color w:val="000000" w:themeColor="text1"/>
                <w:sz w:val="18"/>
                <w:szCs w:val="18"/>
              </w:rPr>
            </w:pPr>
          </w:p>
          <w:p w14:paraId="329584B2" w14:textId="77777777" w:rsidR="00821962" w:rsidRPr="00E175DE" w:rsidRDefault="00821962" w:rsidP="00821962">
            <w:pPr>
              <w:pStyle w:val="TableText"/>
              <w:rPr>
                <w:rStyle w:val="Red"/>
                <w:color w:val="000000" w:themeColor="text1"/>
                <w:sz w:val="18"/>
                <w:szCs w:val="18"/>
              </w:rPr>
            </w:pPr>
          </w:p>
          <w:p w14:paraId="2D105D22" w14:textId="77777777" w:rsidR="00821962" w:rsidRPr="00E175DE" w:rsidRDefault="00821962" w:rsidP="00821962">
            <w:pPr>
              <w:pStyle w:val="TableText"/>
              <w:rPr>
                <w:rStyle w:val="Red"/>
                <w:color w:val="000000" w:themeColor="text1"/>
                <w:sz w:val="18"/>
                <w:szCs w:val="18"/>
              </w:rPr>
            </w:pPr>
          </w:p>
          <w:p w14:paraId="67D1AB3B" w14:textId="77777777" w:rsidR="00821962" w:rsidRPr="00E175DE" w:rsidRDefault="00821962" w:rsidP="00821962">
            <w:pPr>
              <w:pStyle w:val="TableText"/>
              <w:rPr>
                <w:rStyle w:val="Red"/>
                <w:color w:val="000000" w:themeColor="text1"/>
                <w:sz w:val="18"/>
                <w:szCs w:val="18"/>
              </w:rPr>
            </w:pPr>
          </w:p>
          <w:p w14:paraId="71A2D404"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Non sanitary</w:t>
            </w:r>
          </w:p>
        </w:tc>
        <w:tc>
          <w:tcPr>
            <w:tcW w:w="740" w:type="pct"/>
            <w:shd w:val="clear" w:color="auto" w:fill="auto"/>
          </w:tcPr>
          <w:p w14:paraId="0EAC98A3"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12</w:t>
            </w:r>
          </w:p>
          <w:p w14:paraId="0E68705F" w14:textId="77777777" w:rsidR="00821962" w:rsidRPr="00E175DE" w:rsidRDefault="00821962" w:rsidP="00821962">
            <w:pPr>
              <w:pStyle w:val="TableText"/>
              <w:rPr>
                <w:rStyle w:val="Red"/>
                <w:color w:val="000000" w:themeColor="text1"/>
                <w:sz w:val="18"/>
                <w:szCs w:val="18"/>
              </w:rPr>
            </w:pPr>
          </w:p>
          <w:p w14:paraId="57ABA71B" w14:textId="77777777" w:rsidR="00821962" w:rsidRPr="00E175DE" w:rsidRDefault="00821962" w:rsidP="00821962">
            <w:pPr>
              <w:pStyle w:val="TableText"/>
              <w:rPr>
                <w:rStyle w:val="Red"/>
                <w:color w:val="000000" w:themeColor="text1"/>
                <w:sz w:val="18"/>
                <w:szCs w:val="18"/>
              </w:rPr>
            </w:pPr>
          </w:p>
          <w:p w14:paraId="6F36924B" w14:textId="77777777" w:rsidR="00821962" w:rsidRPr="00E175DE" w:rsidRDefault="00821962" w:rsidP="00821962">
            <w:pPr>
              <w:pStyle w:val="TableText"/>
              <w:rPr>
                <w:rStyle w:val="Red"/>
                <w:color w:val="000000" w:themeColor="text1"/>
                <w:sz w:val="18"/>
                <w:szCs w:val="18"/>
              </w:rPr>
            </w:pPr>
          </w:p>
          <w:p w14:paraId="1B973F22" w14:textId="77777777" w:rsidR="00821962" w:rsidRPr="00E175DE" w:rsidRDefault="00821962" w:rsidP="00821962">
            <w:pPr>
              <w:pStyle w:val="TableText"/>
              <w:rPr>
                <w:rStyle w:val="Red"/>
                <w:color w:val="000000" w:themeColor="text1"/>
                <w:sz w:val="18"/>
                <w:szCs w:val="18"/>
              </w:rPr>
            </w:pPr>
          </w:p>
          <w:p w14:paraId="145DC6CF" w14:textId="77777777" w:rsidR="00821962" w:rsidRPr="00E175DE" w:rsidRDefault="00821962" w:rsidP="00821962">
            <w:pPr>
              <w:pStyle w:val="TableText"/>
              <w:rPr>
                <w:rStyle w:val="Red"/>
                <w:color w:val="000000" w:themeColor="text1"/>
                <w:sz w:val="18"/>
                <w:szCs w:val="18"/>
              </w:rPr>
            </w:pPr>
          </w:p>
          <w:p w14:paraId="6CA0A34D" w14:textId="77777777" w:rsidR="00821962" w:rsidRPr="00E175DE" w:rsidRDefault="00821962" w:rsidP="00821962">
            <w:pPr>
              <w:pStyle w:val="TableText"/>
              <w:rPr>
                <w:rStyle w:val="Red"/>
                <w:color w:val="000000" w:themeColor="text1"/>
                <w:sz w:val="18"/>
                <w:szCs w:val="18"/>
              </w:rPr>
            </w:pPr>
          </w:p>
          <w:p w14:paraId="69A5B256"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6</w:t>
            </w:r>
          </w:p>
        </w:tc>
        <w:tc>
          <w:tcPr>
            <w:tcW w:w="983" w:type="pct"/>
            <w:shd w:val="clear" w:color="auto" w:fill="auto"/>
          </w:tcPr>
          <w:p w14:paraId="14B786B4"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6</w:t>
            </w:r>
          </w:p>
          <w:p w14:paraId="5FB76BB9" w14:textId="77777777" w:rsidR="00821962" w:rsidRPr="00E175DE" w:rsidRDefault="00821962" w:rsidP="00821962">
            <w:pPr>
              <w:pStyle w:val="TableText"/>
              <w:rPr>
                <w:rStyle w:val="Red"/>
                <w:color w:val="000000" w:themeColor="text1"/>
                <w:sz w:val="18"/>
                <w:szCs w:val="18"/>
              </w:rPr>
            </w:pPr>
          </w:p>
          <w:p w14:paraId="1AAC8B39" w14:textId="77777777" w:rsidR="00821962" w:rsidRPr="00E175DE" w:rsidRDefault="00821962" w:rsidP="00821962">
            <w:pPr>
              <w:pStyle w:val="TableText"/>
              <w:rPr>
                <w:rStyle w:val="Red"/>
                <w:color w:val="000000" w:themeColor="text1"/>
                <w:sz w:val="18"/>
                <w:szCs w:val="18"/>
              </w:rPr>
            </w:pPr>
          </w:p>
          <w:p w14:paraId="6865DC93" w14:textId="77777777" w:rsidR="00821962" w:rsidRPr="00E175DE" w:rsidRDefault="00821962" w:rsidP="00821962">
            <w:pPr>
              <w:pStyle w:val="TableText"/>
              <w:rPr>
                <w:rStyle w:val="Red"/>
                <w:color w:val="000000" w:themeColor="text1"/>
                <w:sz w:val="18"/>
                <w:szCs w:val="18"/>
              </w:rPr>
            </w:pPr>
          </w:p>
          <w:p w14:paraId="26CBEF8F" w14:textId="77777777" w:rsidR="00821962" w:rsidRPr="00E175DE" w:rsidRDefault="00821962" w:rsidP="00821962">
            <w:pPr>
              <w:pStyle w:val="TableText"/>
              <w:rPr>
                <w:rStyle w:val="Red"/>
                <w:color w:val="000000" w:themeColor="text1"/>
                <w:sz w:val="18"/>
                <w:szCs w:val="18"/>
              </w:rPr>
            </w:pPr>
          </w:p>
          <w:p w14:paraId="78B219F6" w14:textId="77777777" w:rsidR="00821962" w:rsidRPr="00E175DE" w:rsidRDefault="00821962" w:rsidP="00821962">
            <w:pPr>
              <w:pStyle w:val="TableText"/>
              <w:rPr>
                <w:rStyle w:val="Red"/>
                <w:color w:val="000000" w:themeColor="text1"/>
                <w:sz w:val="18"/>
                <w:szCs w:val="18"/>
              </w:rPr>
            </w:pPr>
          </w:p>
          <w:p w14:paraId="639AEA7A" w14:textId="77777777" w:rsidR="00821962" w:rsidRPr="00E175DE" w:rsidRDefault="00821962" w:rsidP="00821962">
            <w:pPr>
              <w:pStyle w:val="TableText"/>
              <w:rPr>
                <w:rStyle w:val="Red"/>
                <w:color w:val="000000" w:themeColor="text1"/>
                <w:sz w:val="18"/>
                <w:szCs w:val="18"/>
              </w:rPr>
            </w:pPr>
          </w:p>
          <w:p w14:paraId="49222AC1"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6</w:t>
            </w:r>
          </w:p>
        </w:tc>
        <w:tc>
          <w:tcPr>
            <w:tcW w:w="864" w:type="pct"/>
            <w:shd w:val="clear" w:color="auto" w:fill="auto"/>
          </w:tcPr>
          <w:p w14:paraId="3ECEFF30"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12</w:t>
            </w:r>
          </w:p>
          <w:p w14:paraId="26209C72" w14:textId="77777777" w:rsidR="00821962" w:rsidRPr="00E175DE" w:rsidRDefault="00821962" w:rsidP="00821962">
            <w:pPr>
              <w:pStyle w:val="TableText"/>
              <w:rPr>
                <w:rStyle w:val="Red"/>
                <w:color w:val="000000" w:themeColor="text1"/>
                <w:sz w:val="18"/>
                <w:szCs w:val="18"/>
              </w:rPr>
            </w:pPr>
          </w:p>
          <w:p w14:paraId="4C1E8A3E" w14:textId="77777777" w:rsidR="00821962" w:rsidRPr="00E175DE" w:rsidRDefault="00821962" w:rsidP="00821962">
            <w:pPr>
              <w:pStyle w:val="TableText"/>
              <w:rPr>
                <w:rStyle w:val="Red"/>
                <w:color w:val="000000" w:themeColor="text1"/>
                <w:sz w:val="18"/>
                <w:szCs w:val="18"/>
              </w:rPr>
            </w:pPr>
          </w:p>
          <w:p w14:paraId="4AAA5BA4" w14:textId="77777777" w:rsidR="00821962" w:rsidRPr="00E175DE" w:rsidRDefault="00821962" w:rsidP="00821962">
            <w:pPr>
              <w:pStyle w:val="TableText"/>
              <w:rPr>
                <w:rStyle w:val="Red"/>
                <w:color w:val="000000" w:themeColor="text1"/>
                <w:sz w:val="18"/>
                <w:szCs w:val="18"/>
              </w:rPr>
            </w:pPr>
          </w:p>
          <w:p w14:paraId="048A8ABB" w14:textId="77777777" w:rsidR="00821962" w:rsidRPr="00E175DE" w:rsidRDefault="00821962" w:rsidP="00821962">
            <w:pPr>
              <w:pStyle w:val="TableText"/>
              <w:rPr>
                <w:rStyle w:val="Red"/>
                <w:color w:val="000000" w:themeColor="text1"/>
                <w:sz w:val="18"/>
                <w:szCs w:val="18"/>
              </w:rPr>
            </w:pPr>
          </w:p>
          <w:p w14:paraId="51F8EDD7" w14:textId="77777777" w:rsidR="00821962" w:rsidRPr="00E175DE" w:rsidRDefault="00821962" w:rsidP="00821962">
            <w:pPr>
              <w:pStyle w:val="TableText"/>
              <w:rPr>
                <w:rStyle w:val="Red"/>
                <w:color w:val="000000" w:themeColor="text1"/>
                <w:sz w:val="18"/>
                <w:szCs w:val="18"/>
              </w:rPr>
            </w:pPr>
          </w:p>
          <w:p w14:paraId="55C93D00" w14:textId="77777777" w:rsidR="00821962" w:rsidRPr="00E175DE" w:rsidRDefault="00821962" w:rsidP="00821962">
            <w:pPr>
              <w:pStyle w:val="TableText"/>
              <w:rPr>
                <w:rStyle w:val="Red"/>
                <w:color w:val="000000" w:themeColor="text1"/>
                <w:sz w:val="18"/>
                <w:szCs w:val="18"/>
              </w:rPr>
            </w:pPr>
          </w:p>
          <w:p w14:paraId="2436186C"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6</w:t>
            </w:r>
          </w:p>
        </w:tc>
        <w:tc>
          <w:tcPr>
            <w:tcW w:w="894" w:type="pct"/>
            <w:shd w:val="clear" w:color="auto" w:fill="auto"/>
          </w:tcPr>
          <w:p w14:paraId="4A539E88"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For 12 samples 1 out of hours sample per annum, for 6, 1 every 2 years on average</w:t>
            </w:r>
          </w:p>
          <w:p w14:paraId="04F5A333" w14:textId="77777777" w:rsidR="00821962" w:rsidRPr="00E175DE" w:rsidRDefault="00821962" w:rsidP="00821962">
            <w:pPr>
              <w:pStyle w:val="TableText"/>
              <w:rPr>
                <w:rStyle w:val="Red"/>
                <w:color w:val="000000" w:themeColor="text1"/>
                <w:sz w:val="18"/>
                <w:szCs w:val="18"/>
              </w:rPr>
            </w:pPr>
          </w:p>
          <w:p w14:paraId="5E827C32" w14:textId="77777777" w:rsidR="00821962" w:rsidRPr="00E175DE" w:rsidRDefault="00821962" w:rsidP="00821962">
            <w:pPr>
              <w:pStyle w:val="TableText"/>
              <w:rPr>
                <w:rStyle w:val="Red"/>
                <w:color w:val="000000" w:themeColor="text1"/>
                <w:sz w:val="18"/>
                <w:szCs w:val="18"/>
              </w:rPr>
            </w:pPr>
          </w:p>
        </w:tc>
      </w:tr>
      <w:tr w:rsidR="00E175DE" w:rsidRPr="00E175DE" w14:paraId="4F1044D6" w14:textId="77777777" w:rsidTr="001F4EC0">
        <w:trPr>
          <w:cantSplit/>
        </w:trPr>
        <w:tc>
          <w:tcPr>
            <w:tcW w:w="808" w:type="pct"/>
            <w:shd w:val="clear" w:color="auto" w:fill="auto"/>
          </w:tcPr>
          <w:p w14:paraId="059FBF1B"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Sanitary</w:t>
            </w:r>
          </w:p>
        </w:tc>
        <w:tc>
          <w:tcPr>
            <w:tcW w:w="740" w:type="pct"/>
            <w:shd w:val="clear" w:color="auto" w:fill="auto"/>
          </w:tcPr>
          <w:p w14:paraId="49614BE5"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12</w:t>
            </w:r>
          </w:p>
        </w:tc>
        <w:tc>
          <w:tcPr>
            <w:tcW w:w="983" w:type="pct"/>
            <w:shd w:val="clear" w:color="auto" w:fill="auto"/>
          </w:tcPr>
          <w:p w14:paraId="34A97B6A"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4</w:t>
            </w:r>
          </w:p>
        </w:tc>
        <w:tc>
          <w:tcPr>
            <w:tcW w:w="864" w:type="pct"/>
            <w:shd w:val="clear" w:color="auto" w:fill="auto"/>
          </w:tcPr>
          <w:p w14:paraId="64F06893"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12</w:t>
            </w:r>
          </w:p>
        </w:tc>
        <w:tc>
          <w:tcPr>
            <w:tcW w:w="894" w:type="pct"/>
            <w:shd w:val="clear" w:color="auto" w:fill="auto"/>
          </w:tcPr>
          <w:p w14:paraId="75E8ABC9" w14:textId="77777777" w:rsidR="00821962" w:rsidRPr="00E175DE" w:rsidRDefault="00821962" w:rsidP="00821962">
            <w:pPr>
              <w:pStyle w:val="TableText"/>
              <w:rPr>
                <w:rStyle w:val="Red"/>
                <w:color w:val="000000" w:themeColor="text1"/>
                <w:sz w:val="18"/>
                <w:szCs w:val="18"/>
              </w:rPr>
            </w:pPr>
            <w:r w:rsidRPr="00E175DE">
              <w:rPr>
                <w:rStyle w:val="Red"/>
                <w:color w:val="000000" w:themeColor="text1"/>
                <w:sz w:val="18"/>
                <w:szCs w:val="18"/>
              </w:rPr>
              <w:t>For 12 samples 1 out of hours sample per annum, for 4, 1 every 3 years on average</w:t>
            </w:r>
          </w:p>
          <w:p w14:paraId="7A133CCC" w14:textId="77777777" w:rsidR="00821962" w:rsidRPr="00E175DE" w:rsidRDefault="00821962" w:rsidP="00821962">
            <w:pPr>
              <w:pStyle w:val="TableText"/>
              <w:rPr>
                <w:rStyle w:val="Red"/>
                <w:color w:val="000000" w:themeColor="text1"/>
                <w:sz w:val="18"/>
                <w:szCs w:val="18"/>
              </w:rPr>
            </w:pPr>
          </w:p>
        </w:tc>
      </w:tr>
    </w:tbl>
    <w:p w14:paraId="3E2DA0C8" w14:textId="77777777" w:rsidR="00821962" w:rsidRPr="00E175DE" w:rsidRDefault="00821962" w:rsidP="00821962">
      <w:pPr>
        <w:tabs>
          <w:tab w:val="left" w:pos="900"/>
        </w:tabs>
        <w:rPr>
          <w:color w:val="000000" w:themeColor="text1"/>
          <w:sz w:val="18"/>
          <w:szCs w:val="18"/>
        </w:rPr>
      </w:pPr>
      <w:r w:rsidRPr="00E175DE">
        <w:rPr>
          <w:color w:val="000000" w:themeColor="text1"/>
          <w:sz w:val="18"/>
          <w:szCs w:val="18"/>
        </w:rPr>
        <w:tab/>
      </w:r>
    </w:p>
    <w:p w14:paraId="121E4032" w14:textId="08BCDF81" w:rsidR="00E175DE" w:rsidRPr="00796C48" w:rsidRDefault="005D2F25" w:rsidP="00E175DE">
      <w:pPr>
        <w:pStyle w:val="Heading1NotIndexed"/>
        <w:ind w:left="567"/>
      </w:pPr>
      <w:r>
        <w:rPr>
          <w:rStyle w:val="Red"/>
        </w:rPr>
        <w:br w:type="page"/>
      </w:r>
    </w:p>
    <w:p w14:paraId="4756CF7A" w14:textId="5E62B176" w:rsidR="00821962" w:rsidRPr="00796C48" w:rsidRDefault="00821962" w:rsidP="003E03CB">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243D7D6" w:rsidR="004B69F2" w:rsidRPr="00F42845" w:rsidRDefault="00D55C1F" w:rsidP="00E175DE">
            <w:pPr>
              <w:pStyle w:val="TableText"/>
              <w:rPr>
                <w:b/>
                <w:i/>
                <w:iCs/>
                <w:sz w:val="18"/>
                <w:szCs w:val="18"/>
              </w:rPr>
            </w:pPr>
            <w:r w:rsidRPr="001F4EC0">
              <w:rPr>
                <w:b/>
                <w:sz w:val="18"/>
                <w:szCs w:val="18"/>
              </w:rPr>
              <w:t>Monitoring point reference</w:t>
            </w:r>
          </w:p>
        </w:tc>
        <w:tc>
          <w:tcPr>
            <w:tcW w:w="1082" w:type="pct"/>
            <w:shd w:val="clear" w:color="auto" w:fill="auto"/>
          </w:tcPr>
          <w:p w14:paraId="010BCC74" w14:textId="13719E9E" w:rsidR="00F42845" w:rsidRPr="001F4EC0" w:rsidRDefault="00D55C1F" w:rsidP="00E175DE">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6A6CADE" w:rsidR="00D55C1F" w:rsidRPr="001566BD" w:rsidRDefault="00D55C1F" w:rsidP="00821962">
            <w:pPr>
              <w:pStyle w:val="TableText"/>
              <w:rPr>
                <w:rStyle w:val="Blue"/>
                <w:rFonts w:cs="Arial"/>
                <w:sz w:val="18"/>
                <w:szCs w:val="18"/>
              </w:rPr>
            </w:pPr>
            <w:r w:rsidRPr="00E175DE">
              <w:rPr>
                <w:rStyle w:val="Blue"/>
                <w:rFonts w:cs="Arial"/>
                <w:color w:val="000000" w:themeColor="text1"/>
                <w:sz w:val="18"/>
                <w:szCs w:val="18"/>
              </w:rPr>
              <w:t xml:space="preserve">A1 </w:t>
            </w:r>
            <w:r w:rsidR="003E03CB" w:rsidRPr="00E175DE">
              <w:rPr>
                <w:rStyle w:val="Blue"/>
                <w:rFonts w:cs="Arial"/>
                <w:color w:val="000000" w:themeColor="text1"/>
                <w:sz w:val="18"/>
                <w:szCs w:val="18"/>
              </w:rPr>
              <w:t>S</w:t>
            </w:r>
            <w:r w:rsidRPr="00E175DE">
              <w:rPr>
                <w:rStyle w:val="Blue"/>
                <w:rFonts w:cs="Arial"/>
                <w:color w:val="000000" w:themeColor="text1"/>
                <w:sz w:val="18"/>
                <w:szCs w:val="18"/>
              </w:rPr>
              <w:t xml:space="preserve">econdary treated sewage effluent via </w:t>
            </w:r>
            <w:r w:rsidR="002D50FC" w:rsidRPr="00E175DE">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E175DE" w:rsidRDefault="00385ED6" w:rsidP="00821962">
            <w:pPr>
              <w:pStyle w:val="TableText"/>
              <w:rPr>
                <w:rStyle w:val="Blue"/>
                <w:rFonts w:cs="Arial"/>
                <w:color w:val="000000" w:themeColor="text1"/>
                <w:sz w:val="18"/>
                <w:szCs w:val="18"/>
              </w:rPr>
            </w:pPr>
            <w:r w:rsidRPr="00E175DE">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E175DE" w:rsidRDefault="00385ED6" w:rsidP="00821962">
            <w:pPr>
              <w:pStyle w:val="TableText"/>
              <w:rPr>
                <w:rStyle w:val="Blue"/>
                <w:rFonts w:cs="Arial"/>
                <w:color w:val="000000" w:themeColor="text1"/>
                <w:sz w:val="18"/>
                <w:szCs w:val="18"/>
              </w:rPr>
            </w:pPr>
            <w:r w:rsidRPr="00E175DE">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491785D" w:rsidR="00D55C1F" w:rsidRPr="00E175DE" w:rsidRDefault="00D55C1F" w:rsidP="00821962">
            <w:pPr>
              <w:pStyle w:val="TableText"/>
              <w:rPr>
                <w:rStyle w:val="Blue"/>
                <w:rFonts w:cs="Arial"/>
                <w:color w:val="000000" w:themeColor="text1"/>
                <w:sz w:val="18"/>
                <w:szCs w:val="18"/>
              </w:rPr>
            </w:pPr>
            <w:r w:rsidRPr="00E175DE">
              <w:rPr>
                <w:rStyle w:val="Blue"/>
                <w:rFonts w:cs="Arial"/>
                <w:color w:val="000000" w:themeColor="text1"/>
                <w:sz w:val="18"/>
                <w:szCs w:val="18"/>
              </w:rPr>
              <w:t>Operator Self</w:t>
            </w:r>
            <w:r w:rsidR="005B1FFD" w:rsidRPr="00E175DE">
              <w:rPr>
                <w:rStyle w:val="Blue"/>
                <w:rFonts w:cs="Arial"/>
                <w:color w:val="000000" w:themeColor="text1"/>
                <w:sz w:val="18"/>
                <w:szCs w:val="18"/>
              </w:rPr>
              <w:t>-</w:t>
            </w:r>
            <w:r w:rsidRPr="00E175DE">
              <w:rPr>
                <w:rStyle w:val="Blue"/>
                <w:rFonts w:cs="Arial"/>
                <w:color w:val="000000" w:themeColor="text1"/>
                <w:sz w:val="18"/>
                <w:szCs w:val="18"/>
              </w:rPr>
              <w:t>Monitoring - ATU-BOD as O</w:t>
            </w:r>
            <w:r w:rsidRPr="00E175DE">
              <w:rPr>
                <w:rStyle w:val="Blue"/>
                <w:rFonts w:cs="Arial"/>
                <w:color w:val="000000" w:themeColor="text1"/>
                <w:sz w:val="18"/>
                <w:szCs w:val="18"/>
                <w:vertAlign w:val="subscript"/>
              </w:rPr>
              <w:t>2</w:t>
            </w:r>
            <w:r w:rsidRPr="00E175DE">
              <w:rPr>
                <w:rStyle w:val="Blue"/>
                <w:rFonts w:cs="Arial"/>
                <w:color w:val="000000" w:themeColor="text1"/>
                <w:sz w:val="18"/>
                <w:szCs w:val="18"/>
              </w:rPr>
              <w:t>, suspended solids (measured after drying at 105</w:t>
            </w:r>
            <w:r w:rsidR="005B1FFD" w:rsidRPr="00E175DE">
              <w:rPr>
                <w:rStyle w:val="Blue"/>
                <w:rFonts w:cs="Arial"/>
                <w:color w:val="000000" w:themeColor="text1"/>
                <w:sz w:val="18"/>
                <w:szCs w:val="18"/>
              </w:rPr>
              <w:t>°</w:t>
            </w:r>
            <w:r w:rsidRPr="00E175DE">
              <w:rPr>
                <w:rStyle w:val="Blue"/>
                <w:rFonts w:cs="Arial"/>
                <w:color w:val="000000" w:themeColor="text1"/>
                <w:sz w:val="18"/>
                <w:szCs w:val="18"/>
              </w:rPr>
              <w:t>C)</w:t>
            </w:r>
          </w:p>
        </w:tc>
        <w:tc>
          <w:tcPr>
            <w:tcW w:w="1000" w:type="pct"/>
            <w:shd w:val="clear" w:color="auto" w:fill="auto"/>
          </w:tcPr>
          <w:p w14:paraId="2BF90434" w14:textId="1F1C65D0" w:rsidR="00D55C1F" w:rsidRPr="00E175DE" w:rsidRDefault="00385ED6" w:rsidP="00821962">
            <w:pPr>
              <w:pStyle w:val="TableText"/>
              <w:rPr>
                <w:rStyle w:val="Blue"/>
                <w:rFonts w:cs="Arial"/>
                <w:color w:val="000000" w:themeColor="text1"/>
                <w:sz w:val="18"/>
                <w:szCs w:val="18"/>
              </w:rPr>
            </w:pPr>
            <w:r w:rsidRPr="00E175DE">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E175DE" w:rsidRDefault="00D55C1F" w:rsidP="00821962">
            <w:pPr>
              <w:pStyle w:val="TableText"/>
              <w:rPr>
                <w:rStyle w:val="Blue"/>
                <w:rFonts w:cs="Arial"/>
                <w:color w:val="000000" w:themeColor="text1"/>
                <w:sz w:val="18"/>
                <w:szCs w:val="18"/>
              </w:rPr>
            </w:pPr>
            <w:r w:rsidRPr="00E175DE">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E175DE" w:rsidRDefault="00385ED6" w:rsidP="00821962">
            <w:pPr>
              <w:pStyle w:val="TableText"/>
              <w:rPr>
                <w:rStyle w:val="Blue"/>
                <w:rFonts w:cs="Arial"/>
                <w:color w:val="000000" w:themeColor="text1"/>
                <w:sz w:val="18"/>
                <w:szCs w:val="18"/>
              </w:rPr>
            </w:pPr>
            <w:r w:rsidRPr="00E175DE">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E175DE" w:rsidRDefault="00B85E30" w:rsidP="00B85E30">
            <w:pPr>
              <w:pStyle w:val="TableText"/>
              <w:rPr>
                <w:rStyle w:val="Blue"/>
                <w:rFonts w:cs="Arial"/>
                <w:color w:val="000000" w:themeColor="text1"/>
                <w:sz w:val="18"/>
                <w:szCs w:val="18"/>
                <w:highlight w:val="green"/>
              </w:rPr>
            </w:pPr>
            <w:r w:rsidRPr="00E175DE">
              <w:rPr>
                <w:rStyle w:val="Blue"/>
                <w:rFonts w:cs="Arial"/>
                <w:color w:val="000000" w:themeColor="text1"/>
                <w:sz w:val="18"/>
                <w:szCs w:val="18"/>
              </w:rPr>
              <w:t>A2 Settled storm sewage via Settled Storm Discharge Point</w:t>
            </w:r>
          </w:p>
        </w:tc>
        <w:tc>
          <w:tcPr>
            <w:tcW w:w="1166" w:type="pct"/>
            <w:shd w:val="clear" w:color="auto" w:fill="auto"/>
          </w:tcPr>
          <w:p w14:paraId="3106362D" w14:textId="4BB4C2CF" w:rsidR="00B85E30" w:rsidRPr="00E175DE" w:rsidRDefault="00B85E30" w:rsidP="00E175DE">
            <w:pPr>
              <w:pStyle w:val="TableText"/>
              <w:rPr>
                <w:rStyle w:val="Blue"/>
                <w:rFonts w:cs="Arial"/>
                <w:color w:val="000000" w:themeColor="text1"/>
                <w:sz w:val="18"/>
                <w:szCs w:val="18"/>
              </w:rPr>
            </w:pPr>
            <w:r w:rsidRPr="00E175DE">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E175DE" w:rsidRDefault="00B85E30" w:rsidP="00B85E30">
            <w:pPr>
              <w:pStyle w:val="TableText"/>
              <w:rPr>
                <w:rStyle w:val="Blue"/>
                <w:rFonts w:cs="Arial"/>
                <w:color w:val="000000" w:themeColor="text1"/>
                <w:sz w:val="18"/>
                <w:szCs w:val="18"/>
              </w:rPr>
            </w:pPr>
            <w:r w:rsidRPr="00E175DE">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E175DE" w:rsidRDefault="00B85E30" w:rsidP="00B85E30">
            <w:pPr>
              <w:pStyle w:val="TableText"/>
              <w:rPr>
                <w:rStyle w:val="Blue"/>
                <w:rFonts w:cs="Arial"/>
                <w:color w:val="000000" w:themeColor="text1"/>
                <w:sz w:val="18"/>
                <w:szCs w:val="18"/>
              </w:rPr>
            </w:pPr>
            <w:r w:rsidRPr="00E175DE">
              <w:rPr>
                <w:rStyle w:val="Blue"/>
                <w:rFonts w:cs="Arial"/>
                <w:color w:val="000000" w:themeColor="text1"/>
                <w:sz w:val="18"/>
                <w:szCs w:val="18"/>
              </w:rPr>
              <w:t>Annually</w:t>
            </w:r>
          </w:p>
          <w:p w14:paraId="0DD2488D" w14:textId="0041AF99" w:rsidR="00B85E30" w:rsidRPr="00E175DE" w:rsidRDefault="00B85E30" w:rsidP="00B85E30">
            <w:pPr>
              <w:pStyle w:val="TableText"/>
              <w:rPr>
                <w:rStyle w:val="Blue"/>
                <w:rFonts w:cs="Arial"/>
                <w:color w:val="000000" w:themeColor="text1"/>
                <w:sz w:val="18"/>
                <w:szCs w:val="18"/>
              </w:rPr>
            </w:pPr>
            <w:r w:rsidRPr="00E175DE">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E175DE" w:rsidRDefault="00B85E30" w:rsidP="00B85E30">
            <w:pPr>
              <w:pStyle w:val="TableText"/>
              <w:rPr>
                <w:rStyle w:val="Blue"/>
                <w:rFonts w:cs="Arial"/>
                <w:color w:val="000000" w:themeColor="text1"/>
                <w:sz w:val="18"/>
                <w:szCs w:val="18"/>
              </w:rPr>
            </w:pPr>
            <w:r w:rsidRPr="00E175DE">
              <w:rPr>
                <w:rStyle w:val="Blue"/>
                <w:rFonts w:cs="Arial"/>
                <w:color w:val="000000" w:themeColor="text1"/>
                <w:sz w:val="18"/>
                <w:szCs w:val="18"/>
              </w:rPr>
              <w:t>1</w:t>
            </w:r>
            <w:r w:rsidRPr="00E175DE">
              <w:rPr>
                <w:rStyle w:val="Blue"/>
                <w:rFonts w:cs="Arial"/>
                <w:color w:val="000000" w:themeColor="text1"/>
                <w:sz w:val="18"/>
                <w:szCs w:val="18"/>
                <w:vertAlign w:val="superscript"/>
              </w:rPr>
              <w:t>st</w:t>
            </w:r>
            <w:r w:rsidRPr="00E175DE">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34EC8D56" w:rsidR="002B3F38" w:rsidRPr="00EE66B7" w:rsidRDefault="002B3F38" w:rsidP="002B3F38">
            <w:pPr>
              <w:pStyle w:val="TableText"/>
              <w:rPr>
                <w:rFonts w:cs="Arial"/>
                <w:color w:val="000000" w:themeColor="text1"/>
                <w:sz w:val="18"/>
                <w:szCs w:val="18"/>
              </w:rPr>
            </w:pPr>
            <w:r w:rsidRPr="00EE66B7">
              <w:rPr>
                <w:rFonts w:cs="Arial"/>
                <w:color w:val="000000" w:themeColor="text1"/>
                <w:sz w:val="18"/>
                <w:szCs w:val="18"/>
              </w:rPr>
              <w:t xml:space="preserve">Settled storm overflow performance, including </w:t>
            </w:r>
            <w:r w:rsidR="00042764" w:rsidRPr="00EE66B7">
              <w:rPr>
                <w:rFonts w:cs="Arial"/>
                <w:color w:val="000000" w:themeColor="text1"/>
                <w:sz w:val="18"/>
                <w:szCs w:val="18"/>
              </w:rPr>
              <w:t>total number of block-counted spills</w:t>
            </w:r>
          </w:p>
        </w:tc>
        <w:tc>
          <w:tcPr>
            <w:tcW w:w="1000" w:type="pct"/>
            <w:shd w:val="clear" w:color="auto" w:fill="auto"/>
          </w:tcPr>
          <w:p w14:paraId="47EA0BD5" w14:textId="77777777" w:rsidR="000E39B6" w:rsidRPr="00EE66B7" w:rsidRDefault="000E39B6" w:rsidP="002B3F38">
            <w:pPr>
              <w:pStyle w:val="TableText"/>
              <w:rPr>
                <w:rStyle w:val="Blue"/>
                <w:rFonts w:cs="Arial"/>
                <w:color w:val="000000" w:themeColor="text1"/>
                <w:sz w:val="18"/>
                <w:szCs w:val="18"/>
              </w:rPr>
            </w:pPr>
            <w:r w:rsidRPr="00EE66B7">
              <w:rPr>
                <w:rStyle w:val="Blue"/>
                <w:rFonts w:cs="Arial"/>
                <w:color w:val="000000" w:themeColor="text1"/>
                <w:sz w:val="18"/>
                <w:szCs w:val="18"/>
              </w:rPr>
              <w:t>Settled Storm Sample Point</w:t>
            </w:r>
          </w:p>
          <w:p w14:paraId="4A7E7283" w14:textId="315AE8A7" w:rsidR="000E39B6" w:rsidRPr="00EE66B7" w:rsidRDefault="000E39B6" w:rsidP="002B3F38">
            <w:pPr>
              <w:pStyle w:val="TableText"/>
              <w:rPr>
                <w:rStyle w:val="Blue"/>
                <w:rFonts w:cs="Arial"/>
                <w:color w:val="000000" w:themeColor="text1"/>
                <w:sz w:val="18"/>
                <w:szCs w:val="18"/>
              </w:rPr>
            </w:pPr>
            <w:r w:rsidRPr="00EE66B7">
              <w:rPr>
                <w:rStyle w:val="Blue"/>
                <w:rFonts w:cs="Arial"/>
                <w:color w:val="000000" w:themeColor="text1"/>
                <w:sz w:val="18"/>
                <w:szCs w:val="18"/>
              </w:rPr>
              <w:t>and</w:t>
            </w:r>
          </w:p>
          <w:p w14:paraId="18452865" w14:textId="0F158709" w:rsidR="002B3F38" w:rsidRPr="00EE66B7" w:rsidRDefault="00045012" w:rsidP="002B3F38">
            <w:pPr>
              <w:pStyle w:val="TableText"/>
              <w:rPr>
                <w:rStyle w:val="Blue"/>
                <w:rFonts w:cs="Arial"/>
                <w:color w:val="000000" w:themeColor="text1"/>
                <w:sz w:val="18"/>
                <w:szCs w:val="18"/>
              </w:rPr>
            </w:pPr>
            <w:r w:rsidRPr="00EE66B7">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Annually</w:t>
            </w:r>
          </w:p>
          <w:p w14:paraId="0A35CFE4"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1</w:t>
            </w:r>
            <w:r w:rsidRPr="00EE66B7">
              <w:rPr>
                <w:rStyle w:val="Blue"/>
                <w:rFonts w:cs="Arial"/>
                <w:color w:val="000000" w:themeColor="text1"/>
                <w:sz w:val="18"/>
                <w:szCs w:val="18"/>
                <w:vertAlign w:val="superscript"/>
              </w:rPr>
              <w:t>st</w:t>
            </w:r>
            <w:r w:rsidRPr="00EE66B7">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EE66B7" w:rsidRDefault="00045012" w:rsidP="002B3F38">
            <w:pPr>
              <w:pStyle w:val="TableText"/>
              <w:rPr>
                <w:rStyle w:val="Blue"/>
                <w:rFonts w:cs="Arial"/>
                <w:color w:val="000000" w:themeColor="text1"/>
                <w:sz w:val="18"/>
                <w:szCs w:val="18"/>
              </w:rPr>
            </w:pPr>
            <w:r w:rsidRPr="00EE66B7">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Annually</w:t>
            </w:r>
          </w:p>
          <w:p w14:paraId="567CE7AB"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1</w:t>
            </w:r>
            <w:r w:rsidRPr="00EE66B7">
              <w:rPr>
                <w:rStyle w:val="Blue"/>
                <w:rFonts w:cs="Arial"/>
                <w:color w:val="000000" w:themeColor="text1"/>
                <w:sz w:val="18"/>
                <w:szCs w:val="18"/>
                <w:vertAlign w:val="superscript"/>
              </w:rPr>
              <w:t>st</w:t>
            </w:r>
            <w:r w:rsidRPr="00EE66B7">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58195D8E" w:rsidR="002B3F38" w:rsidRPr="00EE66B7" w:rsidRDefault="002B3F38" w:rsidP="00E175DE">
            <w:pPr>
              <w:pStyle w:val="TableText"/>
              <w:rPr>
                <w:rStyle w:val="Blue"/>
                <w:rFonts w:cs="Arial"/>
                <w:color w:val="000000" w:themeColor="text1"/>
                <w:sz w:val="18"/>
                <w:szCs w:val="18"/>
              </w:rPr>
            </w:pPr>
            <w:r w:rsidRPr="00EE66B7">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EE66B7" w:rsidRDefault="00C601A6" w:rsidP="002B3F38">
            <w:pPr>
              <w:pStyle w:val="TableText"/>
              <w:rPr>
                <w:rStyle w:val="Blue"/>
                <w:rFonts w:cs="Arial"/>
                <w:color w:val="000000" w:themeColor="text1"/>
                <w:sz w:val="18"/>
                <w:szCs w:val="18"/>
              </w:rPr>
            </w:pPr>
            <w:r w:rsidRPr="00EE66B7">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EE66B7" w:rsidRDefault="002B3F38" w:rsidP="002B3F38">
            <w:pPr>
              <w:pStyle w:val="TableText"/>
              <w:rPr>
                <w:rStyle w:val="Blue"/>
                <w:rFonts w:cs="Arial"/>
                <w:color w:val="000000" w:themeColor="text1"/>
                <w:sz w:val="18"/>
                <w:szCs w:val="18"/>
              </w:rPr>
            </w:pPr>
            <w:r w:rsidRPr="00EE66B7">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5B6F6B" w:rsidRDefault="00045012" w:rsidP="002B3F38">
            <w:pPr>
              <w:pStyle w:val="TableText"/>
              <w:rPr>
                <w:rStyle w:val="Blue"/>
                <w:rFonts w:cs="Calibri"/>
                <w:color w:val="000000" w:themeColor="text1"/>
                <w:sz w:val="18"/>
                <w:szCs w:val="18"/>
              </w:rPr>
            </w:pPr>
            <w:r w:rsidRPr="005B6F6B">
              <w:rPr>
                <w:rStyle w:val="Blue"/>
                <w:rFonts w:cs="Calibri"/>
                <w:color w:val="000000" w:themeColor="text1"/>
                <w:sz w:val="18"/>
                <w:szCs w:val="18"/>
              </w:rPr>
              <w:t>MCERTS FPF Monitoring Point</w:t>
            </w:r>
          </w:p>
        </w:tc>
        <w:tc>
          <w:tcPr>
            <w:tcW w:w="1082" w:type="pct"/>
            <w:shd w:val="clear" w:color="auto" w:fill="auto"/>
          </w:tcPr>
          <w:p w14:paraId="6D888F9B" w14:textId="603A2EB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48BA6BC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5080352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5B6F6B" w:rsidRDefault="00045012" w:rsidP="002B3F38">
            <w:pPr>
              <w:pStyle w:val="TableText"/>
              <w:rPr>
                <w:rStyle w:val="Blue"/>
                <w:rFonts w:cs="Arial"/>
                <w:color w:val="000000" w:themeColor="text1"/>
                <w:sz w:val="18"/>
                <w:szCs w:val="18"/>
              </w:rPr>
            </w:pPr>
            <w:r w:rsidRPr="005B6F6B">
              <w:rPr>
                <w:rStyle w:val="Blue"/>
                <w:rFonts w:cs="Calibri"/>
                <w:color w:val="000000" w:themeColor="text1"/>
                <w:sz w:val="18"/>
                <w:szCs w:val="18"/>
              </w:rPr>
              <w:t>EDM to Storm Tank Monitoring Point</w:t>
            </w:r>
          </w:p>
        </w:tc>
        <w:tc>
          <w:tcPr>
            <w:tcW w:w="1082" w:type="pct"/>
            <w:shd w:val="clear" w:color="auto" w:fill="auto"/>
          </w:tcPr>
          <w:p w14:paraId="41ECEE97" w14:textId="6DB4233B"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5105FBA4"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3888C58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5B6F6B" w:rsidRDefault="00045012" w:rsidP="002B3F38">
            <w:pPr>
              <w:pStyle w:val="TableText"/>
              <w:rPr>
                <w:rStyle w:val="Blue"/>
                <w:rFonts w:cs="Arial"/>
                <w:color w:val="000000" w:themeColor="text1"/>
                <w:sz w:val="18"/>
                <w:szCs w:val="18"/>
              </w:rPr>
            </w:pPr>
            <w:r w:rsidRPr="005B6F6B">
              <w:rPr>
                <w:rStyle w:val="Blue"/>
                <w:rFonts w:cs="Calibri"/>
                <w:color w:val="000000" w:themeColor="text1"/>
                <w:sz w:val="18"/>
                <w:szCs w:val="18"/>
              </w:rPr>
              <w:t>EDM to Storm Tank Monitoring Point</w:t>
            </w:r>
          </w:p>
        </w:tc>
        <w:tc>
          <w:tcPr>
            <w:tcW w:w="1082" w:type="pct"/>
            <w:shd w:val="clear" w:color="auto" w:fill="auto"/>
          </w:tcPr>
          <w:p w14:paraId="30D75299" w14:textId="148047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5B6F6B" w:rsidRDefault="00045012" w:rsidP="002B3F38">
            <w:pPr>
              <w:pStyle w:val="TableText"/>
              <w:rPr>
                <w:rStyle w:val="Blue"/>
                <w:rFonts w:cs="Calibri"/>
                <w:color w:val="000000" w:themeColor="text1"/>
                <w:sz w:val="18"/>
                <w:szCs w:val="18"/>
              </w:rPr>
            </w:pPr>
            <w:r w:rsidRPr="005B6F6B">
              <w:rPr>
                <w:rStyle w:val="Blue"/>
                <w:rFonts w:cs="Calibri"/>
                <w:color w:val="000000" w:themeColor="text1"/>
                <w:sz w:val="18"/>
                <w:szCs w:val="18"/>
              </w:rPr>
              <w:t>MCERTS FPF Monitoring Point</w:t>
            </w:r>
            <w:r w:rsidR="00C601A6" w:rsidRPr="005B6F6B">
              <w:rPr>
                <w:rStyle w:val="Blue"/>
                <w:rFonts w:cs="Calibri"/>
                <w:color w:val="000000" w:themeColor="text1"/>
                <w:sz w:val="18"/>
                <w:szCs w:val="18"/>
              </w:rPr>
              <w:t xml:space="preserve"> </w:t>
            </w:r>
          </w:p>
          <w:p w14:paraId="0079F445" w14:textId="77777777" w:rsidR="00C601A6" w:rsidRPr="005B6F6B" w:rsidRDefault="00C601A6" w:rsidP="002B3F38">
            <w:pPr>
              <w:pStyle w:val="TableText"/>
              <w:rPr>
                <w:rStyle w:val="Blue"/>
                <w:rFonts w:cs="Calibri"/>
                <w:color w:val="000000" w:themeColor="text1"/>
                <w:sz w:val="18"/>
                <w:szCs w:val="18"/>
              </w:rPr>
            </w:pPr>
            <w:r w:rsidRPr="005B6F6B">
              <w:rPr>
                <w:rStyle w:val="Blue"/>
                <w:rFonts w:cs="Calibri"/>
                <w:color w:val="000000" w:themeColor="text1"/>
                <w:sz w:val="18"/>
                <w:szCs w:val="18"/>
              </w:rPr>
              <w:t>and</w:t>
            </w:r>
          </w:p>
          <w:p w14:paraId="171CDB0C" w14:textId="58CE615C" w:rsidR="002B3F38" w:rsidRPr="005B6F6B" w:rsidRDefault="00C601A6" w:rsidP="002B3F38">
            <w:pPr>
              <w:pStyle w:val="TableText"/>
              <w:rPr>
                <w:rStyle w:val="Blue"/>
                <w:rFonts w:cs="Arial"/>
                <w:color w:val="000000" w:themeColor="text1"/>
                <w:sz w:val="18"/>
                <w:szCs w:val="18"/>
              </w:rPr>
            </w:pPr>
            <w:r w:rsidRPr="005B6F6B">
              <w:rPr>
                <w:rStyle w:val="Blue"/>
                <w:rFonts w:cs="Calibri"/>
                <w:color w:val="000000" w:themeColor="text1"/>
                <w:sz w:val="18"/>
                <w:szCs w:val="18"/>
              </w:rPr>
              <w:t>EDM to Storm Tank Monitoring Point</w:t>
            </w:r>
          </w:p>
        </w:tc>
        <w:tc>
          <w:tcPr>
            <w:tcW w:w="1082" w:type="pct"/>
            <w:shd w:val="clear" w:color="auto" w:fill="auto"/>
          </w:tcPr>
          <w:p w14:paraId="490C259D" w14:textId="79B070B5" w:rsidR="002B3F38" w:rsidRPr="005B6F6B" w:rsidRDefault="002B3F38" w:rsidP="002B3F38">
            <w:pPr>
              <w:pStyle w:val="TableText"/>
              <w:rPr>
                <w:rStyle w:val="Blue"/>
                <w:rFonts w:cs="Arial"/>
                <w:color w:val="000000" w:themeColor="text1"/>
                <w:sz w:val="18"/>
                <w:szCs w:val="18"/>
              </w:rPr>
            </w:pPr>
            <w:r w:rsidRPr="005B6F6B">
              <w:rPr>
                <w:rStyle w:val="Blue"/>
                <w:rFonts w:cs="Arial"/>
                <w:color w:val="000000" w:themeColor="text1"/>
                <w:sz w:val="18"/>
                <w:szCs w:val="18"/>
              </w:rPr>
              <w:t xml:space="preserve">From </w:t>
            </w:r>
            <w:r w:rsidR="00FD7F2D" w:rsidRPr="005B6F6B">
              <w:rPr>
                <w:rStyle w:val="Blue"/>
                <w:rFonts w:cs="Arial"/>
                <w:color w:val="000000" w:themeColor="text1"/>
                <w:sz w:val="18"/>
                <w:szCs w:val="18"/>
              </w:rPr>
              <w:t>01/01/202</w:t>
            </w:r>
            <w:r w:rsidR="0078447D" w:rsidRPr="005B6F6B">
              <w:rPr>
                <w:rStyle w:val="Blue"/>
                <w:rFonts w:cs="Arial"/>
                <w:color w:val="000000" w:themeColor="text1"/>
                <w:sz w:val="18"/>
                <w:szCs w:val="18"/>
              </w:rPr>
              <w:t>6</w:t>
            </w:r>
            <w:r w:rsidRPr="005B6F6B">
              <w:rPr>
                <w:rStyle w:val="Blue"/>
                <w:rFonts w:cs="Arial"/>
                <w:color w:val="000000" w:themeColor="text1"/>
                <w:sz w:val="18"/>
                <w:szCs w:val="18"/>
              </w:rPr>
              <w:t>:</w:t>
            </w:r>
          </w:p>
          <w:p w14:paraId="720BD219" w14:textId="77777777" w:rsidR="002B3F38" w:rsidRPr="005B6F6B" w:rsidRDefault="002B3F38" w:rsidP="002B3F38">
            <w:pPr>
              <w:pStyle w:val="TableText"/>
              <w:rPr>
                <w:rStyle w:val="Blue"/>
                <w:rFonts w:cs="Arial"/>
                <w:color w:val="000000" w:themeColor="text1"/>
                <w:sz w:val="18"/>
                <w:szCs w:val="18"/>
              </w:rPr>
            </w:pPr>
            <w:r w:rsidRPr="005B6F6B">
              <w:rPr>
                <w:rStyle w:val="Blue"/>
                <w:rFonts w:cs="Arial"/>
                <w:color w:val="000000" w:themeColor="text1"/>
                <w:sz w:val="18"/>
                <w:szCs w:val="18"/>
              </w:rPr>
              <w:t>Annually</w:t>
            </w:r>
          </w:p>
          <w:p w14:paraId="5C01F37F" w14:textId="553EB1E7" w:rsidR="002B3F38" w:rsidRPr="005B6F6B" w:rsidRDefault="002B3F38" w:rsidP="00011B89">
            <w:pPr>
              <w:pStyle w:val="TableText"/>
              <w:rPr>
                <w:rStyle w:val="Blue"/>
                <w:rFonts w:cs="Arial"/>
                <w:color w:val="000000" w:themeColor="text1"/>
                <w:sz w:val="18"/>
                <w:szCs w:val="18"/>
              </w:rPr>
            </w:pPr>
            <w:r w:rsidRPr="005B6F6B">
              <w:rPr>
                <w:rStyle w:val="Blue"/>
                <w:rFonts w:cs="Arial"/>
                <w:color w:val="000000" w:themeColor="text1"/>
                <w:sz w:val="18"/>
                <w:szCs w:val="18"/>
              </w:rPr>
              <w:t>Report to be 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D75E6" w:rsidRPr="00C25946" w14:paraId="390B263B" w14:textId="77777777" w:rsidTr="00A24301">
        <w:trPr>
          <w:cantSplit/>
        </w:trPr>
        <w:tc>
          <w:tcPr>
            <w:tcW w:w="837" w:type="pct"/>
            <w:vMerge w:val="restart"/>
          </w:tcPr>
          <w:p w14:paraId="6ABF9EF3" w14:textId="5686C063"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 xml:space="preserve">A3 Sewage in </w:t>
            </w:r>
            <w:r w:rsidRPr="005B6F6B">
              <w:rPr>
                <w:rStyle w:val="Blue"/>
                <w:rFonts w:cs="Arial"/>
                <w:color w:val="000000" w:themeColor="text1"/>
                <w:sz w:val="18"/>
                <w:szCs w:val="18"/>
              </w:rPr>
              <w:t xml:space="preserve">an emergency via </w:t>
            </w:r>
            <w:r w:rsidR="0089177F" w:rsidRPr="005B6F6B">
              <w:rPr>
                <w:rStyle w:val="Blue"/>
                <w:rFonts w:cs="Arial"/>
                <w:color w:val="000000" w:themeColor="text1"/>
                <w:sz w:val="18"/>
                <w:szCs w:val="18"/>
              </w:rPr>
              <w:t>Emergency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22652C06"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67E13533"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4BD110DD" w14:textId="77777777" w:rsidR="005A4DC8" w:rsidRDefault="005A4D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2BE61B91" w:rsidR="00821962" w:rsidRPr="005B6F6B" w:rsidRDefault="00821962" w:rsidP="00821962">
            <w:pPr>
              <w:pStyle w:val="TableText"/>
              <w:rPr>
                <w:rStyle w:val="Blue"/>
                <w:color w:val="000000" w:themeColor="text1"/>
                <w:sz w:val="18"/>
                <w:szCs w:val="18"/>
              </w:rPr>
            </w:pPr>
            <w:r w:rsidRPr="005B6F6B">
              <w:rPr>
                <w:rStyle w:val="Blue"/>
                <w:color w:val="000000" w:themeColor="text1"/>
                <w:sz w:val="18"/>
                <w:szCs w:val="18"/>
              </w:rPr>
              <w:t>OSM - ATU-BOD as O</w:t>
            </w:r>
            <w:r w:rsidRPr="005B6F6B">
              <w:rPr>
                <w:rStyle w:val="Blue"/>
                <w:color w:val="000000" w:themeColor="text1"/>
                <w:sz w:val="18"/>
                <w:szCs w:val="18"/>
                <w:vertAlign w:val="subscript"/>
              </w:rPr>
              <w:t>2</w:t>
            </w:r>
            <w:r w:rsidRPr="005B6F6B">
              <w:rPr>
                <w:rStyle w:val="Blue"/>
                <w:color w:val="000000" w:themeColor="text1"/>
                <w:sz w:val="18"/>
                <w:szCs w:val="18"/>
              </w:rPr>
              <w:t>, suspended solids (measured after drying at 105</w:t>
            </w:r>
            <w:r w:rsidR="005B1FFD" w:rsidRPr="005B6F6B">
              <w:rPr>
                <w:rStyle w:val="Blue"/>
                <w:color w:val="000000" w:themeColor="text1"/>
                <w:sz w:val="18"/>
                <w:szCs w:val="18"/>
              </w:rPr>
              <w:t>°</w:t>
            </w:r>
            <w:r w:rsidRPr="005B6F6B">
              <w:rPr>
                <w:rStyle w:val="Blue"/>
                <w:color w:val="000000" w:themeColor="text1"/>
                <w:sz w:val="18"/>
                <w:szCs w:val="18"/>
              </w:rPr>
              <w:t>C)</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5B6F6B" w:rsidRDefault="00821962" w:rsidP="00821962">
            <w:pPr>
              <w:pStyle w:val="TableText"/>
              <w:rPr>
                <w:rStyle w:val="Blue"/>
                <w:color w:val="000000" w:themeColor="text1"/>
                <w:sz w:val="18"/>
                <w:szCs w:val="18"/>
              </w:rPr>
            </w:pPr>
            <w:r w:rsidRPr="005B6F6B">
              <w:rPr>
                <w:rStyle w:val="Blue"/>
                <w:color w:val="000000" w:themeColor="text1"/>
                <w:sz w:val="18"/>
                <w:szCs w:val="18"/>
              </w:rPr>
              <w:t>Operator Self</w:t>
            </w:r>
            <w:r w:rsidR="003E7B9F" w:rsidRPr="005B6F6B">
              <w:rPr>
                <w:rStyle w:val="Blue"/>
                <w:color w:val="000000" w:themeColor="text1"/>
                <w:sz w:val="18"/>
                <w:szCs w:val="18"/>
              </w:rPr>
              <w:t>-</w:t>
            </w:r>
            <w:r w:rsidRPr="005B6F6B">
              <w:rPr>
                <w:rStyle w:val="Blue"/>
                <w:color w:val="000000" w:themeColor="text1"/>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79411BD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069E3CD8" w:rsidR="00DE25C5" w:rsidRPr="005B6F6B" w:rsidRDefault="00527653" w:rsidP="005B6F6B">
            <w:pPr>
              <w:pStyle w:val="TableText"/>
              <w:rPr>
                <w:rStyle w:val="Blue"/>
                <w:color w:val="000000" w:themeColor="text1"/>
                <w:sz w:val="18"/>
                <w:szCs w:val="18"/>
              </w:rPr>
            </w:pPr>
            <w:r w:rsidRPr="005B6F6B">
              <w:rPr>
                <w:rStyle w:val="Blue"/>
                <w:color w:val="000000" w:themeColor="text1"/>
                <w:sz w:val="18"/>
                <w:szCs w:val="18"/>
              </w:rPr>
              <w:t>S</w:t>
            </w:r>
            <w:r w:rsidR="0082225B" w:rsidRPr="005B6F6B">
              <w:rPr>
                <w:rStyle w:val="Blue"/>
                <w:color w:val="000000" w:themeColor="text1"/>
                <w:sz w:val="18"/>
                <w:szCs w:val="18"/>
              </w:rPr>
              <w:t>ettled s</w:t>
            </w:r>
            <w:r w:rsidRPr="005B6F6B">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5B6F6B" w:rsidRDefault="00527653" w:rsidP="00527653">
            <w:pPr>
              <w:pStyle w:val="TableText"/>
              <w:rPr>
                <w:rStyle w:val="Blue"/>
                <w:rFonts w:cs="Arial"/>
                <w:color w:val="000000" w:themeColor="text1"/>
                <w:sz w:val="18"/>
                <w:szCs w:val="18"/>
              </w:rPr>
            </w:pPr>
            <w:r w:rsidRPr="005B6F6B">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657996EB" w:rsidR="00DE25C5" w:rsidRPr="005B6F6B" w:rsidRDefault="00A039E3" w:rsidP="005B6F6B">
            <w:pPr>
              <w:pStyle w:val="TableText"/>
              <w:rPr>
                <w:rStyle w:val="Blue"/>
                <w:color w:val="000000" w:themeColor="text1"/>
                <w:sz w:val="18"/>
                <w:szCs w:val="18"/>
              </w:rPr>
            </w:pPr>
            <w:r w:rsidRPr="005B6F6B">
              <w:rPr>
                <w:rStyle w:val="Blue"/>
                <w:color w:val="000000" w:themeColor="text1"/>
                <w:sz w:val="18"/>
                <w:szCs w:val="18"/>
              </w:rPr>
              <w:t xml:space="preserve">Settled storm </w:t>
            </w:r>
            <w:r w:rsidR="00637A4F" w:rsidRPr="005B6F6B">
              <w:rPr>
                <w:rStyle w:val="Blue"/>
                <w:color w:val="000000" w:themeColor="text1"/>
                <w:sz w:val="18"/>
                <w:szCs w:val="18"/>
              </w:rPr>
              <w:t xml:space="preserve">overflow </w:t>
            </w:r>
            <w:r w:rsidRPr="005B6F6B">
              <w:rPr>
                <w:rStyle w:val="Blue"/>
                <w:color w:val="000000" w:themeColor="text1"/>
                <w:sz w:val="18"/>
                <w:szCs w:val="18"/>
              </w:rPr>
              <w:t>e</w:t>
            </w:r>
            <w:r w:rsidR="00527653" w:rsidRPr="005B6F6B">
              <w:rPr>
                <w:rStyle w:val="Blue"/>
                <w:color w:val="000000" w:themeColor="text1"/>
                <w:sz w:val="18"/>
                <w:szCs w:val="18"/>
              </w:rPr>
              <w:t>vent recorder status</w:t>
            </w:r>
            <w:r w:rsidR="0004344E" w:rsidRPr="005B6F6B">
              <w:rPr>
                <w:rStyle w:val="Blue"/>
                <w:color w:val="000000" w:themeColor="text1"/>
                <w:sz w:val="18"/>
                <w:szCs w:val="18"/>
              </w:rPr>
              <w:t xml:space="preserve"> (operational / not operational)</w:t>
            </w:r>
          </w:p>
        </w:tc>
        <w:tc>
          <w:tcPr>
            <w:tcW w:w="3085" w:type="pct"/>
            <w:shd w:val="clear" w:color="auto" w:fill="auto"/>
          </w:tcPr>
          <w:p w14:paraId="5D9274E8" w14:textId="777E189F" w:rsidR="00527653" w:rsidRPr="005B6F6B" w:rsidRDefault="00527653" w:rsidP="00527653">
            <w:pPr>
              <w:pStyle w:val="TableText"/>
              <w:rPr>
                <w:rStyle w:val="Blue"/>
                <w:rFonts w:cs="Arial"/>
                <w:color w:val="000000" w:themeColor="text1"/>
                <w:sz w:val="18"/>
                <w:szCs w:val="18"/>
              </w:rPr>
            </w:pPr>
            <w:r w:rsidRPr="005B6F6B">
              <w:rPr>
                <w:rStyle w:val="Blue"/>
                <w:rFonts w:cs="Arial"/>
                <w:color w:val="000000" w:themeColor="text1"/>
                <w:sz w:val="18"/>
                <w:szCs w:val="18"/>
              </w:rPr>
              <w:t>Annual summary report or other form as agreed in writing by Natural Resources Wales</w:t>
            </w:r>
          </w:p>
          <w:p w14:paraId="569BD766" w14:textId="77777777" w:rsidR="00527653" w:rsidRPr="005B6F6B" w:rsidRDefault="00527653" w:rsidP="00527653">
            <w:pPr>
              <w:pStyle w:val="TableText"/>
              <w:rPr>
                <w:rStyle w:val="Blue"/>
                <w:rFonts w:cs="Arial"/>
                <w:color w:val="000000" w:themeColor="text1"/>
                <w:sz w:val="18"/>
                <w:szCs w:val="18"/>
              </w:rPr>
            </w:pPr>
            <w:r w:rsidRPr="005B6F6B">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11B8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A050E10" w:rsidR="00821962" w:rsidRPr="005B6F6B" w:rsidRDefault="00FB770A" w:rsidP="00821962">
            <w:pPr>
              <w:pStyle w:val="TableText"/>
              <w:rPr>
                <w:color w:val="000000" w:themeColor="text1"/>
              </w:rPr>
            </w:pPr>
            <w:r w:rsidRPr="005B6F6B">
              <w:rPr>
                <w:color w:val="000000" w:themeColor="text1"/>
              </w:rPr>
              <w:fldChar w:fldCharType="begin"/>
            </w:r>
            <w:r w:rsidRPr="005B6F6B">
              <w:rPr>
                <w:color w:val="000000" w:themeColor="text1"/>
              </w:rPr>
              <w:instrText xml:space="preserve"> MERGEFIELD FE_Permit_Number </w:instrText>
            </w:r>
            <w:r w:rsidRPr="005B6F6B">
              <w:rPr>
                <w:color w:val="000000" w:themeColor="text1"/>
              </w:rPr>
              <w:fldChar w:fldCharType="separate"/>
            </w:r>
            <w:r w:rsidR="004E4618" w:rsidRPr="005B6F6B">
              <w:rPr>
                <w:noProof/>
                <w:color w:val="000000" w:themeColor="text1"/>
              </w:rPr>
              <w:t>BN0021602</w:t>
            </w:r>
            <w:r w:rsidRPr="005B6F6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B6F6B" w:rsidRDefault="009C28CB" w:rsidP="00821962">
            <w:pPr>
              <w:pStyle w:val="TableText"/>
              <w:rPr>
                <w:color w:val="000000" w:themeColor="text1"/>
              </w:rPr>
            </w:pPr>
            <w:r w:rsidRPr="005B6F6B">
              <w:rPr>
                <w:color w:val="000000" w:themeColor="text1"/>
              </w:rPr>
              <w:t>Dŵr Cymru Cyfyngedig</w:t>
            </w:r>
          </w:p>
        </w:tc>
      </w:tr>
      <w:tr w:rsidR="00821962" w:rsidRPr="00C8244D"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041D4E8" w:rsidR="00821962" w:rsidRPr="005B6F6B" w:rsidRDefault="00556AC5" w:rsidP="00821962">
            <w:pPr>
              <w:pStyle w:val="TableText"/>
              <w:rPr>
                <w:color w:val="000000" w:themeColor="text1"/>
                <w:lang w:val="fr-FR"/>
              </w:rPr>
            </w:pPr>
            <w:r w:rsidRPr="005B6F6B">
              <w:rPr>
                <w:color w:val="000000" w:themeColor="text1"/>
              </w:rPr>
              <w:fldChar w:fldCharType="begin"/>
            </w:r>
            <w:r w:rsidRPr="005B6F6B">
              <w:rPr>
                <w:color w:val="000000" w:themeColor="text1"/>
                <w:lang w:val="fr-FR"/>
              </w:rPr>
              <w:instrText xml:space="preserve"> MERGEFIELD Site_Name </w:instrText>
            </w:r>
            <w:r w:rsidRPr="005B6F6B">
              <w:rPr>
                <w:color w:val="000000" w:themeColor="text1"/>
              </w:rPr>
              <w:fldChar w:fldCharType="separate"/>
            </w:r>
            <w:r w:rsidR="004E4618" w:rsidRPr="005B6F6B">
              <w:rPr>
                <w:noProof/>
                <w:color w:val="000000" w:themeColor="text1"/>
                <w:lang w:val="fr-FR"/>
              </w:rPr>
              <w:t>Burton Ferry Wastewater Treatment Works</w:t>
            </w:r>
            <w:r w:rsidRPr="005B6F6B">
              <w:rPr>
                <w:color w:val="000000" w:themeColor="text1"/>
              </w:rPr>
              <w:fldChar w:fldCharType="end"/>
            </w:r>
            <w:r w:rsidRPr="005B6F6B">
              <w:rPr>
                <w:color w:val="000000" w:themeColor="text1"/>
                <w:lang w:val="fr-FR"/>
              </w:rPr>
              <w:t xml:space="preserve">, </w:t>
            </w:r>
            <w:r w:rsidR="009C28CB" w:rsidRPr="005B6F6B">
              <w:rPr>
                <w:color w:val="000000" w:themeColor="text1"/>
              </w:rPr>
              <w:fldChar w:fldCharType="begin"/>
            </w:r>
            <w:r w:rsidR="009C28CB" w:rsidRPr="005B6F6B">
              <w:rPr>
                <w:color w:val="000000" w:themeColor="text1"/>
                <w:lang w:val="fr-FR"/>
              </w:rPr>
              <w:instrText xml:space="preserve"> MERGEFIELD DSI_ADD2 </w:instrText>
            </w:r>
            <w:r w:rsidR="009C28CB" w:rsidRPr="005B6F6B">
              <w:rPr>
                <w:color w:val="000000" w:themeColor="text1"/>
              </w:rPr>
              <w:fldChar w:fldCharType="separate"/>
            </w:r>
            <w:r w:rsidR="004E4618" w:rsidRPr="005B6F6B">
              <w:rPr>
                <w:noProof/>
                <w:color w:val="000000" w:themeColor="text1"/>
                <w:lang w:val="fr-FR"/>
              </w:rPr>
              <w:t>Kiln Park</w:t>
            </w:r>
            <w:r w:rsidR="009C28CB" w:rsidRPr="005B6F6B">
              <w:rPr>
                <w:color w:val="000000" w:themeColor="text1"/>
              </w:rPr>
              <w:fldChar w:fldCharType="end"/>
            </w:r>
            <w:r w:rsidR="009C28CB" w:rsidRPr="005B6F6B">
              <w:rPr>
                <w:color w:val="000000" w:themeColor="text1"/>
                <w:lang w:val="fr-FR"/>
              </w:rPr>
              <w:t xml:space="preserve">, </w:t>
            </w:r>
            <w:r w:rsidR="009C28CB" w:rsidRPr="005B6F6B">
              <w:rPr>
                <w:color w:val="000000" w:themeColor="text1"/>
              </w:rPr>
              <w:fldChar w:fldCharType="begin"/>
            </w:r>
            <w:r w:rsidR="009C28CB" w:rsidRPr="005B6F6B">
              <w:rPr>
                <w:color w:val="000000" w:themeColor="text1"/>
                <w:lang w:val="fr-FR"/>
              </w:rPr>
              <w:instrText xml:space="preserve"> MERGEFIELD DSI_ADD3 </w:instrText>
            </w:r>
            <w:r w:rsidR="009C28CB" w:rsidRPr="005B6F6B">
              <w:rPr>
                <w:color w:val="000000" w:themeColor="text1"/>
              </w:rPr>
              <w:fldChar w:fldCharType="separate"/>
            </w:r>
            <w:r w:rsidR="004E4618" w:rsidRPr="005B6F6B">
              <w:rPr>
                <w:noProof/>
                <w:color w:val="000000" w:themeColor="text1"/>
                <w:lang w:val="fr-FR"/>
              </w:rPr>
              <w:t>Burton</w:t>
            </w:r>
            <w:r w:rsidR="009C28CB" w:rsidRPr="005B6F6B">
              <w:rPr>
                <w:color w:val="000000" w:themeColor="text1"/>
              </w:rPr>
              <w:fldChar w:fldCharType="end"/>
            </w:r>
            <w:r w:rsidR="009C28CB" w:rsidRPr="005B6F6B">
              <w:rPr>
                <w:color w:val="000000" w:themeColor="text1"/>
                <w:lang w:val="fr-FR"/>
              </w:rPr>
              <w:t xml:space="preserve">, </w:t>
            </w:r>
            <w:r w:rsidR="009C28CB" w:rsidRPr="005B6F6B">
              <w:rPr>
                <w:color w:val="000000" w:themeColor="text1"/>
              </w:rPr>
              <w:fldChar w:fldCharType="begin"/>
            </w:r>
            <w:r w:rsidR="009C28CB" w:rsidRPr="005B6F6B">
              <w:rPr>
                <w:color w:val="000000" w:themeColor="text1"/>
                <w:lang w:val="fr-FR"/>
              </w:rPr>
              <w:instrText xml:space="preserve"> MERGEFIELD DSI_ADD4 </w:instrText>
            </w:r>
            <w:r w:rsidR="009C28CB" w:rsidRPr="005B6F6B">
              <w:rPr>
                <w:color w:val="000000" w:themeColor="text1"/>
              </w:rPr>
              <w:fldChar w:fldCharType="separate"/>
            </w:r>
            <w:r w:rsidR="004E4618" w:rsidRPr="005B6F6B">
              <w:rPr>
                <w:noProof/>
                <w:color w:val="000000" w:themeColor="text1"/>
                <w:lang w:val="fr-FR"/>
              </w:rPr>
              <w:t>Pembrokeshire</w:t>
            </w:r>
            <w:r w:rsidR="009C28CB" w:rsidRPr="005B6F6B">
              <w:rPr>
                <w:color w:val="000000" w:themeColor="text1"/>
              </w:rPr>
              <w:fldChar w:fldCharType="end"/>
            </w:r>
            <w:r w:rsidR="009C28CB" w:rsidRPr="005B6F6B">
              <w:rPr>
                <w:color w:val="000000" w:themeColor="text1"/>
                <w:lang w:val="fr-FR"/>
              </w:rPr>
              <w:t xml:space="preserve">, </w:t>
            </w:r>
            <w:r w:rsidR="009C28CB" w:rsidRPr="005B6F6B">
              <w:rPr>
                <w:color w:val="000000" w:themeColor="text1"/>
              </w:rPr>
              <w:fldChar w:fldCharType="begin"/>
            </w:r>
            <w:r w:rsidR="009C28CB" w:rsidRPr="005B6F6B">
              <w:rPr>
                <w:color w:val="000000" w:themeColor="text1"/>
                <w:lang w:val="fr-FR"/>
              </w:rPr>
              <w:instrText xml:space="preserve"> MERGEFIELD DSI_POST_CODE </w:instrText>
            </w:r>
            <w:r w:rsidR="009C28CB" w:rsidRPr="005B6F6B">
              <w:rPr>
                <w:color w:val="000000" w:themeColor="text1"/>
              </w:rPr>
              <w:fldChar w:fldCharType="separate"/>
            </w:r>
            <w:r w:rsidR="004E4618" w:rsidRPr="005B6F6B">
              <w:rPr>
                <w:noProof/>
                <w:color w:val="000000" w:themeColor="text1"/>
                <w:lang w:val="fr-FR"/>
              </w:rPr>
              <w:t>SA73 1NY</w:t>
            </w:r>
            <w:r w:rsidR="009C28CB" w:rsidRPr="005B6F6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B6F6B"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3D6925A3"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B2F">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7DED84DD" w:rsidR="00821962" w:rsidRPr="005B6F6B" w:rsidRDefault="00821962" w:rsidP="005B6F6B">
            <w:pPr>
              <w:pStyle w:val="TableText"/>
              <w:rPr>
                <w:b/>
                <w:color w:val="000000" w:themeColor="text1"/>
                <w:sz w:val="18"/>
                <w:szCs w:val="18"/>
              </w:rPr>
            </w:pPr>
            <w:r w:rsidRPr="005B6F6B">
              <w:rPr>
                <w:rStyle w:val="Red"/>
                <w:b/>
                <w:color w:val="000000" w:themeColor="text1"/>
                <w:sz w:val="18"/>
                <w:szCs w:val="18"/>
              </w:rPr>
              <w:t xml:space="preserve">To be notified within 7 days of detection unless otherwise agreed in writing by </w:t>
            </w:r>
            <w:r w:rsidR="00416914" w:rsidRPr="005B6F6B">
              <w:rPr>
                <w:rStyle w:val="Red"/>
                <w:b/>
                <w:color w:val="000000" w:themeColor="text1"/>
                <w:sz w:val="18"/>
                <w:szCs w:val="18"/>
              </w:rPr>
              <w:t>Natural</w:t>
            </w:r>
            <w:r w:rsidRPr="005B6F6B">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B6F6B" w:rsidRDefault="00821962" w:rsidP="00821962">
            <w:pPr>
              <w:pStyle w:val="TableText"/>
              <w:rPr>
                <w:color w:val="000000" w:themeColor="text1"/>
                <w:sz w:val="18"/>
                <w:szCs w:val="18"/>
              </w:rPr>
            </w:pPr>
            <w:r w:rsidRPr="005B6F6B">
              <w:rPr>
                <w:color w:val="000000" w:themeColor="text1"/>
                <w:sz w:val="18"/>
                <w:szCs w:val="18"/>
              </w:rPr>
              <w:t>Date and time of the event</w:t>
            </w:r>
          </w:p>
        </w:tc>
        <w:tc>
          <w:tcPr>
            <w:tcW w:w="3531" w:type="pct"/>
            <w:shd w:val="clear" w:color="auto" w:fill="auto"/>
          </w:tcPr>
          <w:p w14:paraId="092A5FEA" w14:textId="77777777" w:rsidR="00821962" w:rsidRPr="005B6F6B"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5333637" w:rsidR="00821962" w:rsidRPr="005B6F6B" w:rsidRDefault="00821962" w:rsidP="005B6F6B">
            <w:pPr>
              <w:pStyle w:val="TableText"/>
              <w:rPr>
                <w:rStyle w:val="PinkBold"/>
                <w:b w:val="0"/>
                <w:color w:val="000000" w:themeColor="text1"/>
                <w:sz w:val="18"/>
                <w:szCs w:val="18"/>
              </w:rPr>
            </w:pPr>
            <w:r w:rsidRPr="005B6F6B">
              <w:rPr>
                <w:b/>
                <w:color w:val="000000" w:themeColor="text1"/>
                <w:sz w:val="18"/>
                <w:szCs w:val="18"/>
              </w:rPr>
              <w:lastRenderedPageBreak/>
              <w:t xml:space="preserve">(b) Notification requirements for the breach of a limit specified in schedule 3 table S3.1 </w:t>
            </w:r>
            <w:r w:rsidRPr="005B6F6B">
              <w:rPr>
                <w:rStyle w:val="Red"/>
                <w:b/>
                <w:color w:val="000000" w:themeColor="text1"/>
                <w:sz w:val="18"/>
                <w:szCs w:val="18"/>
              </w:rPr>
              <w:t>(including individual exceedances of limits which are covered by condition 3.1.2)</w:t>
            </w:r>
            <w:r w:rsidR="00143B2F" w:rsidRPr="005B6F6B">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B6F6B" w:rsidRDefault="00821962" w:rsidP="00821962">
            <w:pPr>
              <w:pStyle w:val="TableText"/>
              <w:rPr>
                <w:rStyle w:val="Red"/>
                <w:b/>
                <w:color w:val="000000" w:themeColor="text1"/>
                <w:sz w:val="18"/>
                <w:szCs w:val="18"/>
              </w:rPr>
            </w:pPr>
            <w:r w:rsidRPr="005B6F6B">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5B6F6B"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2448EBC" w:rsidR="00821962" w:rsidRPr="005B6F6B" w:rsidRDefault="00821962" w:rsidP="005B6F6B">
            <w:pPr>
              <w:pStyle w:val="TableText"/>
              <w:rPr>
                <w:color w:val="000000" w:themeColor="text1"/>
                <w:sz w:val="18"/>
                <w:szCs w:val="18"/>
              </w:rPr>
            </w:pPr>
            <w:r w:rsidRPr="005B6F6B">
              <w:rPr>
                <w:rStyle w:val="Blue"/>
                <w:color w:val="000000" w:themeColor="text1"/>
                <w:sz w:val="18"/>
                <w:szCs w:val="18"/>
              </w:rPr>
              <w:t>e.g. OSM/</w:t>
            </w:r>
            <w:r w:rsidR="00F2606C" w:rsidRPr="005B6F6B">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8E41A4E" w:rsidR="00821962" w:rsidRPr="005B6F6B" w:rsidRDefault="00821962" w:rsidP="005B6F6B">
            <w:pPr>
              <w:pStyle w:val="TableText"/>
              <w:rPr>
                <w:rStyle w:val="Pink"/>
                <w:color w:val="000000" w:themeColor="text1"/>
                <w:sz w:val="18"/>
                <w:szCs w:val="18"/>
              </w:rPr>
            </w:pPr>
            <w:r w:rsidRPr="005B6F6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B6F6B"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5B6F6B"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4B1759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04EA2656"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A24C14">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368639C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A24C14">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17BA9F63" w14:textId="273726C5" w:rsidR="00821962" w:rsidRPr="0006689A" w:rsidRDefault="00821962" w:rsidP="0006689A">
      <w:pPr>
        <w:spacing w:before="120" w:after="120"/>
        <w:ind w:left="567"/>
        <w:rPr>
          <w:rStyle w:val="Pink"/>
          <w:rFonts w:ascii="Arial" w:hAnsi="Arial" w:cs="Arial"/>
          <w:sz w:val="18"/>
          <w:szCs w:val="18"/>
        </w:rPr>
      </w:pPr>
    </w:p>
    <w:p w14:paraId="6D815727" w14:textId="77777777" w:rsidR="00821962" w:rsidRPr="0006689A" w:rsidRDefault="00821962" w:rsidP="00011B89">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1E71FB"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2514052" w:rsidR="00821962" w:rsidRPr="00FE40B4" w:rsidRDefault="00821962" w:rsidP="00CD1173">
      <w:pPr>
        <w:spacing w:before="120"/>
        <w:ind w:left="567"/>
        <w:rPr>
          <w:rFonts w:ascii="Arial" w:hAnsi="Arial" w:cs="Arial"/>
          <w:sz w:val="18"/>
          <w:szCs w:val="18"/>
        </w:rPr>
      </w:pPr>
      <w:r w:rsidRPr="001E71FB">
        <w:rPr>
          <w:rStyle w:val="Red"/>
          <w:rFonts w:ascii="Arial" w:hAnsi="Arial" w:cs="Arial"/>
          <w:color w:val="000000" w:themeColor="text1"/>
          <w:sz w:val="18"/>
          <w:szCs w:val="18"/>
        </w:rPr>
        <w:t>For the activity</w:t>
      </w:r>
      <w:r w:rsidR="001E71FB" w:rsidRPr="001E71FB">
        <w:rPr>
          <w:rStyle w:val="Red"/>
          <w:rFonts w:ascii="Arial" w:hAnsi="Arial" w:cs="Arial"/>
          <w:color w:val="000000" w:themeColor="text1"/>
          <w:sz w:val="18"/>
          <w:szCs w:val="18"/>
        </w:rPr>
        <w:t xml:space="preserve"> </w:t>
      </w:r>
      <w:r w:rsidRPr="001E71FB">
        <w:rPr>
          <w:rStyle w:val="Red"/>
          <w:rFonts w:ascii="Arial" w:hAnsi="Arial" w:cs="Arial"/>
          <w:color w:val="000000" w:themeColor="text1"/>
          <w:sz w:val="18"/>
          <w:szCs w:val="18"/>
        </w:rPr>
        <w:t>A1</w:t>
      </w:r>
      <w:r w:rsidR="005B1FFD" w:rsidRPr="001E71FB">
        <w:rPr>
          <w:rStyle w:val="Red"/>
          <w:rFonts w:ascii="Arial" w:hAnsi="Arial" w:cs="Arial"/>
          <w:color w:val="000000" w:themeColor="text1"/>
          <w:sz w:val="18"/>
          <w:szCs w:val="18"/>
        </w:rPr>
        <w:t>,</w:t>
      </w:r>
      <w:r w:rsidRPr="001E71FB">
        <w:rPr>
          <w:rStyle w:val="Red"/>
          <w:rFonts w:ascii="Arial" w:hAnsi="Arial" w:cs="Arial"/>
          <w:color w:val="000000" w:themeColor="text1"/>
          <w:sz w:val="18"/>
          <w:szCs w:val="18"/>
        </w:rPr>
        <w:t xml:space="preserve"> referenced in schedule 1, table S1.1</w:t>
      </w:r>
      <w:r w:rsidR="005B1FFD" w:rsidRPr="001E71FB">
        <w:rPr>
          <w:rStyle w:val="Red"/>
          <w:rFonts w:ascii="Arial" w:hAnsi="Arial" w:cs="Arial"/>
          <w:color w:val="000000" w:themeColor="text1"/>
          <w:sz w:val="18"/>
          <w:szCs w:val="18"/>
        </w:rPr>
        <w:t>,</w:t>
      </w:r>
      <w:r w:rsidRPr="001E71FB">
        <w:rPr>
          <w:rFonts w:ascii="Arial" w:hAnsi="Arial" w:cs="Arial"/>
          <w:color w:val="000000" w:themeColor="text1"/>
          <w:sz w:val="18"/>
          <w:szCs w:val="18"/>
        </w:rPr>
        <w:t xml:space="preserve"> “appropriate measures” for the purposes of the emission of substances not controlled by emission limits </w:t>
      </w:r>
      <w:r w:rsidRPr="00FE40B4">
        <w:rPr>
          <w:rFonts w:ascii="Arial" w:hAnsi="Arial" w:cs="Arial"/>
          <w:sz w:val="18"/>
          <w:szCs w:val="18"/>
        </w:rPr>
        <w:t>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42BF53A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w:t>
      </w:r>
      <w:r w:rsidRPr="001E71FB">
        <w:rPr>
          <w:rFonts w:ascii="Arial" w:hAnsi="Arial" w:cs="Arial"/>
          <w:color w:val="000000" w:themeColor="text1"/>
          <w:sz w:val="18"/>
          <w:szCs w:val="18"/>
        </w:rPr>
        <w:t>purposes of conditions 2.3.</w:t>
      </w:r>
      <w:r w:rsidR="001E71FB" w:rsidRPr="001E71FB">
        <w:rPr>
          <w:rFonts w:ascii="Arial" w:hAnsi="Arial" w:cs="Arial"/>
          <w:color w:val="000000" w:themeColor="text1"/>
          <w:sz w:val="18"/>
          <w:szCs w:val="18"/>
        </w:rPr>
        <w:t>3</w:t>
      </w:r>
      <w:r w:rsidRPr="001E71FB">
        <w:rPr>
          <w:rFonts w:ascii="Arial" w:hAnsi="Arial" w:cs="Arial"/>
          <w:color w:val="000000" w:themeColor="text1"/>
          <w:sz w:val="18"/>
          <w:szCs w:val="18"/>
        </w:rPr>
        <w:t xml:space="preserve"> and 3.1.</w:t>
      </w:r>
      <w:r w:rsidR="001E71FB" w:rsidRPr="001E71FB">
        <w:rPr>
          <w:rFonts w:ascii="Arial" w:hAnsi="Arial" w:cs="Arial"/>
          <w:color w:val="000000" w:themeColor="text1"/>
          <w:sz w:val="18"/>
          <w:szCs w:val="18"/>
        </w:rPr>
        <w:t>5</w:t>
      </w:r>
      <w:r w:rsidRPr="001E71FB">
        <w:rPr>
          <w:rFonts w:ascii="Arial" w:hAnsi="Arial" w:cs="Arial"/>
          <w:color w:val="000000" w:themeColor="text1"/>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41410696" w14:textId="563B893C"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C36C18">
        <w:rPr>
          <w:rFonts w:ascii="Arial" w:hAnsi="Arial" w:cs="Arial"/>
          <w:iCs/>
          <w:color w:val="000000" w:themeColor="text1"/>
          <w:sz w:val="18"/>
          <w:szCs w:val="18"/>
        </w:rPr>
        <w:t>condition 3.1.</w:t>
      </w:r>
      <w:r w:rsidR="001E71FB" w:rsidRPr="00C36C18">
        <w:rPr>
          <w:rFonts w:ascii="Arial" w:hAnsi="Arial" w:cs="Arial"/>
          <w:iCs/>
          <w:color w:val="000000" w:themeColor="text1"/>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3120A434" w:rsidR="00821962" w:rsidRPr="00796C48" w:rsidRDefault="001217B7" w:rsidP="00CD1173">
      <w:pPr>
        <w:pStyle w:val="Heading1"/>
        <w:spacing w:before="0" w:after="400"/>
        <w:ind w:left="567"/>
        <w:rPr>
          <w:sz w:val="36"/>
        </w:rPr>
      </w:pPr>
      <w:r w:rsidRPr="001217B7">
        <w:rPr>
          <w:noProof/>
          <w:sz w:val="20"/>
        </w:rPr>
        <w:lastRenderedPageBreak/>
        <w:drawing>
          <wp:anchor distT="0" distB="0" distL="114300" distR="114300" simplePos="0" relativeHeight="251660288" behindDoc="0" locked="0" layoutInCell="1" allowOverlap="1" wp14:anchorId="39B610FB" wp14:editId="33B7EF67">
            <wp:simplePos x="0" y="0"/>
            <wp:positionH relativeFrom="column">
              <wp:posOffset>293674</wp:posOffset>
            </wp:positionH>
            <wp:positionV relativeFrom="paragraph">
              <wp:posOffset>356870</wp:posOffset>
            </wp:positionV>
            <wp:extent cx="5760720" cy="5739765"/>
            <wp:effectExtent l="0" t="0" r="0" b="0"/>
            <wp:wrapTight wrapText="bothSides">
              <wp:wrapPolygon edited="0">
                <wp:start x="0" y="0"/>
                <wp:lineTo x="0" y="21507"/>
                <wp:lineTo x="21500" y="21507"/>
                <wp:lineTo x="21500" y="0"/>
                <wp:lineTo x="0" y="0"/>
              </wp:wrapPolygon>
            </wp:wrapTight>
            <wp:docPr id="123968440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684403" name="Picture 1" descr="A map of a city&#10;&#10;AI-generated content may be incorrect."/>
                    <pic:cNvPicPr/>
                  </pic:nvPicPr>
                  <pic:blipFill>
                    <a:blip r:embed="rId16"/>
                    <a:stretch>
                      <a:fillRect/>
                    </a:stretch>
                  </pic:blipFill>
                  <pic:spPr>
                    <a:xfrm>
                      <a:off x="0" y="0"/>
                      <a:ext cx="5760720" cy="5739765"/>
                    </a:xfrm>
                    <a:prstGeom prst="rect">
                      <a:avLst/>
                    </a:prstGeom>
                  </pic:spPr>
                </pic:pic>
              </a:graphicData>
            </a:graphic>
          </wp:anchor>
        </w:drawing>
      </w:r>
      <w:r w:rsidR="00821962" w:rsidRPr="00796C48">
        <w:rPr>
          <w:sz w:val="36"/>
        </w:rPr>
        <w:t>Schedule 7 – Site plan</w:t>
      </w:r>
    </w:p>
    <w:p w14:paraId="3ED68694" w14:textId="486A0BFF"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78447D">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43D5E" w14:textId="77777777" w:rsidR="0071110B" w:rsidRDefault="0071110B">
      <w:r>
        <w:separator/>
      </w:r>
    </w:p>
  </w:endnote>
  <w:endnote w:type="continuationSeparator" w:id="0">
    <w:p w14:paraId="37BBAA88" w14:textId="77777777" w:rsidR="0071110B" w:rsidRDefault="0071110B">
      <w:r>
        <w:continuationSeparator/>
      </w:r>
    </w:p>
  </w:endnote>
  <w:endnote w:type="continuationNotice" w:id="1">
    <w:p w14:paraId="06B74EBD" w14:textId="77777777" w:rsidR="0071110B" w:rsidRDefault="007111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4E8B33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9D77AC" w:rsidRPr="009D77AC">
      <w:t xml:space="preserve"> </w:t>
    </w:r>
    <w:r w:rsidR="009D77AC" w:rsidRPr="009D77AC">
      <w:rPr>
        <w:rFonts w:ascii="Arial" w:hAnsi="Arial"/>
        <w:sz w:val="18"/>
        <w:szCs w:val="18"/>
      </w:rPr>
      <w:t>PAN-028740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8941CA1" w:rsidR="002B5D5F" w:rsidRPr="000B393C" w:rsidRDefault="00253BBC" w:rsidP="00FB1541">
    <w:pPr>
      <w:pStyle w:val="Footer"/>
      <w:rPr>
        <w:sz w:val="18"/>
        <w:szCs w:val="18"/>
      </w:rPr>
    </w:pPr>
    <w:r w:rsidRPr="00253BBC">
      <w:rPr>
        <w:rFonts w:ascii="Arial" w:hAnsi="Arial" w:cs="Arial"/>
        <w:sz w:val="18"/>
        <w:szCs w:val="18"/>
      </w:rPr>
      <w:t>BN0021602</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737C3">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FA691" w14:textId="77777777" w:rsidR="0071110B" w:rsidRDefault="0071110B">
      <w:r>
        <w:separator/>
      </w:r>
    </w:p>
  </w:footnote>
  <w:footnote w:type="continuationSeparator" w:id="0">
    <w:p w14:paraId="0752F0AC" w14:textId="77777777" w:rsidR="0071110B" w:rsidRDefault="0071110B">
      <w:r>
        <w:continuationSeparator/>
      </w:r>
    </w:p>
  </w:footnote>
  <w:footnote w:type="continuationNotice" w:id="1">
    <w:p w14:paraId="37A9E879" w14:textId="77777777" w:rsidR="0071110B" w:rsidRDefault="007111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320394">
    <w:abstractNumId w:val="2"/>
  </w:num>
  <w:num w:numId="17" w16cid:durableId="1282539751">
    <w:abstractNumId w:val="2"/>
  </w:num>
  <w:num w:numId="18" w16cid:durableId="67622662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07DFB"/>
    <w:rsid w:val="00010875"/>
    <w:rsid w:val="00011B89"/>
    <w:rsid w:val="00013777"/>
    <w:rsid w:val="00015073"/>
    <w:rsid w:val="00025BB1"/>
    <w:rsid w:val="00033507"/>
    <w:rsid w:val="000370FF"/>
    <w:rsid w:val="00037728"/>
    <w:rsid w:val="0004250F"/>
    <w:rsid w:val="00042764"/>
    <w:rsid w:val="00042F58"/>
    <w:rsid w:val="0004344E"/>
    <w:rsid w:val="00045012"/>
    <w:rsid w:val="00050869"/>
    <w:rsid w:val="00051053"/>
    <w:rsid w:val="0005210B"/>
    <w:rsid w:val="00053D17"/>
    <w:rsid w:val="00053F6D"/>
    <w:rsid w:val="000558BB"/>
    <w:rsid w:val="00057C1B"/>
    <w:rsid w:val="000629AF"/>
    <w:rsid w:val="0006520B"/>
    <w:rsid w:val="0006689A"/>
    <w:rsid w:val="00070B01"/>
    <w:rsid w:val="0007609D"/>
    <w:rsid w:val="00085F1E"/>
    <w:rsid w:val="000861C6"/>
    <w:rsid w:val="000900A6"/>
    <w:rsid w:val="000917B4"/>
    <w:rsid w:val="00092FCF"/>
    <w:rsid w:val="00093010"/>
    <w:rsid w:val="000933C8"/>
    <w:rsid w:val="00093C7B"/>
    <w:rsid w:val="000961C4"/>
    <w:rsid w:val="00096696"/>
    <w:rsid w:val="000B393C"/>
    <w:rsid w:val="000B4BA1"/>
    <w:rsid w:val="000B57A2"/>
    <w:rsid w:val="000C00D1"/>
    <w:rsid w:val="000C3304"/>
    <w:rsid w:val="000C64A7"/>
    <w:rsid w:val="000D011C"/>
    <w:rsid w:val="000D0661"/>
    <w:rsid w:val="000D0B36"/>
    <w:rsid w:val="000D6B16"/>
    <w:rsid w:val="000E1CD7"/>
    <w:rsid w:val="000E39B6"/>
    <w:rsid w:val="000E445B"/>
    <w:rsid w:val="000F4397"/>
    <w:rsid w:val="001001E2"/>
    <w:rsid w:val="0010272E"/>
    <w:rsid w:val="001038EE"/>
    <w:rsid w:val="0010409C"/>
    <w:rsid w:val="00105142"/>
    <w:rsid w:val="0010609E"/>
    <w:rsid w:val="00107B87"/>
    <w:rsid w:val="00112221"/>
    <w:rsid w:val="0011273F"/>
    <w:rsid w:val="00117092"/>
    <w:rsid w:val="001217B7"/>
    <w:rsid w:val="00123AE1"/>
    <w:rsid w:val="0012635A"/>
    <w:rsid w:val="00127720"/>
    <w:rsid w:val="00127F43"/>
    <w:rsid w:val="00132739"/>
    <w:rsid w:val="001329CE"/>
    <w:rsid w:val="0013782D"/>
    <w:rsid w:val="00137860"/>
    <w:rsid w:val="00142414"/>
    <w:rsid w:val="00143733"/>
    <w:rsid w:val="00143B2F"/>
    <w:rsid w:val="001447B2"/>
    <w:rsid w:val="00151891"/>
    <w:rsid w:val="00156311"/>
    <w:rsid w:val="00156469"/>
    <w:rsid w:val="001566BD"/>
    <w:rsid w:val="00157B09"/>
    <w:rsid w:val="00167FFA"/>
    <w:rsid w:val="001716BA"/>
    <w:rsid w:val="00175B8E"/>
    <w:rsid w:val="001801C5"/>
    <w:rsid w:val="0018468B"/>
    <w:rsid w:val="001855D4"/>
    <w:rsid w:val="001A6C95"/>
    <w:rsid w:val="001B25E6"/>
    <w:rsid w:val="001B6005"/>
    <w:rsid w:val="001B7740"/>
    <w:rsid w:val="001C42A0"/>
    <w:rsid w:val="001C4703"/>
    <w:rsid w:val="001C529E"/>
    <w:rsid w:val="001C6254"/>
    <w:rsid w:val="001C6768"/>
    <w:rsid w:val="001D3E8F"/>
    <w:rsid w:val="001D4ABD"/>
    <w:rsid w:val="001D785E"/>
    <w:rsid w:val="001E3644"/>
    <w:rsid w:val="001E4432"/>
    <w:rsid w:val="001E71FB"/>
    <w:rsid w:val="001F4EC0"/>
    <w:rsid w:val="001F51F2"/>
    <w:rsid w:val="00202A87"/>
    <w:rsid w:val="00212EB7"/>
    <w:rsid w:val="00214412"/>
    <w:rsid w:val="00214957"/>
    <w:rsid w:val="00214F2A"/>
    <w:rsid w:val="00215208"/>
    <w:rsid w:val="0021613B"/>
    <w:rsid w:val="00220057"/>
    <w:rsid w:val="0023456E"/>
    <w:rsid w:val="002369B8"/>
    <w:rsid w:val="00245B21"/>
    <w:rsid w:val="0024782C"/>
    <w:rsid w:val="00250221"/>
    <w:rsid w:val="00253BBC"/>
    <w:rsid w:val="00266A72"/>
    <w:rsid w:val="0026784F"/>
    <w:rsid w:val="002725A1"/>
    <w:rsid w:val="00273EDB"/>
    <w:rsid w:val="0027720E"/>
    <w:rsid w:val="0027754F"/>
    <w:rsid w:val="0028277D"/>
    <w:rsid w:val="002845C2"/>
    <w:rsid w:val="002857A0"/>
    <w:rsid w:val="00292617"/>
    <w:rsid w:val="0029272D"/>
    <w:rsid w:val="00297337"/>
    <w:rsid w:val="002A1465"/>
    <w:rsid w:val="002A363E"/>
    <w:rsid w:val="002B344C"/>
    <w:rsid w:val="002B3F38"/>
    <w:rsid w:val="002B45D1"/>
    <w:rsid w:val="002B5D5F"/>
    <w:rsid w:val="002B753C"/>
    <w:rsid w:val="002B7A45"/>
    <w:rsid w:val="002C4456"/>
    <w:rsid w:val="002C4E46"/>
    <w:rsid w:val="002D0447"/>
    <w:rsid w:val="002D50FC"/>
    <w:rsid w:val="002D75E6"/>
    <w:rsid w:val="002E7B7B"/>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43DA"/>
    <w:rsid w:val="00346178"/>
    <w:rsid w:val="003504C6"/>
    <w:rsid w:val="00361C65"/>
    <w:rsid w:val="00362E32"/>
    <w:rsid w:val="00367A15"/>
    <w:rsid w:val="00367FAE"/>
    <w:rsid w:val="00375251"/>
    <w:rsid w:val="00377090"/>
    <w:rsid w:val="00380EE5"/>
    <w:rsid w:val="003842F1"/>
    <w:rsid w:val="00385ED6"/>
    <w:rsid w:val="00385F36"/>
    <w:rsid w:val="003912AE"/>
    <w:rsid w:val="00393D51"/>
    <w:rsid w:val="0039415B"/>
    <w:rsid w:val="00394F8F"/>
    <w:rsid w:val="0039599B"/>
    <w:rsid w:val="003A06EE"/>
    <w:rsid w:val="003A3C15"/>
    <w:rsid w:val="003A3C28"/>
    <w:rsid w:val="003A46DD"/>
    <w:rsid w:val="003A5A15"/>
    <w:rsid w:val="003A60C6"/>
    <w:rsid w:val="003B09D5"/>
    <w:rsid w:val="003B114A"/>
    <w:rsid w:val="003B28B2"/>
    <w:rsid w:val="003B3025"/>
    <w:rsid w:val="003B780E"/>
    <w:rsid w:val="003C3C68"/>
    <w:rsid w:val="003C5F38"/>
    <w:rsid w:val="003D03CE"/>
    <w:rsid w:val="003E03CB"/>
    <w:rsid w:val="003E7B9F"/>
    <w:rsid w:val="003F2D1E"/>
    <w:rsid w:val="003F311B"/>
    <w:rsid w:val="003F44BF"/>
    <w:rsid w:val="003F7A6C"/>
    <w:rsid w:val="00400781"/>
    <w:rsid w:val="00402581"/>
    <w:rsid w:val="00403700"/>
    <w:rsid w:val="004051A1"/>
    <w:rsid w:val="004067BA"/>
    <w:rsid w:val="0041050D"/>
    <w:rsid w:val="0041111D"/>
    <w:rsid w:val="00412A9F"/>
    <w:rsid w:val="00413374"/>
    <w:rsid w:val="00414334"/>
    <w:rsid w:val="00416914"/>
    <w:rsid w:val="00420953"/>
    <w:rsid w:val="00422AFD"/>
    <w:rsid w:val="00435833"/>
    <w:rsid w:val="0043657D"/>
    <w:rsid w:val="00444CDC"/>
    <w:rsid w:val="00444F51"/>
    <w:rsid w:val="004473A2"/>
    <w:rsid w:val="00450F6C"/>
    <w:rsid w:val="00452080"/>
    <w:rsid w:val="00452DD5"/>
    <w:rsid w:val="004547EA"/>
    <w:rsid w:val="00455681"/>
    <w:rsid w:val="004570B2"/>
    <w:rsid w:val="00461776"/>
    <w:rsid w:val="00464B17"/>
    <w:rsid w:val="00470FBE"/>
    <w:rsid w:val="00471AAA"/>
    <w:rsid w:val="0047487B"/>
    <w:rsid w:val="00474970"/>
    <w:rsid w:val="004770F0"/>
    <w:rsid w:val="00484213"/>
    <w:rsid w:val="004854BB"/>
    <w:rsid w:val="00486E1B"/>
    <w:rsid w:val="00487DD8"/>
    <w:rsid w:val="0049019D"/>
    <w:rsid w:val="00492EA8"/>
    <w:rsid w:val="00493E33"/>
    <w:rsid w:val="00496934"/>
    <w:rsid w:val="00496F69"/>
    <w:rsid w:val="004A3186"/>
    <w:rsid w:val="004A4BC6"/>
    <w:rsid w:val="004A51E5"/>
    <w:rsid w:val="004A5FBC"/>
    <w:rsid w:val="004B2037"/>
    <w:rsid w:val="004B38A4"/>
    <w:rsid w:val="004B69F2"/>
    <w:rsid w:val="004B778B"/>
    <w:rsid w:val="004B7E1E"/>
    <w:rsid w:val="004C3C7E"/>
    <w:rsid w:val="004C4B5A"/>
    <w:rsid w:val="004C7FDE"/>
    <w:rsid w:val="004D0EB8"/>
    <w:rsid w:val="004D375D"/>
    <w:rsid w:val="004D6018"/>
    <w:rsid w:val="004D7529"/>
    <w:rsid w:val="004E3F21"/>
    <w:rsid w:val="004E4618"/>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1AA1"/>
    <w:rsid w:val="00556AC5"/>
    <w:rsid w:val="00565C71"/>
    <w:rsid w:val="00572718"/>
    <w:rsid w:val="005752C8"/>
    <w:rsid w:val="0057696D"/>
    <w:rsid w:val="0058559D"/>
    <w:rsid w:val="00585A6E"/>
    <w:rsid w:val="00585F88"/>
    <w:rsid w:val="0058791F"/>
    <w:rsid w:val="00591B56"/>
    <w:rsid w:val="00592373"/>
    <w:rsid w:val="00595A19"/>
    <w:rsid w:val="00596214"/>
    <w:rsid w:val="00596813"/>
    <w:rsid w:val="00597064"/>
    <w:rsid w:val="005A4DC8"/>
    <w:rsid w:val="005A55E2"/>
    <w:rsid w:val="005B15C8"/>
    <w:rsid w:val="005B1FFD"/>
    <w:rsid w:val="005B6AFB"/>
    <w:rsid w:val="005B6F6B"/>
    <w:rsid w:val="005B73A2"/>
    <w:rsid w:val="005C3A28"/>
    <w:rsid w:val="005D2F25"/>
    <w:rsid w:val="005D3AF5"/>
    <w:rsid w:val="005D5EDD"/>
    <w:rsid w:val="005E0DE6"/>
    <w:rsid w:val="005E18FF"/>
    <w:rsid w:val="005E2C18"/>
    <w:rsid w:val="005E322D"/>
    <w:rsid w:val="005E55B6"/>
    <w:rsid w:val="005F281F"/>
    <w:rsid w:val="005F5D72"/>
    <w:rsid w:val="006036F2"/>
    <w:rsid w:val="006051F0"/>
    <w:rsid w:val="00605738"/>
    <w:rsid w:val="00612DCD"/>
    <w:rsid w:val="00617CF8"/>
    <w:rsid w:val="00621012"/>
    <w:rsid w:val="00624927"/>
    <w:rsid w:val="0062723F"/>
    <w:rsid w:val="00630792"/>
    <w:rsid w:val="006311B5"/>
    <w:rsid w:val="00637A4F"/>
    <w:rsid w:val="0064377F"/>
    <w:rsid w:val="00643A32"/>
    <w:rsid w:val="00646362"/>
    <w:rsid w:val="0064736A"/>
    <w:rsid w:val="006555BE"/>
    <w:rsid w:val="00657EED"/>
    <w:rsid w:val="006627C8"/>
    <w:rsid w:val="006653C4"/>
    <w:rsid w:val="00675541"/>
    <w:rsid w:val="00684049"/>
    <w:rsid w:val="006863C7"/>
    <w:rsid w:val="00692529"/>
    <w:rsid w:val="00697F19"/>
    <w:rsid w:val="006A07E0"/>
    <w:rsid w:val="006A0D80"/>
    <w:rsid w:val="006A3CC0"/>
    <w:rsid w:val="006B3AB2"/>
    <w:rsid w:val="006C144F"/>
    <w:rsid w:val="006C214E"/>
    <w:rsid w:val="006C413D"/>
    <w:rsid w:val="006C4141"/>
    <w:rsid w:val="006C6EA9"/>
    <w:rsid w:val="006D06D9"/>
    <w:rsid w:val="006D2EBE"/>
    <w:rsid w:val="006D3C00"/>
    <w:rsid w:val="006D50F0"/>
    <w:rsid w:val="006D7C1E"/>
    <w:rsid w:val="006E1C64"/>
    <w:rsid w:val="006E36F6"/>
    <w:rsid w:val="006E592F"/>
    <w:rsid w:val="006F2B2A"/>
    <w:rsid w:val="006F46A9"/>
    <w:rsid w:val="007021BE"/>
    <w:rsid w:val="0070348B"/>
    <w:rsid w:val="007043A2"/>
    <w:rsid w:val="0071110B"/>
    <w:rsid w:val="00711D8C"/>
    <w:rsid w:val="00713D81"/>
    <w:rsid w:val="00715E86"/>
    <w:rsid w:val="00717300"/>
    <w:rsid w:val="0072070B"/>
    <w:rsid w:val="00721D54"/>
    <w:rsid w:val="00722B81"/>
    <w:rsid w:val="00723E51"/>
    <w:rsid w:val="007246CC"/>
    <w:rsid w:val="007251B2"/>
    <w:rsid w:val="007264B2"/>
    <w:rsid w:val="00730243"/>
    <w:rsid w:val="007338D3"/>
    <w:rsid w:val="0073435B"/>
    <w:rsid w:val="0073786A"/>
    <w:rsid w:val="00742596"/>
    <w:rsid w:val="0074276B"/>
    <w:rsid w:val="00742E8E"/>
    <w:rsid w:val="00744FD6"/>
    <w:rsid w:val="007475F4"/>
    <w:rsid w:val="00752C00"/>
    <w:rsid w:val="0076354E"/>
    <w:rsid w:val="00764A43"/>
    <w:rsid w:val="007704A9"/>
    <w:rsid w:val="00780CC6"/>
    <w:rsid w:val="0078447D"/>
    <w:rsid w:val="0078668B"/>
    <w:rsid w:val="00796C48"/>
    <w:rsid w:val="007975ED"/>
    <w:rsid w:val="00797902"/>
    <w:rsid w:val="007A1658"/>
    <w:rsid w:val="007A2B33"/>
    <w:rsid w:val="007A2C4F"/>
    <w:rsid w:val="007A36E1"/>
    <w:rsid w:val="007A3858"/>
    <w:rsid w:val="007A4499"/>
    <w:rsid w:val="007A45BC"/>
    <w:rsid w:val="007B0FAF"/>
    <w:rsid w:val="007B6177"/>
    <w:rsid w:val="007B7B17"/>
    <w:rsid w:val="007C0A80"/>
    <w:rsid w:val="007C1549"/>
    <w:rsid w:val="007C2ABF"/>
    <w:rsid w:val="007C3441"/>
    <w:rsid w:val="007C668E"/>
    <w:rsid w:val="007C6ED4"/>
    <w:rsid w:val="007D7E5A"/>
    <w:rsid w:val="007E3427"/>
    <w:rsid w:val="007E36D3"/>
    <w:rsid w:val="007E3963"/>
    <w:rsid w:val="007E52AD"/>
    <w:rsid w:val="007E76A5"/>
    <w:rsid w:val="007F12BE"/>
    <w:rsid w:val="007F2C12"/>
    <w:rsid w:val="007F408A"/>
    <w:rsid w:val="008006A4"/>
    <w:rsid w:val="008135D4"/>
    <w:rsid w:val="00815AE7"/>
    <w:rsid w:val="00821962"/>
    <w:rsid w:val="0082225B"/>
    <w:rsid w:val="0082402C"/>
    <w:rsid w:val="008255E1"/>
    <w:rsid w:val="00831311"/>
    <w:rsid w:val="008318DA"/>
    <w:rsid w:val="008321E6"/>
    <w:rsid w:val="00832458"/>
    <w:rsid w:val="00833431"/>
    <w:rsid w:val="00836687"/>
    <w:rsid w:val="00836F15"/>
    <w:rsid w:val="00837B7B"/>
    <w:rsid w:val="00842F1D"/>
    <w:rsid w:val="008453FF"/>
    <w:rsid w:val="00850177"/>
    <w:rsid w:val="0085024F"/>
    <w:rsid w:val="00850E7A"/>
    <w:rsid w:val="0085189A"/>
    <w:rsid w:val="0085190D"/>
    <w:rsid w:val="00852B9B"/>
    <w:rsid w:val="008579DF"/>
    <w:rsid w:val="00860146"/>
    <w:rsid w:val="00860C73"/>
    <w:rsid w:val="0086422D"/>
    <w:rsid w:val="00864445"/>
    <w:rsid w:val="008679AD"/>
    <w:rsid w:val="00875FB4"/>
    <w:rsid w:val="00877076"/>
    <w:rsid w:val="008818CE"/>
    <w:rsid w:val="00885CD7"/>
    <w:rsid w:val="008872C9"/>
    <w:rsid w:val="00887C2C"/>
    <w:rsid w:val="0089177F"/>
    <w:rsid w:val="00894857"/>
    <w:rsid w:val="008A08E9"/>
    <w:rsid w:val="008A3F55"/>
    <w:rsid w:val="008A5D15"/>
    <w:rsid w:val="008A79F2"/>
    <w:rsid w:val="008B0FAD"/>
    <w:rsid w:val="008B1F34"/>
    <w:rsid w:val="008B4CAC"/>
    <w:rsid w:val="008B62FE"/>
    <w:rsid w:val="008B66B4"/>
    <w:rsid w:val="008B7058"/>
    <w:rsid w:val="008C03BC"/>
    <w:rsid w:val="008C471F"/>
    <w:rsid w:val="008C4DB7"/>
    <w:rsid w:val="008C571B"/>
    <w:rsid w:val="008C6AE9"/>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351D"/>
    <w:rsid w:val="009341A5"/>
    <w:rsid w:val="009350AB"/>
    <w:rsid w:val="009415E0"/>
    <w:rsid w:val="00942105"/>
    <w:rsid w:val="00943871"/>
    <w:rsid w:val="00944685"/>
    <w:rsid w:val="00944B58"/>
    <w:rsid w:val="00945C0B"/>
    <w:rsid w:val="00950D58"/>
    <w:rsid w:val="00952C06"/>
    <w:rsid w:val="00954A99"/>
    <w:rsid w:val="009561D3"/>
    <w:rsid w:val="009564BE"/>
    <w:rsid w:val="009565D3"/>
    <w:rsid w:val="00956EC7"/>
    <w:rsid w:val="00962DF2"/>
    <w:rsid w:val="00962F3C"/>
    <w:rsid w:val="009642FF"/>
    <w:rsid w:val="00970C1C"/>
    <w:rsid w:val="009726BB"/>
    <w:rsid w:val="00973180"/>
    <w:rsid w:val="00975190"/>
    <w:rsid w:val="00976DEF"/>
    <w:rsid w:val="00977071"/>
    <w:rsid w:val="00977C81"/>
    <w:rsid w:val="00985110"/>
    <w:rsid w:val="00986336"/>
    <w:rsid w:val="00992F3D"/>
    <w:rsid w:val="00993889"/>
    <w:rsid w:val="009A143D"/>
    <w:rsid w:val="009A287F"/>
    <w:rsid w:val="009A36B5"/>
    <w:rsid w:val="009A54D1"/>
    <w:rsid w:val="009B70AD"/>
    <w:rsid w:val="009C1D21"/>
    <w:rsid w:val="009C28CB"/>
    <w:rsid w:val="009D05EA"/>
    <w:rsid w:val="009D42E5"/>
    <w:rsid w:val="009D5F6A"/>
    <w:rsid w:val="009D77AC"/>
    <w:rsid w:val="009E0C42"/>
    <w:rsid w:val="009E1FE3"/>
    <w:rsid w:val="009E2367"/>
    <w:rsid w:val="009E276A"/>
    <w:rsid w:val="009E2E6C"/>
    <w:rsid w:val="009E780A"/>
    <w:rsid w:val="009F224D"/>
    <w:rsid w:val="009F3266"/>
    <w:rsid w:val="009F5997"/>
    <w:rsid w:val="00A00D87"/>
    <w:rsid w:val="00A039E3"/>
    <w:rsid w:val="00A03B7B"/>
    <w:rsid w:val="00A04D78"/>
    <w:rsid w:val="00A104DC"/>
    <w:rsid w:val="00A11F4E"/>
    <w:rsid w:val="00A1403D"/>
    <w:rsid w:val="00A20254"/>
    <w:rsid w:val="00A204A3"/>
    <w:rsid w:val="00A22998"/>
    <w:rsid w:val="00A24C14"/>
    <w:rsid w:val="00A24F75"/>
    <w:rsid w:val="00A25406"/>
    <w:rsid w:val="00A36BB4"/>
    <w:rsid w:val="00A36CF7"/>
    <w:rsid w:val="00A40593"/>
    <w:rsid w:val="00A42161"/>
    <w:rsid w:val="00A445C6"/>
    <w:rsid w:val="00A467B6"/>
    <w:rsid w:val="00A47A52"/>
    <w:rsid w:val="00A54B58"/>
    <w:rsid w:val="00A57786"/>
    <w:rsid w:val="00A60AC7"/>
    <w:rsid w:val="00A63EC6"/>
    <w:rsid w:val="00A6447B"/>
    <w:rsid w:val="00A708DD"/>
    <w:rsid w:val="00A7529E"/>
    <w:rsid w:val="00A76D30"/>
    <w:rsid w:val="00A83F3D"/>
    <w:rsid w:val="00A846C7"/>
    <w:rsid w:val="00A915B7"/>
    <w:rsid w:val="00A915E6"/>
    <w:rsid w:val="00A91EC8"/>
    <w:rsid w:val="00A92C20"/>
    <w:rsid w:val="00A977E9"/>
    <w:rsid w:val="00AA3F55"/>
    <w:rsid w:val="00AA4EC1"/>
    <w:rsid w:val="00AA61DE"/>
    <w:rsid w:val="00AB1E8F"/>
    <w:rsid w:val="00AB4127"/>
    <w:rsid w:val="00AB4AE1"/>
    <w:rsid w:val="00AB574C"/>
    <w:rsid w:val="00AB79B6"/>
    <w:rsid w:val="00AC103A"/>
    <w:rsid w:val="00AC1AB4"/>
    <w:rsid w:val="00AC41E4"/>
    <w:rsid w:val="00AC6C42"/>
    <w:rsid w:val="00AD4185"/>
    <w:rsid w:val="00AD4C68"/>
    <w:rsid w:val="00AD6162"/>
    <w:rsid w:val="00AE2DBB"/>
    <w:rsid w:val="00AE6124"/>
    <w:rsid w:val="00AE64EF"/>
    <w:rsid w:val="00AE6A40"/>
    <w:rsid w:val="00AE6EAE"/>
    <w:rsid w:val="00AE70AB"/>
    <w:rsid w:val="00AF06AD"/>
    <w:rsid w:val="00AF08C3"/>
    <w:rsid w:val="00AF4BBB"/>
    <w:rsid w:val="00AF6446"/>
    <w:rsid w:val="00AF7E50"/>
    <w:rsid w:val="00B04360"/>
    <w:rsid w:val="00B04DA6"/>
    <w:rsid w:val="00B1166F"/>
    <w:rsid w:val="00B12A0D"/>
    <w:rsid w:val="00B135D3"/>
    <w:rsid w:val="00B13CB3"/>
    <w:rsid w:val="00B163FB"/>
    <w:rsid w:val="00B1680D"/>
    <w:rsid w:val="00B1698F"/>
    <w:rsid w:val="00B178D9"/>
    <w:rsid w:val="00B2095D"/>
    <w:rsid w:val="00B20A3D"/>
    <w:rsid w:val="00B21192"/>
    <w:rsid w:val="00B22243"/>
    <w:rsid w:val="00B23168"/>
    <w:rsid w:val="00B237E2"/>
    <w:rsid w:val="00B24424"/>
    <w:rsid w:val="00B252B0"/>
    <w:rsid w:val="00B27E24"/>
    <w:rsid w:val="00B31EAA"/>
    <w:rsid w:val="00B34B0F"/>
    <w:rsid w:val="00B36107"/>
    <w:rsid w:val="00B369E8"/>
    <w:rsid w:val="00B409F8"/>
    <w:rsid w:val="00B428E7"/>
    <w:rsid w:val="00B42FF9"/>
    <w:rsid w:val="00B430D1"/>
    <w:rsid w:val="00B45B97"/>
    <w:rsid w:val="00B520B7"/>
    <w:rsid w:val="00B52CE6"/>
    <w:rsid w:val="00B52F7D"/>
    <w:rsid w:val="00B67BD0"/>
    <w:rsid w:val="00B77A3F"/>
    <w:rsid w:val="00B77BD4"/>
    <w:rsid w:val="00B85E30"/>
    <w:rsid w:val="00B94E56"/>
    <w:rsid w:val="00B97F69"/>
    <w:rsid w:val="00BA0A1B"/>
    <w:rsid w:val="00BA110E"/>
    <w:rsid w:val="00BA1FED"/>
    <w:rsid w:val="00BA4DA8"/>
    <w:rsid w:val="00BA54F6"/>
    <w:rsid w:val="00BA5708"/>
    <w:rsid w:val="00BA611D"/>
    <w:rsid w:val="00BA69B1"/>
    <w:rsid w:val="00BB22EC"/>
    <w:rsid w:val="00BB30CE"/>
    <w:rsid w:val="00BD2511"/>
    <w:rsid w:val="00BE0FE9"/>
    <w:rsid w:val="00BE5551"/>
    <w:rsid w:val="00BE5E02"/>
    <w:rsid w:val="00BE604E"/>
    <w:rsid w:val="00BF1354"/>
    <w:rsid w:val="00BF2649"/>
    <w:rsid w:val="00BF4564"/>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6C18"/>
    <w:rsid w:val="00C37EDA"/>
    <w:rsid w:val="00C45B96"/>
    <w:rsid w:val="00C51EBA"/>
    <w:rsid w:val="00C52ACA"/>
    <w:rsid w:val="00C566EA"/>
    <w:rsid w:val="00C601A6"/>
    <w:rsid w:val="00C62DDA"/>
    <w:rsid w:val="00C737C3"/>
    <w:rsid w:val="00C74C4D"/>
    <w:rsid w:val="00C76E5D"/>
    <w:rsid w:val="00C77DEA"/>
    <w:rsid w:val="00C8244D"/>
    <w:rsid w:val="00C8568E"/>
    <w:rsid w:val="00C93940"/>
    <w:rsid w:val="00C93A75"/>
    <w:rsid w:val="00C94451"/>
    <w:rsid w:val="00C94802"/>
    <w:rsid w:val="00C966FB"/>
    <w:rsid w:val="00CA1CC3"/>
    <w:rsid w:val="00CA5DF4"/>
    <w:rsid w:val="00CA7B4C"/>
    <w:rsid w:val="00CB27EE"/>
    <w:rsid w:val="00CB55AE"/>
    <w:rsid w:val="00CB576C"/>
    <w:rsid w:val="00CB6A42"/>
    <w:rsid w:val="00CC144A"/>
    <w:rsid w:val="00CC1454"/>
    <w:rsid w:val="00CC5CC5"/>
    <w:rsid w:val="00CC781D"/>
    <w:rsid w:val="00CC7B6B"/>
    <w:rsid w:val="00CD0C30"/>
    <w:rsid w:val="00CD1173"/>
    <w:rsid w:val="00CD3063"/>
    <w:rsid w:val="00CD5655"/>
    <w:rsid w:val="00CE0625"/>
    <w:rsid w:val="00CE0A4A"/>
    <w:rsid w:val="00CE1DA0"/>
    <w:rsid w:val="00CE53E7"/>
    <w:rsid w:val="00CE57D2"/>
    <w:rsid w:val="00CE7936"/>
    <w:rsid w:val="00CE7CC3"/>
    <w:rsid w:val="00CF0741"/>
    <w:rsid w:val="00CF5EF2"/>
    <w:rsid w:val="00CF7F96"/>
    <w:rsid w:val="00D0550C"/>
    <w:rsid w:val="00D060EA"/>
    <w:rsid w:val="00D11BD4"/>
    <w:rsid w:val="00D2050D"/>
    <w:rsid w:val="00D33C65"/>
    <w:rsid w:val="00D34A86"/>
    <w:rsid w:val="00D366EB"/>
    <w:rsid w:val="00D41813"/>
    <w:rsid w:val="00D41898"/>
    <w:rsid w:val="00D43A3F"/>
    <w:rsid w:val="00D555F3"/>
    <w:rsid w:val="00D55C1F"/>
    <w:rsid w:val="00D55CAB"/>
    <w:rsid w:val="00D56820"/>
    <w:rsid w:val="00D6083F"/>
    <w:rsid w:val="00D67ADE"/>
    <w:rsid w:val="00D7616C"/>
    <w:rsid w:val="00D772F5"/>
    <w:rsid w:val="00D92686"/>
    <w:rsid w:val="00D9277D"/>
    <w:rsid w:val="00D932BD"/>
    <w:rsid w:val="00D95C24"/>
    <w:rsid w:val="00DA533D"/>
    <w:rsid w:val="00DA5637"/>
    <w:rsid w:val="00DA5F46"/>
    <w:rsid w:val="00DA7542"/>
    <w:rsid w:val="00DA7A7C"/>
    <w:rsid w:val="00DB0590"/>
    <w:rsid w:val="00DC3165"/>
    <w:rsid w:val="00DC6DF1"/>
    <w:rsid w:val="00DC7DFE"/>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175DE"/>
    <w:rsid w:val="00E277C4"/>
    <w:rsid w:val="00E31ECA"/>
    <w:rsid w:val="00E335BD"/>
    <w:rsid w:val="00E33705"/>
    <w:rsid w:val="00E34EC1"/>
    <w:rsid w:val="00E401E7"/>
    <w:rsid w:val="00E41750"/>
    <w:rsid w:val="00E43FF5"/>
    <w:rsid w:val="00E4680B"/>
    <w:rsid w:val="00E53F84"/>
    <w:rsid w:val="00E61407"/>
    <w:rsid w:val="00E639A2"/>
    <w:rsid w:val="00E64575"/>
    <w:rsid w:val="00E6548C"/>
    <w:rsid w:val="00E7117A"/>
    <w:rsid w:val="00E7257D"/>
    <w:rsid w:val="00E84C8B"/>
    <w:rsid w:val="00E86B46"/>
    <w:rsid w:val="00E93922"/>
    <w:rsid w:val="00E940DD"/>
    <w:rsid w:val="00E95083"/>
    <w:rsid w:val="00E9577E"/>
    <w:rsid w:val="00EA1F59"/>
    <w:rsid w:val="00EA5CAE"/>
    <w:rsid w:val="00EB25CD"/>
    <w:rsid w:val="00EB5B59"/>
    <w:rsid w:val="00EC0A49"/>
    <w:rsid w:val="00EC15BA"/>
    <w:rsid w:val="00EC4A5D"/>
    <w:rsid w:val="00ED3863"/>
    <w:rsid w:val="00EE1CBC"/>
    <w:rsid w:val="00EE403E"/>
    <w:rsid w:val="00EE66B7"/>
    <w:rsid w:val="00EF6C21"/>
    <w:rsid w:val="00EF6EC0"/>
    <w:rsid w:val="00EF7B3D"/>
    <w:rsid w:val="00F00E07"/>
    <w:rsid w:val="00F012DE"/>
    <w:rsid w:val="00F1572E"/>
    <w:rsid w:val="00F202FE"/>
    <w:rsid w:val="00F24D37"/>
    <w:rsid w:val="00F2606C"/>
    <w:rsid w:val="00F26DFE"/>
    <w:rsid w:val="00F30D0F"/>
    <w:rsid w:val="00F340D8"/>
    <w:rsid w:val="00F34E81"/>
    <w:rsid w:val="00F3733D"/>
    <w:rsid w:val="00F37554"/>
    <w:rsid w:val="00F41335"/>
    <w:rsid w:val="00F42845"/>
    <w:rsid w:val="00F464A3"/>
    <w:rsid w:val="00F46958"/>
    <w:rsid w:val="00F47A09"/>
    <w:rsid w:val="00F504C0"/>
    <w:rsid w:val="00F62571"/>
    <w:rsid w:val="00F70846"/>
    <w:rsid w:val="00F72376"/>
    <w:rsid w:val="00F742D1"/>
    <w:rsid w:val="00F750E7"/>
    <w:rsid w:val="00F800AE"/>
    <w:rsid w:val="00F833A0"/>
    <w:rsid w:val="00F86494"/>
    <w:rsid w:val="00F95624"/>
    <w:rsid w:val="00F97866"/>
    <w:rsid w:val="00FB1541"/>
    <w:rsid w:val="00FB2CFC"/>
    <w:rsid w:val="00FB4E43"/>
    <w:rsid w:val="00FB51DD"/>
    <w:rsid w:val="00FB697C"/>
    <w:rsid w:val="00FB7290"/>
    <w:rsid w:val="00FB770A"/>
    <w:rsid w:val="00FB7A22"/>
    <w:rsid w:val="00FC317A"/>
    <w:rsid w:val="00FD08DD"/>
    <w:rsid w:val="00FD14BC"/>
    <w:rsid w:val="00FD1EDF"/>
    <w:rsid w:val="00FD2AF6"/>
    <w:rsid w:val="00FD4CBD"/>
    <w:rsid w:val="00FD7F2D"/>
    <w:rsid w:val="00FE01D3"/>
    <w:rsid w:val="00FE092C"/>
    <w:rsid w:val="00FE0ACB"/>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7031833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0251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REGU-193-13539626</_dlc_DocId>
    <_dlc_DocIdUrl xmlns="9be56660-2c31-41ef-bc00-23e72f632f2a">
      <Url>https://cyfoethnaturiolcymru.sharepoint.com/teams/Regulatory/Permitting/_layouts/15/DocIdRedir.aspx?ID=REGU-193-13539626</Url>
      <Description>REGU-193-13539626</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Burton Ferry Wastewater Treatment Works</Site_x0020_Name>
    <Internal_x002f_External xmlns="859f7ad6-93f6-4205-b62b-a17f28acbbac">Outgoing document</Internal_x002f_External>
    <Post_x0020_code xmlns="859f7ad6-93f6-4205-b62b-a17f28acbbac">SA73 1NY</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2025-05-15T23:00:00+00:00</Document_x0020_Date>
    <Facility_x0020_Address xmlns="859f7ad6-93f6-4205-b62b-a17f28acbbac">Kiln Park, Burton,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F6D07BC7-F451-48D9-B82B-8BD01EB315AC}"/>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6A4F051-EA83-4317-AA35-88BB9027C6DE}">
  <ds:schemaRefs>
    <ds:schemaRef ds:uri="859f7ad6-93f6-4205-b62b-a17f28acbbac"/>
    <ds:schemaRef ds:uri="http://purl.org/dc/dcmitype/"/>
    <ds:schemaRef ds:uri="http://schemas.microsoft.com/office/2006/documentManagement/types"/>
    <ds:schemaRef ds:uri="http://purl.org/dc/elements/1.1/"/>
    <ds:schemaRef ds:uri="976c396e-0f13-4de6-8381-592a969a477d"/>
    <ds:schemaRef ds:uri="005db27c-c37f-4c3b-898d-3fee1249b087"/>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http://schemas.microsoft.com/sharepoint/v4"/>
    <ds:schemaRef ds:uri="6e121689-de5b-41b9-a751-bfeda7fa2b07"/>
    <ds:schemaRef ds:uri="http://purl.org/dc/term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7250</Words>
  <Characters>40240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(16/05/2025)</dc:title>
  <dc:subject/>
  <dc:creator>Dulson, Emma</dc:creator>
  <cp:keywords>233 08 SD69, 233-08-SD69, 23308SD69</cp:keywords>
  <dc:description>233_08_SD69, version 3_x000d_
Issue date: 06/001/2011</dc:description>
  <cp:lastModifiedBy>Dulson, Emma</cp:lastModifiedBy>
  <cp:revision>32</cp:revision>
  <dcterms:created xsi:type="dcterms:W3CDTF">2025-03-26T15:32:00Z</dcterms:created>
  <dcterms:modified xsi:type="dcterms:W3CDTF">2025-05-16T14:01:00Z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180b6c51-b7c7-4636-808b-2f0424ed7813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