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10C37" w14:textId="136E2ABF" w:rsidR="00CD03B8" w:rsidRPr="00125F66" w:rsidRDefault="00CD03B8" w:rsidP="00CD03B8">
      <w:pPr>
        <w:pStyle w:val="AgencyStdParagraph"/>
      </w:pPr>
      <w:r w:rsidRPr="00125F66">
        <w:rPr>
          <w:color w:val="auto"/>
          <w:sz w:val="24"/>
        </w:rPr>
        <w:t>Permit Number:</w:t>
      </w:r>
      <w:r w:rsidRPr="00125F66">
        <w:t xml:space="preserve"> </w:t>
      </w:r>
      <w:r w:rsidRPr="00125F66">
        <w:tab/>
      </w:r>
      <w:r w:rsidRPr="00125F66">
        <w:rPr>
          <w:sz w:val="24"/>
        </w:rPr>
        <w:t>AB1234CD</w:t>
      </w:r>
      <w:r w:rsidRPr="00125F66">
        <w:tab/>
      </w:r>
      <w:r w:rsidRPr="00125F66">
        <w:tab/>
      </w:r>
      <w:r w:rsidRPr="00125F66">
        <w:rPr>
          <w:color w:val="auto"/>
          <w:sz w:val="24"/>
        </w:rPr>
        <w:tab/>
        <w:t xml:space="preserve">Operator: </w:t>
      </w:r>
      <w:r w:rsidRPr="00125F66">
        <w:rPr>
          <w:color w:val="auto"/>
          <w:sz w:val="24"/>
        </w:rPr>
        <w:tab/>
      </w:r>
      <w:r w:rsidR="008420A5">
        <w:rPr>
          <w:color w:val="auto"/>
          <w:sz w:val="24"/>
        </w:rPr>
        <w:t>Centrica Distributed Generation Limited</w:t>
      </w:r>
    </w:p>
    <w:p w14:paraId="27B10C38" w14:textId="77777777" w:rsidR="00CD03B8" w:rsidRPr="00125F66" w:rsidRDefault="00CD03B8" w:rsidP="00CD03B8">
      <w:pPr>
        <w:pStyle w:val="Header"/>
        <w:tabs>
          <w:tab w:val="clear" w:pos="4153"/>
          <w:tab w:val="clear" w:pos="8306"/>
        </w:tabs>
        <w:rPr>
          <w:rFonts w:ascii="Arial" w:hAnsi="Arial"/>
        </w:rPr>
      </w:pPr>
    </w:p>
    <w:p w14:paraId="27B10C39" w14:textId="15C2475C" w:rsidR="00CD03B8" w:rsidRPr="00125F66" w:rsidRDefault="00CD03B8" w:rsidP="00CD03B8">
      <w:pPr>
        <w:rPr>
          <w:rFonts w:ascii="Arial" w:hAnsi="Arial"/>
          <w:i/>
        </w:rPr>
      </w:pPr>
      <w:r w:rsidRPr="00125F66">
        <w:rPr>
          <w:rFonts w:ascii="Arial" w:hAnsi="Arial"/>
        </w:rPr>
        <w:t>Facility:</w:t>
      </w:r>
      <w:r w:rsidRPr="00125F66">
        <w:rPr>
          <w:rFonts w:ascii="Arial" w:hAnsi="Arial"/>
        </w:rPr>
        <w:tab/>
      </w:r>
      <w:r w:rsidR="008420A5" w:rsidRPr="00262C9A">
        <w:rPr>
          <w:rFonts w:ascii="Arial" w:hAnsi="Arial"/>
        </w:rPr>
        <w:t>Pencoed Peaking Plant</w:t>
      </w:r>
      <w:r w:rsidRPr="00262C9A">
        <w:rPr>
          <w:rFonts w:ascii="Arial" w:hAnsi="Arial"/>
        </w:rPr>
        <w:tab/>
      </w:r>
      <w:r w:rsidR="008420A5">
        <w:rPr>
          <w:rFonts w:ascii="Arial" w:hAnsi="Arial"/>
        </w:rPr>
        <w:tab/>
      </w:r>
      <w:r w:rsidRPr="00125F66">
        <w:rPr>
          <w:rFonts w:ascii="Arial" w:hAnsi="Arial"/>
        </w:rPr>
        <w:t xml:space="preserve">Form Number: </w:t>
      </w:r>
      <w:r w:rsidRPr="00125F66">
        <w:rPr>
          <w:rFonts w:ascii="Arial" w:hAnsi="Arial"/>
        </w:rPr>
        <w:tab/>
      </w:r>
      <w:r w:rsidRPr="00125F66">
        <w:rPr>
          <w:rFonts w:ascii="Arial" w:hAnsi="Arial"/>
          <w:color w:val="FF0000"/>
        </w:rPr>
        <w:t xml:space="preserve"> </w:t>
      </w:r>
      <w:r w:rsidRPr="00125F66">
        <w:rPr>
          <w:rFonts w:ascii="Arial" w:hAnsi="Arial"/>
          <w:color w:val="0000FF"/>
        </w:rPr>
        <w:t>Air1 / DD/MM/YY</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CD03B8" w:rsidRPr="00125F66" w14:paraId="27B10C49" w14:textId="77777777" w:rsidTr="008F2CF5">
        <w:trPr>
          <w:tblHeader/>
          <w:jc w:val="center"/>
        </w:trPr>
        <w:tc>
          <w:tcPr>
            <w:tcW w:w="1242"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40" w14:textId="77777777" w:rsidR="00CD03B8" w:rsidRPr="00125F66" w:rsidRDefault="00CD03B8"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8F2CF5" w:rsidRPr="00125F66" w14:paraId="27B10C52" w14:textId="77777777" w:rsidTr="008F2CF5">
        <w:trPr>
          <w:cantSplit/>
          <w:trHeight w:val="459"/>
          <w:jc w:val="center"/>
        </w:trPr>
        <w:tc>
          <w:tcPr>
            <w:tcW w:w="1242" w:type="dxa"/>
            <w:vMerge w:val="restart"/>
            <w:vAlign w:val="center"/>
          </w:tcPr>
          <w:p w14:paraId="27B10C4A" w14:textId="77777777" w:rsidR="008F2CF5" w:rsidRPr="0095021A" w:rsidRDefault="008F2CF5" w:rsidP="000A3766">
            <w:pPr>
              <w:pStyle w:val="Filename"/>
              <w:jc w:val="center"/>
              <w:rPr>
                <w:rFonts w:ascii="Arial" w:hAnsi="Arial" w:cs="Arial"/>
              </w:rPr>
            </w:pPr>
            <w:r w:rsidRPr="0095021A">
              <w:rPr>
                <w:rFonts w:ascii="Arial" w:hAnsi="Arial" w:cs="Arial"/>
              </w:rPr>
              <w:t>A1</w:t>
            </w:r>
          </w:p>
        </w:tc>
        <w:tc>
          <w:tcPr>
            <w:tcW w:w="1826" w:type="dxa"/>
            <w:vAlign w:val="center"/>
          </w:tcPr>
          <w:p w14:paraId="27B10C4B" w14:textId="40C5DDD9" w:rsidR="008F2CF5" w:rsidRPr="008F2CF5" w:rsidRDefault="008F2CF5" w:rsidP="000A3766">
            <w:pPr>
              <w:pStyle w:val="Tableexamples"/>
              <w:rPr>
                <w:rFonts w:cs="Arial"/>
                <w:i w:val="0"/>
                <w:color w:val="auto"/>
                <w:sz w:val="20"/>
                <w:vertAlign w:val="superscript"/>
              </w:rPr>
            </w:pPr>
            <w:r w:rsidRPr="008F2CF5">
              <w:rPr>
                <w:rFonts w:cs="Arial"/>
                <w:i w:val="0"/>
                <w:color w:val="auto"/>
                <w:sz w:val="20"/>
              </w:rPr>
              <w:t>Oxides of nitrogen (NO2 and NO expressed as NO2)</w:t>
            </w:r>
          </w:p>
        </w:tc>
        <w:tc>
          <w:tcPr>
            <w:tcW w:w="1559" w:type="dxa"/>
            <w:vAlign w:val="center"/>
          </w:tcPr>
          <w:p w14:paraId="27B10C4C" w14:textId="4104938C" w:rsidR="008F2CF5" w:rsidRPr="008F2CF5" w:rsidRDefault="008F2CF5" w:rsidP="000A3766">
            <w:pPr>
              <w:jc w:val="center"/>
              <w:rPr>
                <w:rFonts w:ascii="Arial" w:hAnsi="Arial" w:cs="Arial"/>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27B10C4D" w14:textId="0EAD7940" w:rsidR="008F2CF5" w:rsidRPr="008F2CF5" w:rsidRDefault="008F2CF5" w:rsidP="000A3766">
            <w:pPr>
              <w:rPr>
                <w:rFonts w:ascii="Arial" w:hAnsi="Arial" w:cs="Arial"/>
                <w:sz w:val="20"/>
              </w:rPr>
            </w:pPr>
            <w:r w:rsidRPr="008F2CF5">
              <w:rPr>
                <w:rFonts w:ascii="Arial" w:hAnsi="Arial" w:cs="Arial"/>
                <w:sz w:val="20"/>
              </w:rPr>
              <w:t xml:space="preserve">Periodic (average over one hour) </w:t>
            </w:r>
          </w:p>
        </w:tc>
        <w:tc>
          <w:tcPr>
            <w:tcW w:w="1984" w:type="dxa"/>
            <w:vAlign w:val="center"/>
          </w:tcPr>
          <w:p w14:paraId="27B10C4E" w14:textId="77777777" w:rsidR="008F2CF5" w:rsidRPr="008F2CF5" w:rsidRDefault="008F2CF5" w:rsidP="000A3766">
            <w:pPr>
              <w:jc w:val="center"/>
              <w:rPr>
                <w:rFonts w:ascii="Arial" w:hAnsi="Arial" w:cs="Arial"/>
                <w:sz w:val="20"/>
              </w:rPr>
            </w:pPr>
          </w:p>
        </w:tc>
        <w:tc>
          <w:tcPr>
            <w:tcW w:w="1560" w:type="dxa"/>
            <w:vAlign w:val="center"/>
          </w:tcPr>
          <w:p w14:paraId="27B10C4F" w14:textId="49F77617" w:rsidR="008F2CF5" w:rsidRPr="008F2CF5" w:rsidRDefault="008F2CF5" w:rsidP="000A3766">
            <w:pPr>
              <w:jc w:val="center"/>
              <w:rPr>
                <w:rFonts w:ascii="Arial" w:hAnsi="Arial" w:cs="Arial"/>
                <w:sz w:val="20"/>
              </w:rPr>
            </w:pPr>
            <w:r w:rsidRPr="008F2CF5">
              <w:rPr>
                <w:rFonts w:ascii="Arial" w:hAnsi="Arial" w:cs="Arial"/>
                <w:sz w:val="20"/>
              </w:rPr>
              <w:t>MCERTS BS EN 14792</w:t>
            </w:r>
          </w:p>
        </w:tc>
        <w:tc>
          <w:tcPr>
            <w:tcW w:w="1984" w:type="dxa"/>
            <w:vAlign w:val="center"/>
          </w:tcPr>
          <w:p w14:paraId="27B10C50" w14:textId="77777777" w:rsidR="008F2CF5" w:rsidRPr="008F2CF5" w:rsidRDefault="008F2CF5" w:rsidP="000A3766">
            <w:pPr>
              <w:jc w:val="center"/>
              <w:rPr>
                <w:rFonts w:ascii="Arial Narrow" w:hAnsi="Arial Narrow"/>
                <w:sz w:val="18"/>
              </w:rPr>
            </w:pPr>
          </w:p>
        </w:tc>
        <w:tc>
          <w:tcPr>
            <w:tcW w:w="1435" w:type="dxa"/>
            <w:vAlign w:val="center"/>
          </w:tcPr>
          <w:p w14:paraId="27B10C51" w14:textId="77777777" w:rsidR="008F2CF5" w:rsidRPr="00125F66" w:rsidRDefault="008F2CF5" w:rsidP="000A3766">
            <w:pPr>
              <w:jc w:val="center"/>
              <w:rPr>
                <w:rFonts w:ascii="Arial Narrow" w:hAnsi="Arial Narrow"/>
                <w:sz w:val="18"/>
              </w:rPr>
            </w:pPr>
          </w:p>
        </w:tc>
      </w:tr>
      <w:tr w:rsidR="008F2CF5" w:rsidRPr="008F2CF5" w14:paraId="27B10C5B" w14:textId="77777777" w:rsidTr="008F2CF5">
        <w:trPr>
          <w:cantSplit/>
          <w:jc w:val="center"/>
        </w:trPr>
        <w:tc>
          <w:tcPr>
            <w:tcW w:w="1242" w:type="dxa"/>
            <w:vMerge/>
            <w:vAlign w:val="center"/>
          </w:tcPr>
          <w:p w14:paraId="27B10C53" w14:textId="1589B771" w:rsidR="008F2CF5" w:rsidRPr="0095021A" w:rsidRDefault="008F2CF5" w:rsidP="000A3766">
            <w:pPr>
              <w:pStyle w:val="Filename"/>
              <w:jc w:val="center"/>
              <w:rPr>
                <w:rFonts w:ascii="Arial" w:hAnsi="Arial" w:cs="Arial"/>
              </w:rPr>
            </w:pPr>
          </w:p>
        </w:tc>
        <w:tc>
          <w:tcPr>
            <w:tcW w:w="1826" w:type="dxa"/>
            <w:vAlign w:val="center"/>
          </w:tcPr>
          <w:p w14:paraId="27B10C54" w14:textId="37791B58" w:rsidR="008F2CF5" w:rsidRPr="008F2CF5" w:rsidRDefault="008F2CF5" w:rsidP="000A3766">
            <w:pPr>
              <w:pStyle w:val="Tableexamples"/>
              <w:rPr>
                <w:rFonts w:cs="Arial"/>
                <w:i w:val="0"/>
                <w:color w:val="auto"/>
                <w:sz w:val="20"/>
                <w:vertAlign w:val="superscript"/>
              </w:rPr>
            </w:pPr>
            <w:r w:rsidRPr="008F2CF5">
              <w:rPr>
                <w:rFonts w:cs="Arial"/>
                <w:i w:val="0"/>
                <w:color w:val="auto"/>
                <w:sz w:val="20"/>
              </w:rPr>
              <w:t>Carbon Monoxides (CO)</w:t>
            </w:r>
          </w:p>
        </w:tc>
        <w:tc>
          <w:tcPr>
            <w:tcW w:w="1559" w:type="dxa"/>
            <w:vAlign w:val="center"/>
          </w:tcPr>
          <w:p w14:paraId="27B10C55" w14:textId="380594B9" w:rsidR="008F2CF5" w:rsidRPr="008F2CF5" w:rsidRDefault="008F2CF5" w:rsidP="000A3766">
            <w:pPr>
              <w:jc w:val="center"/>
              <w:rPr>
                <w:rFonts w:ascii="Arial" w:hAnsi="Arial" w:cs="Arial"/>
                <w:sz w:val="20"/>
              </w:rPr>
            </w:pPr>
            <w:r w:rsidRPr="008F2CF5">
              <w:rPr>
                <w:rFonts w:ascii="Arial" w:hAnsi="Arial" w:cs="Arial"/>
                <w:sz w:val="20"/>
              </w:rPr>
              <w:t>None set</w:t>
            </w:r>
          </w:p>
        </w:tc>
        <w:tc>
          <w:tcPr>
            <w:tcW w:w="2552" w:type="dxa"/>
            <w:vAlign w:val="center"/>
          </w:tcPr>
          <w:p w14:paraId="27B10C56" w14:textId="48F66BD2" w:rsidR="008F2CF5" w:rsidRPr="008F2CF5" w:rsidRDefault="008F2CF5" w:rsidP="000A3766">
            <w:pPr>
              <w:rPr>
                <w:rFonts w:ascii="Arial" w:hAnsi="Arial" w:cs="Arial"/>
                <w:sz w:val="20"/>
              </w:rPr>
            </w:pPr>
            <w:r w:rsidRPr="008F2CF5">
              <w:rPr>
                <w:rFonts w:ascii="Arial" w:hAnsi="Arial" w:cs="Arial"/>
                <w:sz w:val="20"/>
              </w:rPr>
              <w:t>Periodic</w:t>
            </w:r>
          </w:p>
        </w:tc>
        <w:tc>
          <w:tcPr>
            <w:tcW w:w="1984" w:type="dxa"/>
            <w:vAlign w:val="center"/>
          </w:tcPr>
          <w:p w14:paraId="27B10C57" w14:textId="77777777" w:rsidR="008F2CF5" w:rsidRPr="008F2CF5" w:rsidRDefault="008F2CF5" w:rsidP="000A3766">
            <w:pPr>
              <w:jc w:val="center"/>
              <w:rPr>
                <w:rFonts w:ascii="Arial" w:hAnsi="Arial" w:cs="Arial"/>
                <w:sz w:val="20"/>
              </w:rPr>
            </w:pPr>
          </w:p>
        </w:tc>
        <w:tc>
          <w:tcPr>
            <w:tcW w:w="1560" w:type="dxa"/>
            <w:vAlign w:val="center"/>
          </w:tcPr>
          <w:p w14:paraId="27B10C58" w14:textId="08BE0A20" w:rsidR="008F2CF5" w:rsidRPr="008F2CF5" w:rsidRDefault="008F2CF5" w:rsidP="000A3766">
            <w:pPr>
              <w:jc w:val="center"/>
              <w:rPr>
                <w:rFonts w:ascii="Arial" w:hAnsi="Arial" w:cs="Arial"/>
                <w:sz w:val="20"/>
                <w:lang w:val="fr-FR"/>
              </w:rPr>
            </w:pPr>
            <w:r w:rsidRPr="008F2CF5">
              <w:rPr>
                <w:rFonts w:ascii="Arial" w:hAnsi="Arial" w:cs="Arial"/>
                <w:sz w:val="20"/>
                <w:lang w:val="fr-FR"/>
              </w:rPr>
              <w:t>MCERTS BS EN 15058</w:t>
            </w:r>
          </w:p>
        </w:tc>
        <w:tc>
          <w:tcPr>
            <w:tcW w:w="1984" w:type="dxa"/>
            <w:vAlign w:val="center"/>
          </w:tcPr>
          <w:p w14:paraId="27B10C59" w14:textId="77777777" w:rsidR="008F2CF5" w:rsidRPr="008F2CF5" w:rsidRDefault="008F2CF5" w:rsidP="000A3766">
            <w:pPr>
              <w:jc w:val="center"/>
              <w:rPr>
                <w:rFonts w:ascii="Arial Narrow" w:hAnsi="Arial Narrow"/>
                <w:sz w:val="18"/>
                <w:lang w:val="fr-FR"/>
              </w:rPr>
            </w:pPr>
          </w:p>
        </w:tc>
        <w:tc>
          <w:tcPr>
            <w:tcW w:w="1435" w:type="dxa"/>
            <w:vAlign w:val="center"/>
          </w:tcPr>
          <w:p w14:paraId="27B10C5A" w14:textId="77777777" w:rsidR="008F2CF5" w:rsidRPr="008F2CF5" w:rsidRDefault="008F2CF5" w:rsidP="000A3766">
            <w:pPr>
              <w:jc w:val="center"/>
              <w:rPr>
                <w:rFonts w:ascii="Arial Narrow" w:hAnsi="Arial Narrow"/>
                <w:sz w:val="18"/>
                <w:lang w:val="fr-FR"/>
              </w:rPr>
            </w:pPr>
          </w:p>
        </w:tc>
      </w:tr>
      <w:tr w:rsidR="008F2CF5" w:rsidRPr="00125F66" w14:paraId="27B10C64" w14:textId="77777777" w:rsidTr="008F2CF5">
        <w:trPr>
          <w:cantSplit/>
          <w:jc w:val="center"/>
        </w:trPr>
        <w:tc>
          <w:tcPr>
            <w:tcW w:w="1242" w:type="dxa"/>
            <w:vMerge w:val="restart"/>
            <w:vAlign w:val="center"/>
          </w:tcPr>
          <w:p w14:paraId="27B10C5C" w14:textId="39ECBB3E" w:rsidR="008F2CF5" w:rsidRPr="0095021A" w:rsidRDefault="008F2CF5" w:rsidP="008F2CF5">
            <w:pPr>
              <w:jc w:val="center"/>
              <w:rPr>
                <w:rFonts w:ascii="Arial" w:hAnsi="Arial" w:cs="Arial"/>
                <w:sz w:val="20"/>
              </w:rPr>
            </w:pPr>
            <w:r w:rsidRPr="0095021A">
              <w:rPr>
                <w:rFonts w:ascii="Arial" w:hAnsi="Arial" w:cs="Arial"/>
                <w:sz w:val="20"/>
              </w:rPr>
              <w:t>A</w:t>
            </w:r>
            <w:r w:rsidRPr="0095021A">
              <w:rPr>
                <w:rFonts w:ascii="Arial" w:hAnsi="Arial" w:cs="Arial"/>
                <w:sz w:val="20"/>
              </w:rPr>
              <w:t>2</w:t>
            </w:r>
          </w:p>
        </w:tc>
        <w:tc>
          <w:tcPr>
            <w:tcW w:w="1826" w:type="dxa"/>
            <w:vAlign w:val="center"/>
          </w:tcPr>
          <w:p w14:paraId="27B10C5D" w14:textId="5CB761A7" w:rsidR="008F2CF5" w:rsidRPr="008F2CF5" w:rsidRDefault="008F2CF5" w:rsidP="008F2CF5">
            <w:pPr>
              <w:pStyle w:val="Tableexamples"/>
              <w:rPr>
                <w:rFonts w:cs="Arial"/>
                <w:i w:val="0"/>
                <w:color w:val="auto"/>
                <w:sz w:val="20"/>
                <w:vertAlign w:val="superscript"/>
              </w:rPr>
            </w:pPr>
            <w:r w:rsidRPr="008F2CF5">
              <w:rPr>
                <w:rFonts w:cs="Arial"/>
                <w:i w:val="0"/>
                <w:color w:val="auto"/>
                <w:sz w:val="20"/>
              </w:rPr>
              <w:t>Oxides of nitrogen (NO2 and NO expressed as NO2)</w:t>
            </w:r>
          </w:p>
        </w:tc>
        <w:tc>
          <w:tcPr>
            <w:tcW w:w="1559" w:type="dxa"/>
            <w:vAlign w:val="center"/>
          </w:tcPr>
          <w:p w14:paraId="27B10C5E" w14:textId="267B41BA" w:rsidR="008F2CF5" w:rsidRPr="008F2CF5" w:rsidRDefault="008F2CF5" w:rsidP="008F2CF5">
            <w:pPr>
              <w:jc w:val="center"/>
              <w:rPr>
                <w:rFonts w:ascii="Arial" w:hAnsi="Arial" w:cs="Arial"/>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27B10C5F" w14:textId="34B455C6" w:rsidR="008F2CF5" w:rsidRPr="008F2CF5" w:rsidRDefault="008F2CF5" w:rsidP="008F2CF5">
            <w:pPr>
              <w:rPr>
                <w:rFonts w:ascii="Arial" w:hAnsi="Arial" w:cs="Arial"/>
                <w:sz w:val="20"/>
              </w:rPr>
            </w:pPr>
            <w:r w:rsidRPr="008F2CF5">
              <w:rPr>
                <w:rFonts w:ascii="Arial" w:hAnsi="Arial" w:cs="Arial"/>
                <w:sz w:val="20"/>
              </w:rPr>
              <w:t xml:space="preserve">Periodic (average over one hour) </w:t>
            </w:r>
          </w:p>
        </w:tc>
        <w:tc>
          <w:tcPr>
            <w:tcW w:w="1984" w:type="dxa"/>
            <w:vAlign w:val="center"/>
          </w:tcPr>
          <w:p w14:paraId="27B10C60" w14:textId="77777777" w:rsidR="008F2CF5" w:rsidRPr="008F2CF5" w:rsidRDefault="008F2CF5" w:rsidP="008F2CF5">
            <w:pPr>
              <w:jc w:val="center"/>
              <w:rPr>
                <w:rFonts w:ascii="Arial" w:hAnsi="Arial" w:cs="Arial"/>
                <w:sz w:val="20"/>
              </w:rPr>
            </w:pPr>
          </w:p>
        </w:tc>
        <w:tc>
          <w:tcPr>
            <w:tcW w:w="1560" w:type="dxa"/>
            <w:vAlign w:val="center"/>
          </w:tcPr>
          <w:p w14:paraId="27B10C61" w14:textId="2C234853" w:rsidR="008F2CF5" w:rsidRPr="008F2CF5" w:rsidRDefault="008F2CF5" w:rsidP="008F2CF5">
            <w:pPr>
              <w:jc w:val="center"/>
              <w:rPr>
                <w:rFonts w:ascii="Arial" w:hAnsi="Arial" w:cs="Arial"/>
                <w:sz w:val="20"/>
              </w:rPr>
            </w:pPr>
            <w:r w:rsidRPr="008F2CF5">
              <w:rPr>
                <w:rFonts w:ascii="Arial" w:hAnsi="Arial" w:cs="Arial"/>
                <w:sz w:val="20"/>
              </w:rPr>
              <w:t>MCERTS BS EN 14792</w:t>
            </w:r>
          </w:p>
        </w:tc>
        <w:tc>
          <w:tcPr>
            <w:tcW w:w="1984" w:type="dxa"/>
            <w:vAlign w:val="center"/>
          </w:tcPr>
          <w:p w14:paraId="27B10C62" w14:textId="77777777" w:rsidR="008F2CF5" w:rsidRPr="008F2CF5" w:rsidRDefault="008F2CF5" w:rsidP="008F2CF5">
            <w:pPr>
              <w:jc w:val="center"/>
              <w:rPr>
                <w:rFonts w:ascii="Arial Narrow" w:hAnsi="Arial Narrow"/>
                <w:sz w:val="18"/>
              </w:rPr>
            </w:pPr>
          </w:p>
        </w:tc>
        <w:tc>
          <w:tcPr>
            <w:tcW w:w="1435" w:type="dxa"/>
            <w:vAlign w:val="center"/>
          </w:tcPr>
          <w:p w14:paraId="27B10C63" w14:textId="77777777" w:rsidR="008F2CF5" w:rsidRPr="00125F66" w:rsidRDefault="008F2CF5" w:rsidP="008F2CF5">
            <w:pPr>
              <w:jc w:val="center"/>
              <w:rPr>
                <w:rFonts w:ascii="Arial Narrow" w:hAnsi="Arial Narrow"/>
                <w:sz w:val="18"/>
              </w:rPr>
            </w:pPr>
          </w:p>
        </w:tc>
      </w:tr>
      <w:tr w:rsidR="008F2CF5" w:rsidRPr="00125F66" w14:paraId="27B10C6D" w14:textId="77777777" w:rsidTr="008F2CF5">
        <w:trPr>
          <w:trHeight w:val="472"/>
          <w:jc w:val="center"/>
        </w:trPr>
        <w:tc>
          <w:tcPr>
            <w:tcW w:w="1242" w:type="dxa"/>
            <w:vMerge/>
            <w:vAlign w:val="center"/>
          </w:tcPr>
          <w:p w14:paraId="27B10C65" w14:textId="054B69B2" w:rsidR="008F2CF5" w:rsidRPr="0095021A" w:rsidRDefault="008F2CF5" w:rsidP="008F2CF5">
            <w:pPr>
              <w:jc w:val="center"/>
              <w:rPr>
                <w:rFonts w:ascii="Arial" w:hAnsi="Arial" w:cs="Arial"/>
                <w:sz w:val="20"/>
              </w:rPr>
            </w:pPr>
          </w:p>
        </w:tc>
        <w:tc>
          <w:tcPr>
            <w:tcW w:w="1826" w:type="dxa"/>
            <w:vAlign w:val="center"/>
          </w:tcPr>
          <w:p w14:paraId="27B10C66" w14:textId="7B9CD048" w:rsidR="008F2CF5" w:rsidRPr="008F2CF5" w:rsidRDefault="008F2CF5" w:rsidP="008F2CF5">
            <w:pPr>
              <w:pStyle w:val="Tableexamples"/>
              <w:rPr>
                <w:rFonts w:cs="Arial"/>
                <w:i w:val="0"/>
                <w:color w:val="auto"/>
                <w:sz w:val="20"/>
              </w:rPr>
            </w:pPr>
            <w:r w:rsidRPr="008F2CF5">
              <w:rPr>
                <w:rFonts w:cs="Arial"/>
                <w:i w:val="0"/>
                <w:color w:val="auto"/>
                <w:sz w:val="20"/>
              </w:rPr>
              <w:t>Carbon Monoxides (CO)</w:t>
            </w:r>
          </w:p>
        </w:tc>
        <w:tc>
          <w:tcPr>
            <w:tcW w:w="1559" w:type="dxa"/>
            <w:vAlign w:val="center"/>
          </w:tcPr>
          <w:p w14:paraId="27B10C67" w14:textId="7EDD47FE" w:rsidR="008F2CF5" w:rsidRPr="008F2CF5" w:rsidRDefault="008F2CF5" w:rsidP="008F2CF5">
            <w:pPr>
              <w:jc w:val="center"/>
              <w:rPr>
                <w:rFonts w:ascii="Arial" w:hAnsi="Arial" w:cs="Arial"/>
                <w:sz w:val="20"/>
              </w:rPr>
            </w:pPr>
            <w:r w:rsidRPr="008F2CF5">
              <w:rPr>
                <w:rFonts w:ascii="Arial" w:hAnsi="Arial" w:cs="Arial"/>
                <w:sz w:val="20"/>
              </w:rPr>
              <w:t>None set</w:t>
            </w:r>
          </w:p>
        </w:tc>
        <w:tc>
          <w:tcPr>
            <w:tcW w:w="2552" w:type="dxa"/>
            <w:vAlign w:val="center"/>
          </w:tcPr>
          <w:p w14:paraId="27B10C68" w14:textId="0278D18D" w:rsidR="008F2CF5" w:rsidRPr="008F2CF5" w:rsidRDefault="008F2CF5" w:rsidP="008F2CF5">
            <w:pPr>
              <w:rPr>
                <w:rFonts w:ascii="Arial" w:hAnsi="Arial" w:cs="Arial"/>
                <w:sz w:val="20"/>
              </w:rPr>
            </w:pPr>
            <w:r w:rsidRPr="008F2CF5">
              <w:rPr>
                <w:rFonts w:ascii="Arial" w:hAnsi="Arial" w:cs="Arial"/>
                <w:sz w:val="20"/>
              </w:rPr>
              <w:t>Periodic</w:t>
            </w:r>
          </w:p>
        </w:tc>
        <w:tc>
          <w:tcPr>
            <w:tcW w:w="1984" w:type="dxa"/>
            <w:vAlign w:val="center"/>
          </w:tcPr>
          <w:p w14:paraId="27B10C69" w14:textId="77777777" w:rsidR="008F2CF5" w:rsidRPr="008F2CF5" w:rsidRDefault="008F2CF5" w:rsidP="008F2CF5">
            <w:pPr>
              <w:jc w:val="center"/>
              <w:rPr>
                <w:rFonts w:ascii="Arial" w:hAnsi="Arial" w:cs="Arial"/>
                <w:sz w:val="20"/>
              </w:rPr>
            </w:pPr>
          </w:p>
        </w:tc>
        <w:tc>
          <w:tcPr>
            <w:tcW w:w="1560" w:type="dxa"/>
            <w:vAlign w:val="center"/>
          </w:tcPr>
          <w:p w14:paraId="27B10C6A" w14:textId="6E232771" w:rsidR="008F2CF5" w:rsidRPr="008F2CF5" w:rsidRDefault="008F2CF5" w:rsidP="008F2CF5">
            <w:pPr>
              <w:jc w:val="center"/>
              <w:rPr>
                <w:rFonts w:ascii="Arial" w:hAnsi="Arial" w:cs="Arial"/>
                <w:sz w:val="20"/>
              </w:rPr>
            </w:pPr>
            <w:r w:rsidRPr="008F2CF5">
              <w:rPr>
                <w:rFonts w:ascii="Arial" w:hAnsi="Arial" w:cs="Arial"/>
                <w:sz w:val="20"/>
                <w:lang w:val="fr-FR"/>
              </w:rPr>
              <w:t>MCERTS BS EN 15058</w:t>
            </w:r>
          </w:p>
        </w:tc>
        <w:tc>
          <w:tcPr>
            <w:tcW w:w="1984" w:type="dxa"/>
            <w:vAlign w:val="center"/>
          </w:tcPr>
          <w:p w14:paraId="27B10C6B" w14:textId="77777777" w:rsidR="008F2CF5" w:rsidRPr="008F2CF5" w:rsidRDefault="008F2CF5" w:rsidP="008F2CF5">
            <w:pPr>
              <w:jc w:val="center"/>
              <w:rPr>
                <w:rFonts w:ascii="Arial Narrow" w:hAnsi="Arial Narrow"/>
                <w:sz w:val="18"/>
              </w:rPr>
            </w:pPr>
          </w:p>
        </w:tc>
        <w:tc>
          <w:tcPr>
            <w:tcW w:w="1435" w:type="dxa"/>
            <w:vAlign w:val="center"/>
          </w:tcPr>
          <w:p w14:paraId="27B10C6C" w14:textId="77777777" w:rsidR="008F2CF5" w:rsidRPr="00125F66" w:rsidRDefault="008F2CF5" w:rsidP="008F2CF5">
            <w:pPr>
              <w:jc w:val="center"/>
              <w:rPr>
                <w:rFonts w:ascii="Arial Narrow" w:hAnsi="Arial Narrow"/>
                <w:sz w:val="18"/>
              </w:rPr>
            </w:pPr>
          </w:p>
        </w:tc>
      </w:tr>
      <w:tr w:rsidR="008F2CF5" w:rsidRPr="00125F66" w14:paraId="27B10C76" w14:textId="77777777" w:rsidTr="008F2CF5">
        <w:trPr>
          <w:trHeight w:val="423"/>
          <w:jc w:val="center"/>
        </w:trPr>
        <w:tc>
          <w:tcPr>
            <w:tcW w:w="1242" w:type="dxa"/>
            <w:vMerge w:val="restart"/>
            <w:vAlign w:val="center"/>
          </w:tcPr>
          <w:p w14:paraId="27B10C6E" w14:textId="39DD5A2E" w:rsidR="008F2CF5" w:rsidRPr="0095021A" w:rsidRDefault="008F2CF5" w:rsidP="008F2CF5">
            <w:pPr>
              <w:jc w:val="center"/>
              <w:rPr>
                <w:rFonts w:ascii="Arial" w:hAnsi="Arial" w:cs="Arial"/>
                <w:sz w:val="20"/>
              </w:rPr>
            </w:pPr>
            <w:r w:rsidRPr="0095021A">
              <w:rPr>
                <w:rFonts w:ascii="Arial" w:hAnsi="Arial" w:cs="Arial"/>
                <w:sz w:val="20"/>
              </w:rPr>
              <w:t>A3</w:t>
            </w:r>
          </w:p>
        </w:tc>
        <w:tc>
          <w:tcPr>
            <w:tcW w:w="1826" w:type="dxa"/>
            <w:vAlign w:val="center"/>
          </w:tcPr>
          <w:p w14:paraId="27B10C6F" w14:textId="6CBF45B7" w:rsidR="008F2CF5" w:rsidRPr="008F2CF5" w:rsidRDefault="008F2CF5" w:rsidP="008F2CF5">
            <w:pPr>
              <w:pStyle w:val="Tableexamples"/>
              <w:rPr>
                <w:rFonts w:cs="Arial"/>
                <w:i w:val="0"/>
                <w:color w:val="auto"/>
                <w:sz w:val="20"/>
              </w:rPr>
            </w:pPr>
            <w:r w:rsidRPr="008F2CF5">
              <w:rPr>
                <w:rFonts w:cs="Arial"/>
                <w:i w:val="0"/>
                <w:color w:val="auto"/>
                <w:sz w:val="20"/>
              </w:rPr>
              <w:t>Oxides of nitrogen (NO2 and NO expressed as NO2)</w:t>
            </w:r>
          </w:p>
        </w:tc>
        <w:tc>
          <w:tcPr>
            <w:tcW w:w="1559" w:type="dxa"/>
            <w:vAlign w:val="center"/>
          </w:tcPr>
          <w:p w14:paraId="27B10C70" w14:textId="00E26124" w:rsidR="008F2CF5" w:rsidRPr="008F2CF5" w:rsidRDefault="008F2CF5" w:rsidP="008F2CF5">
            <w:pPr>
              <w:jc w:val="center"/>
              <w:rPr>
                <w:rFonts w:ascii="Arial" w:hAnsi="Arial" w:cs="Arial"/>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27B10C71" w14:textId="07B545AC" w:rsidR="008F2CF5" w:rsidRPr="008F2CF5" w:rsidRDefault="008F2CF5" w:rsidP="008F2CF5">
            <w:pPr>
              <w:rPr>
                <w:rFonts w:ascii="Arial" w:hAnsi="Arial" w:cs="Arial"/>
                <w:sz w:val="20"/>
              </w:rPr>
            </w:pPr>
            <w:r w:rsidRPr="008F2CF5">
              <w:rPr>
                <w:rFonts w:ascii="Arial" w:hAnsi="Arial" w:cs="Arial"/>
                <w:sz w:val="20"/>
              </w:rPr>
              <w:t xml:space="preserve">Periodic (average over one hour) </w:t>
            </w:r>
          </w:p>
        </w:tc>
        <w:tc>
          <w:tcPr>
            <w:tcW w:w="1984" w:type="dxa"/>
            <w:vAlign w:val="center"/>
          </w:tcPr>
          <w:p w14:paraId="27B10C72" w14:textId="77777777" w:rsidR="008F2CF5" w:rsidRPr="008F2CF5" w:rsidRDefault="008F2CF5" w:rsidP="008F2CF5">
            <w:pPr>
              <w:jc w:val="center"/>
              <w:rPr>
                <w:rFonts w:ascii="Arial" w:hAnsi="Arial" w:cs="Arial"/>
                <w:sz w:val="20"/>
              </w:rPr>
            </w:pPr>
          </w:p>
        </w:tc>
        <w:tc>
          <w:tcPr>
            <w:tcW w:w="1560" w:type="dxa"/>
            <w:vAlign w:val="center"/>
          </w:tcPr>
          <w:p w14:paraId="27B10C73" w14:textId="1D53AEA2" w:rsidR="008F2CF5" w:rsidRPr="008F2CF5" w:rsidRDefault="008F2CF5" w:rsidP="008F2CF5">
            <w:pPr>
              <w:jc w:val="center"/>
              <w:rPr>
                <w:rFonts w:ascii="Arial" w:hAnsi="Arial" w:cs="Arial"/>
                <w:sz w:val="20"/>
              </w:rPr>
            </w:pPr>
            <w:r w:rsidRPr="008F2CF5">
              <w:rPr>
                <w:rFonts w:ascii="Arial" w:hAnsi="Arial" w:cs="Arial"/>
                <w:sz w:val="20"/>
              </w:rPr>
              <w:t>MCERTS BS EN 14792</w:t>
            </w:r>
          </w:p>
        </w:tc>
        <w:tc>
          <w:tcPr>
            <w:tcW w:w="1984" w:type="dxa"/>
            <w:vAlign w:val="center"/>
          </w:tcPr>
          <w:p w14:paraId="27B10C74" w14:textId="77777777" w:rsidR="008F2CF5" w:rsidRPr="008F2CF5" w:rsidRDefault="008F2CF5" w:rsidP="008F2CF5">
            <w:pPr>
              <w:jc w:val="center"/>
              <w:rPr>
                <w:rFonts w:ascii="Arial Narrow" w:hAnsi="Arial Narrow"/>
                <w:sz w:val="18"/>
              </w:rPr>
            </w:pPr>
          </w:p>
        </w:tc>
        <w:tc>
          <w:tcPr>
            <w:tcW w:w="1435" w:type="dxa"/>
            <w:vAlign w:val="center"/>
          </w:tcPr>
          <w:p w14:paraId="27B10C75" w14:textId="77777777" w:rsidR="008F2CF5" w:rsidRPr="00125F66" w:rsidRDefault="008F2CF5" w:rsidP="008F2CF5">
            <w:pPr>
              <w:jc w:val="center"/>
              <w:rPr>
                <w:rFonts w:ascii="Arial Narrow" w:hAnsi="Arial Narrow"/>
                <w:sz w:val="18"/>
              </w:rPr>
            </w:pPr>
          </w:p>
        </w:tc>
      </w:tr>
      <w:tr w:rsidR="008F2CF5" w:rsidRPr="00125F66" w14:paraId="27B10C7F" w14:textId="77777777" w:rsidTr="006F06BA">
        <w:trPr>
          <w:cantSplit/>
          <w:trHeight w:val="520"/>
          <w:jc w:val="center"/>
        </w:trPr>
        <w:tc>
          <w:tcPr>
            <w:tcW w:w="1242" w:type="dxa"/>
            <w:vMerge/>
            <w:tcBorders>
              <w:bottom w:val="single" w:sz="4" w:space="0" w:color="auto"/>
            </w:tcBorders>
            <w:vAlign w:val="center"/>
          </w:tcPr>
          <w:p w14:paraId="27B10C77" w14:textId="3F1FFB20" w:rsidR="008F2CF5" w:rsidRPr="0095021A" w:rsidRDefault="008F2CF5" w:rsidP="008F2CF5">
            <w:pPr>
              <w:jc w:val="center"/>
              <w:rPr>
                <w:rFonts w:ascii="Arial" w:hAnsi="Arial" w:cs="Arial"/>
                <w:sz w:val="20"/>
              </w:rPr>
            </w:pPr>
          </w:p>
        </w:tc>
        <w:tc>
          <w:tcPr>
            <w:tcW w:w="1826" w:type="dxa"/>
            <w:tcBorders>
              <w:bottom w:val="single" w:sz="4" w:space="0" w:color="auto"/>
            </w:tcBorders>
            <w:vAlign w:val="center"/>
          </w:tcPr>
          <w:p w14:paraId="27B10C78" w14:textId="0C00EA0D" w:rsidR="008F2CF5" w:rsidRPr="008F2CF5" w:rsidRDefault="008F2CF5" w:rsidP="008F2CF5">
            <w:pPr>
              <w:pStyle w:val="Tableexamples"/>
              <w:rPr>
                <w:rFonts w:cs="Arial"/>
                <w:i w:val="0"/>
                <w:color w:val="auto"/>
                <w:sz w:val="20"/>
              </w:rPr>
            </w:pPr>
            <w:r w:rsidRPr="008F2CF5">
              <w:rPr>
                <w:rFonts w:cs="Arial"/>
                <w:i w:val="0"/>
                <w:color w:val="auto"/>
                <w:sz w:val="20"/>
              </w:rPr>
              <w:t>Carbon Monoxides (CO)</w:t>
            </w:r>
          </w:p>
        </w:tc>
        <w:tc>
          <w:tcPr>
            <w:tcW w:w="1559" w:type="dxa"/>
            <w:tcBorders>
              <w:bottom w:val="single" w:sz="4" w:space="0" w:color="auto"/>
            </w:tcBorders>
            <w:vAlign w:val="center"/>
          </w:tcPr>
          <w:p w14:paraId="27B10C79" w14:textId="1A1FA893" w:rsidR="008F2CF5" w:rsidRPr="008F2CF5" w:rsidRDefault="008F2CF5" w:rsidP="008F2CF5">
            <w:pPr>
              <w:jc w:val="center"/>
              <w:rPr>
                <w:rFonts w:ascii="Arial" w:hAnsi="Arial" w:cs="Arial"/>
                <w:sz w:val="20"/>
              </w:rPr>
            </w:pPr>
            <w:r w:rsidRPr="008F2CF5">
              <w:rPr>
                <w:rFonts w:ascii="Arial" w:hAnsi="Arial" w:cs="Arial"/>
                <w:sz w:val="20"/>
              </w:rPr>
              <w:t>None set</w:t>
            </w:r>
          </w:p>
        </w:tc>
        <w:tc>
          <w:tcPr>
            <w:tcW w:w="2552" w:type="dxa"/>
            <w:tcBorders>
              <w:bottom w:val="single" w:sz="4" w:space="0" w:color="auto"/>
            </w:tcBorders>
            <w:vAlign w:val="center"/>
          </w:tcPr>
          <w:p w14:paraId="27B10C7A" w14:textId="4B92DD8D" w:rsidR="008F2CF5" w:rsidRPr="008F2CF5" w:rsidRDefault="008F2CF5" w:rsidP="008F2CF5">
            <w:pPr>
              <w:jc w:val="left"/>
              <w:rPr>
                <w:rFonts w:ascii="Arial" w:hAnsi="Arial" w:cs="Arial"/>
                <w:sz w:val="20"/>
              </w:rPr>
            </w:pPr>
            <w:r w:rsidRPr="008F2CF5">
              <w:rPr>
                <w:rFonts w:ascii="Arial" w:hAnsi="Arial" w:cs="Arial"/>
                <w:sz w:val="20"/>
              </w:rPr>
              <w:t>Periodic</w:t>
            </w:r>
          </w:p>
        </w:tc>
        <w:tc>
          <w:tcPr>
            <w:tcW w:w="1984" w:type="dxa"/>
            <w:tcBorders>
              <w:bottom w:val="single" w:sz="4" w:space="0" w:color="auto"/>
            </w:tcBorders>
            <w:vAlign w:val="center"/>
          </w:tcPr>
          <w:p w14:paraId="27B10C7B" w14:textId="458EBE55" w:rsidR="008F2CF5" w:rsidRPr="008F2CF5" w:rsidRDefault="008F2CF5" w:rsidP="008F2CF5">
            <w:pPr>
              <w:jc w:val="center"/>
              <w:rPr>
                <w:rFonts w:ascii="Arial" w:hAnsi="Arial" w:cs="Arial"/>
                <w:sz w:val="20"/>
              </w:rPr>
            </w:pPr>
          </w:p>
        </w:tc>
        <w:tc>
          <w:tcPr>
            <w:tcW w:w="1560" w:type="dxa"/>
            <w:tcBorders>
              <w:bottom w:val="single" w:sz="4" w:space="0" w:color="auto"/>
            </w:tcBorders>
            <w:vAlign w:val="center"/>
          </w:tcPr>
          <w:p w14:paraId="27B10C7C" w14:textId="6C7625B3" w:rsidR="008F2CF5" w:rsidRPr="008F2CF5" w:rsidRDefault="008F2CF5" w:rsidP="008F2CF5">
            <w:pPr>
              <w:jc w:val="center"/>
              <w:rPr>
                <w:rFonts w:ascii="Arial" w:hAnsi="Arial" w:cs="Arial"/>
                <w:sz w:val="20"/>
              </w:rPr>
            </w:pPr>
            <w:r w:rsidRPr="008F2CF5">
              <w:rPr>
                <w:rFonts w:ascii="Arial" w:hAnsi="Arial" w:cs="Arial"/>
                <w:sz w:val="20"/>
                <w:lang w:val="fr-FR"/>
              </w:rPr>
              <w:t>MCERTS BS EN 15058</w:t>
            </w:r>
          </w:p>
        </w:tc>
        <w:tc>
          <w:tcPr>
            <w:tcW w:w="1984" w:type="dxa"/>
            <w:tcBorders>
              <w:bottom w:val="single" w:sz="4" w:space="0" w:color="auto"/>
            </w:tcBorders>
            <w:vAlign w:val="center"/>
          </w:tcPr>
          <w:p w14:paraId="27B10C7D" w14:textId="77777777" w:rsidR="008F2CF5" w:rsidRPr="008F2CF5" w:rsidRDefault="008F2CF5" w:rsidP="008F2CF5">
            <w:pPr>
              <w:jc w:val="center"/>
              <w:rPr>
                <w:rFonts w:ascii="Arial Narrow" w:hAnsi="Arial Narrow"/>
                <w:sz w:val="18"/>
              </w:rPr>
            </w:pPr>
          </w:p>
        </w:tc>
        <w:tc>
          <w:tcPr>
            <w:tcW w:w="1435" w:type="dxa"/>
            <w:tcBorders>
              <w:bottom w:val="single" w:sz="4" w:space="0" w:color="auto"/>
            </w:tcBorders>
            <w:vAlign w:val="center"/>
          </w:tcPr>
          <w:p w14:paraId="27B10C7E" w14:textId="77777777" w:rsidR="008F2CF5" w:rsidRPr="00125F66" w:rsidRDefault="008F2CF5" w:rsidP="008F2CF5">
            <w:pPr>
              <w:jc w:val="center"/>
              <w:rPr>
                <w:rFonts w:ascii="Arial Narrow" w:hAnsi="Arial Narrow"/>
                <w:sz w:val="18"/>
              </w:rPr>
            </w:pPr>
          </w:p>
        </w:tc>
      </w:tr>
      <w:tr w:rsidR="0095021A" w:rsidRPr="00125F66" w14:paraId="27B10C91" w14:textId="77777777" w:rsidTr="001D618C">
        <w:trPr>
          <w:cantSplit/>
          <w:trHeight w:val="520"/>
          <w:jc w:val="center"/>
        </w:trPr>
        <w:tc>
          <w:tcPr>
            <w:tcW w:w="1242" w:type="dxa"/>
            <w:vMerge w:val="restart"/>
            <w:tcBorders>
              <w:bottom w:val="single" w:sz="4" w:space="0" w:color="auto"/>
            </w:tcBorders>
            <w:vAlign w:val="center"/>
          </w:tcPr>
          <w:p w14:paraId="27B10C89" w14:textId="27C43B9E" w:rsidR="0095021A" w:rsidRPr="0095021A" w:rsidRDefault="0095021A" w:rsidP="0095021A">
            <w:pPr>
              <w:jc w:val="center"/>
              <w:rPr>
                <w:rFonts w:ascii="Arial" w:hAnsi="Arial" w:cs="Arial"/>
                <w:sz w:val="20"/>
              </w:rPr>
            </w:pPr>
            <w:r w:rsidRPr="0095021A">
              <w:rPr>
                <w:rFonts w:ascii="Arial" w:hAnsi="Arial" w:cs="Arial"/>
                <w:sz w:val="20"/>
              </w:rPr>
              <w:t>A4</w:t>
            </w:r>
          </w:p>
        </w:tc>
        <w:tc>
          <w:tcPr>
            <w:tcW w:w="1826" w:type="dxa"/>
            <w:tcBorders>
              <w:bottom w:val="single" w:sz="4" w:space="0" w:color="auto"/>
            </w:tcBorders>
            <w:vAlign w:val="center"/>
          </w:tcPr>
          <w:p w14:paraId="27B10C8A" w14:textId="7BAB3184" w:rsidR="0095021A" w:rsidRPr="008F2CF5" w:rsidRDefault="0095021A" w:rsidP="0095021A">
            <w:pPr>
              <w:pStyle w:val="Tableexamples"/>
              <w:rPr>
                <w:rFonts w:cs="Arial"/>
                <w:i w:val="0"/>
                <w:color w:val="auto"/>
                <w:sz w:val="20"/>
              </w:rPr>
            </w:pPr>
            <w:r w:rsidRPr="008F2CF5">
              <w:rPr>
                <w:rFonts w:cs="Arial"/>
                <w:i w:val="0"/>
                <w:color w:val="auto"/>
                <w:sz w:val="20"/>
              </w:rPr>
              <w:t>Oxides of nitrogen (NO2 and NO expressed as NO2)</w:t>
            </w:r>
          </w:p>
        </w:tc>
        <w:tc>
          <w:tcPr>
            <w:tcW w:w="1559" w:type="dxa"/>
            <w:tcBorders>
              <w:bottom w:val="single" w:sz="4" w:space="0" w:color="auto"/>
            </w:tcBorders>
            <w:vAlign w:val="center"/>
          </w:tcPr>
          <w:p w14:paraId="27B10C8B" w14:textId="60924212" w:rsidR="0095021A" w:rsidRPr="008F2CF5" w:rsidRDefault="0095021A" w:rsidP="0095021A">
            <w:pPr>
              <w:jc w:val="center"/>
              <w:rPr>
                <w:rFonts w:ascii="Arial" w:hAnsi="Arial" w:cs="Arial"/>
                <w:sz w:val="20"/>
              </w:rPr>
            </w:pPr>
            <w:r w:rsidRPr="008F2CF5">
              <w:rPr>
                <w:rFonts w:ascii="Arial" w:hAnsi="Arial" w:cs="Arial"/>
                <w:sz w:val="20"/>
              </w:rPr>
              <w:t>95 mg/m</w:t>
            </w:r>
            <w:r w:rsidRPr="008F2CF5">
              <w:rPr>
                <w:rFonts w:ascii="Arial" w:hAnsi="Arial" w:cs="Arial"/>
                <w:sz w:val="20"/>
                <w:vertAlign w:val="superscript"/>
              </w:rPr>
              <w:t>3</w:t>
            </w:r>
          </w:p>
        </w:tc>
        <w:tc>
          <w:tcPr>
            <w:tcW w:w="2552" w:type="dxa"/>
            <w:tcBorders>
              <w:bottom w:val="single" w:sz="4" w:space="0" w:color="auto"/>
            </w:tcBorders>
            <w:vAlign w:val="center"/>
          </w:tcPr>
          <w:p w14:paraId="27B10C8C" w14:textId="4C85ECFA" w:rsidR="0095021A" w:rsidRPr="008F2CF5" w:rsidRDefault="0095021A" w:rsidP="0095021A">
            <w:pPr>
              <w:jc w:val="left"/>
              <w:rPr>
                <w:rFonts w:ascii="Arial" w:hAnsi="Arial" w:cs="Arial"/>
                <w:sz w:val="20"/>
              </w:rPr>
            </w:pPr>
            <w:r w:rsidRPr="008F2CF5">
              <w:rPr>
                <w:rFonts w:ascii="Arial" w:hAnsi="Arial" w:cs="Arial"/>
                <w:sz w:val="20"/>
              </w:rPr>
              <w:t xml:space="preserve">Periodic (average over one hour) </w:t>
            </w:r>
          </w:p>
        </w:tc>
        <w:tc>
          <w:tcPr>
            <w:tcW w:w="1984" w:type="dxa"/>
            <w:tcBorders>
              <w:bottom w:val="single" w:sz="4" w:space="0" w:color="auto"/>
            </w:tcBorders>
            <w:vAlign w:val="center"/>
          </w:tcPr>
          <w:p w14:paraId="27B10C8D" w14:textId="5C5AD1FB" w:rsidR="0095021A" w:rsidRPr="008F2CF5" w:rsidRDefault="0095021A" w:rsidP="0095021A">
            <w:pPr>
              <w:jc w:val="center"/>
              <w:rPr>
                <w:rFonts w:ascii="Arial" w:hAnsi="Arial" w:cs="Arial"/>
                <w:sz w:val="20"/>
              </w:rPr>
            </w:pPr>
          </w:p>
        </w:tc>
        <w:tc>
          <w:tcPr>
            <w:tcW w:w="1560" w:type="dxa"/>
            <w:tcBorders>
              <w:bottom w:val="single" w:sz="4" w:space="0" w:color="auto"/>
            </w:tcBorders>
            <w:vAlign w:val="center"/>
          </w:tcPr>
          <w:p w14:paraId="27B10C8E" w14:textId="7B734F4A" w:rsidR="0095021A" w:rsidRPr="008F2CF5" w:rsidRDefault="0095021A" w:rsidP="0095021A">
            <w:pPr>
              <w:jc w:val="center"/>
              <w:rPr>
                <w:rFonts w:ascii="Arial" w:hAnsi="Arial" w:cs="Arial"/>
                <w:sz w:val="20"/>
              </w:rPr>
            </w:pPr>
            <w:r w:rsidRPr="008F2CF5">
              <w:rPr>
                <w:rFonts w:ascii="Arial" w:hAnsi="Arial" w:cs="Arial"/>
                <w:sz w:val="20"/>
              </w:rPr>
              <w:t>MCERTS BS EN 14792</w:t>
            </w:r>
          </w:p>
        </w:tc>
        <w:tc>
          <w:tcPr>
            <w:tcW w:w="1984" w:type="dxa"/>
            <w:tcBorders>
              <w:bottom w:val="single" w:sz="4" w:space="0" w:color="auto"/>
            </w:tcBorders>
            <w:vAlign w:val="center"/>
          </w:tcPr>
          <w:p w14:paraId="27B10C8F" w14:textId="77777777" w:rsidR="0095021A" w:rsidRPr="008F2CF5" w:rsidRDefault="0095021A" w:rsidP="0095021A">
            <w:pPr>
              <w:jc w:val="center"/>
              <w:rPr>
                <w:rFonts w:ascii="Arial Narrow" w:hAnsi="Arial Narrow"/>
                <w:sz w:val="18"/>
              </w:rPr>
            </w:pPr>
          </w:p>
        </w:tc>
        <w:tc>
          <w:tcPr>
            <w:tcW w:w="1435" w:type="dxa"/>
            <w:tcBorders>
              <w:bottom w:val="single" w:sz="4" w:space="0" w:color="auto"/>
            </w:tcBorders>
            <w:vAlign w:val="center"/>
          </w:tcPr>
          <w:p w14:paraId="27B10C90" w14:textId="77777777" w:rsidR="0095021A" w:rsidRPr="00125F66" w:rsidRDefault="0095021A" w:rsidP="0095021A">
            <w:pPr>
              <w:jc w:val="center"/>
              <w:rPr>
                <w:rFonts w:ascii="Arial Narrow" w:hAnsi="Arial Narrow"/>
                <w:sz w:val="18"/>
              </w:rPr>
            </w:pPr>
          </w:p>
        </w:tc>
      </w:tr>
      <w:tr w:rsidR="0095021A" w:rsidRPr="00125F66" w14:paraId="27B10CA3" w14:textId="77777777" w:rsidTr="008F2CF5">
        <w:trPr>
          <w:cantSplit/>
          <w:trHeight w:val="246"/>
          <w:jc w:val="center"/>
        </w:trPr>
        <w:tc>
          <w:tcPr>
            <w:tcW w:w="1242" w:type="dxa"/>
            <w:vMerge/>
            <w:vAlign w:val="center"/>
          </w:tcPr>
          <w:p w14:paraId="27B10C9B" w14:textId="7A8AF61F" w:rsidR="0095021A" w:rsidRPr="0095021A" w:rsidRDefault="0095021A" w:rsidP="0095021A">
            <w:pPr>
              <w:jc w:val="center"/>
              <w:rPr>
                <w:rFonts w:ascii="Arial" w:hAnsi="Arial" w:cs="Arial"/>
                <w:sz w:val="20"/>
              </w:rPr>
            </w:pPr>
          </w:p>
        </w:tc>
        <w:tc>
          <w:tcPr>
            <w:tcW w:w="1826" w:type="dxa"/>
            <w:vAlign w:val="center"/>
          </w:tcPr>
          <w:p w14:paraId="27B10C9C" w14:textId="04F70CAD" w:rsidR="0095021A" w:rsidRPr="008F2CF5" w:rsidRDefault="0095021A" w:rsidP="0095021A">
            <w:pPr>
              <w:pStyle w:val="Tableexamples"/>
              <w:rPr>
                <w:rFonts w:cs="Arial"/>
                <w:i w:val="0"/>
                <w:color w:val="auto"/>
                <w:sz w:val="20"/>
              </w:rPr>
            </w:pPr>
            <w:r w:rsidRPr="008F2CF5">
              <w:rPr>
                <w:rFonts w:cs="Arial"/>
                <w:i w:val="0"/>
                <w:color w:val="auto"/>
                <w:sz w:val="20"/>
              </w:rPr>
              <w:t>Carbon Monoxides (CO)</w:t>
            </w:r>
          </w:p>
        </w:tc>
        <w:tc>
          <w:tcPr>
            <w:tcW w:w="1559" w:type="dxa"/>
            <w:vAlign w:val="center"/>
          </w:tcPr>
          <w:p w14:paraId="27B10C9D" w14:textId="713473A4" w:rsidR="0095021A" w:rsidRPr="008F2CF5" w:rsidRDefault="0095021A" w:rsidP="0095021A">
            <w:pPr>
              <w:jc w:val="center"/>
              <w:rPr>
                <w:rFonts w:ascii="Arial" w:hAnsi="Arial" w:cs="Arial"/>
                <w:sz w:val="20"/>
              </w:rPr>
            </w:pPr>
            <w:r w:rsidRPr="008F2CF5">
              <w:rPr>
                <w:rFonts w:ascii="Arial" w:hAnsi="Arial" w:cs="Arial"/>
                <w:sz w:val="20"/>
              </w:rPr>
              <w:t>None set</w:t>
            </w:r>
          </w:p>
        </w:tc>
        <w:tc>
          <w:tcPr>
            <w:tcW w:w="2552" w:type="dxa"/>
            <w:vAlign w:val="center"/>
          </w:tcPr>
          <w:p w14:paraId="27B10C9E" w14:textId="72B2E818" w:rsidR="0095021A" w:rsidRPr="008F2CF5" w:rsidRDefault="0095021A" w:rsidP="0095021A">
            <w:pPr>
              <w:rPr>
                <w:rFonts w:ascii="Arial" w:hAnsi="Arial" w:cs="Arial"/>
                <w:sz w:val="20"/>
              </w:rPr>
            </w:pPr>
            <w:r w:rsidRPr="008F2CF5">
              <w:rPr>
                <w:rFonts w:ascii="Arial" w:hAnsi="Arial" w:cs="Arial"/>
                <w:sz w:val="20"/>
              </w:rPr>
              <w:t>Periodic</w:t>
            </w:r>
          </w:p>
        </w:tc>
        <w:tc>
          <w:tcPr>
            <w:tcW w:w="1984" w:type="dxa"/>
            <w:vAlign w:val="center"/>
          </w:tcPr>
          <w:p w14:paraId="27B10C9F" w14:textId="77777777" w:rsidR="0095021A" w:rsidRPr="008F2CF5" w:rsidRDefault="0095021A" w:rsidP="0095021A">
            <w:pPr>
              <w:jc w:val="center"/>
              <w:rPr>
                <w:rFonts w:ascii="Arial" w:hAnsi="Arial" w:cs="Arial"/>
                <w:sz w:val="20"/>
              </w:rPr>
            </w:pPr>
          </w:p>
        </w:tc>
        <w:tc>
          <w:tcPr>
            <w:tcW w:w="1560" w:type="dxa"/>
            <w:vAlign w:val="center"/>
          </w:tcPr>
          <w:p w14:paraId="27B10CA0" w14:textId="212BBF35" w:rsidR="0095021A" w:rsidRPr="008F2CF5" w:rsidRDefault="0095021A" w:rsidP="0095021A">
            <w:pPr>
              <w:jc w:val="center"/>
              <w:rPr>
                <w:rFonts w:ascii="Arial" w:hAnsi="Arial" w:cs="Arial"/>
                <w:sz w:val="20"/>
              </w:rPr>
            </w:pPr>
            <w:r w:rsidRPr="008F2CF5">
              <w:rPr>
                <w:rFonts w:ascii="Arial" w:hAnsi="Arial" w:cs="Arial"/>
                <w:sz w:val="20"/>
                <w:lang w:val="fr-FR"/>
              </w:rPr>
              <w:t>MCERTS BS EN 15058</w:t>
            </w:r>
          </w:p>
        </w:tc>
        <w:tc>
          <w:tcPr>
            <w:tcW w:w="1984" w:type="dxa"/>
            <w:vAlign w:val="center"/>
          </w:tcPr>
          <w:p w14:paraId="27B10CA1" w14:textId="77777777" w:rsidR="0095021A" w:rsidRPr="008F2CF5" w:rsidRDefault="0095021A" w:rsidP="0095021A">
            <w:pPr>
              <w:jc w:val="center"/>
              <w:rPr>
                <w:rFonts w:ascii="Arial Narrow" w:hAnsi="Arial Narrow"/>
                <w:sz w:val="18"/>
              </w:rPr>
            </w:pPr>
          </w:p>
        </w:tc>
        <w:tc>
          <w:tcPr>
            <w:tcW w:w="1435" w:type="dxa"/>
            <w:vAlign w:val="center"/>
          </w:tcPr>
          <w:p w14:paraId="27B10CA2" w14:textId="77777777" w:rsidR="0095021A" w:rsidRPr="00125F66" w:rsidRDefault="0095021A" w:rsidP="0095021A">
            <w:pPr>
              <w:jc w:val="center"/>
              <w:rPr>
                <w:rFonts w:ascii="Arial Narrow" w:hAnsi="Arial Narrow"/>
                <w:sz w:val="18"/>
              </w:rPr>
            </w:pPr>
          </w:p>
        </w:tc>
      </w:tr>
      <w:tr w:rsidR="0095021A" w:rsidRPr="0095021A" w14:paraId="27B10CBE" w14:textId="77777777" w:rsidTr="008F2CF5">
        <w:trPr>
          <w:jc w:val="center"/>
        </w:trPr>
        <w:tc>
          <w:tcPr>
            <w:tcW w:w="1242" w:type="dxa"/>
            <w:vMerge w:val="restart"/>
            <w:vAlign w:val="center"/>
          </w:tcPr>
          <w:p w14:paraId="27B10CB6" w14:textId="6108A1C9" w:rsidR="0095021A" w:rsidRPr="0095021A" w:rsidRDefault="0095021A" w:rsidP="0095021A">
            <w:pPr>
              <w:jc w:val="center"/>
              <w:rPr>
                <w:rFonts w:ascii="Arial" w:hAnsi="Arial" w:cs="Arial"/>
                <w:sz w:val="20"/>
                <w:lang w:val="fr-FR"/>
              </w:rPr>
            </w:pPr>
            <w:r w:rsidRPr="0095021A">
              <w:rPr>
                <w:rFonts w:ascii="Arial" w:hAnsi="Arial" w:cs="Arial"/>
                <w:sz w:val="20"/>
                <w:lang w:val="fr-FR"/>
              </w:rPr>
              <w:lastRenderedPageBreak/>
              <w:t>A5</w:t>
            </w:r>
          </w:p>
        </w:tc>
        <w:tc>
          <w:tcPr>
            <w:tcW w:w="1826" w:type="dxa"/>
            <w:vAlign w:val="center"/>
          </w:tcPr>
          <w:p w14:paraId="27B10CB7" w14:textId="3C3FF3E8" w:rsidR="0095021A" w:rsidRPr="0095021A" w:rsidRDefault="0095021A" w:rsidP="0095021A">
            <w:pPr>
              <w:pStyle w:val="Tableexamples"/>
              <w:rPr>
                <w:rFonts w:cs="Arial"/>
                <w:i w:val="0"/>
                <w:color w:val="0000FF"/>
                <w:sz w:val="20"/>
              </w:rPr>
            </w:pPr>
            <w:r w:rsidRPr="008F2CF5">
              <w:rPr>
                <w:rFonts w:cs="Arial"/>
                <w:i w:val="0"/>
                <w:color w:val="auto"/>
                <w:sz w:val="20"/>
              </w:rPr>
              <w:t>Oxides of nitrogen (NO2 and NO expressed as NO2)</w:t>
            </w:r>
          </w:p>
        </w:tc>
        <w:tc>
          <w:tcPr>
            <w:tcW w:w="1559" w:type="dxa"/>
            <w:vAlign w:val="center"/>
          </w:tcPr>
          <w:p w14:paraId="27B10CB8" w14:textId="24931A2E" w:rsidR="0095021A" w:rsidRPr="0095021A" w:rsidRDefault="0095021A" w:rsidP="0095021A">
            <w:pPr>
              <w:jc w:val="center"/>
              <w:rPr>
                <w:rFonts w:ascii="Arial" w:hAnsi="Arial" w:cs="Arial"/>
                <w:color w:val="0000FF"/>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27B10CB9" w14:textId="3A601F04" w:rsidR="0095021A" w:rsidRPr="0095021A" w:rsidRDefault="0095021A" w:rsidP="0095021A">
            <w:pPr>
              <w:jc w:val="left"/>
              <w:rPr>
                <w:rFonts w:ascii="Arial" w:hAnsi="Arial" w:cs="Arial"/>
                <w:color w:val="0000FF"/>
                <w:sz w:val="20"/>
              </w:rPr>
            </w:pPr>
            <w:r w:rsidRPr="008F2CF5">
              <w:rPr>
                <w:rFonts w:ascii="Arial" w:hAnsi="Arial" w:cs="Arial"/>
                <w:sz w:val="20"/>
              </w:rPr>
              <w:t xml:space="preserve">Periodic (average over one hour) </w:t>
            </w:r>
          </w:p>
        </w:tc>
        <w:tc>
          <w:tcPr>
            <w:tcW w:w="1984" w:type="dxa"/>
            <w:vAlign w:val="center"/>
          </w:tcPr>
          <w:p w14:paraId="27B10CBA" w14:textId="77777777" w:rsidR="0095021A" w:rsidRPr="0095021A" w:rsidRDefault="0095021A" w:rsidP="0095021A">
            <w:pPr>
              <w:jc w:val="center"/>
              <w:rPr>
                <w:rFonts w:ascii="Arial" w:hAnsi="Arial" w:cs="Arial"/>
                <w:color w:val="0000FF"/>
                <w:sz w:val="20"/>
              </w:rPr>
            </w:pPr>
          </w:p>
        </w:tc>
        <w:tc>
          <w:tcPr>
            <w:tcW w:w="1560" w:type="dxa"/>
            <w:vAlign w:val="center"/>
          </w:tcPr>
          <w:p w14:paraId="27B10CBB" w14:textId="61D99AE8" w:rsidR="0095021A" w:rsidRPr="0095021A" w:rsidRDefault="0095021A" w:rsidP="0095021A">
            <w:pPr>
              <w:jc w:val="center"/>
              <w:rPr>
                <w:rFonts w:ascii="Arial" w:hAnsi="Arial" w:cs="Arial"/>
                <w:color w:val="0000FF"/>
                <w:sz w:val="20"/>
              </w:rPr>
            </w:pPr>
            <w:r w:rsidRPr="008F2CF5">
              <w:rPr>
                <w:rFonts w:ascii="Arial" w:hAnsi="Arial" w:cs="Arial"/>
                <w:sz w:val="20"/>
              </w:rPr>
              <w:t>MCERTS BS EN 14792</w:t>
            </w:r>
          </w:p>
        </w:tc>
        <w:tc>
          <w:tcPr>
            <w:tcW w:w="1984" w:type="dxa"/>
            <w:vAlign w:val="center"/>
          </w:tcPr>
          <w:p w14:paraId="27B10CBC" w14:textId="77777777" w:rsidR="0095021A" w:rsidRPr="0095021A" w:rsidRDefault="0095021A" w:rsidP="0095021A">
            <w:pPr>
              <w:jc w:val="center"/>
              <w:rPr>
                <w:rFonts w:ascii="Arial Narrow" w:hAnsi="Arial Narrow"/>
                <w:sz w:val="18"/>
              </w:rPr>
            </w:pPr>
          </w:p>
        </w:tc>
        <w:tc>
          <w:tcPr>
            <w:tcW w:w="1435" w:type="dxa"/>
            <w:vAlign w:val="center"/>
          </w:tcPr>
          <w:p w14:paraId="27B10CBD" w14:textId="77777777" w:rsidR="0095021A" w:rsidRPr="0095021A" w:rsidRDefault="0095021A" w:rsidP="0095021A">
            <w:pPr>
              <w:jc w:val="center"/>
              <w:rPr>
                <w:rFonts w:ascii="Arial Narrow" w:hAnsi="Arial Narrow"/>
                <w:sz w:val="18"/>
              </w:rPr>
            </w:pPr>
          </w:p>
        </w:tc>
      </w:tr>
      <w:tr w:rsidR="0095021A" w:rsidRPr="008F2CF5" w14:paraId="27B10CC8" w14:textId="77777777" w:rsidTr="008F2CF5">
        <w:trPr>
          <w:jc w:val="center"/>
        </w:trPr>
        <w:tc>
          <w:tcPr>
            <w:tcW w:w="1242" w:type="dxa"/>
            <w:vMerge/>
            <w:vAlign w:val="center"/>
          </w:tcPr>
          <w:p w14:paraId="27B10CBF" w14:textId="2FDDFA48" w:rsidR="0095021A" w:rsidRPr="0095021A" w:rsidRDefault="0095021A" w:rsidP="0095021A">
            <w:pPr>
              <w:jc w:val="center"/>
              <w:rPr>
                <w:rFonts w:ascii="Arial" w:hAnsi="Arial" w:cs="Arial"/>
                <w:sz w:val="20"/>
              </w:rPr>
            </w:pPr>
          </w:p>
        </w:tc>
        <w:tc>
          <w:tcPr>
            <w:tcW w:w="1826" w:type="dxa"/>
            <w:vAlign w:val="center"/>
          </w:tcPr>
          <w:p w14:paraId="27B10CC0" w14:textId="7C7CE857" w:rsidR="0095021A" w:rsidRPr="008F2CF5" w:rsidRDefault="0095021A" w:rsidP="0095021A">
            <w:pPr>
              <w:pStyle w:val="Tableexamples"/>
              <w:rPr>
                <w:rFonts w:cs="Arial"/>
                <w:i w:val="0"/>
                <w:color w:val="0000FF"/>
                <w:sz w:val="20"/>
                <w:lang w:val="fr-FR"/>
              </w:rPr>
            </w:pPr>
            <w:r w:rsidRPr="008F2CF5">
              <w:rPr>
                <w:rFonts w:cs="Arial"/>
                <w:i w:val="0"/>
                <w:color w:val="auto"/>
                <w:sz w:val="20"/>
              </w:rPr>
              <w:t>Carbon Monoxides (CO)</w:t>
            </w:r>
          </w:p>
        </w:tc>
        <w:tc>
          <w:tcPr>
            <w:tcW w:w="1559" w:type="dxa"/>
            <w:vAlign w:val="center"/>
          </w:tcPr>
          <w:p w14:paraId="27B10CC1" w14:textId="1492C129" w:rsidR="0095021A" w:rsidRPr="008F2CF5" w:rsidRDefault="0095021A" w:rsidP="0095021A">
            <w:pPr>
              <w:jc w:val="center"/>
              <w:rPr>
                <w:rFonts w:ascii="Arial" w:hAnsi="Arial" w:cs="Arial"/>
                <w:color w:val="0000FF"/>
                <w:sz w:val="20"/>
                <w:lang w:val="fr-FR"/>
              </w:rPr>
            </w:pPr>
            <w:r w:rsidRPr="008F2CF5">
              <w:rPr>
                <w:rFonts w:ascii="Arial" w:hAnsi="Arial" w:cs="Arial"/>
                <w:sz w:val="20"/>
              </w:rPr>
              <w:t>None set</w:t>
            </w:r>
          </w:p>
        </w:tc>
        <w:tc>
          <w:tcPr>
            <w:tcW w:w="2552" w:type="dxa"/>
            <w:vAlign w:val="center"/>
          </w:tcPr>
          <w:p w14:paraId="27B10CC2" w14:textId="5D08FA2A" w:rsidR="0095021A" w:rsidRPr="008F2CF5" w:rsidRDefault="0095021A" w:rsidP="0095021A">
            <w:pPr>
              <w:jc w:val="left"/>
              <w:rPr>
                <w:rFonts w:ascii="Arial" w:hAnsi="Arial" w:cs="Arial"/>
                <w:color w:val="0000FF"/>
                <w:sz w:val="20"/>
                <w:lang w:val="fr-FR"/>
              </w:rPr>
            </w:pPr>
            <w:r w:rsidRPr="008F2CF5">
              <w:rPr>
                <w:rFonts w:ascii="Arial" w:hAnsi="Arial" w:cs="Arial"/>
                <w:sz w:val="20"/>
              </w:rPr>
              <w:t>Periodic</w:t>
            </w:r>
          </w:p>
        </w:tc>
        <w:tc>
          <w:tcPr>
            <w:tcW w:w="1984" w:type="dxa"/>
            <w:vAlign w:val="center"/>
          </w:tcPr>
          <w:p w14:paraId="27B10CC3" w14:textId="77777777" w:rsidR="0095021A" w:rsidRPr="008F2CF5" w:rsidRDefault="0095021A" w:rsidP="0095021A">
            <w:pPr>
              <w:jc w:val="center"/>
              <w:rPr>
                <w:rFonts w:ascii="Arial" w:hAnsi="Arial" w:cs="Arial"/>
                <w:color w:val="0000FF"/>
                <w:sz w:val="20"/>
                <w:lang w:val="fr-FR"/>
              </w:rPr>
            </w:pPr>
          </w:p>
        </w:tc>
        <w:tc>
          <w:tcPr>
            <w:tcW w:w="1560" w:type="dxa"/>
            <w:vAlign w:val="center"/>
          </w:tcPr>
          <w:p w14:paraId="27B10CC4" w14:textId="74189D3B" w:rsidR="0095021A" w:rsidRPr="008F2CF5" w:rsidRDefault="0095021A" w:rsidP="0095021A">
            <w:pPr>
              <w:jc w:val="center"/>
              <w:rPr>
                <w:rFonts w:ascii="Arial" w:hAnsi="Arial" w:cs="Arial"/>
                <w:color w:val="0000FF"/>
                <w:sz w:val="20"/>
                <w:lang w:val="fr-FR"/>
              </w:rPr>
            </w:pPr>
            <w:r w:rsidRPr="008F2CF5">
              <w:rPr>
                <w:rFonts w:ascii="Arial" w:hAnsi="Arial" w:cs="Arial"/>
                <w:sz w:val="20"/>
                <w:lang w:val="fr-FR"/>
              </w:rPr>
              <w:t>MCERTS BS EN 15058</w:t>
            </w:r>
          </w:p>
        </w:tc>
        <w:tc>
          <w:tcPr>
            <w:tcW w:w="1984" w:type="dxa"/>
            <w:vAlign w:val="center"/>
          </w:tcPr>
          <w:p w14:paraId="27B10CC5" w14:textId="77777777" w:rsidR="0095021A" w:rsidRPr="008F2CF5" w:rsidRDefault="0095021A" w:rsidP="0095021A">
            <w:pPr>
              <w:jc w:val="center"/>
              <w:rPr>
                <w:rFonts w:ascii="Arial Narrow" w:hAnsi="Arial Narrow"/>
                <w:sz w:val="18"/>
                <w:lang w:val="fr-FR"/>
              </w:rPr>
            </w:pPr>
          </w:p>
        </w:tc>
        <w:tc>
          <w:tcPr>
            <w:tcW w:w="1435" w:type="dxa"/>
            <w:vAlign w:val="center"/>
          </w:tcPr>
          <w:p w14:paraId="27B10CC6" w14:textId="77777777" w:rsidR="0095021A" w:rsidRPr="008F2CF5" w:rsidRDefault="0095021A" w:rsidP="0095021A">
            <w:pPr>
              <w:jc w:val="center"/>
              <w:rPr>
                <w:rFonts w:ascii="Arial Narrow" w:hAnsi="Arial Narrow"/>
                <w:sz w:val="18"/>
                <w:lang w:val="fr-FR"/>
              </w:rPr>
            </w:pPr>
          </w:p>
          <w:p w14:paraId="27B10CC7" w14:textId="77777777" w:rsidR="0095021A" w:rsidRPr="008F2CF5" w:rsidRDefault="0095021A" w:rsidP="0095021A">
            <w:pPr>
              <w:jc w:val="center"/>
              <w:rPr>
                <w:rFonts w:ascii="Arial Narrow" w:hAnsi="Arial Narrow"/>
                <w:sz w:val="18"/>
                <w:lang w:val="fr-FR"/>
              </w:rPr>
            </w:pPr>
          </w:p>
        </w:tc>
      </w:tr>
      <w:tr w:rsidR="0095021A" w:rsidRPr="008F2CF5" w14:paraId="27B10CD1" w14:textId="77777777" w:rsidTr="008F2CF5">
        <w:trPr>
          <w:jc w:val="center"/>
        </w:trPr>
        <w:tc>
          <w:tcPr>
            <w:tcW w:w="1242" w:type="dxa"/>
            <w:vMerge w:val="restart"/>
            <w:vAlign w:val="center"/>
          </w:tcPr>
          <w:p w14:paraId="27B10CC9" w14:textId="23C7FB28" w:rsidR="0095021A" w:rsidRPr="0095021A" w:rsidRDefault="0095021A" w:rsidP="0095021A">
            <w:pPr>
              <w:jc w:val="center"/>
              <w:rPr>
                <w:rFonts w:ascii="Arial" w:hAnsi="Arial" w:cs="Arial"/>
                <w:sz w:val="20"/>
                <w:lang w:val="fr-FR"/>
              </w:rPr>
            </w:pPr>
            <w:r w:rsidRPr="0095021A">
              <w:rPr>
                <w:rFonts w:ascii="Arial" w:hAnsi="Arial" w:cs="Arial"/>
                <w:sz w:val="20"/>
                <w:lang w:val="fr-FR"/>
              </w:rPr>
              <w:t>A6</w:t>
            </w:r>
          </w:p>
        </w:tc>
        <w:tc>
          <w:tcPr>
            <w:tcW w:w="1826" w:type="dxa"/>
            <w:vAlign w:val="center"/>
          </w:tcPr>
          <w:p w14:paraId="27B10CCA" w14:textId="6BAC152D" w:rsidR="0095021A" w:rsidRPr="0095021A" w:rsidRDefault="0095021A" w:rsidP="0095021A">
            <w:pPr>
              <w:pStyle w:val="Tableexamples"/>
              <w:rPr>
                <w:rFonts w:cs="Arial"/>
                <w:i w:val="0"/>
                <w:color w:val="0000FF"/>
                <w:sz w:val="20"/>
              </w:rPr>
            </w:pPr>
            <w:r w:rsidRPr="008F2CF5">
              <w:rPr>
                <w:rFonts w:cs="Arial"/>
                <w:i w:val="0"/>
                <w:color w:val="auto"/>
                <w:sz w:val="20"/>
              </w:rPr>
              <w:t>Oxides of nitrogen (NO2 and NO expressed as NO2)</w:t>
            </w:r>
          </w:p>
        </w:tc>
        <w:tc>
          <w:tcPr>
            <w:tcW w:w="1559" w:type="dxa"/>
            <w:vAlign w:val="center"/>
          </w:tcPr>
          <w:p w14:paraId="27B10CCB" w14:textId="43B5483F" w:rsidR="0095021A" w:rsidRPr="008F2CF5" w:rsidRDefault="0095021A" w:rsidP="0095021A">
            <w:pPr>
              <w:jc w:val="center"/>
              <w:rPr>
                <w:rFonts w:ascii="Arial" w:hAnsi="Arial" w:cs="Arial"/>
                <w:color w:val="0000FF"/>
                <w:sz w:val="20"/>
                <w:lang w:val="fr-FR"/>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27B10CCC" w14:textId="224A4987" w:rsidR="0095021A" w:rsidRPr="0095021A" w:rsidRDefault="0095021A" w:rsidP="0095021A">
            <w:pPr>
              <w:jc w:val="left"/>
              <w:rPr>
                <w:rFonts w:ascii="Arial" w:hAnsi="Arial" w:cs="Arial"/>
                <w:color w:val="0000FF"/>
                <w:sz w:val="20"/>
              </w:rPr>
            </w:pPr>
            <w:r w:rsidRPr="008F2CF5">
              <w:rPr>
                <w:rFonts w:ascii="Arial" w:hAnsi="Arial" w:cs="Arial"/>
                <w:sz w:val="20"/>
              </w:rPr>
              <w:t xml:space="preserve">Periodic (average over one hour) </w:t>
            </w:r>
          </w:p>
        </w:tc>
        <w:tc>
          <w:tcPr>
            <w:tcW w:w="1984" w:type="dxa"/>
            <w:vAlign w:val="center"/>
          </w:tcPr>
          <w:p w14:paraId="27B10CCD" w14:textId="77777777" w:rsidR="0095021A" w:rsidRPr="0095021A" w:rsidRDefault="0095021A" w:rsidP="0095021A">
            <w:pPr>
              <w:jc w:val="center"/>
              <w:rPr>
                <w:rFonts w:ascii="Arial" w:hAnsi="Arial" w:cs="Arial"/>
                <w:color w:val="0000FF"/>
                <w:sz w:val="20"/>
              </w:rPr>
            </w:pPr>
          </w:p>
        </w:tc>
        <w:tc>
          <w:tcPr>
            <w:tcW w:w="1560" w:type="dxa"/>
            <w:vAlign w:val="center"/>
          </w:tcPr>
          <w:p w14:paraId="27B10CCE" w14:textId="0F74349C" w:rsidR="0095021A" w:rsidRPr="008F2CF5" w:rsidRDefault="0095021A" w:rsidP="0095021A">
            <w:pPr>
              <w:jc w:val="center"/>
              <w:rPr>
                <w:rFonts w:ascii="Arial" w:hAnsi="Arial" w:cs="Arial"/>
                <w:color w:val="0000FF"/>
                <w:sz w:val="20"/>
                <w:lang w:val="fr-FR"/>
              </w:rPr>
            </w:pPr>
            <w:r w:rsidRPr="008F2CF5">
              <w:rPr>
                <w:rFonts w:ascii="Arial" w:hAnsi="Arial" w:cs="Arial"/>
                <w:sz w:val="20"/>
              </w:rPr>
              <w:t>MCERTS BS EN 14792</w:t>
            </w:r>
          </w:p>
        </w:tc>
        <w:tc>
          <w:tcPr>
            <w:tcW w:w="1984" w:type="dxa"/>
            <w:vAlign w:val="center"/>
          </w:tcPr>
          <w:p w14:paraId="27B10CCF" w14:textId="77777777" w:rsidR="0095021A" w:rsidRPr="008F2CF5" w:rsidRDefault="0095021A" w:rsidP="0095021A">
            <w:pPr>
              <w:jc w:val="center"/>
              <w:rPr>
                <w:rFonts w:ascii="Arial Narrow" w:hAnsi="Arial Narrow"/>
                <w:sz w:val="18"/>
                <w:lang w:val="fr-FR"/>
              </w:rPr>
            </w:pPr>
          </w:p>
        </w:tc>
        <w:tc>
          <w:tcPr>
            <w:tcW w:w="1435" w:type="dxa"/>
            <w:vAlign w:val="center"/>
          </w:tcPr>
          <w:p w14:paraId="27B10CD0" w14:textId="77777777" w:rsidR="0095021A" w:rsidRPr="008F2CF5" w:rsidRDefault="0095021A" w:rsidP="0095021A">
            <w:pPr>
              <w:jc w:val="center"/>
              <w:rPr>
                <w:rFonts w:ascii="Arial Narrow" w:hAnsi="Arial Narrow"/>
                <w:sz w:val="18"/>
                <w:lang w:val="fr-FR"/>
              </w:rPr>
            </w:pPr>
          </w:p>
        </w:tc>
      </w:tr>
      <w:tr w:rsidR="0095021A" w:rsidRPr="008F2CF5" w14:paraId="308115A9" w14:textId="77777777" w:rsidTr="008F2CF5">
        <w:trPr>
          <w:jc w:val="center"/>
        </w:trPr>
        <w:tc>
          <w:tcPr>
            <w:tcW w:w="1242" w:type="dxa"/>
            <w:vMerge/>
            <w:vAlign w:val="center"/>
          </w:tcPr>
          <w:p w14:paraId="4BE4C9C2" w14:textId="77777777" w:rsidR="0095021A" w:rsidRPr="0095021A" w:rsidRDefault="0095021A" w:rsidP="0095021A">
            <w:pPr>
              <w:jc w:val="center"/>
              <w:rPr>
                <w:rFonts w:ascii="Arial" w:hAnsi="Arial" w:cs="Arial"/>
                <w:sz w:val="20"/>
                <w:lang w:val="fr-FR"/>
              </w:rPr>
            </w:pPr>
          </w:p>
        </w:tc>
        <w:tc>
          <w:tcPr>
            <w:tcW w:w="1826" w:type="dxa"/>
            <w:vAlign w:val="center"/>
          </w:tcPr>
          <w:p w14:paraId="231CE421" w14:textId="1CA17E1E" w:rsidR="0095021A" w:rsidRPr="008F2CF5" w:rsidRDefault="0095021A" w:rsidP="0095021A">
            <w:pPr>
              <w:pStyle w:val="Tableexamples"/>
              <w:rPr>
                <w:rFonts w:cs="Arial"/>
                <w:i w:val="0"/>
                <w:color w:val="0000FF"/>
                <w:sz w:val="20"/>
                <w:lang w:val="fr-FR"/>
              </w:rPr>
            </w:pPr>
            <w:r w:rsidRPr="008F2CF5">
              <w:rPr>
                <w:rFonts w:cs="Arial"/>
                <w:i w:val="0"/>
                <w:color w:val="auto"/>
                <w:sz w:val="20"/>
              </w:rPr>
              <w:t>Carbon Monoxides (CO)</w:t>
            </w:r>
          </w:p>
        </w:tc>
        <w:tc>
          <w:tcPr>
            <w:tcW w:w="1559" w:type="dxa"/>
            <w:vAlign w:val="center"/>
          </w:tcPr>
          <w:p w14:paraId="266898DC" w14:textId="7A700795" w:rsidR="0095021A" w:rsidRPr="008F2CF5" w:rsidRDefault="0095021A" w:rsidP="0095021A">
            <w:pPr>
              <w:jc w:val="center"/>
              <w:rPr>
                <w:rFonts w:ascii="Arial" w:hAnsi="Arial" w:cs="Arial"/>
                <w:color w:val="0000FF"/>
                <w:sz w:val="20"/>
                <w:lang w:val="fr-FR"/>
              </w:rPr>
            </w:pPr>
            <w:r w:rsidRPr="008F2CF5">
              <w:rPr>
                <w:rFonts w:ascii="Arial" w:hAnsi="Arial" w:cs="Arial"/>
                <w:sz w:val="20"/>
              </w:rPr>
              <w:t>None set</w:t>
            </w:r>
          </w:p>
        </w:tc>
        <w:tc>
          <w:tcPr>
            <w:tcW w:w="2552" w:type="dxa"/>
            <w:vAlign w:val="center"/>
          </w:tcPr>
          <w:p w14:paraId="15BD05B8" w14:textId="16F382A8" w:rsidR="0095021A" w:rsidRPr="008F2CF5" w:rsidRDefault="0095021A" w:rsidP="0095021A">
            <w:pPr>
              <w:jc w:val="left"/>
              <w:rPr>
                <w:rFonts w:ascii="Arial" w:hAnsi="Arial" w:cs="Arial"/>
                <w:color w:val="0000FF"/>
                <w:sz w:val="20"/>
                <w:lang w:val="fr-FR"/>
              </w:rPr>
            </w:pPr>
            <w:r w:rsidRPr="008F2CF5">
              <w:rPr>
                <w:rFonts w:ascii="Arial" w:hAnsi="Arial" w:cs="Arial"/>
                <w:sz w:val="20"/>
              </w:rPr>
              <w:t>Periodic</w:t>
            </w:r>
          </w:p>
        </w:tc>
        <w:tc>
          <w:tcPr>
            <w:tcW w:w="1984" w:type="dxa"/>
            <w:vAlign w:val="center"/>
          </w:tcPr>
          <w:p w14:paraId="0F911680" w14:textId="77777777" w:rsidR="0095021A" w:rsidRPr="008F2CF5" w:rsidRDefault="0095021A" w:rsidP="0095021A">
            <w:pPr>
              <w:jc w:val="center"/>
              <w:rPr>
                <w:rFonts w:ascii="Arial" w:hAnsi="Arial" w:cs="Arial"/>
                <w:color w:val="0000FF"/>
                <w:sz w:val="20"/>
                <w:lang w:val="fr-FR"/>
              </w:rPr>
            </w:pPr>
          </w:p>
        </w:tc>
        <w:tc>
          <w:tcPr>
            <w:tcW w:w="1560" w:type="dxa"/>
            <w:vAlign w:val="center"/>
          </w:tcPr>
          <w:p w14:paraId="4C18D7E2" w14:textId="7812F406" w:rsidR="0095021A" w:rsidRPr="008F2CF5" w:rsidRDefault="0095021A" w:rsidP="0095021A">
            <w:pPr>
              <w:jc w:val="center"/>
              <w:rPr>
                <w:rFonts w:ascii="Arial" w:hAnsi="Arial" w:cs="Arial"/>
                <w:color w:val="0000FF"/>
                <w:sz w:val="20"/>
                <w:lang w:val="fr-FR"/>
              </w:rPr>
            </w:pPr>
            <w:r w:rsidRPr="008F2CF5">
              <w:rPr>
                <w:rFonts w:ascii="Arial" w:hAnsi="Arial" w:cs="Arial"/>
                <w:sz w:val="20"/>
                <w:lang w:val="fr-FR"/>
              </w:rPr>
              <w:t>MCERTS BS EN 15058</w:t>
            </w:r>
          </w:p>
        </w:tc>
        <w:tc>
          <w:tcPr>
            <w:tcW w:w="1984" w:type="dxa"/>
            <w:vAlign w:val="center"/>
          </w:tcPr>
          <w:p w14:paraId="701ED975" w14:textId="77777777" w:rsidR="0095021A" w:rsidRPr="008F2CF5" w:rsidRDefault="0095021A" w:rsidP="0095021A">
            <w:pPr>
              <w:jc w:val="center"/>
              <w:rPr>
                <w:rFonts w:ascii="Arial Narrow" w:hAnsi="Arial Narrow"/>
                <w:sz w:val="18"/>
                <w:lang w:val="fr-FR"/>
              </w:rPr>
            </w:pPr>
          </w:p>
        </w:tc>
        <w:tc>
          <w:tcPr>
            <w:tcW w:w="1435" w:type="dxa"/>
            <w:vAlign w:val="center"/>
          </w:tcPr>
          <w:p w14:paraId="6A894DF8" w14:textId="77777777" w:rsidR="0095021A" w:rsidRPr="008F2CF5" w:rsidRDefault="0095021A" w:rsidP="0095021A">
            <w:pPr>
              <w:jc w:val="center"/>
              <w:rPr>
                <w:rFonts w:ascii="Arial Narrow" w:hAnsi="Arial Narrow"/>
                <w:sz w:val="18"/>
                <w:lang w:val="fr-FR"/>
              </w:rPr>
            </w:pPr>
          </w:p>
        </w:tc>
      </w:tr>
      <w:tr w:rsidR="0095021A" w:rsidRPr="0095021A" w14:paraId="47520AE3" w14:textId="77777777" w:rsidTr="008F2CF5">
        <w:trPr>
          <w:jc w:val="center"/>
        </w:trPr>
        <w:tc>
          <w:tcPr>
            <w:tcW w:w="1242" w:type="dxa"/>
            <w:vMerge w:val="restart"/>
            <w:vAlign w:val="center"/>
          </w:tcPr>
          <w:p w14:paraId="7BC329A0" w14:textId="195389BD" w:rsidR="0095021A" w:rsidRPr="0095021A" w:rsidRDefault="0095021A" w:rsidP="0095021A">
            <w:pPr>
              <w:jc w:val="center"/>
              <w:rPr>
                <w:rFonts w:ascii="Arial" w:hAnsi="Arial" w:cs="Arial"/>
                <w:sz w:val="20"/>
                <w:lang w:val="fr-FR"/>
              </w:rPr>
            </w:pPr>
            <w:r w:rsidRPr="0095021A">
              <w:rPr>
                <w:rFonts w:ascii="Arial" w:hAnsi="Arial" w:cs="Arial"/>
                <w:sz w:val="20"/>
                <w:lang w:val="fr-FR"/>
              </w:rPr>
              <w:t>A7</w:t>
            </w:r>
          </w:p>
        </w:tc>
        <w:tc>
          <w:tcPr>
            <w:tcW w:w="1826" w:type="dxa"/>
            <w:vAlign w:val="center"/>
          </w:tcPr>
          <w:p w14:paraId="0920E4CD" w14:textId="236988B0" w:rsidR="0095021A" w:rsidRPr="0095021A" w:rsidRDefault="0095021A" w:rsidP="0095021A">
            <w:pPr>
              <w:pStyle w:val="Tableexamples"/>
              <w:rPr>
                <w:rFonts w:cs="Arial"/>
                <w:i w:val="0"/>
                <w:color w:val="0000FF"/>
                <w:sz w:val="20"/>
              </w:rPr>
            </w:pPr>
            <w:r w:rsidRPr="008F2CF5">
              <w:rPr>
                <w:rFonts w:cs="Arial"/>
                <w:i w:val="0"/>
                <w:color w:val="auto"/>
                <w:sz w:val="20"/>
              </w:rPr>
              <w:t>Oxides of nitrogen (NO2 and NO expressed as NO2)</w:t>
            </w:r>
          </w:p>
        </w:tc>
        <w:tc>
          <w:tcPr>
            <w:tcW w:w="1559" w:type="dxa"/>
            <w:vAlign w:val="center"/>
          </w:tcPr>
          <w:p w14:paraId="4DF641BF" w14:textId="37ACBF1E" w:rsidR="0095021A" w:rsidRPr="0095021A" w:rsidRDefault="0095021A" w:rsidP="0095021A">
            <w:pPr>
              <w:jc w:val="center"/>
              <w:rPr>
                <w:rFonts w:ascii="Arial" w:hAnsi="Arial" w:cs="Arial"/>
                <w:color w:val="0000FF"/>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7B451BD8" w14:textId="2B61F758" w:rsidR="0095021A" w:rsidRPr="0095021A" w:rsidRDefault="0095021A" w:rsidP="0095021A">
            <w:pPr>
              <w:jc w:val="left"/>
              <w:rPr>
                <w:rFonts w:ascii="Arial" w:hAnsi="Arial" w:cs="Arial"/>
                <w:color w:val="0000FF"/>
                <w:sz w:val="20"/>
              </w:rPr>
            </w:pPr>
            <w:r w:rsidRPr="008F2CF5">
              <w:rPr>
                <w:rFonts w:ascii="Arial" w:hAnsi="Arial" w:cs="Arial"/>
                <w:sz w:val="20"/>
              </w:rPr>
              <w:t xml:space="preserve">Periodic (average over one hour) </w:t>
            </w:r>
          </w:p>
        </w:tc>
        <w:tc>
          <w:tcPr>
            <w:tcW w:w="1984" w:type="dxa"/>
            <w:vAlign w:val="center"/>
          </w:tcPr>
          <w:p w14:paraId="254A170B" w14:textId="77777777" w:rsidR="0095021A" w:rsidRPr="0095021A" w:rsidRDefault="0095021A" w:rsidP="0095021A">
            <w:pPr>
              <w:jc w:val="center"/>
              <w:rPr>
                <w:rFonts w:ascii="Arial" w:hAnsi="Arial" w:cs="Arial"/>
                <w:color w:val="0000FF"/>
                <w:sz w:val="20"/>
              </w:rPr>
            </w:pPr>
          </w:p>
        </w:tc>
        <w:tc>
          <w:tcPr>
            <w:tcW w:w="1560" w:type="dxa"/>
            <w:vAlign w:val="center"/>
          </w:tcPr>
          <w:p w14:paraId="2662D84A" w14:textId="5A66CDD9" w:rsidR="0095021A" w:rsidRPr="0095021A" w:rsidRDefault="0095021A" w:rsidP="0095021A">
            <w:pPr>
              <w:jc w:val="center"/>
              <w:rPr>
                <w:rFonts w:ascii="Arial" w:hAnsi="Arial" w:cs="Arial"/>
                <w:color w:val="0000FF"/>
                <w:sz w:val="20"/>
              </w:rPr>
            </w:pPr>
            <w:r w:rsidRPr="008F2CF5">
              <w:rPr>
                <w:rFonts w:ascii="Arial" w:hAnsi="Arial" w:cs="Arial"/>
                <w:sz w:val="20"/>
              </w:rPr>
              <w:t>MCERTS BS EN 14792</w:t>
            </w:r>
          </w:p>
        </w:tc>
        <w:tc>
          <w:tcPr>
            <w:tcW w:w="1984" w:type="dxa"/>
            <w:vAlign w:val="center"/>
          </w:tcPr>
          <w:p w14:paraId="391059D0" w14:textId="77777777" w:rsidR="0095021A" w:rsidRPr="0095021A" w:rsidRDefault="0095021A" w:rsidP="0095021A">
            <w:pPr>
              <w:jc w:val="center"/>
              <w:rPr>
                <w:rFonts w:ascii="Arial Narrow" w:hAnsi="Arial Narrow"/>
                <w:sz w:val="18"/>
              </w:rPr>
            </w:pPr>
          </w:p>
        </w:tc>
        <w:tc>
          <w:tcPr>
            <w:tcW w:w="1435" w:type="dxa"/>
            <w:vAlign w:val="center"/>
          </w:tcPr>
          <w:p w14:paraId="43524C9D" w14:textId="77777777" w:rsidR="0095021A" w:rsidRPr="0095021A" w:rsidRDefault="0095021A" w:rsidP="0095021A">
            <w:pPr>
              <w:jc w:val="center"/>
              <w:rPr>
                <w:rFonts w:ascii="Arial Narrow" w:hAnsi="Arial Narrow"/>
                <w:sz w:val="18"/>
              </w:rPr>
            </w:pPr>
          </w:p>
        </w:tc>
      </w:tr>
      <w:tr w:rsidR="0095021A" w:rsidRPr="008F2CF5" w14:paraId="4E9B44B1" w14:textId="77777777" w:rsidTr="008F2CF5">
        <w:trPr>
          <w:jc w:val="center"/>
        </w:trPr>
        <w:tc>
          <w:tcPr>
            <w:tcW w:w="1242" w:type="dxa"/>
            <w:vMerge/>
            <w:vAlign w:val="center"/>
          </w:tcPr>
          <w:p w14:paraId="0EE06DDD" w14:textId="11176FF9" w:rsidR="0095021A" w:rsidRPr="0095021A" w:rsidRDefault="0095021A" w:rsidP="0095021A">
            <w:pPr>
              <w:rPr>
                <w:rFonts w:ascii="Arial" w:hAnsi="Arial" w:cs="Arial"/>
                <w:sz w:val="20"/>
              </w:rPr>
            </w:pPr>
          </w:p>
        </w:tc>
        <w:tc>
          <w:tcPr>
            <w:tcW w:w="1826" w:type="dxa"/>
            <w:vAlign w:val="center"/>
          </w:tcPr>
          <w:p w14:paraId="52E36703" w14:textId="22AD89CD" w:rsidR="0095021A" w:rsidRPr="008F2CF5" w:rsidRDefault="0095021A" w:rsidP="0095021A">
            <w:pPr>
              <w:pStyle w:val="Tableexamples"/>
              <w:rPr>
                <w:rFonts w:cs="Arial"/>
                <w:i w:val="0"/>
                <w:color w:val="0000FF"/>
                <w:sz w:val="20"/>
                <w:lang w:val="fr-FR"/>
              </w:rPr>
            </w:pPr>
            <w:r w:rsidRPr="008F2CF5">
              <w:rPr>
                <w:rFonts w:cs="Arial"/>
                <w:i w:val="0"/>
                <w:color w:val="auto"/>
                <w:sz w:val="20"/>
              </w:rPr>
              <w:t>Carbon Monoxides (CO)</w:t>
            </w:r>
          </w:p>
        </w:tc>
        <w:tc>
          <w:tcPr>
            <w:tcW w:w="1559" w:type="dxa"/>
            <w:vAlign w:val="center"/>
          </w:tcPr>
          <w:p w14:paraId="78F3D2FA" w14:textId="792CB0B8" w:rsidR="0095021A" w:rsidRPr="008F2CF5" w:rsidRDefault="0095021A" w:rsidP="0095021A">
            <w:pPr>
              <w:jc w:val="center"/>
              <w:rPr>
                <w:rFonts w:ascii="Arial" w:hAnsi="Arial" w:cs="Arial"/>
                <w:color w:val="0000FF"/>
                <w:sz w:val="20"/>
                <w:lang w:val="fr-FR"/>
              </w:rPr>
            </w:pPr>
            <w:r w:rsidRPr="008F2CF5">
              <w:rPr>
                <w:rFonts w:ascii="Arial" w:hAnsi="Arial" w:cs="Arial"/>
                <w:sz w:val="20"/>
              </w:rPr>
              <w:t>None set</w:t>
            </w:r>
          </w:p>
        </w:tc>
        <w:tc>
          <w:tcPr>
            <w:tcW w:w="2552" w:type="dxa"/>
            <w:vAlign w:val="center"/>
          </w:tcPr>
          <w:p w14:paraId="3CF1A872" w14:textId="685AB106" w:rsidR="0095021A" w:rsidRPr="008F2CF5" w:rsidRDefault="0095021A" w:rsidP="0095021A">
            <w:pPr>
              <w:jc w:val="left"/>
              <w:rPr>
                <w:rFonts w:ascii="Arial" w:hAnsi="Arial" w:cs="Arial"/>
                <w:color w:val="0000FF"/>
                <w:sz w:val="20"/>
                <w:lang w:val="fr-FR"/>
              </w:rPr>
            </w:pPr>
            <w:r w:rsidRPr="008F2CF5">
              <w:rPr>
                <w:rFonts w:ascii="Arial" w:hAnsi="Arial" w:cs="Arial"/>
                <w:sz w:val="20"/>
              </w:rPr>
              <w:t>Periodic</w:t>
            </w:r>
          </w:p>
        </w:tc>
        <w:tc>
          <w:tcPr>
            <w:tcW w:w="1984" w:type="dxa"/>
            <w:vAlign w:val="center"/>
          </w:tcPr>
          <w:p w14:paraId="1DD7FF59" w14:textId="77777777" w:rsidR="0095021A" w:rsidRPr="008F2CF5" w:rsidRDefault="0095021A" w:rsidP="0095021A">
            <w:pPr>
              <w:jc w:val="center"/>
              <w:rPr>
                <w:rFonts w:ascii="Arial" w:hAnsi="Arial" w:cs="Arial"/>
                <w:color w:val="0000FF"/>
                <w:sz w:val="20"/>
                <w:lang w:val="fr-FR"/>
              </w:rPr>
            </w:pPr>
          </w:p>
        </w:tc>
        <w:tc>
          <w:tcPr>
            <w:tcW w:w="1560" w:type="dxa"/>
            <w:vAlign w:val="center"/>
          </w:tcPr>
          <w:p w14:paraId="026BBC52" w14:textId="34F3D281" w:rsidR="0095021A" w:rsidRPr="008F2CF5" w:rsidRDefault="0095021A" w:rsidP="0095021A">
            <w:pPr>
              <w:jc w:val="center"/>
              <w:rPr>
                <w:rFonts w:ascii="Arial" w:hAnsi="Arial" w:cs="Arial"/>
                <w:color w:val="0000FF"/>
                <w:sz w:val="20"/>
                <w:lang w:val="fr-FR"/>
              </w:rPr>
            </w:pPr>
            <w:r w:rsidRPr="008F2CF5">
              <w:rPr>
                <w:rFonts w:ascii="Arial" w:hAnsi="Arial" w:cs="Arial"/>
                <w:sz w:val="20"/>
                <w:lang w:val="fr-FR"/>
              </w:rPr>
              <w:t>MCERTS BS EN 15058</w:t>
            </w:r>
          </w:p>
        </w:tc>
        <w:tc>
          <w:tcPr>
            <w:tcW w:w="1984" w:type="dxa"/>
            <w:vAlign w:val="center"/>
          </w:tcPr>
          <w:p w14:paraId="7A245819" w14:textId="77777777" w:rsidR="0095021A" w:rsidRPr="008F2CF5" w:rsidRDefault="0095021A" w:rsidP="0095021A">
            <w:pPr>
              <w:jc w:val="center"/>
              <w:rPr>
                <w:rFonts w:ascii="Arial Narrow" w:hAnsi="Arial Narrow"/>
                <w:sz w:val="18"/>
                <w:lang w:val="fr-FR"/>
              </w:rPr>
            </w:pPr>
          </w:p>
        </w:tc>
        <w:tc>
          <w:tcPr>
            <w:tcW w:w="1435" w:type="dxa"/>
            <w:vAlign w:val="center"/>
          </w:tcPr>
          <w:p w14:paraId="5F54ADC5" w14:textId="77777777" w:rsidR="0095021A" w:rsidRPr="008F2CF5" w:rsidRDefault="0095021A" w:rsidP="0095021A">
            <w:pPr>
              <w:jc w:val="center"/>
              <w:rPr>
                <w:rFonts w:ascii="Arial Narrow" w:hAnsi="Arial Narrow"/>
                <w:sz w:val="18"/>
                <w:lang w:val="fr-FR"/>
              </w:rPr>
            </w:pPr>
          </w:p>
        </w:tc>
      </w:tr>
      <w:tr w:rsidR="0095021A" w:rsidRPr="0095021A" w14:paraId="52DD7977" w14:textId="77777777" w:rsidTr="008F2CF5">
        <w:trPr>
          <w:jc w:val="center"/>
        </w:trPr>
        <w:tc>
          <w:tcPr>
            <w:tcW w:w="1242" w:type="dxa"/>
            <w:vMerge w:val="restart"/>
            <w:vAlign w:val="center"/>
          </w:tcPr>
          <w:p w14:paraId="7CC5C690" w14:textId="3D8D157C" w:rsidR="0095021A" w:rsidRPr="0095021A" w:rsidRDefault="0095021A" w:rsidP="0095021A">
            <w:pPr>
              <w:jc w:val="center"/>
              <w:rPr>
                <w:rFonts w:ascii="Arial" w:hAnsi="Arial" w:cs="Arial"/>
                <w:sz w:val="20"/>
                <w:lang w:val="fr-FR"/>
              </w:rPr>
            </w:pPr>
            <w:r w:rsidRPr="0095021A">
              <w:rPr>
                <w:rFonts w:ascii="Arial" w:hAnsi="Arial" w:cs="Arial"/>
                <w:sz w:val="20"/>
                <w:lang w:val="fr-FR"/>
              </w:rPr>
              <w:t>A8</w:t>
            </w:r>
          </w:p>
        </w:tc>
        <w:tc>
          <w:tcPr>
            <w:tcW w:w="1826" w:type="dxa"/>
            <w:vAlign w:val="center"/>
          </w:tcPr>
          <w:p w14:paraId="4A5F836A" w14:textId="768C4A59" w:rsidR="0095021A" w:rsidRPr="0095021A" w:rsidRDefault="0095021A" w:rsidP="0095021A">
            <w:pPr>
              <w:pStyle w:val="Tableexamples"/>
              <w:rPr>
                <w:rFonts w:cs="Arial"/>
                <w:i w:val="0"/>
                <w:color w:val="0000FF"/>
                <w:sz w:val="20"/>
              </w:rPr>
            </w:pPr>
            <w:r w:rsidRPr="008F2CF5">
              <w:rPr>
                <w:rFonts w:cs="Arial"/>
                <w:i w:val="0"/>
                <w:color w:val="auto"/>
                <w:sz w:val="20"/>
              </w:rPr>
              <w:t>Oxides of nitrogen (NO2 and NO expressed as NO2)</w:t>
            </w:r>
          </w:p>
        </w:tc>
        <w:tc>
          <w:tcPr>
            <w:tcW w:w="1559" w:type="dxa"/>
            <w:vAlign w:val="center"/>
          </w:tcPr>
          <w:p w14:paraId="4D415226" w14:textId="27355510" w:rsidR="0095021A" w:rsidRPr="0095021A" w:rsidRDefault="0095021A" w:rsidP="0095021A">
            <w:pPr>
              <w:jc w:val="center"/>
              <w:rPr>
                <w:rFonts w:ascii="Arial" w:hAnsi="Arial" w:cs="Arial"/>
                <w:color w:val="0000FF"/>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5DF95112" w14:textId="7A462D03" w:rsidR="0095021A" w:rsidRPr="0095021A" w:rsidRDefault="0095021A" w:rsidP="0095021A">
            <w:pPr>
              <w:jc w:val="left"/>
              <w:rPr>
                <w:rFonts w:ascii="Arial" w:hAnsi="Arial" w:cs="Arial"/>
                <w:color w:val="0000FF"/>
                <w:sz w:val="20"/>
              </w:rPr>
            </w:pPr>
            <w:r w:rsidRPr="008F2CF5">
              <w:rPr>
                <w:rFonts w:ascii="Arial" w:hAnsi="Arial" w:cs="Arial"/>
                <w:sz w:val="20"/>
              </w:rPr>
              <w:t xml:space="preserve">Periodic (average over one hour) </w:t>
            </w:r>
          </w:p>
        </w:tc>
        <w:tc>
          <w:tcPr>
            <w:tcW w:w="1984" w:type="dxa"/>
            <w:vAlign w:val="center"/>
          </w:tcPr>
          <w:p w14:paraId="40A81481" w14:textId="77777777" w:rsidR="0095021A" w:rsidRPr="0095021A" w:rsidRDefault="0095021A" w:rsidP="0095021A">
            <w:pPr>
              <w:jc w:val="center"/>
              <w:rPr>
                <w:rFonts w:ascii="Arial" w:hAnsi="Arial" w:cs="Arial"/>
                <w:color w:val="0000FF"/>
                <w:sz w:val="20"/>
              </w:rPr>
            </w:pPr>
          </w:p>
        </w:tc>
        <w:tc>
          <w:tcPr>
            <w:tcW w:w="1560" w:type="dxa"/>
            <w:vAlign w:val="center"/>
          </w:tcPr>
          <w:p w14:paraId="0B276119" w14:textId="08DF5C15" w:rsidR="0095021A" w:rsidRPr="0095021A" w:rsidRDefault="0095021A" w:rsidP="0095021A">
            <w:pPr>
              <w:jc w:val="center"/>
              <w:rPr>
                <w:rFonts w:ascii="Arial" w:hAnsi="Arial" w:cs="Arial"/>
                <w:color w:val="0000FF"/>
                <w:sz w:val="20"/>
              </w:rPr>
            </w:pPr>
            <w:r w:rsidRPr="008F2CF5">
              <w:rPr>
                <w:rFonts w:ascii="Arial" w:hAnsi="Arial" w:cs="Arial"/>
                <w:sz w:val="20"/>
              </w:rPr>
              <w:t>MCERTS BS EN 14792</w:t>
            </w:r>
          </w:p>
        </w:tc>
        <w:tc>
          <w:tcPr>
            <w:tcW w:w="1984" w:type="dxa"/>
            <w:vAlign w:val="center"/>
          </w:tcPr>
          <w:p w14:paraId="00C4B375" w14:textId="77777777" w:rsidR="0095021A" w:rsidRPr="0095021A" w:rsidRDefault="0095021A" w:rsidP="0095021A">
            <w:pPr>
              <w:jc w:val="center"/>
              <w:rPr>
                <w:rFonts w:ascii="Arial Narrow" w:hAnsi="Arial Narrow"/>
                <w:sz w:val="18"/>
              </w:rPr>
            </w:pPr>
          </w:p>
        </w:tc>
        <w:tc>
          <w:tcPr>
            <w:tcW w:w="1435" w:type="dxa"/>
            <w:vAlign w:val="center"/>
          </w:tcPr>
          <w:p w14:paraId="15254BE6" w14:textId="77777777" w:rsidR="0095021A" w:rsidRPr="0095021A" w:rsidRDefault="0095021A" w:rsidP="0095021A">
            <w:pPr>
              <w:jc w:val="center"/>
              <w:rPr>
                <w:rFonts w:ascii="Arial Narrow" w:hAnsi="Arial Narrow"/>
                <w:sz w:val="18"/>
              </w:rPr>
            </w:pPr>
          </w:p>
        </w:tc>
      </w:tr>
      <w:tr w:rsidR="0095021A" w:rsidRPr="008F2CF5" w14:paraId="2CF7C589" w14:textId="77777777" w:rsidTr="008F2CF5">
        <w:trPr>
          <w:jc w:val="center"/>
        </w:trPr>
        <w:tc>
          <w:tcPr>
            <w:tcW w:w="1242" w:type="dxa"/>
            <w:vMerge/>
            <w:vAlign w:val="center"/>
          </w:tcPr>
          <w:p w14:paraId="5A3C4990" w14:textId="5DF40335" w:rsidR="0095021A" w:rsidRPr="0095021A" w:rsidRDefault="0095021A" w:rsidP="0095021A">
            <w:pPr>
              <w:jc w:val="center"/>
              <w:rPr>
                <w:rFonts w:ascii="Arial" w:hAnsi="Arial" w:cs="Arial"/>
                <w:sz w:val="20"/>
              </w:rPr>
            </w:pPr>
          </w:p>
        </w:tc>
        <w:tc>
          <w:tcPr>
            <w:tcW w:w="1826" w:type="dxa"/>
            <w:vAlign w:val="center"/>
          </w:tcPr>
          <w:p w14:paraId="55DF00DD" w14:textId="7F0D201B" w:rsidR="0095021A" w:rsidRPr="008F2CF5" w:rsidRDefault="0095021A" w:rsidP="0095021A">
            <w:pPr>
              <w:pStyle w:val="Tableexamples"/>
              <w:rPr>
                <w:rFonts w:cs="Arial"/>
                <w:i w:val="0"/>
                <w:color w:val="0000FF"/>
                <w:sz w:val="20"/>
                <w:lang w:val="fr-FR"/>
              </w:rPr>
            </w:pPr>
            <w:r w:rsidRPr="008F2CF5">
              <w:rPr>
                <w:rFonts w:cs="Arial"/>
                <w:i w:val="0"/>
                <w:color w:val="auto"/>
                <w:sz w:val="20"/>
              </w:rPr>
              <w:t>Carbon Monoxides (CO)</w:t>
            </w:r>
          </w:p>
        </w:tc>
        <w:tc>
          <w:tcPr>
            <w:tcW w:w="1559" w:type="dxa"/>
            <w:vAlign w:val="center"/>
          </w:tcPr>
          <w:p w14:paraId="6730F92C" w14:textId="46401D20" w:rsidR="0095021A" w:rsidRPr="008F2CF5" w:rsidRDefault="0095021A" w:rsidP="0095021A">
            <w:pPr>
              <w:jc w:val="center"/>
              <w:rPr>
                <w:rFonts w:ascii="Arial" w:hAnsi="Arial" w:cs="Arial"/>
                <w:color w:val="0000FF"/>
                <w:sz w:val="20"/>
                <w:lang w:val="fr-FR"/>
              </w:rPr>
            </w:pPr>
            <w:r w:rsidRPr="008F2CF5">
              <w:rPr>
                <w:rFonts w:ascii="Arial" w:hAnsi="Arial" w:cs="Arial"/>
                <w:sz w:val="20"/>
              </w:rPr>
              <w:t>None set</w:t>
            </w:r>
          </w:p>
        </w:tc>
        <w:tc>
          <w:tcPr>
            <w:tcW w:w="2552" w:type="dxa"/>
            <w:vAlign w:val="center"/>
          </w:tcPr>
          <w:p w14:paraId="5CD3F37C" w14:textId="7139B343" w:rsidR="0095021A" w:rsidRPr="008F2CF5" w:rsidRDefault="0095021A" w:rsidP="0095021A">
            <w:pPr>
              <w:jc w:val="left"/>
              <w:rPr>
                <w:rFonts w:ascii="Arial" w:hAnsi="Arial" w:cs="Arial"/>
                <w:color w:val="0000FF"/>
                <w:sz w:val="20"/>
                <w:lang w:val="fr-FR"/>
              </w:rPr>
            </w:pPr>
            <w:r w:rsidRPr="008F2CF5">
              <w:rPr>
                <w:rFonts w:ascii="Arial" w:hAnsi="Arial" w:cs="Arial"/>
                <w:sz w:val="20"/>
              </w:rPr>
              <w:t>Periodic</w:t>
            </w:r>
          </w:p>
        </w:tc>
        <w:tc>
          <w:tcPr>
            <w:tcW w:w="1984" w:type="dxa"/>
            <w:vAlign w:val="center"/>
          </w:tcPr>
          <w:p w14:paraId="4A30C878" w14:textId="77777777" w:rsidR="0095021A" w:rsidRPr="008F2CF5" w:rsidRDefault="0095021A" w:rsidP="0095021A">
            <w:pPr>
              <w:jc w:val="center"/>
              <w:rPr>
                <w:rFonts w:ascii="Arial" w:hAnsi="Arial" w:cs="Arial"/>
                <w:color w:val="0000FF"/>
                <w:sz w:val="20"/>
                <w:lang w:val="fr-FR"/>
              </w:rPr>
            </w:pPr>
          </w:p>
        </w:tc>
        <w:tc>
          <w:tcPr>
            <w:tcW w:w="1560" w:type="dxa"/>
            <w:vAlign w:val="center"/>
          </w:tcPr>
          <w:p w14:paraId="4C877710" w14:textId="7BDC5476" w:rsidR="0095021A" w:rsidRPr="008F2CF5" w:rsidRDefault="0095021A" w:rsidP="0095021A">
            <w:pPr>
              <w:jc w:val="center"/>
              <w:rPr>
                <w:rFonts w:ascii="Arial" w:hAnsi="Arial" w:cs="Arial"/>
                <w:color w:val="0000FF"/>
                <w:sz w:val="20"/>
                <w:lang w:val="fr-FR"/>
              </w:rPr>
            </w:pPr>
            <w:r w:rsidRPr="008F2CF5">
              <w:rPr>
                <w:rFonts w:ascii="Arial" w:hAnsi="Arial" w:cs="Arial"/>
                <w:sz w:val="20"/>
                <w:lang w:val="fr-FR"/>
              </w:rPr>
              <w:t>MCERTS BS EN 15058</w:t>
            </w:r>
          </w:p>
        </w:tc>
        <w:tc>
          <w:tcPr>
            <w:tcW w:w="1984" w:type="dxa"/>
            <w:vAlign w:val="center"/>
          </w:tcPr>
          <w:p w14:paraId="03EF87FE" w14:textId="77777777" w:rsidR="0095021A" w:rsidRPr="008F2CF5" w:rsidRDefault="0095021A" w:rsidP="0095021A">
            <w:pPr>
              <w:jc w:val="center"/>
              <w:rPr>
                <w:rFonts w:ascii="Arial Narrow" w:hAnsi="Arial Narrow"/>
                <w:sz w:val="18"/>
                <w:lang w:val="fr-FR"/>
              </w:rPr>
            </w:pPr>
          </w:p>
        </w:tc>
        <w:tc>
          <w:tcPr>
            <w:tcW w:w="1435" w:type="dxa"/>
            <w:vAlign w:val="center"/>
          </w:tcPr>
          <w:p w14:paraId="1740D353" w14:textId="77777777" w:rsidR="0095021A" w:rsidRPr="008F2CF5" w:rsidRDefault="0095021A" w:rsidP="0095021A">
            <w:pPr>
              <w:jc w:val="center"/>
              <w:rPr>
                <w:rFonts w:ascii="Arial Narrow" w:hAnsi="Arial Narrow"/>
                <w:sz w:val="18"/>
                <w:lang w:val="fr-FR"/>
              </w:rPr>
            </w:pPr>
          </w:p>
        </w:tc>
      </w:tr>
      <w:tr w:rsidR="0095021A" w:rsidRPr="0095021A" w14:paraId="30FCAD47" w14:textId="77777777" w:rsidTr="008F2CF5">
        <w:trPr>
          <w:jc w:val="center"/>
        </w:trPr>
        <w:tc>
          <w:tcPr>
            <w:tcW w:w="1242" w:type="dxa"/>
            <w:vMerge w:val="restart"/>
            <w:vAlign w:val="center"/>
          </w:tcPr>
          <w:p w14:paraId="591AFB51" w14:textId="31F20326" w:rsidR="0095021A" w:rsidRPr="0095021A" w:rsidRDefault="0095021A" w:rsidP="0095021A">
            <w:pPr>
              <w:jc w:val="center"/>
              <w:rPr>
                <w:rFonts w:ascii="Arial" w:hAnsi="Arial" w:cs="Arial"/>
                <w:sz w:val="20"/>
                <w:lang w:val="fr-FR"/>
              </w:rPr>
            </w:pPr>
            <w:r w:rsidRPr="0095021A">
              <w:rPr>
                <w:rFonts w:ascii="Arial" w:hAnsi="Arial" w:cs="Arial"/>
                <w:sz w:val="20"/>
                <w:lang w:val="fr-FR"/>
              </w:rPr>
              <w:t>A9</w:t>
            </w:r>
          </w:p>
        </w:tc>
        <w:tc>
          <w:tcPr>
            <w:tcW w:w="1826" w:type="dxa"/>
            <w:vAlign w:val="center"/>
          </w:tcPr>
          <w:p w14:paraId="7B282BE3" w14:textId="7F892995" w:rsidR="0095021A" w:rsidRPr="0095021A" w:rsidRDefault="0095021A" w:rsidP="0095021A">
            <w:pPr>
              <w:pStyle w:val="Tableexamples"/>
              <w:rPr>
                <w:rFonts w:cs="Arial"/>
                <w:i w:val="0"/>
                <w:color w:val="0000FF"/>
                <w:sz w:val="20"/>
              </w:rPr>
            </w:pPr>
            <w:r w:rsidRPr="008F2CF5">
              <w:rPr>
                <w:rFonts w:cs="Arial"/>
                <w:i w:val="0"/>
                <w:color w:val="auto"/>
                <w:sz w:val="20"/>
              </w:rPr>
              <w:t>Oxides of nitrogen (NO2 and NO expressed as NO2)</w:t>
            </w:r>
          </w:p>
        </w:tc>
        <w:tc>
          <w:tcPr>
            <w:tcW w:w="1559" w:type="dxa"/>
            <w:vAlign w:val="center"/>
          </w:tcPr>
          <w:p w14:paraId="4F289F05" w14:textId="355365F4" w:rsidR="0095021A" w:rsidRPr="0095021A" w:rsidRDefault="0095021A" w:rsidP="0095021A">
            <w:pPr>
              <w:jc w:val="center"/>
              <w:rPr>
                <w:rFonts w:ascii="Arial" w:hAnsi="Arial" w:cs="Arial"/>
                <w:color w:val="0000FF"/>
                <w:sz w:val="20"/>
              </w:rPr>
            </w:pPr>
            <w:r w:rsidRPr="008F2CF5">
              <w:rPr>
                <w:rFonts w:ascii="Arial" w:hAnsi="Arial" w:cs="Arial"/>
                <w:sz w:val="20"/>
              </w:rPr>
              <w:t>95 mg/m</w:t>
            </w:r>
            <w:r w:rsidRPr="008F2CF5">
              <w:rPr>
                <w:rFonts w:ascii="Arial" w:hAnsi="Arial" w:cs="Arial"/>
                <w:sz w:val="20"/>
                <w:vertAlign w:val="superscript"/>
              </w:rPr>
              <w:t>3</w:t>
            </w:r>
          </w:p>
        </w:tc>
        <w:tc>
          <w:tcPr>
            <w:tcW w:w="2552" w:type="dxa"/>
            <w:vAlign w:val="center"/>
          </w:tcPr>
          <w:p w14:paraId="646970E2" w14:textId="36862007" w:rsidR="0095021A" w:rsidRPr="0095021A" w:rsidRDefault="0095021A" w:rsidP="0095021A">
            <w:pPr>
              <w:jc w:val="left"/>
              <w:rPr>
                <w:rFonts w:ascii="Arial" w:hAnsi="Arial" w:cs="Arial"/>
                <w:color w:val="0000FF"/>
                <w:sz w:val="20"/>
              </w:rPr>
            </w:pPr>
            <w:r w:rsidRPr="008F2CF5">
              <w:rPr>
                <w:rFonts w:ascii="Arial" w:hAnsi="Arial" w:cs="Arial"/>
                <w:sz w:val="20"/>
              </w:rPr>
              <w:t xml:space="preserve">Periodic (average over one hour) </w:t>
            </w:r>
          </w:p>
        </w:tc>
        <w:tc>
          <w:tcPr>
            <w:tcW w:w="1984" w:type="dxa"/>
            <w:vAlign w:val="center"/>
          </w:tcPr>
          <w:p w14:paraId="3C1C87C9" w14:textId="77777777" w:rsidR="0095021A" w:rsidRPr="0095021A" w:rsidRDefault="0095021A" w:rsidP="0095021A">
            <w:pPr>
              <w:jc w:val="center"/>
              <w:rPr>
                <w:rFonts w:ascii="Arial" w:hAnsi="Arial" w:cs="Arial"/>
                <w:color w:val="0000FF"/>
                <w:sz w:val="20"/>
              </w:rPr>
            </w:pPr>
          </w:p>
        </w:tc>
        <w:tc>
          <w:tcPr>
            <w:tcW w:w="1560" w:type="dxa"/>
            <w:vAlign w:val="center"/>
          </w:tcPr>
          <w:p w14:paraId="2D920343" w14:textId="776F0936" w:rsidR="0095021A" w:rsidRPr="0095021A" w:rsidRDefault="0095021A" w:rsidP="0095021A">
            <w:pPr>
              <w:jc w:val="center"/>
              <w:rPr>
                <w:rFonts w:ascii="Arial" w:hAnsi="Arial" w:cs="Arial"/>
                <w:color w:val="0000FF"/>
                <w:sz w:val="20"/>
              </w:rPr>
            </w:pPr>
            <w:r w:rsidRPr="008F2CF5">
              <w:rPr>
                <w:rFonts w:ascii="Arial" w:hAnsi="Arial" w:cs="Arial"/>
                <w:sz w:val="20"/>
              </w:rPr>
              <w:t>MCERTS BS EN 14792</w:t>
            </w:r>
          </w:p>
        </w:tc>
        <w:tc>
          <w:tcPr>
            <w:tcW w:w="1984" w:type="dxa"/>
            <w:vAlign w:val="center"/>
          </w:tcPr>
          <w:p w14:paraId="5593E1A1" w14:textId="77777777" w:rsidR="0095021A" w:rsidRPr="0095021A" w:rsidRDefault="0095021A" w:rsidP="0095021A">
            <w:pPr>
              <w:jc w:val="center"/>
              <w:rPr>
                <w:rFonts w:ascii="Arial Narrow" w:hAnsi="Arial Narrow"/>
                <w:sz w:val="18"/>
              </w:rPr>
            </w:pPr>
          </w:p>
        </w:tc>
        <w:tc>
          <w:tcPr>
            <w:tcW w:w="1435" w:type="dxa"/>
            <w:vAlign w:val="center"/>
          </w:tcPr>
          <w:p w14:paraId="2543B17C" w14:textId="77777777" w:rsidR="0095021A" w:rsidRPr="0095021A" w:rsidRDefault="0095021A" w:rsidP="0095021A">
            <w:pPr>
              <w:jc w:val="center"/>
              <w:rPr>
                <w:rFonts w:ascii="Arial Narrow" w:hAnsi="Arial Narrow"/>
                <w:sz w:val="18"/>
              </w:rPr>
            </w:pPr>
          </w:p>
        </w:tc>
      </w:tr>
      <w:tr w:rsidR="0095021A" w:rsidRPr="008F2CF5" w14:paraId="3BFD44CB" w14:textId="77777777" w:rsidTr="008F2CF5">
        <w:trPr>
          <w:jc w:val="center"/>
        </w:trPr>
        <w:tc>
          <w:tcPr>
            <w:tcW w:w="1242" w:type="dxa"/>
            <w:vMerge/>
            <w:vAlign w:val="center"/>
          </w:tcPr>
          <w:p w14:paraId="01C96D19" w14:textId="77777777" w:rsidR="0095021A" w:rsidRPr="0095021A" w:rsidRDefault="0095021A" w:rsidP="0095021A">
            <w:pPr>
              <w:jc w:val="center"/>
              <w:rPr>
                <w:rFonts w:ascii="Arial" w:hAnsi="Arial" w:cs="Arial"/>
                <w:color w:val="0000FF"/>
                <w:sz w:val="20"/>
              </w:rPr>
            </w:pPr>
          </w:p>
        </w:tc>
        <w:tc>
          <w:tcPr>
            <w:tcW w:w="1826" w:type="dxa"/>
            <w:vAlign w:val="center"/>
          </w:tcPr>
          <w:p w14:paraId="276AF8AD" w14:textId="4C0D34FC" w:rsidR="0095021A" w:rsidRPr="008F2CF5" w:rsidRDefault="0095021A" w:rsidP="0095021A">
            <w:pPr>
              <w:pStyle w:val="Tableexamples"/>
              <w:rPr>
                <w:rFonts w:cs="Arial"/>
                <w:i w:val="0"/>
                <w:color w:val="0000FF"/>
                <w:sz w:val="20"/>
                <w:lang w:val="fr-FR"/>
              </w:rPr>
            </w:pPr>
            <w:r w:rsidRPr="008F2CF5">
              <w:rPr>
                <w:rFonts w:cs="Arial"/>
                <w:i w:val="0"/>
                <w:color w:val="auto"/>
                <w:sz w:val="20"/>
              </w:rPr>
              <w:t>Carbon Monoxides (CO)</w:t>
            </w:r>
          </w:p>
        </w:tc>
        <w:tc>
          <w:tcPr>
            <w:tcW w:w="1559" w:type="dxa"/>
            <w:vAlign w:val="center"/>
          </w:tcPr>
          <w:p w14:paraId="4DD2DF37" w14:textId="5B7AFEEE" w:rsidR="0095021A" w:rsidRPr="008F2CF5" w:rsidRDefault="0095021A" w:rsidP="0095021A">
            <w:pPr>
              <w:jc w:val="center"/>
              <w:rPr>
                <w:rFonts w:ascii="Arial" w:hAnsi="Arial" w:cs="Arial"/>
                <w:color w:val="0000FF"/>
                <w:sz w:val="20"/>
                <w:lang w:val="fr-FR"/>
              </w:rPr>
            </w:pPr>
            <w:r w:rsidRPr="008F2CF5">
              <w:rPr>
                <w:rFonts w:ascii="Arial" w:hAnsi="Arial" w:cs="Arial"/>
                <w:sz w:val="20"/>
              </w:rPr>
              <w:t>None set</w:t>
            </w:r>
          </w:p>
        </w:tc>
        <w:tc>
          <w:tcPr>
            <w:tcW w:w="2552" w:type="dxa"/>
            <w:vAlign w:val="center"/>
          </w:tcPr>
          <w:p w14:paraId="2DCA0DB5" w14:textId="528774D9" w:rsidR="0095021A" w:rsidRPr="008F2CF5" w:rsidRDefault="0095021A" w:rsidP="0095021A">
            <w:pPr>
              <w:jc w:val="left"/>
              <w:rPr>
                <w:rFonts w:ascii="Arial" w:hAnsi="Arial" w:cs="Arial"/>
                <w:color w:val="0000FF"/>
                <w:sz w:val="20"/>
                <w:lang w:val="fr-FR"/>
              </w:rPr>
            </w:pPr>
            <w:r w:rsidRPr="008F2CF5">
              <w:rPr>
                <w:rFonts w:ascii="Arial" w:hAnsi="Arial" w:cs="Arial"/>
                <w:sz w:val="20"/>
              </w:rPr>
              <w:t>Periodic</w:t>
            </w:r>
          </w:p>
        </w:tc>
        <w:tc>
          <w:tcPr>
            <w:tcW w:w="1984" w:type="dxa"/>
            <w:vAlign w:val="center"/>
          </w:tcPr>
          <w:p w14:paraId="3B7CB298" w14:textId="77777777" w:rsidR="0095021A" w:rsidRPr="008F2CF5" w:rsidRDefault="0095021A" w:rsidP="0095021A">
            <w:pPr>
              <w:jc w:val="center"/>
              <w:rPr>
                <w:rFonts w:ascii="Arial" w:hAnsi="Arial" w:cs="Arial"/>
                <w:color w:val="0000FF"/>
                <w:sz w:val="20"/>
                <w:lang w:val="fr-FR"/>
              </w:rPr>
            </w:pPr>
          </w:p>
        </w:tc>
        <w:tc>
          <w:tcPr>
            <w:tcW w:w="1560" w:type="dxa"/>
            <w:vAlign w:val="center"/>
          </w:tcPr>
          <w:p w14:paraId="39DC42E4" w14:textId="79C15433" w:rsidR="0095021A" w:rsidRPr="008F2CF5" w:rsidRDefault="0095021A" w:rsidP="0095021A">
            <w:pPr>
              <w:jc w:val="center"/>
              <w:rPr>
                <w:rFonts w:ascii="Arial" w:hAnsi="Arial" w:cs="Arial"/>
                <w:color w:val="0000FF"/>
                <w:sz w:val="20"/>
                <w:lang w:val="fr-FR"/>
              </w:rPr>
            </w:pPr>
            <w:r w:rsidRPr="008F2CF5">
              <w:rPr>
                <w:rFonts w:ascii="Arial" w:hAnsi="Arial" w:cs="Arial"/>
                <w:sz w:val="20"/>
                <w:lang w:val="fr-FR"/>
              </w:rPr>
              <w:t>MCERTS BS EN 15058</w:t>
            </w:r>
          </w:p>
        </w:tc>
        <w:tc>
          <w:tcPr>
            <w:tcW w:w="1984" w:type="dxa"/>
            <w:vAlign w:val="center"/>
          </w:tcPr>
          <w:p w14:paraId="51FEFE38" w14:textId="77777777" w:rsidR="0095021A" w:rsidRPr="008F2CF5" w:rsidRDefault="0095021A" w:rsidP="0095021A">
            <w:pPr>
              <w:jc w:val="center"/>
              <w:rPr>
                <w:rFonts w:ascii="Arial Narrow" w:hAnsi="Arial Narrow"/>
                <w:sz w:val="18"/>
                <w:lang w:val="fr-FR"/>
              </w:rPr>
            </w:pPr>
          </w:p>
        </w:tc>
        <w:tc>
          <w:tcPr>
            <w:tcW w:w="1435" w:type="dxa"/>
            <w:vAlign w:val="center"/>
          </w:tcPr>
          <w:p w14:paraId="3E6B7892" w14:textId="77777777" w:rsidR="0095021A" w:rsidRPr="008F2CF5" w:rsidRDefault="0095021A" w:rsidP="0095021A">
            <w:pPr>
              <w:jc w:val="center"/>
              <w:rPr>
                <w:rFonts w:ascii="Arial Narrow" w:hAnsi="Arial Narrow"/>
                <w:sz w:val="18"/>
                <w:lang w:val="fr-FR"/>
              </w:rPr>
            </w:pPr>
          </w:p>
        </w:tc>
      </w:tr>
      <w:tr w:rsidR="0095021A" w:rsidRPr="008F2CF5" w14:paraId="58C51D3D" w14:textId="77777777" w:rsidTr="008F2CF5">
        <w:trPr>
          <w:jc w:val="center"/>
        </w:trPr>
        <w:tc>
          <w:tcPr>
            <w:tcW w:w="1242" w:type="dxa"/>
            <w:vAlign w:val="center"/>
          </w:tcPr>
          <w:p w14:paraId="6DC14419" w14:textId="26144FDA" w:rsidR="0095021A" w:rsidRPr="00F03767" w:rsidRDefault="0095021A" w:rsidP="0095021A">
            <w:pPr>
              <w:jc w:val="center"/>
              <w:rPr>
                <w:rFonts w:ascii="Arial" w:hAnsi="Arial" w:cs="Arial"/>
                <w:sz w:val="20"/>
                <w:lang w:val="fr-FR"/>
              </w:rPr>
            </w:pPr>
            <w:r w:rsidRPr="00F03767">
              <w:rPr>
                <w:rFonts w:ascii="Arial" w:hAnsi="Arial" w:cs="Arial"/>
                <w:sz w:val="20"/>
                <w:lang w:val="fr-FR"/>
              </w:rPr>
              <w:t>A10</w:t>
            </w:r>
          </w:p>
        </w:tc>
        <w:tc>
          <w:tcPr>
            <w:tcW w:w="1826" w:type="dxa"/>
            <w:vAlign w:val="center"/>
          </w:tcPr>
          <w:p w14:paraId="2A5E5816" w14:textId="7A9B4AB0" w:rsidR="0095021A" w:rsidRPr="00F03767" w:rsidRDefault="0095021A" w:rsidP="0095021A">
            <w:pPr>
              <w:pStyle w:val="Tableexamples"/>
              <w:rPr>
                <w:rFonts w:cs="Arial"/>
                <w:i w:val="0"/>
                <w:color w:val="auto"/>
                <w:sz w:val="20"/>
                <w:lang w:val="fr-FR"/>
              </w:rPr>
            </w:pPr>
            <w:r w:rsidRPr="00F03767">
              <w:rPr>
                <w:rFonts w:cs="Arial"/>
                <w:i w:val="0"/>
                <w:color w:val="auto"/>
                <w:sz w:val="20"/>
                <w:lang w:val="fr-FR"/>
              </w:rPr>
              <w:t>None set</w:t>
            </w:r>
          </w:p>
        </w:tc>
        <w:tc>
          <w:tcPr>
            <w:tcW w:w="1559" w:type="dxa"/>
            <w:vAlign w:val="center"/>
          </w:tcPr>
          <w:p w14:paraId="00661824" w14:textId="3F9386D2" w:rsidR="0095021A" w:rsidRPr="00F03767" w:rsidRDefault="0095021A" w:rsidP="0095021A">
            <w:pPr>
              <w:jc w:val="center"/>
              <w:rPr>
                <w:rFonts w:ascii="Arial" w:hAnsi="Arial" w:cs="Arial"/>
                <w:sz w:val="20"/>
                <w:lang w:val="fr-FR"/>
              </w:rPr>
            </w:pPr>
            <w:r w:rsidRPr="00F03767">
              <w:rPr>
                <w:rFonts w:ascii="Arial" w:hAnsi="Arial" w:cs="Arial"/>
                <w:sz w:val="20"/>
                <w:lang w:val="fr-FR"/>
              </w:rPr>
              <w:t>None set</w:t>
            </w:r>
          </w:p>
        </w:tc>
        <w:tc>
          <w:tcPr>
            <w:tcW w:w="2552" w:type="dxa"/>
            <w:vAlign w:val="center"/>
          </w:tcPr>
          <w:p w14:paraId="67B8CFE1" w14:textId="20886B78" w:rsidR="0095021A" w:rsidRPr="00F03767" w:rsidRDefault="0095021A" w:rsidP="0095021A">
            <w:pPr>
              <w:jc w:val="left"/>
              <w:rPr>
                <w:rFonts w:ascii="Arial" w:hAnsi="Arial" w:cs="Arial"/>
                <w:sz w:val="20"/>
                <w:lang w:val="fr-FR"/>
              </w:rPr>
            </w:pPr>
            <w:r w:rsidRPr="00F03767">
              <w:rPr>
                <w:rFonts w:ascii="Arial" w:hAnsi="Arial" w:cs="Arial"/>
                <w:sz w:val="20"/>
                <w:lang w:val="fr-FR"/>
              </w:rPr>
              <w:t>Nones set</w:t>
            </w:r>
          </w:p>
        </w:tc>
        <w:tc>
          <w:tcPr>
            <w:tcW w:w="1984" w:type="dxa"/>
            <w:vAlign w:val="center"/>
          </w:tcPr>
          <w:p w14:paraId="380BCA6D" w14:textId="77777777" w:rsidR="0095021A" w:rsidRPr="00F03767" w:rsidRDefault="0095021A" w:rsidP="0095021A">
            <w:pPr>
              <w:jc w:val="center"/>
              <w:rPr>
                <w:rFonts w:ascii="Arial" w:hAnsi="Arial" w:cs="Arial"/>
                <w:sz w:val="20"/>
                <w:lang w:val="fr-FR"/>
              </w:rPr>
            </w:pPr>
          </w:p>
        </w:tc>
        <w:tc>
          <w:tcPr>
            <w:tcW w:w="1560" w:type="dxa"/>
            <w:vAlign w:val="center"/>
          </w:tcPr>
          <w:p w14:paraId="376177BD" w14:textId="4E2378E2" w:rsidR="0095021A" w:rsidRPr="00F03767" w:rsidRDefault="0095021A" w:rsidP="0095021A">
            <w:pPr>
              <w:jc w:val="center"/>
              <w:rPr>
                <w:rFonts w:ascii="Arial" w:hAnsi="Arial" w:cs="Arial"/>
                <w:sz w:val="20"/>
                <w:lang w:val="fr-FR"/>
              </w:rPr>
            </w:pPr>
            <w:r w:rsidRPr="00F03767">
              <w:rPr>
                <w:rFonts w:ascii="Arial" w:hAnsi="Arial" w:cs="Arial"/>
                <w:sz w:val="20"/>
                <w:lang w:val="fr-FR"/>
              </w:rPr>
              <w:t>None set</w:t>
            </w:r>
          </w:p>
        </w:tc>
        <w:tc>
          <w:tcPr>
            <w:tcW w:w="1984" w:type="dxa"/>
            <w:vAlign w:val="center"/>
          </w:tcPr>
          <w:p w14:paraId="313B53B8" w14:textId="77777777" w:rsidR="0095021A" w:rsidRPr="008F2CF5" w:rsidRDefault="0095021A" w:rsidP="0095021A">
            <w:pPr>
              <w:jc w:val="center"/>
              <w:rPr>
                <w:rFonts w:ascii="Arial Narrow" w:hAnsi="Arial Narrow"/>
                <w:sz w:val="18"/>
                <w:lang w:val="fr-FR"/>
              </w:rPr>
            </w:pPr>
          </w:p>
        </w:tc>
        <w:tc>
          <w:tcPr>
            <w:tcW w:w="1435" w:type="dxa"/>
            <w:vAlign w:val="center"/>
          </w:tcPr>
          <w:p w14:paraId="4C078D50" w14:textId="77777777" w:rsidR="0095021A" w:rsidRPr="008F2CF5" w:rsidRDefault="0095021A" w:rsidP="0095021A">
            <w:pPr>
              <w:jc w:val="center"/>
              <w:rPr>
                <w:rFonts w:ascii="Arial Narrow" w:hAnsi="Arial Narrow"/>
                <w:sz w:val="18"/>
                <w:lang w:val="fr-FR"/>
              </w:rPr>
            </w:pPr>
          </w:p>
        </w:tc>
      </w:tr>
      <w:tr w:rsidR="0095021A" w:rsidRPr="008F2CF5" w14:paraId="2C679D09" w14:textId="77777777" w:rsidTr="008F2CF5">
        <w:trPr>
          <w:jc w:val="center"/>
        </w:trPr>
        <w:tc>
          <w:tcPr>
            <w:tcW w:w="1242" w:type="dxa"/>
            <w:vAlign w:val="center"/>
          </w:tcPr>
          <w:p w14:paraId="00BE6CFD" w14:textId="77777777" w:rsidR="0095021A" w:rsidRPr="008F2CF5" w:rsidRDefault="0095021A" w:rsidP="0095021A">
            <w:pPr>
              <w:jc w:val="center"/>
              <w:rPr>
                <w:rFonts w:ascii="Arial" w:hAnsi="Arial" w:cs="Arial"/>
                <w:color w:val="0000FF"/>
                <w:sz w:val="20"/>
                <w:lang w:val="fr-FR"/>
              </w:rPr>
            </w:pPr>
          </w:p>
        </w:tc>
        <w:tc>
          <w:tcPr>
            <w:tcW w:w="1826" w:type="dxa"/>
            <w:vAlign w:val="center"/>
          </w:tcPr>
          <w:p w14:paraId="2467C442" w14:textId="77777777" w:rsidR="0095021A" w:rsidRPr="008F2CF5" w:rsidRDefault="0095021A" w:rsidP="0095021A">
            <w:pPr>
              <w:pStyle w:val="Tableexamples"/>
              <w:rPr>
                <w:rFonts w:cs="Arial"/>
                <w:i w:val="0"/>
                <w:color w:val="0000FF"/>
                <w:sz w:val="20"/>
                <w:lang w:val="fr-FR"/>
              </w:rPr>
            </w:pPr>
          </w:p>
        </w:tc>
        <w:tc>
          <w:tcPr>
            <w:tcW w:w="1559" w:type="dxa"/>
            <w:vAlign w:val="center"/>
          </w:tcPr>
          <w:p w14:paraId="3BE0E11C" w14:textId="77777777" w:rsidR="0095021A" w:rsidRPr="008F2CF5" w:rsidRDefault="0095021A" w:rsidP="0095021A">
            <w:pPr>
              <w:jc w:val="center"/>
              <w:rPr>
                <w:rFonts w:ascii="Arial" w:hAnsi="Arial" w:cs="Arial"/>
                <w:color w:val="0000FF"/>
                <w:sz w:val="20"/>
                <w:lang w:val="fr-FR"/>
              </w:rPr>
            </w:pPr>
          </w:p>
        </w:tc>
        <w:tc>
          <w:tcPr>
            <w:tcW w:w="2552" w:type="dxa"/>
            <w:vAlign w:val="center"/>
          </w:tcPr>
          <w:p w14:paraId="3D28B8F0" w14:textId="77777777" w:rsidR="0095021A" w:rsidRPr="008F2CF5" w:rsidRDefault="0095021A" w:rsidP="0095021A">
            <w:pPr>
              <w:jc w:val="left"/>
              <w:rPr>
                <w:rFonts w:ascii="Arial" w:hAnsi="Arial" w:cs="Arial"/>
                <w:color w:val="0000FF"/>
                <w:sz w:val="20"/>
                <w:lang w:val="fr-FR"/>
              </w:rPr>
            </w:pPr>
          </w:p>
        </w:tc>
        <w:tc>
          <w:tcPr>
            <w:tcW w:w="1984" w:type="dxa"/>
            <w:vAlign w:val="center"/>
          </w:tcPr>
          <w:p w14:paraId="5E4BB58A" w14:textId="77777777" w:rsidR="0095021A" w:rsidRPr="008F2CF5" w:rsidRDefault="0095021A" w:rsidP="0095021A">
            <w:pPr>
              <w:jc w:val="center"/>
              <w:rPr>
                <w:rFonts w:ascii="Arial" w:hAnsi="Arial" w:cs="Arial"/>
                <w:color w:val="0000FF"/>
                <w:sz w:val="20"/>
                <w:lang w:val="fr-FR"/>
              </w:rPr>
            </w:pPr>
          </w:p>
        </w:tc>
        <w:tc>
          <w:tcPr>
            <w:tcW w:w="1560" w:type="dxa"/>
            <w:vAlign w:val="center"/>
          </w:tcPr>
          <w:p w14:paraId="19804D9F" w14:textId="77777777" w:rsidR="0095021A" w:rsidRPr="008F2CF5" w:rsidRDefault="0095021A" w:rsidP="0095021A">
            <w:pPr>
              <w:jc w:val="center"/>
              <w:rPr>
                <w:rFonts w:ascii="Arial" w:hAnsi="Arial" w:cs="Arial"/>
                <w:color w:val="0000FF"/>
                <w:sz w:val="20"/>
                <w:lang w:val="fr-FR"/>
              </w:rPr>
            </w:pPr>
          </w:p>
        </w:tc>
        <w:tc>
          <w:tcPr>
            <w:tcW w:w="1984" w:type="dxa"/>
            <w:vAlign w:val="center"/>
          </w:tcPr>
          <w:p w14:paraId="6A2E821C" w14:textId="77777777" w:rsidR="0095021A" w:rsidRPr="008F2CF5" w:rsidRDefault="0095021A" w:rsidP="0095021A">
            <w:pPr>
              <w:jc w:val="center"/>
              <w:rPr>
                <w:rFonts w:ascii="Arial Narrow" w:hAnsi="Arial Narrow"/>
                <w:sz w:val="18"/>
                <w:lang w:val="fr-FR"/>
              </w:rPr>
            </w:pPr>
          </w:p>
        </w:tc>
        <w:tc>
          <w:tcPr>
            <w:tcW w:w="1435" w:type="dxa"/>
            <w:vAlign w:val="center"/>
          </w:tcPr>
          <w:p w14:paraId="1542529A" w14:textId="77777777" w:rsidR="0095021A" w:rsidRPr="008F2CF5" w:rsidRDefault="0095021A" w:rsidP="0095021A">
            <w:pPr>
              <w:jc w:val="center"/>
              <w:rPr>
                <w:rFonts w:ascii="Arial Narrow" w:hAnsi="Arial Narrow"/>
                <w:sz w:val="18"/>
                <w:lang w:val="fr-FR"/>
              </w:rPr>
            </w:pPr>
          </w:p>
        </w:tc>
      </w:tr>
    </w:tbl>
    <w:p w14:paraId="27B10CD2" w14:textId="77777777" w:rsidR="00CD03B8" w:rsidRPr="008F2CF5" w:rsidRDefault="00CD03B8" w:rsidP="00CD03B8">
      <w:pPr>
        <w:pStyle w:val="AgencyStdParagraph"/>
        <w:rPr>
          <w:lang w:val="fr-FR"/>
        </w:rPr>
      </w:pPr>
    </w:p>
    <w:p w14:paraId="27B10CD3" w14:textId="77777777" w:rsidR="00CD03B8" w:rsidRPr="008F2CF5" w:rsidRDefault="00CD03B8" w:rsidP="00CD03B8">
      <w:pPr>
        <w:pStyle w:val="AgencyStdParagraph"/>
        <w:rPr>
          <w:lang w:val="fr-FR"/>
        </w:rPr>
      </w:pPr>
    </w:p>
    <w:p w14:paraId="27B10CD4" w14:textId="77777777" w:rsidR="00CD03B8" w:rsidRPr="008F2CF5" w:rsidRDefault="00CD03B8" w:rsidP="00CD03B8">
      <w:pPr>
        <w:pStyle w:val="AgencyStdParagraph"/>
        <w:rPr>
          <w:lang w:val="fr-FR"/>
        </w:rPr>
      </w:pPr>
    </w:p>
    <w:p w14:paraId="27B10CD5" w14:textId="77777777" w:rsidR="00CD03B8" w:rsidRPr="008F2CF5" w:rsidRDefault="00CD03B8" w:rsidP="00CD03B8">
      <w:pPr>
        <w:pStyle w:val="AgencyStdParagraph"/>
        <w:rPr>
          <w:lang w:val="fr-FR"/>
        </w:rPr>
      </w:pPr>
    </w:p>
    <w:p w14:paraId="27B10CD6" w14:textId="77777777" w:rsidR="00CD03B8" w:rsidRPr="00125F66" w:rsidRDefault="00CD03B8" w:rsidP="00CD03B8">
      <w:pPr>
        <w:pStyle w:val="AgencyStdParagraph"/>
        <w:numPr>
          <w:ilvl w:val="0"/>
          <w:numId w:val="76"/>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125F66" w:rsidRDefault="00CD03B8" w:rsidP="00CD03B8">
      <w:pPr>
        <w:pStyle w:val="AgencyStdParagraph"/>
        <w:numPr>
          <w:ilvl w:val="0"/>
          <w:numId w:val="76"/>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sidR="001366E7">
        <w:rPr>
          <w:color w:val="000000"/>
        </w:rPr>
        <w:t>Natural Resources Wales</w:t>
      </w:r>
      <w:r w:rsidRPr="00125F66">
        <w:rPr>
          <w:color w:val="000000"/>
        </w:rPr>
        <w:t xml:space="preserve"> is used, then the appropriate identifier is given. In other cases the principal technique is stated, </w:t>
      </w:r>
      <w:r w:rsidR="00780E2A" w:rsidRPr="00125F66">
        <w:rPr>
          <w:color w:val="000000"/>
        </w:rPr>
        <w:t>for example</w:t>
      </w:r>
      <w:r w:rsidRPr="00125F66">
        <w:rPr>
          <w:color w:val="000000"/>
        </w:rPr>
        <w:t xml:space="preserve"> gas chromatography.</w:t>
      </w:r>
    </w:p>
    <w:p w14:paraId="27B10CD8" w14:textId="77777777" w:rsidR="00CD03B8" w:rsidRPr="00125F66" w:rsidRDefault="00CD03B8" w:rsidP="00CD03B8">
      <w:pPr>
        <w:pStyle w:val="AgencyStdParagraph"/>
        <w:numPr>
          <w:ilvl w:val="0"/>
          <w:numId w:val="76"/>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125F66" w:rsidRDefault="00CD03B8" w:rsidP="00CD03B8">
      <w:pPr>
        <w:pStyle w:val="AgencyStdParagraph"/>
        <w:numPr>
          <w:ilvl w:val="0"/>
          <w:numId w:val="76"/>
        </w:numPr>
        <w:jc w:val="left"/>
      </w:pPr>
      <w:r w:rsidRPr="00125F66">
        <w:rPr>
          <w:color w:val="000000"/>
        </w:rPr>
        <w:t>The uncertainty associated with the quoted result at the 95% confidence interval, unless otherwise stated.</w:t>
      </w:r>
    </w:p>
    <w:p w14:paraId="27B10CDA" w14:textId="77777777" w:rsidR="00CD03B8" w:rsidRPr="00125F66" w:rsidRDefault="00CD03B8" w:rsidP="00CD03B8">
      <w:pPr>
        <w:pStyle w:val="AgencyStdParagraph"/>
      </w:pPr>
    </w:p>
    <w:p w14:paraId="27B10CDB" w14:textId="77777777" w:rsidR="00CD03B8" w:rsidRPr="00125F66" w:rsidRDefault="00CD03B8" w:rsidP="00CD03B8">
      <w:pPr>
        <w:pStyle w:val="AgencyStdParagraph"/>
      </w:pPr>
    </w:p>
    <w:p w14:paraId="27B10CDC" w14:textId="77777777" w:rsidR="00CD03B8" w:rsidRPr="00125F66" w:rsidRDefault="00CD03B8" w:rsidP="00CD03B8">
      <w:pPr>
        <w:pStyle w:val="AgencyStdParagraph"/>
      </w:pPr>
    </w:p>
    <w:p w14:paraId="27B10CDD" w14:textId="77777777" w:rsidR="00CD03B8" w:rsidRPr="00125F66" w:rsidRDefault="00CD03B8" w:rsidP="00CD03B8">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27B10CDE" w14:textId="77777777" w:rsidR="00CD03B8" w:rsidRPr="00125F66" w:rsidRDefault="00CD03B8" w:rsidP="00CD03B8">
      <w:pPr>
        <w:pStyle w:val="AgencyStdParagraph"/>
      </w:pPr>
      <w:r w:rsidRPr="00125F66">
        <w:tab/>
        <w:t>(Authorised to sign as representative of Operator)</w:t>
      </w:r>
    </w:p>
    <w:p w14:paraId="27B10D28" w14:textId="4137D923" w:rsidR="00641663" w:rsidRPr="00125F66" w:rsidRDefault="00CD03B8" w:rsidP="00262C9A">
      <w:pPr>
        <w:pStyle w:val="AgencyStdParagraph"/>
        <w:rPr>
          <w:color w:val="auto"/>
          <w:sz w:val="24"/>
        </w:rPr>
      </w:pPr>
      <w:r w:rsidRPr="00125F66">
        <w:rPr>
          <w:lang w:eastAsia="en-US"/>
        </w:rPr>
        <w:br w:type="page"/>
      </w:r>
    </w:p>
    <w:p w14:paraId="3F8F6E5D" w14:textId="77777777" w:rsidR="00262C9A" w:rsidRPr="00125F66" w:rsidRDefault="00EE428B" w:rsidP="00262C9A">
      <w:pPr>
        <w:pStyle w:val="AgencyStdParagraph"/>
      </w:pPr>
      <w:r w:rsidRPr="00125F66">
        <w:rPr>
          <w:color w:val="auto"/>
          <w:sz w:val="24"/>
        </w:rPr>
        <w:lastRenderedPageBreak/>
        <w:t>Permit Number:</w:t>
      </w:r>
      <w:r w:rsidRPr="00125F66">
        <w:t xml:space="preserve"> </w:t>
      </w:r>
      <w:r w:rsidRPr="00125F66">
        <w:tab/>
      </w:r>
      <w:r w:rsidRPr="00125F66">
        <w:rPr>
          <w:sz w:val="24"/>
        </w:rPr>
        <w:t>AB1234CD</w:t>
      </w:r>
      <w:r w:rsidRPr="00125F66">
        <w:tab/>
      </w:r>
      <w:r w:rsidRPr="00125F66">
        <w:tab/>
      </w:r>
      <w:r w:rsidRPr="00125F66">
        <w:rPr>
          <w:color w:val="auto"/>
          <w:sz w:val="24"/>
        </w:rPr>
        <w:tab/>
        <w:t xml:space="preserve">Operator: </w:t>
      </w:r>
      <w:r w:rsidRPr="00125F66">
        <w:rPr>
          <w:color w:val="auto"/>
          <w:sz w:val="24"/>
        </w:rPr>
        <w:tab/>
      </w:r>
      <w:r w:rsidR="00262C9A">
        <w:rPr>
          <w:color w:val="auto"/>
          <w:sz w:val="24"/>
        </w:rPr>
        <w:t>Centrica Distributed Generation Limited</w:t>
      </w:r>
    </w:p>
    <w:p w14:paraId="27B10DA0" w14:textId="7C89C265" w:rsidR="00EE428B" w:rsidRPr="00125F66" w:rsidRDefault="00EE428B" w:rsidP="00EE428B">
      <w:pPr>
        <w:pStyle w:val="AgencyStdParagraph"/>
      </w:pPr>
      <w:r w:rsidRPr="00125F66">
        <w:rPr>
          <w:sz w:val="24"/>
        </w:rPr>
        <w:tab/>
      </w:r>
    </w:p>
    <w:p w14:paraId="27B10DA1" w14:textId="77777777" w:rsidR="00EE428B" w:rsidRPr="00125F66" w:rsidRDefault="00EE428B" w:rsidP="00EE428B">
      <w:pPr>
        <w:pStyle w:val="Header"/>
        <w:tabs>
          <w:tab w:val="clear" w:pos="4153"/>
          <w:tab w:val="clear" w:pos="8306"/>
        </w:tabs>
        <w:rPr>
          <w:rFonts w:ascii="Arial" w:hAnsi="Arial"/>
        </w:rPr>
      </w:pPr>
    </w:p>
    <w:p w14:paraId="27B10DA2" w14:textId="3F6BE5DB" w:rsidR="00EE428B" w:rsidRPr="00125F66" w:rsidRDefault="00147793" w:rsidP="00EE428B">
      <w:pPr>
        <w:rPr>
          <w:rFonts w:ascii="Arial" w:hAnsi="Arial"/>
          <w:i/>
        </w:rPr>
      </w:pPr>
      <w:r w:rsidRPr="00125F66">
        <w:rPr>
          <w:rFonts w:ascii="Arial" w:hAnsi="Arial"/>
        </w:rPr>
        <w:t>Facility</w:t>
      </w:r>
      <w:r w:rsidR="00EE428B" w:rsidRPr="00125F66">
        <w:rPr>
          <w:rFonts w:ascii="Arial" w:hAnsi="Arial"/>
        </w:rPr>
        <w:t>:</w:t>
      </w:r>
      <w:r w:rsidR="00EE428B" w:rsidRPr="00125F66">
        <w:rPr>
          <w:rFonts w:ascii="Arial" w:hAnsi="Arial"/>
        </w:rPr>
        <w:tab/>
      </w:r>
      <w:r w:rsidR="00262C9A">
        <w:rPr>
          <w:rFonts w:ascii="Arial" w:hAnsi="Arial"/>
        </w:rPr>
        <w:t>Pencoed Peaking Plant</w:t>
      </w:r>
      <w:r w:rsidR="00EE428B" w:rsidRPr="00125F66">
        <w:rPr>
          <w:rFonts w:ascii="Arial" w:hAnsi="Arial"/>
          <w:color w:val="0000FF"/>
        </w:rPr>
        <w:tab/>
      </w:r>
      <w:r w:rsidR="00EE428B" w:rsidRPr="00125F66">
        <w:rPr>
          <w:rFonts w:ascii="Arial" w:hAnsi="Arial"/>
        </w:rPr>
        <w:tab/>
        <w:t xml:space="preserve">Form Number: </w:t>
      </w:r>
      <w:r w:rsidR="00EE428B" w:rsidRPr="00125F66">
        <w:rPr>
          <w:rFonts w:ascii="Arial" w:hAnsi="Arial"/>
        </w:rPr>
        <w:tab/>
      </w:r>
      <w:r w:rsidR="00EE428B" w:rsidRPr="00125F66">
        <w:rPr>
          <w:rFonts w:ascii="Arial" w:hAnsi="Arial"/>
          <w:color w:val="0000FF"/>
        </w:rPr>
        <w:t>Energy1 / DD/MM/YY</w:t>
      </w:r>
    </w:p>
    <w:p w14:paraId="27B10DA3" w14:textId="77777777" w:rsidR="00EE428B" w:rsidRPr="00125F66" w:rsidRDefault="00EE428B" w:rsidP="00EE428B">
      <w:pPr>
        <w:rPr>
          <w:rFonts w:ascii="Arial" w:hAnsi="Arial"/>
        </w:rPr>
      </w:pPr>
    </w:p>
    <w:p w14:paraId="27B10DA4" w14:textId="77777777" w:rsidR="00EE428B" w:rsidRPr="00125F66" w:rsidRDefault="00EE428B" w:rsidP="00EE428B">
      <w:pPr>
        <w:pStyle w:val="Heading1"/>
        <w:jc w:val="both"/>
        <w:rPr>
          <w:b w:val="0"/>
          <w:i/>
          <w:color w:val="FF00FF"/>
          <w:sz w:val="24"/>
          <w:szCs w:val="24"/>
        </w:rPr>
      </w:pPr>
      <w:r w:rsidRPr="00125F66">
        <w:rPr>
          <w:sz w:val="24"/>
          <w:szCs w:val="24"/>
        </w:rPr>
        <w:t xml:space="preserve">Reporting of Energy Usage for the year </w:t>
      </w:r>
      <w:r w:rsidRPr="00125F66">
        <w:rPr>
          <w:color w:val="0000FF"/>
          <w:sz w:val="24"/>
          <w:szCs w:val="24"/>
        </w:rPr>
        <w:t>2006</w:t>
      </w:r>
    </w:p>
    <w:p w14:paraId="27B10DA5"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EE428B" w:rsidRPr="00125F66" w14:paraId="27B10DAD" w14:textId="77777777" w:rsidTr="000A3766">
        <w:trPr>
          <w:cantSplit/>
          <w:tblHeader/>
        </w:trPr>
        <w:tc>
          <w:tcPr>
            <w:tcW w:w="3510" w:type="dxa"/>
            <w:vMerge w:val="restart"/>
            <w:shd w:val="solid" w:color="auto" w:fill="auto"/>
          </w:tcPr>
          <w:p w14:paraId="27B10DA6" w14:textId="77777777" w:rsidR="00EE428B" w:rsidRPr="00125F66" w:rsidRDefault="00EE428B" w:rsidP="000A3766">
            <w:pPr>
              <w:pStyle w:val="AgencyStdParagraph"/>
              <w:rPr>
                <w:b/>
                <w:color w:val="FFFFFF"/>
                <w:sz w:val="20"/>
              </w:rPr>
            </w:pPr>
          </w:p>
          <w:p w14:paraId="27B10DA7" w14:textId="77777777" w:rsidR="00EE428B" w:rsidRPr="00125F66" w:rsidRDefault="00EE428B" w:rsidP="000A3766">
            <w:pPr>
              <w:pStyle w:val="AgencyStdParagraph"/>
              <w:rPr>
                <w:b/>
                <w:color w:val="FFFFFF"/>
                <w:sz w:val="20"/>
              </w:rPr>
            </w:pPr>
            <w:r w:rsidRPr="00125F66">
              <w:rPr>
                <w:b/>
                <w:color w:val="FFFFFF"/>
                <w:sz w:val="20"/>
              </w:rPr>
              <w:t>Energy Source</w:t>
            </w:r>
          </w:p>
        </w:tc>
        <w:tc>
          <w:tcPr>
            <w:tcW w:w="6521" w:type="dxa"/>
            <w:gridSpan w:val="2"/>
            <w:tcBorders>
              <w:bottom w:val="nil"/>
            </w:tcBorders>
            <w:shd w:val="solid" w:color="auto" w:fill="auto"/>
          </w:tcPr>
          <w:p w14:paraId="27B10DA8" w14:textId="77777777" w:rsidR="00EE428B" w:rsidRPr="00125F66" w:rsidRDefault="00EE428B" w:rsidP="000A3766">
            <w:pPr>
              <w:pStyle w:val="AgencyStdParagraph"/>
              <w:rPr>
                <w:b/>
                <w:color w:val="FFFFFF"/>
                <w:sz w:val="20"/>
              </w:rPr>
            </w:pPr>
            <w:r w:rsidRPr="00125F66">
              <w:rPr>
                <w:b/>
                <w:color w:val="FFFFFF"/>
                <w:sz w:val="20"/>
              </w:rPr>
              <w:t>Energy Usage</w:t>
            </w:r>
          </w:p>
        </w:tc>
        <w:tc>
          <w:tcPr>
            <w:tcW w:w="4111" w:type="dxa"/>
            <w:vMerge w:val="restart"/>
            <w:shd w:val="solid" w:color="auto" w:fill="auto"/>
          </w:tcPr>
          <w:p w14:paraId="27B10DA9" w14:textId="77777777" w:rsidR="00EE428B" w:rsidRPr="00125F66" w:rsidRDefault="00EE428B" w:rsidP="000A3766">
            <w:pPr>
              <w:pStyle w:val="AgencyStdParagraph"/>
              <w:rPr>
                <w:sz w:val="20"/>
              </w:rPr>
            </w:pPr>
          </w:p>
          <w:p w14:paraId="27B10DAA" w14:textId="77777777" w:rsidR="00EE428B" w:rsidRPr="00125F66" w:rsidRDefault="00EE428B" w:rsidP="000A3766">
            <w:pPr>
              <w:pStyle w:val="AgencyStdParagraph"/>
              <w:rPr>
                <w:b/>
                <w:color w:val="FFFFFF"/>
                <w:sz w:val="20"/>
              </w:rPr>
            </w:pPr>
            <w:r w:rsidRPr="00125F66">
              <w:rPr>
                <w:b/>
                <w:color w:val="FFFFFF"/>
                <w:sz w:val="20"/>
              </w:rPr>
              <w:t>Specific Usage</w:t>
            </w:r>
          </w:p>
          <w:p w14:paraId="27B10DAB" w14:textId="77777777" w:rsidR="00EE428B" w:rsidRPr="00125F66" w:rsidRDefault="00EE428B" w:rsidP="000A3766">
            <w:pPr>
              <w:pStyle w:val="AgencyStdParagraph"/>
              <w:rPr>
                <w:color w:val="FFFFFF"/>
                <w:sz w:val="20"/>
              </w:rPr>
            </w:pPr>
            <w:r w:rsidRPr="00125F66">
              <w:rPr>
                <w:b/>
                <w:color w:val="FFFFFF"/>
                <w:sz w:val="20"/>
              </w:rPr>
              <w:t>(MWh/unit output)</w:t>
            </w:r>
          </w:p>
        </w:tc>
        <w:tc>
          <w:tcPr>
            <w:tcW w:w="283" w:type="dxa"/>
            <w:tcBorders>
              <w:top w:val="nil"/>
              <w:bottom w:val="nil"/>
              <w:right w:val="nil"/>
            </w:tcBorders>
          </w:tcPr>
          <w:p w14:paraId="27B10DAC" w14:textId="77777777" w:rsidR="00EE428B" w:rsidRPr="00125F66" w:rsidRDefault="00EE428B" w:rsidP="000A3766">
            <w:pPr>
              <w:pStyle w:val="AgencyStdParagraph"/>
            </w:pPr>
          </w:p>
        </w:tc>
      </w:tr>
      <w:tr w:rsidR="00EE428B" w:rsidRPr="00125F66" w14:paraId="27B10DB5" w14:textId="77777777" w:rsidTr="000A3766">
        <w:trPr>
          <w:cantSplit/>
        </w:trPr>
        <w:tc>
          <w:tcPr>
            <w:tcW w:w="3510" w:type="dxa"/>
            <w:vMerge/>
          </w:tcPr>
          <w:p w14:paraId="27B10DAE" w14:textId="77777777" w:rsidR="00EE428B" w:rsidRPr="00125F66" w:rsidRDefault="00EE428B" w:rsidP="000A3766">
            <w:pPr>
              <w:pStyle w:val="AgencyStdParagraph"/>
              <w:rPr>
                <w:b/>
                <w:sz w:val="20"/>
              </w:rPr>
            </w:pPr>
          </w:p>
        </w:tc>
        <w:tc>
          <w:tcPr>
            <w:tcW w:w="3261" w:type="dxa"/>
            <w:vMerge w:val="restart"/>
            <w:shd w:val="solid" w:color="auto" w:fill="auto"/>
          </w:tcPr>
          <w:p w14:paraId="27B10DAF" w14:textId="77777777" w:rsidR="00EE428B" w:rsidRPr="00125F66" w:rsidRDefault="00EE428B" w:rsidP="000A3766">
            <w:pPr>
              <w:pStyle w:val="AgencyStdParagraph"/>
              <w:rPr>
                <w:b/>
                <w:color w:val="FFFFFF"/>
                <w:sz w:val="20"/>
              </w:rPr>
            </w:pPr>
          </w:p>
          <w:p w14:paraId="27B10DB0" w14:textId="77777777" w:rsidR="00EE428B" w:rsidRPr="00125F66" w:rsidRDefault="00EE428B" w:rsidP="000A3766">
            <w:pPr>
              <w:pStyle w:val="AgencyStdParagraph"/>
              <w:rPr>
                <w:b/>
                <w:color w:val="FFFFFF"/>
                <w:sz w:val="20"/>
              </w:rPr>
            </w:pPr>
            <w:r w:rsidRPr="00125F66">
              <w:rPr>
                <w:b/>
                <w:color w:val="FFFFFF"/>
                <w:sz w:val="20"/>
              </w:rPr>
              <w:t>Quantity</w:t>
            </w:r>
          </w:p>
        </w:tc>
        <w:tc>
          <w:tcPr>
            <w:tcW w:w="3260" w:type="dxa"/>
            <w:vMerge w:val="restart"/>
            <w:shd w:val="solid" w:color="auto" w:fill="auto"/>
            <w:vAlign w:val="center"/>
          </w:tcPr>
          <w:p w14:paraId="27B10DB1" w14:textId="77777777" w:rsidR="00EE428B" w:rsidRPr="00125F66" w:rsidRDefault="00EE428B" w:rsidP="000A3766">
            <w:pPr>
              <w:pStyle w:val="AgencyStdParagraph"/>
              <w:rPr>
                <w:b/>
                <w:color w:val="FFFFFF"/>
                <w:sz w:val="20"/>
              </w:rPr>
            </w:pPr>
            <w:r w:rsidRPr="00125F66">
              <w:rPr>
                <w:b/>
                <w:color w:val="FFFFFF"/>
                <w:sz w:val="20"/>
              </w:rPr>
              <w:t>Primary Energy</w:t>
            </w:r>
          </w:p>
          <w:p w14:paraId="27B10DB2" w14:textId="77777777" w:rsidR="00EE428B" w:rsidRPr="00125F66" w:rsidRDefault="00EE428B" w:rsidP="000A3766">
            <w:pPr>
              <w:pStyle w:val="AgencyStdParagraph"/>
              <w:rPr>
                <w:b/>
                <w:color w:val="FFFFFF"/>
                <w:sz w:val="20"/>
              </w:rPr>
            </w:pPr>
            <w:r w:rsidRPr="00125F66">
              <w:rPr>
                <w:b/>
                <w:color w:val="FFFFFF"/>
                <w:sz w:val="20"/>
              </w:rPr>
              <w:t>(MWh)</w:t>
            </w:r>
          </w:p>
        </w:tc>
        <w:tc>
          <w:tcPr>
            <w:tcW w:w="4111" w:type="dxa"/>
            <w:vMerge/>
          </w:tcPr>
          <w:p w14:paraId="27B10DB3" w14:textId="77777777" w:rsidR="00EE428B" w:rsidRPr="00125F66" w:rsidRDefault="00EE428B" w:rsidP="000A3766">
            <w:pPr>
              <w:pStyle w:val="AgencyStdParagraph"/>
            </w:pPr>
          </w:p>
        </w:tc>
        <w:tc>
          <w:tcPr>
            <w:tcW w:w="283" w:type="dxa"/>
            <w:tcBorders>
              <w:top w:val="nil"/>
              <w:bottom w:val="nil"/>
              <w:right w:val="nil"/>
            </w:tcBorders>
          </w:tcPr>
          <w:p w14:paraId="27B10DB4" w14:textId="77777777" w:rsidR="00EE428B" w:rsidRPr="00125F66" w:rsidRDefault="00EE428B" w:rsidP="000A3766">
            <w:pPr>
              <w:pStyle w:val="AgencyStdParagraph"/>
            </w:pPr>
          </w:p>
        </w:tc>
      </w:tr>
      <w:tr w:rsidR="00EE428B" w:rsidRPr="00125F66" w14:paraId="27B10DBB" w14:textId="77777777" w:rsidTr="000A3766">
        <w:trPr>
          <w:cantSplit/>
          <w:trHeight w:val="278"/>
        </w:trPr>
        <w:tc>
          <w:tcPr>
            <w:tcW w:w="3510" w:type="dxa"/>
            <w:vMerge/>
          </w:tcPr>
          <w:p w14:paraId="27B10DB6" w14:textId="77777777" w:rsidR="00EE428B" w:rsidRPr="00125F66" w:rsidRDefault="00EE428B" w:rsidP="000A3766">
            <w:pPr>
              <w:pStyle w:val="AgencyStdParagraph"/>
            </w:pPr>
          </w:p>
        </w:tc>
        <w:tc>
          <w:tcPr>
            <w:tcW w:w="3261" w:type="dxa"/>
            <w:vMerge/>
            <w:shd w:val="solid" w:color="auto" w:fill="auto"/>
          </w:tcPr>
          <w:p w14:paraId="27B10DB7" w14:textId="77777777" w:rsidR="00EE428B" w:rsidRPr="00125F66" w:rsidRDefault="00EE428B" w:rsidP="000A3766">
            <w:pPr>
              <w:pStyle w:val="AgencyStdParagraph"/>
            </w:pPr>
          </w:p>
        </w:tc>
        <w:tc>
          <w:tcPr>
            <w:tcW w:w="3260" w:type="dxa"/>
            <w:vMerge/>
            <w:shd w:val="solid" w:color="auto" w:fill="auto"/>
          </w:tcPr>
          <w:p w14:paraId="27B10DB8" w14:textId="77777777" w:rsidR="00EE428B" w:rsidRPr="00125F66" w:rsidRDefault="00EE428B" w:rsidP="000A3766">
            <w:pPr>
              <w:pStyle w:val="AgencyStdParagraph"/>
            </w:pPr>
          </w:p>
        </w:tc>
        <w:tc>
          <w:tcPr>
            <w:tcW w:w="4111" w:type="dxa"/>
            <w:vMerge/>
          </w:tcPr>
          <w:p w14:paraId="27B10DB9" w14:textId="77777777" w:rsidR="00EE428B" w:rsidRPr="00125F66" w:rsidRDefault="00EE428B" w:rsidP="000A3766">
            <w:pPr>
              <w:pStyle w:val="AgencyStdParagraph"/>
            </w:pPr>
          </w:p>
        </w:tc>
        <w:tc>
          <w:tcPr>
            <w:tcW w:w="283" w:type="dxa"/>
            <w:vMerge w:val="restart"/>
            <w:tcBorders>
              <w:top w:val="nil"/>
              <w:bottom w:val="nil"/>
              <w:right w:val="nil"/>
            </w:tcBorders>
          </w:tcPr>
          <w:p w14:paraId="27B10DBA" w14:textId="77777777" w:rsidR="00EE428B" w:rsidRPr="00125F66" w:rsidRDefault="00EE428B" w:rsidP="000A3766">
            <w:pPr>
              <w:pStyle w:val="AgencyStdParagraph"/>
            </w:pPr>
          </w:p>
        </w:tc>
      </w:tr>
      <w:tr w:rsidR="00EE428B" w:rsidRPr="00125F66" w14:paraId="27B10DC1" w14:textId="77777777" w:rsidTr="000A3766">
        <w:trPr>
          <w:cantSplit/>
          <w:trHeight w:val="277"/>
        </w:trPr>
        <w:tc>
          <w:tcPr>
            <w:tcW w:w="3510" w:type="dxa"/>
            <w:vMerge/>
          </w:tcPr>
          <w:p w14:paraId="27B10DBC" w14:textId="77777777" w:rsidR="00EE428B" w:rsidRPr="00125F66" w:rsidRDefault="00EE428B" w:rsidP="000A3766">
            <w:pPr>
              <w:pStyle w:val="AgencyStdParagraph"/>
            </w:pPr>
          </w:p>
        </w:tc>
        <w:tc>
          <w:tcPr>
            <w:tcW w:w="3261" w:type="dxa"/>
            <w:vMerge/>
            <w:shd w:val="solid" w:color="auto" w:fill="auto"/>
          </w:tcPr>
          <w:p w14:paraId="27B10DBD" w14:textId="77777777" w:rsidR="00EE428B" w:rsidRPr="00125F66" w:rsidRDefault="00EE428B" w:rsidP="000A3766">
            <w:pPr>
              <w:pStyle w:val="AgencyStdParagraph"/>
            </w:pPr>
          </w:p>
        </w:tc>
        <w:tc>
          <w:tcPr>
            <w:tcW w:w="3260" w:type="dxa"/>
            <w:vMerge/>
            <w:shd w:val="solid" w:color="auto" w:fill="auto"/>
          </w:tcPr>
          <w:p w14:paraId="27B10DBE" w14:textId="77777777" w:rsidR="00EE428B" w:rsidRPr="00125F66" w:rsidRDefault="00EE428B" w:rsidP="000A3766">
            <w:pPr>
              <w:pStyle w:val="AgencyStdParagraph"/>
            </w:pPr>
          </w:p>
        </w:tc>
        <w:tc>
          <w:tcPr>
            <w:tcW w:w="4111" w:type="dxa"/>
            <w:vMerge/>
          </w:tcPr>
          <w:p w14:paraId="27B10DBF" w14:textId="77777777" w:rsidR="00EE428B" w:rsidRPr="00125F66" w:rsidRDefault="00EE428B" w:rsidP="000A3766">
            <w:pPr>
              <w:pStyle w:val="AgencyStdParagraph"/>
            </w:pPr>
          </w:p>
        </w:tc>
        <w:tc>
          <w:tcPr>
            <w:tcW w:w="283" w:type="dxa"/>
            <w:vMerge/>
            <w:tcBorders>
              <w:top w:val="nil"/>
              <w:bottom w:val="nil"/>
              <w:right w:val="nil"/>
            </w:tcBorders>
          </w:tcPr>
          <w:p w14:paraId="27B10DC0" w14:textId="77777777" w:rsidR="00EE428B" w:rsidRPr="00125F66" w:rsidRDefault="00EE428B" w:rsidP="000A3766">
            <w:pPr>
              <w:pStyle w:val="AgencyStdParagraph"/>
            </w:pPr>
          </w:p>
        </w:tc>
      </w:tr>
      <w:tr w:rsidR="00EE428B" w:rsidRPr="00125F66" w14:paraId="27B10DC7" w14:textId="77777777" w:rsidTr="000A3766">
        <w:tc>
          <w:tcPr>
            <w:tcW w:w="3510" w:type="dxa"/>
          </w:tcPr>
          <w:p w14:paraId="27B10DC2" w14:textId="77777777" w:rsidR="00EE428B" w:rsidRPr="00125F66" w:rsidRDefault="00EE428B" w:rsidP="000A3766">
            <w:pPr>
              <w:pStyle w:val="AgencyStdParagraph"/>
            </w:pPr>
          </w:p>
        </w:tc>
        <w:tc>
          <w:tcPr>
            <w:tcW w:w="3261" w:type="dxa"/>
          </w:tcPr>
          <w:p w14:paraId="27B10DC3" w14:textId="77777777" w:rsidR="00EE428B" w:rsidRPr="00125F66" w:rsidRDefault="00EE428B" w:rsidP="000A3766">
            <w:pPr>
              <w:pStyle w:val="AgencyStdParagraph"/>
            </w:pPr>
          </w:p>
        </w:tc>
        <w:tc>
          <w:tcPr>
            <w:tcW w:w="3260" w:type="dxa"/>
          </w:tcPr>
          <w:p w14:paraId="27B10DC4" w14:textId="77777777" w:rsidR="00EE428B" w:rsidRPr="00125F66" w:rsidRDefault="00EE428B" w:rsidP="000A3766">
            <w:pPr>
              <w:pStyle w:val="AgencyStdParagraph"/>
            </w:pPr>
          </w:p>
        </w:tc>
        <w:tc>
          <w:tcPr>
            <w:tcW w:w="4111" w:type="dxa"/>
          </w:tcPr>
          <w:p w14:paraId="27B10DC5" w14:textId="77777777" w:rsidR="00EE428B" w:rsidRPr="00125F66" w:rsidRDefault="00EE428B" w:rsidP="000A3766">
            <w:pPr>
              <w:pStyle w:val="AgencyStdParagraph"/>
            </w:pPr>
          </w:p>
        </w:tc>
        <w:tc>
          <w:tcPr>
            <w:tcW w:w="283" w:type="dxa"/>
            <w:tcBorders>
              <w:top w:val="nil"/>
              <w:bottom w:val="nil"/>
              <w:right w:val="nil"/>
            </w:tcBorders>
          </w:tcPr>
          <w:p w14:paraId="27B10DC6" w14:textId="77777777" w:rsidR="00EE428B" w:rsidRPr="00125F66" w:rsidRDefault="00EE428B" w:rsidP="000A3766">
            <w:pPr>
              <w:pStyle w:val="AgencyStdParagraph"/>
            </w:pPr>
          </w:p>
        </w:tc>
      </w:tr>
      <w:tr w:rsidR="00F03767" w:rsidRPr="00F03767" w14:paraId="27B10DCD" w14:textId="77777777" w:rsidTr="000A3766">
        <w:tc>
          <w:tcPr>
            <w:tcW w:w="3510" w:type="dxa"/>
          </w:tcPr>
          <w:p w14:paraId="27B10DC8" w14:textId="77777777" w:rsidR="00EE428B" w:rsidRPr="00F03767" w:rsidRDefault="00EE428B" w:rsidP="000A3766">
            <w:pPr>
              <w:pStyle w:val="AgencyStdParagraph"/>
              <w:rPr>
                <w:color w:val="auto"/>
                <w:sz w:val="20"/>
              </w:rPr>
            </w:pPr>
            <w:r w:rsidRPr="00F03767">
              <w:rPr>
                <w:color w:val="auto"/>
                <w:sz w:val="20"/>
              </w:rPr>
              <w:t>Electricity *</w:t>
            </w:r>
          </w:p>
        </w:tc>
        <w:tc>
          <w:tcPr>
            <w:tcW w:w="3261" w:type="dxa"/>
          </w:tcPr>
          <w:p w14:paraId="27B10DC9" w14:textId="77777777" w:rsidR="00EE428B" w:rsidRPr="00F03767" w:rsidRDefault="00EE428B" w:rsidP="000A3766">
            <w:pPr>
              <w:pStyle w:val="AgencyStdParagraph"/>
              <w:rPr>
                <w:color w:val="auto"/>
                <w:sz w:val="20"/>
              </w:rPr>
            </w:pPr>
            <w:r w:rsidRPr="00F03767">
              <w:rPr>
                <w:color w:val="auto"/>
                <w:sz w:val="20"/>
              </w:rPr>
              <w:t>MWh</w:t>
            </w:r>
          </w:p>
        </w:tc>
        <w:tc>
          <w:tcPr>
            <w:tcW w:w="3260" w:type="dxa"/>
          </w:tcPr>
          <w:p w14:paraId="27B10DCA" w14:textId="77777777" w:rsidR="00EE428B" w:rsidRPr="00F03767" w:rsidRDefault="00EE428B" w:rsidP="000A3766">
            <w:pPr>
              <w:pStyle w:val="AgencyStdParagraph"/>
              <w:rPr>
                <w:color w:val="auto"/>
                <w:sz w:val="20"/>
              </w:rPr>
            </w:pPr>
          </w:p>
        </w:tc>
        <w:tc>
          <w:tcPr>
            <w:tcW w:w="4111" w:type="dxa"/>
          </w:tcPr>
          <w:p w14:paraId="27B10DCB"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CC" w14:textId="77777777" w:rsidR="00EE428B" w:rsidRPr="00F03767" w:rsidRDefault="00EE428B" w:rsidP="000A3766">
            <w:pPr>
              <w:pStyle w:val="AgencyStdParagraph"/>
              <w:rPr>
                <w:color w:val="auto"/>
              </w:rPr>
            </w:pPr>
          </w:p>
        </w:tc>
      </w:tr>
      <w:tr w:rsidR="00F03767" w:rsidRPr="00F03767" w14:paraId="27B10DD3" w14:textId="77777777" w:rsidTr="000A3766">
        <w:tc>
          <w:tcPr>
            <w:tcW w:w="3510" w:type="dxa"/>
          </w:tcPr>
          <w:p w14:paraId="27B10DCE" w14:textId="77777777" w:rsidR="00EE428B" w:rsidRPr="00F03767" w:rsidRDefault="00EE428B" w:rsidP="000A3766">
            <w:pPr>
              <w:pStyle w:val="AgencyStdParagraph"/>
              <w:rPr>
                <w:color w:val="auto"/>
                <w:sz w:val="20"/>
              </w:rPr>
            </w:pPr>
            <w:r w:rsidRPr="00F03767">
              <w:rPr>
                <w:color w:val="auto"/>
                <w:sz w:val="20"/>
              </w:rPr>
              <w:t>Natural Gas</w:t>
            </w:r>
          </w:p>
        </w:tc>
        <w:tc>
          <w:tcPr>
            <w:tcW w:w="3261" w:type="dxa"/>
          </w:tcPr>
          <w:p w14:paraId="27B10DCF" w14:textId="77777777" w:rsidR="00EE428B" w:rsidRPr="00F03767" w:rsidRDefault="00EE428B" w:rsidP="000A3766">
            <w:pPr>
              <w:pStyle w:val="AgencyStdParagraph"/>
              <w:rPr>
                <w:color w:val="auto"/>
                <w:sz w:val="20"/>
              </w:rPr>
            </w:pPr>
            <w:r w:rsidRPr="00F03767">
              <w:rPr>
                <w:color w:val="auto"/>
                <w:sz w:val="20"/>
              </w:rPr>
              <w:t>MWh</w:t>
            </w:r>
          </w:p>
        </w:tc>
        <w:tc>
          <w:tcPr>
            <w:tcW w:w="3260" w:type="dxa"/>
          </w:tcPr>
          <w:p w14:paraId="27B10DD0" w14:textId="77777777" w:rsidR="00EE428B" w:rsidRPr="00F03767" w:rsidRDefault="00EE428B" w:rsidP="000A3766">
            <w:pPr>
              <w:pStyle w:val="AgencyStdParagraph"/>
              <w:rPr>
                <w:color w:val="auto"/>
                <w:sz w:val="20"/>
              </w:rPr>
            </w:pPr>
          </w:p>
        </w:tc>
        <w:tc>
          <w:tcPr>
            <w:tcW w:w="4111" w:type="dxa"/>
          </w:tcPr>
          <w:p w14:paraId="27B10DD1"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D2" w14:textId="77777777" w:rsidR="00EE428B" w:rsidRPr="00F03767" w:rsidRDefault="00EE428B" w:rsidP="000A3766">
            <w:pPr>
              <w:pStyle w:val="AgencyStdParagraph"/>
              <w:rPr>
                <w:color w:val="auto"/>
              </w:rPr>
            </w:pPr>
          </w:p>
        </w:tc>
      </w:tr>
      <w:tr w:rsidR="00F03767" w:rsidRPr="00F03767" w14:paraId="27B10DD9" w14:textId="77777777" w:rsidTr="000A3766">
        <w:tc>
          <w:tcPr>
            <w:tcW w:w="3510" w:type="dxa"/>
          </w:tcPr>
          <w:p w14:paraId="27B10DD4" w14:textId="0F1DD50B" w:rsidR="00EE428B" w:rsidRPr="00F03767" w:rsidRDefault="00EE428B" w:rsidP="000A3766">
            <w:pPr>
              <w:pStyle w:val="AgencyStdParagraph"/>
              <w:rPr>
                <w:color w:val="auto"/>
                <w:sz w:val="20"/>
              </w:rPr>
            </w:pPr>
          </w:p>
        </w:tc>
        <w:tc>
          <w:tcPr>
            <w:tcW w:w="3261" w:type="dxa"/>
          </w:tcPr>
          <w:p w14:paraId="27B10DD5" w14:textId="37C802BD" w:rsidR="00EE428B" w:rsidRPr="00F03767" w:rsidRDefault="00EE428B" w:rsidP="000A3766">
            <w:pPr>
              <w:pStyle w:val="AgencyStdParagraph"/>
              <w:rPr>
                <w:color w:val="auto"/>
                <w:sz w:val="20"/>
              </w:rPr>
            </w:pPr>
          </w:p>
        </w:tc>
        <w:tc>
          <w:tcPr>
            <w:tcW w:w="3260" w:type="dxa"/>
          </w:tcPr>
          <w:p w14:paraId="27B10DD6" w14:textId="77777777" w:rsidR="00EE428B" w:rsidRPr="00F03767" w:rsidRDefault="00EE428B" w:rsidP="000A3766">
            <w:pPr>
              <w:pStyle w:val="AgencyStdParagraph"/>
              <w:rPr>
                <w:color w:val="auto"/>
                <w:sz w:val="20"/>
              </w:rPr>
            </w:pPr>
          </w:p>
        </w:tc>
        <w:tc>
          <w:tcPr>
            <w:tcW w:w="4111" w:type="dxa"/>
          </w:tcPr>
          <w:p w14:paraId="27B10DD7"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D8" w14:textId="77777777" w:rsidR="00EE428B" w:rsidRPr="00F03767" w:rsidRDefault="00EE428B" w:rsidP="000A3766">
            <w:pPr>
              <w:pStyle w:val="AgencyStdParagraph"/>
              <w:rPr>
                <w:color w:val="auto"/>
              </w:rPr>
            </w:pPr>
          </w:p>
        </w:tc>
      </w:tr>
      <w:tr w:rsidR="00F03767" w:rsidRPr="00F03767" w14:paraId="27B10DDF" w14:textId="77777777" w:rsidTr="000A3766">
        <w:tc>
          <w:tcPr>
            <w:tcW w:w="3510" w:type="dxa"/>
          </w:tcPr>
          <w:p w14:paraId="27B10DDA" w14:textId="62E4A6D9" w:rsidR="00EE428B" w:rsidRPr="00F03767" w:rsidRDefault="00EE428B" w:rsidP="000A3766">
            <w:pPr>
              <w:pStyle w:val="AgencyStdParagraph"/>
              <w:rPr>
                <w:color w:val="auto"/>
                <w:sz w:val="20"/>
              </w:rPr>
            </w:pPr>
          </w:p>
        </w:tc>
        <w:tc>
          <w:tcPr>
            <w:tcW w:w="3261" w:type="dxa"/>
          </w:tcPr>
          <w:p w14:paraId="27B10DDB" w14:textId="0682CC4F" w:rsidR="00EE428B" w:rsidRPr="00F03767" w:rsidRDefault="00EE428B" w:rsidP="000A3766">
            <w:pPr>
              <w:pStyle w:val="AgencyStdParagraph"/>
              <w:rPr>
                <w:color w:val="auto"/>
                <w:sz w:val="20"/>
              </w:rPr>
            </w:pPr>
          </w:p>
        </w:tc>
        <w:tc>
          <w:tcPr>
            <w:tcW w:w="3260" w:type="dxa"/>
          </w:tcPr>
          <w:p w14:paraId="27B10DDC" w14:textId="77777777" w:rsidR="00EE428B" w:rsidRPr="00F03767" w:rsidRDefault="00EE428B" w:rsidP="000A3766">
            <w:pPr>
              <w:pStyle w:val="AgencyStdParagraph"/>
              <w:rPr>
                <w:color w:val="auto"/>
                <w:sz w:val="20"/>
              </w:rPr>
            </w:pPr>
          </w:p>
        </w:tc>
        <w:tc>
          <w:tcPr>
            <w:tcW w:w="4111" w:type="dxa"/>
          </w:tcPr>
          <w:p w14:paraId="27B10DDD"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DE" w14:textId="77777777" w:rsidR="00EE428B" w:rsidRPr="00F03767" w:rsidRDefault="00EE428B" w:rsidP="000A3766">
            <w:pPr>
              <w:pStyle w:val="AgencyStdParagraph"/>
              <w:rPr>
                <w:color w:val="auto"/>
              </w:rPr>
            </w:pPr>
          </w:p>
        </w:tc>
      </w:tr>
      <w:tr w:rsidR="00F03767" w:rsidRPr="00F03767" w14:paraId="27B10DE5" w14:textId="77777777" w:rsidTr="000A3766">
        <w:tc>
          <w:tcPr>
            <w:tcW w:w="3510" w:type="dxa"/>
          </w:tcPr>
          <w:p w14:paraId="27B10DE0" w14:textId="77777777" w:rsidR="00EE428B" w:rsidRPr="00F03767" w:rsidRDefault="00EE428B" w:rsidP="000A3766">
            <w:pPr>
              <w:pStyle w:val="AgencyStdParagraph"/>
              <w:rPr>
                <w:color w:val="auto"/>
                <w:sz w:val="20"/>
              </w:rPr>
            </w:pPr>
          </w:p>
        </w:tc>
        <w:tc>
          <w:tcPr>
            <w:tcW w:w="3261" w:type="dxa"/>
          </w:tcPr>
          <w:p w14:paraId="27B10DE1" w14:textId="77777777" w:rsidR="00EE428B" w:rsidRPr="00F03767" w:rsidRDefault="00EE428B" w:rsidP="000A3766">
            <w:pPr>
              <w:pStyle w:val="AgencyStdParagraph"/>
              <w:rPr>
                <w:color w:val="auto"/>
                <w:sz w:val="20"/>
              </w:rPr>
            </w:pPr>
          </w:p>
        </w:tc>
        <w:tc>
          <w:tcPr>
            <w:tcW w:w="3260" w:type="dxa"/>
          </w:tcPr>
          <w:p w14:paraId="27B10DE2" w14:textId="77777777" w:rsidR="00EE428B" w:rsidRPr="00F03767" w:rsidRDefault="00EE428B" w:rsidP="000A3766">
            <w:pPr>
              <w:pStyle w:val="AgencyStdParagraph"/>
              <w:rPr>
                <w:color w:val="auto"/>
                <w:sz w:val="20"/>
              </w:rPr>
            </w:pPr>
          </w:p>
        </w:tc>
        <w:tc>
          <w:tcPr>
            <w:tcW w:w="4111" w:type="dxa"/>
          </w:tcPr>
          <w:p w14:paraId="27B10DE3"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E4" w14:textId="77777777" w:rsidR="00EE428B" w:rsidRPr="00F03767" w:rsidRDefault="00EE428B" w:rsidP="000A3766">
            <w:pPr>
              <w:pStyle w:val="AgencyStdParagraph"/>
              <w:rPr>
                <w:color w:val="auto"/>
              </w:rPr>
            </w:pPr>
          </w:p>
        </w:tc>
      </w:tr>
      <w:tr w:rsidR="00F03767" w:rsidRPr="00F03767" w14:paraId="27B10DEB" w14:textId="77777777" w:rsidTr="000A3766">
        <w:tc>
          <w:tcPr>
            <w:tcW w:w="3510" w:type="dxa"/>
          </w:tcPr>
          <w:p w14:paraId="27B10DE6" w14:textId="77777777" w:rsidR="00EE428B" w:rsidRPr="00F03767" w:rsidRDefault="00EE428B" w:rsidP="000A3766">
            <w:pPr>
              <w:pStyle w:val="AgencyStdParagraph"/>
              <w:rPr>
                <w:color w:val="auto"/>
                <w:sz w:val="20"/>
              </w:rPr>
            </w:pPr>
            <w:r w:rsidRPr="00F03767">
              <w:rPr>
                <w:color w:val="auto"/>
                <w:sz w:val="20"/>
              </w:rPr>
              <w:t>TOTAL</w:t>
            </w:r>
          </w:p>
        </w:tc>
        <w:tc>
          <w:tcPr>
            <w:tcW w:w="3261" w:type="dxa"/>
          </w:tcPr>
          <w:p w14:paraId="27B10DE7" w14:textId="77777777" w:rsidR="00EE428B" w:rsidRPr="00F03767" w:rsidRDefault="00EE428B" w:rsidP="000A3766">
            <w:pPr>
              <w:pStyle w:val="AgencyStdParagraph"/>
              <w:rPr>
                <w:color w:val="auto"/>
                <w:sz w:val="20"/>
              </w:rPr>
            </w:pPr>
            <w:r w:rsidRPr="00F03767">
              <w:rPr>
                <w:color w:val="auto"/>
                <w:sz w:val="20"/>
              </w:rPr>
              <w:t>-</w:t>
            </w:r>
          </w:p>
        </w:tc>
        <w:tc>
          <w:tcPr>
            <w:tcW w:w="3260" w:type="dxa"/>
          </w:tcPr>
          <w:p w14:paraId="27B10DE8" w14:textId="77777777" w:rsidR="00EE428B" w:rsidRPr="00F03767" w:rsidRDefault="00EE428B" w:rsidP="000A3766">
            <w:pPr>
              <w:pStyle w:val="AgencyStdParagraph"/>
              <w:rPr>
                <w:color w:val="auto"/>
                <w:sz w:val="20"/>
              </w:rPr>
            </w:pPr>
          </w:p>
        </w:tc>
        <w:tc>
          <w:tcPr>
            <w:tcW w:w="4111" w:type="dxa"/>
          </w:tcPr>
          <w:p w14:paraId="27B10DE9"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EA" w14:textId="77777777" w:rsidR="00EE428B" w:rsidRPr="00F03767" w:rsidRDefault="00EE428B" w:rsidP="000A3766">
            <w:pPr>
              <w:pStyle w:val="AgencyStdParagraph"/>
              <w:rPr>
                <w:color w:val="auto"/>
              </w:rPr>
            </w:pPr>
          </w:p>
        </w:tc>
      </w:tr>
      <w:tr w:rsidR="00F03767" w:rsidRPr="00F03767" w14:paraId="27B10DF1" w14:textId="77777777" w:rsidTr="000A3766">
        <w:tc>
          <w:tcPr>
            <w:tcW w:w="3510" w:type="dxa"/>
          </w:tcPr>
          <w:p w14:paraId="27B10DEC" w14:textId="77777777" w:rsidR="00EE428B" w:rsidRPr="00F03767" w:rsidRDefault="00EE428B" w:rsidP="000A3766">
            <w:pPr>
              <w:pStyle w:val="AgencyStdParagraph"/>
              <w:rPr>
                <w:color w:val="auto"/>
                <w:sz w:val="20"/>
              </w:rPr>
            </w:pPr>
          </w:p>
        </w:tc>
        <w:tc>
          <w:tcPr>
            <w:tcW w:w="3261" w:type="dxa"/>
          </w:tcPr>
          <w:p w14:paraId="27B10DED" w14:textId="77777777" w:rsidR="00EE428B" w:rsidRPr="00F03767" w:rsidRDefault="00EE428B" w:rsidP="000A3766">
            <w:pPr>
              <w:pStyle w:val="AgencyStdParagraph"/>
              <w:rPr>
                <w:color w:val="auto"/>
                <w:sz w:val="20"/>
              </w:rPr>
            </w:pPr>
          </w:p>
        </w:tc>
        <w:tc>
          <w:tcPr>
            <w:tcW w:w="3260" w:type="dxa"/>
          </w:tcPr>
          <w:p w14:paraId="27B10DEE" w14:textId="77777777" w:rsidR="00EE428B" w:rsidRPr="00F03767" w:rsidRDefault="00EE428B" w:rsidP="000A3766">
            <w:pPr>
              <w:pStyle w:val="AgencyStdParagraph"/>
              <w:rPr>
                <w:color w:val="auto"/>
                <w:sz w:val="20"/>
              </w:rPr>
            </w:pPr>
          </w:p>
        </w:tc>
        <w:tc>
          <w:tcPr>
            <w:tcW w:w="4111" w:type="dxa"/>
          </w:tcPr>
          <w:p w14:paraId="27B10DEF" w14:textId="77777777" w:rsidR="00EE428B" w:rsidRPr="00F03767" w:rsidRDefault="00EE428B" w:rsidP="000A3766">
            <w:pPr>
              <w:pStyle w:val="AgencyStdParagraph"/>
              <w:rPr>
                <w:color w:val="auto"/>
                <w:sz w:val="20"/>
              </w:rPr>
            </w:pPr>
          </w:p>
        </w:tc>
        <w:tc>
          <w:tcPr>
            <w:tcW w:w="283" w:type="dxa"/>
            <w:tcBorders>
              <w:top w:val="nil"/>
              <w:bottom w:val="nil"/>
              <w:right w:val="nil"/>
            </w:tcBorders>
          </w:tcPr>
          <w:p w14:paraId="27B10DF0" w14:textId="77777777" w:rsidR="00EE428B" w:rsidRPr="00F03767" w:rsidRDefault="00EE428B" w:rsidP="000A3766">
            <w:pPr>
              <w:pStyle w:val="AgencyStdParagraph"/>
              <w:rPr>
                <w:color w:val="auto"/>
              </w:rPr>
            </w:pPr>
          </w:p>
        </w:tc>
      </w:tr>
    </w:tbl>
    <w:p w14:paraId="27B10DF2" w14:textId="77777777" w:rsidR="00EE428B" w:rsidRPr="00F03767" w:rsidRDefault="00EE428B" w:rsidP="00EE428B">
      <w:pPr>
        <w:pStyle w:val="AgencyStdParagraph"/>
        <w:rPr>
          <w:color w:val="auto"/>
        </w:rPr>
      </w:pPr>
      <w:r w:rsidRPr="00F03767">
        <w:rPr>
          <w:color w:val="auto"/>
        </w:rPr>
        <w:t>* Conversion factor for delivered electricity to primary energy = 2.</w:t>
      </w:r>
      <w:r w:rsidR="00DF0FB9" w:rsidRPr="00F03767">
        <w:rPr>
          <w:color w:val="auto"/>
        </w:rPr>
        <w:t>4</w:t>
      </w:r>
    </w:p>
    <w:p w14:paraId="27B10DF3" w14:textId="77777777" w:rsidR="00EE428B" w:rsidRPr="00F03767" w:rsidRDefault="00EE428B" w:rsidP="00EE428B">
      <w:pPr>
        <w:pStyle w:val="AgencyStdParagrap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F03767" w14:paraId="27B10DF9" w14:textId="77777777" w:rsidTr="000A3766">
        <w:tc>
          <w:tcPr>
            <w:tcW w:w="14176" w:type="dxa"/>
          </w:tcPr>
          <w:p w14:paraId="27B10DF4" w14:textId="77777777" w:rsidR="00EE428B" w:rsidRPr="00F03767" w:rsidRDefault="00EE428B" w:rsidP="000A3766">
            <w:pPr>
              <w:pStyle w:val="AgencyStdParagraph"/>
              <w:rPr>
                <w:color w:val="auto"/>
              </w:rPr>
            </w:pPr>
            <w:r w:rsidRPr="00F03767">
              <w:rPr>
                <w:color w:val="auto"/>
              </w:rPr>
              <w:t>Operator’s comments :</w:t>
            </w:r>
          </w:p>
          <w:p w14:paraId="27B10DF5" w14:textId="77777777" w:rsidR="00EE428B" w:rsidRPr="00F03767" w:rsidRDefault="00EE428B" w:rsidP="000A3766">
            <w:pPr>
              <w:pStyle w:val="AgencyStdParagraph"/>
              <w:rPr>
                <w:color w:val="auto"/>
              </w:rPr>
            </w:pPr>
          </w:p>
          <w:p w14:paraId="27B10DF6" w14:textId="77777777" w:rsidR="00EE428B" w:rsidRPr="00F03767" w:rsidRDefault="00EE428B" w:rsidP="000A3766">
            <w:pPr>
              <w:pStyle w:val="AgencyStdParagraph"/>
              <w:rPr>
                <w:color w:val="auto"/>
              </w:rPr>
            </w:pPr>
          </w:p>
          <w:p w14:paraId="27B10DF7" w14:textId="77777777" w:rsidR="00EE428B" w:rsidRPr="00F03767" w:rsidRDefault="00EE428B" w:rsidP="000A3766">
            <w:pPr>
              <w:pStyle w:val="AgencyStdParagraph"/>
              <w:rPr>
                <w:color w:val="auto"/>
              </w:rPr>
            </w:pPr>
          </w:p>
          <w:p w14:paraId="27B10DF8" w14:textId="77777777" w:rsidR="00EE428B" w:rsidRPr="00F03767" w:rsidRDefault="00EE428B" w:rsidP="000A3766">
            <w:pPr>
              <w:pStyle w:val="AgencyStdParagraph"/>
              <w:rPr>
                <w:color w:val="auto"/>
              </w:rPr>
            </w:pPr>
          </w:p>
        </w:tc>
      </w:tr>
    </w:tbl>
    <w:p w14:paraId="27B10DFA" w14:textId="77777777" w:rsidR="00EE428B" w:rsidRPr="00F03767" w:rsidRDefault="00EE428B" w:rsidP="00EE428B">
      <w:pPr>
        <w:pStyle w:val="AgencyStdParagraph"/>
        <w:rPr>
          <w:color w:val="auto"/>
        </w:rPr>
      </w:pPr>
    </w:p>
    <w:p w14:paraId="27B10DFB" w14:textId="77777777" w:rsidR="00EE428B" w:rsidRPr="00F03767" w:rsidRDefault="00EE428B" w:rsidP="00EE428B">
      <w:pPr>
        <w:pStyle w:val="AgencyStdParagraph"/>
        <w:rPr>
          <w:color w:val="auto"/>
        </w:rPr>
      </w:pPr>
    </w:p>
    <w:p w14:paraId="27B10DFC" w14:textId="77777777" w:rsidR="00EE428B" w:rsidRPr="00F03767" w:rsidRDefault="00EE428B" w:rsidP="00EE428B">
      <w:pPr>
        <w:pStyle w:val="AgencyStdParagraph"/>
        <w:rPr>
          <w:color w:val="auto"/>
        </w:rPr>
      </w:pPr>
    </w:p>
    <w:p w14:paraId="27B10DFD" w14:textId="77777777" w:rsidR="00EE428B" w:rsidRPr="00F03767" w:rsidRDefault="00EE428B" w:rsidP="00EE428B">
      <w:pPr>
        <w:pStyle w:val="AgencyStdParagraph"/>
        <w:rPr>
          <w:color w:val="auto"/>
        </w:rPr>
      </w:pPr>
      <w:r w:rsidRPr="00F03767">
        <w:rPr>
          <w:color w:val="auto"/>
        </w:rPr>
        <w:t xml:space="preserve">Signed …………………………………………………………….  </w:t>
      </w:r>
      <w:r w:rsidRPr="00F03767">
        <w:rPr>
          <w:color w:val="auto"/>
        </w:rPr>
        <w:tab/>
      </w:r>
      <w:r w:rsidRPr="00F03767">
        <w:rPr>
          <w:color w:val="auto"/>
        </w:rPr>
        <w:tab/>
        <w:t xml:space="preserve">Date………………………..   </w:t>
      </w:r>
      <w:r w:rsidRPr="00F03767">
        <w:rPr>
          <w:color w:val="auto"/>
        </w:rPr>
        <w:tab/>
      </w:r>
    </w:p>
    <w:p w14:paraId="27B10DFE" w14:textId="77777777" w:rsidR="00EE428B" w:rsidRPr="00F03767" w:rsidRDefault="00EE428B" w:rsidP="00EE428B">
      <w:pPr>
        <w:pStyle w:val="AgencyStdParagraph"/>
        <w:rPr>
          <w:color w:val="auto"/>
        </w:rPr>
      </w:pPr>
      <w:r w:rsidRPr="00F03767">
        <w:rPr>
          <w:color w:val="auto"/>
        </w:rPr>
        <w:tab/>
        <w:t>(Authorised to sign as representative of Operator)</w:t>
      </w:r>
    </w:p>
    <w:p w14:paraId="27B10F8D" w14:textId="4B743728" w:rsidR="00417986" w:rsidRPr="00F03767" w:rsidRDefault="00417986" w:rsidP="008420A5">
      <w:pPr>
        <w:pStyle w:val="AgencyStdParagraph"/>
        <w:rPr>
          <w:i/>
          <w:color w:val="auto"/>
        </w:rPr>
      </w:pPr>
    </w:p>
    <w:sectPr w:rsidR="00417986" w:rsidRPr="00F03767"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61942714">
    <w:abstractNumId w:val="0"/>
  </w:num>
  <w:num w:numId="2" w16cid:durableId="2053728091">
    <w:abstractNumId w:val="2"/>
  </w:num>
  <w:num w:numId="3" w16cid:durableId="1386292272">
    <w:abstractNumId w:val="1"/>
  </w:num>
  <w:num w:numId="4" w16cid:durableId="962464540">
    <w:abstractNumId w:val="92"/>
  </w:num>
  <w:num w:numId="5" w16cid:durableId="424614401">
    <w:abstractNumId w:val="134"/>
  </w:num>
  <w:num w:numId="6" w16cid:durableId="945770495">
    <w:abstractNumId w:val="51"/>
  </w:num>
  <w:num w:numId="7" w16cid:durableId="1507279849">
    <w:abstractNumId w:val="78"/>
  </w:num>
  <w:num w:numId="8" w16cid:durableId="1489177048">
    <w:abstractNumId w:val="27"/>
  </w:num>
  <w:num w:numId="9" w16cid:durableId="1287540592">
    <w:abstractNumId w:val="52"/>
  </w:num>
  <w:num w:numId="10" w16cid:durableId="420109198">
    <w:abstractNumId w:val="19"/>
  </w:num>
  <w:num w:numId="11" w16cid:durableId="475224173">
    <w:abstractNumId w:val="12"/>
  </w:num>
  <w:num w:numId="12" w16cid:durableId="2049723713">
    <w:abstractNumId w:val="42"/>
  </w:num>
  <w:num w:numId="13" w16cid:durableId="989216260">
    <w:abstractNumId w:val="67"/>
  </w:num>
  <w:num w:numId="14" w16cid:durableId="1206984083">
    <w:abstractNumId w:val="115"/>
  </w:num>
  <w:num w:numId="15" w16cid:durableId="1019624219">
    <w:abstractNumId w:val="166"/>
  </w:num>
  <w:num w:numId="16" w16cid:durableId="564100229">
    <w:abstractNumId w:val="121"/>
  </w:num>
  <w:num w:numId="17" w16cid:durableId="1387684206">
    <w:abstractNumId w:val="184"/>
  </w:num>
  <w:num w:numId="18" w16cid:durableId="491532575">
    <w:abstractNumId w:val="167"/>
  </w:num>
  <w:num w:numId="19" w16cid:durableId="1919827876">
    <w:abstractNumId w:val="4"/>
  </w:num>
  <w:num w:numId="20" w16cid:durableId="343484033">
    <w:abstractNumId w:val="204"/>
  </w:num>
  <w:num w:numId="21" w16cid:durableId="1149326147">
    <w:abstractNumId w:val="180"/>
  </w:num>
  <w:num w:numId="22" w16cid:durableId="2095517250">
    <w:abstractNumId w:val="147"/>
  </w:num>
  <w:num w:numId="23" w16cid:durableId="1146361616">
    <w:abstractNumId w:val="166"/>
  </w:num>
  <w:num w:numId="24" w16cid:durableId="372928327">
    <w:abstractNumId w:val="90"/>
  </w:num>
  <w:num w:numId="25" w16cid:durableId="894201448">
    <w:abstractNumId w:val="73"/>
  </w:num>
  <w:num w:numId="26" w16cid:durableId="202865587">
    <w:abstractNumId w:val="111"/>
  </w:num>
  <w:num w:numId="27" w16cid:durableId="249045127">
    <w:abstractNumId w:val="149"/>
  </w:num>
  <w:num w:numId="28" w16cid:durableId="368575234">
    <w:abstractNumId w:val="171"/>
  </w:num>
  <w:num w:numId="29" w16cid:durableId="1528566529">
    <w:abstractNumId w:val="128"/>
  </w:num>
  <w:num w:numId="30" w16cid:durableId="1648705849">
    <w:abstractNumId w:val="160"/>
  </w:num>
  <w:num w:numId="31" w16cid:durableId="897934898">
    <w:abstractNumId w:val="140"/>
  </w:num>
  <w:num w:numId="32" w16cid:durableId="1899124801">
    <w:abstractNumId w:val="182"/>
  </w:num>
  <w:num w:numId="33" w16cid:durableId="937953017">
    <w:abstractNumId w:val="168"/>
  </w:num>
  <w:num w:numId="34" w16cid:durableId="1829902959">
    <w:abstractNumId w:val="39"/>
  </w:num>
  <w:num w:numId="35" w16cid:durableId="1186751747">
    <w:abstractNumId w:val="55"/>
  </w:num>
  <w:num w:numId="36" w16cid:durableId="229729253">
    <w:abstractNumId w:val="11"/>
  </w:num>
  <w:num w:numId="37" w16cid:durableId="1627811811">
    <w:abstractNumId w:val="192"/>
  </w:num>
  <w:num w:numId="38" w16cid:durableId="1962221815">
    <w:abstractNumId w:val="61"/>
  </w:num>
  <w:num w:numId="39" w16cid:durableId="1702587341">
    <w:abstractNumId w:val="138"/>
  </w:num>
  <w:num w:numId="40" w16cid:durableId="1356732463">
    <w:abstractNumId w:val="174"/>
  </w:num>
  <w:num w:numId="41" w16cid:durableId="859928576">
    <w:abstractNumId w:val="139"/>
  </w:num>
  <w:num w:numId="42" w16cid:durableId="954025390">
    <w:abstractNumId w:val="3"/>
  </w:num>
  <w:num w:numId="43" w16cid:durableId="399400892">
    <w:abstractNumId w:val="125"/>
  </w:num>
  <w:num w:numId="44" w16cid:durableId="1025061261">
    <w:abstractNumId w:val="38"/>
  </w:num>
  <w:num w:numId="45" w16cid:durableId="928460972">
    <w:abstractNumId w:val="13"/>
  </w:num>
  <w:num w:numId="46" w16cid:durableId="920455971">
    <w:abstractNumId w:val="50"/>
  </w:num>
  <w:num w:numId="47" w16cid:durableId="300044724">
    <w:abstractNumId w:val="126"/>
  </w:num>
  <w:num w:numId="48" w16cid:durableId="603654524">
    <w:abstractNumId w:val="143"/>
  </w:num>
  <w:num w:numId="49" w16cid:durableId="317343944">
    <w:abstractNumId w:val="112"/>
  </w:num>
  <w:num w:numId="50" w16cid:durableId="1820998728">
    <w:abstractNumId w:val="117"/>
  </w:num>
  <w:num w:numId="51" w16cid:durableId="601836364">
    <w:abstractNumId w:val="179"/>
  </w:num>
  <w:num w:numId="52" w16cid:durableId="1231841805">
    <w:abstractNumId w:val="10"/>
  </w:num>
  <w:num w:numId="53" w16cid:durableId="1277716291">
    <w:abstractNumId w:val="9"/>
  </w:num>
  <w:num w:numId="54" w16cid:durableId="152843315">
    <w:abstractNumId w:val="155"/>
  </w:num>
  <w:num w:numId="55" w16cid:durableId="775901151">
    <w:abstractNumId w:val="104"/>
  </w:num>
  <w:num w:numId="56" w16cid:durableId="1546257854">
    <w:abstractNumId w:val="65"/>
  </w:num>
  <w:num w:numId="57" w16cid:durableId="369960519">
    <w:abstractNumId w:val="25"/>
  </w:num>
  <w:num w:numId="58" w16cid:durableId="298002713">
    <w:abstractNumId w:val="161"/>
  </w:num>
  <w:num w:numId="59" w16cid:durableId="1542328085">
    <w:abstractNumId w:val="162"/>
  </w:num>
  <w:num w:numId="60" w16cid:durableId="68891338">
    <w:abstractNumId w:val="82"/>
  </w:num>
  <w:num w:numId="61" w16cid:durableId="178127205">
    <w:abstractNumId w:val="15"/>
  </w:num>
  <w:num w:numId="62" w16cid:durableId="63795197">
    <w:abstractNumId w:val="98"/>
  </w:num>
  <w:num w:numId="63" w16cid:durableId="747465597">
    <w:abstractNumId w:val="93"/>
  </w:num>
  <w:num w:numId="64" w16cid:durableId="616719106">
    <w:abstractNumId w:val="133"/>
  </w:num>
  <w:num w:numId="65" w16cid:durableId="96801119">
    <w:abstractNumId w:val="45"/>
  </w:num>
  <w:num w:numId="66" w16cid:durableId="1969772806">
    <w:abstractNumId w:val="202"/>
  </w:num>
  <w:num w:numId="67" w16cid:durableId="1002972171">
    <w:abstractNumId w:val="188"/>
  </w:num>
  <w:num w:numId="68" w16cid:durableId="109907257">
    <w:abstractNumId w:val="170"/>
  </w:num>
  <w:num w:numId="69" w16cid:durableId="929048863">
    <w:abstractNumId w:val="76"/>
  </w:num>
  <w:num w:numId="70" w16cid:durableId="1460536272">
    <w:abstractNumId w:val="124"/>
  </w:num>
  <w:num w:numId="71" w16cid:durableId="990139826">
    <w:abstractNumId w:val="96"/>
  </w:num>
  <w:num w:numId="72" w16cid:durableId="2002780768">
    <w:abstractNumId w:val="30"/>
  </w:num>
  <w:num w:numId="73" w16cid:durableId="166285109">
    <w:abstractNumId w:val="123"/>
  </w:num>
  <w:num w:numId="74" w16cid:durableId="1678967994">
    <w:abstractNumId w:val="47"/>
  </w:num>
  <w:num w:numId="75" w16cid:durableId="1970629892">
    <w:abstractNumId w:val="97"/>
  </w:num>
  <w:num w:numId="76" w16cid:durableId="718555228">
    <w:abstractNumId w:val="169"/>
  </w:num>
  <w:num w:numId="77" w16cid:durableId="2095930324">
    <w:abstractNumId w:val="28"/>
  </w:num>
  <w:num w:numId="78" w16cid:durableId="369575554">
    <w:abstractNumId w:val="5"/>
  </w:num>
  <w:num w:numId="79" w16cid:durableId="399254046">
    <w:abstractNumId w:val="59"/>
  </w:num>
  <w:num w:numId="80" w16cid:durableId="672686572">
    <w:abstractNumId w:val="33"/>
  </w:num>
  <w:num w:numId="81" w16cid:durableId="66003830">
    <w:abstractNumId w:val="68"/>
  </w:num>
  <w:num w:numId="82" w16cid:durableId="1454593249">
    <w:abstractNumId w:val="148"/>
  </w:num>
  <w:num w:numId="83" w16cid:durableId="1551451886">
    <w:abstractNumId w:val="54"/>
  </w:num>
  <w:num w:numId="84" w16cid:durableId="1644769278">
    <w:abstractNumId w:val="53"/>
  </w:num>
  <w:num w:numId="85" w16cid:durableId="1923641518">
    <w:abstractNumId w:val="198"/>
  </w:num>
  <w:num w:numId="86" w16cid:durableId="546844392">
    <w:abstractNumId w:val="108"/>
  </w:num>
  <w:num w:numId="87" w16cid:durableId="2095273931">
    <w:abstractNumId w:val="29"/>
  </w:num>
  <w:num w:numId="88" w16cid:durableId="462846426">
    <w:abstractNumId w:val="83"/>
  </w:num>
  <w:num w:numId="89" w16cid:durableId="168520471">
    <w:abstractNumId w:val="18"/>
  </w:num>
  <w:num w:numId="90" w16cid:durableId="109662977">
    <w:abstractNumId w:val="154"/>
  </w:num>
  <w:num w:numId="91" w16cid:durableId="1747342934">
    <w:abstractNumId w:val="37"/>
  </w:num>
  <w:num w:numId="92" w16cid:durableId="787284764">
    <w:abstractNumId w:val="165"/>
  </w:num>
  <w:num w:numId="93" w16cid:durableId="900097535">
    <w:abstractNumId w:val="173"/>
  </w:num>
  <w:num w:numId="94" w16cid:durableId="531039337">
    <w:abstractNumId w:val="114"/>
  </w:num>
  <w:num w:numId="95" w16cid:durableId="187719352">
    <w:abstractNumId w:val="199"/>
  </w:num>
  <w:num w:numId="96" w16cid:durableId="626857051">
    <w:abstractNumId w:val="172"/>
  </w:num>
  <w:num w:numId="97" w16cid:durableId="1444153890">
    <w:abstractNumId w:val="46"/>
  </w:num>
  <w:num w:numId="98" w16cid:durableId="572011069">
    <w:abstractNumId w:val="101"/>
  </w:num>
  <w:num w:numId="99" w16cid:durableId="1173107108">
    <w:abstractNumId w:val="120"/>
  </w:num>
  <w:num w:numId="100" w16cid:durableId="1628469243">
    <w:abstractNumId w:val="49"/>
  </w:num>
  <w:num w:numId="101" w16cid:durableId="786967313">
    <w:abstractNumId w:val="43"/>
  </w:num>
  <w:num w:numId="102" w16cid:durableId="1606962226">
    <w:abstractNumId w:val="122"/>
  </w:num>
  <w:num w:numId="103" w16cid:durableId="1990131887">
    <w:abstractNumId w:val="7"/>
  </w:num>
  <w:num w:numId="104" w16cid:durableId="1452286845">
    <w:abstractNumId w:val="106"/>
  </w:num>
  <w:num w:numId="105" w16cid:durableId="1488865512">
    <w:abstractNumId w:val="142"/>
  </w:num>
  <w:num w:numId="106" w16cid:durableId="282423105">
    <w:abstractNumId w:val="185"/>
  </w:num>
  <w:num w:numId="107" w16cid:durableId="2091583026">
    <w:abstractNumId w:val="132"/>
  </w:num>
  <w:num w:numId="108" w16cid:durableId="1670449844">
    <w:abstractNumId w:val="20"/>
  </w:num>
  <w:num w:numId="109" w16cid:durableId="321083143">
    <w:abstractNumId w:val="22"/>
  </w:num>
  <w:num w:numId="110" w16cid:durableId="1520435576">
    <w:abstractNumId w:val="23"/>
  </w:num>
  <w:num w:numId="111" w16cid:durableId="467934667">
    <w:abstractNumId w:val="8"/>
  </w:num>
  <w:num w:numId="112" w16cid:durableId="93795040">
    <w:abstractNumId w:val="129"/>
  </w:num>
  <w:num w:numId="113" w16cid:durableId="815757734">
    <w:abstractNumId w:val="41"/>
  </w:num>
  <w:num w:numId="114" w16cid:durableId="1408114049">
    <w:abstractNumId w:val="107"/>
  </w:num>
  <w:num w:numId="115" w16cid:durableId="565262132">
    <w:abstractNumId w:val="118"/>
  </w:num>
  <w:num w:numId="116" w16cid:durableId="930620753">
    <w:abstractNumId w:val="153"/>
  </w:num>
  <w:num w:numId="117" w16cid:durableId="1158611293">
    <w:abstractNumId w:val="79"/>
  </w:num>
  <w:num w:numId="118" w16cid:durableId="176120316">
    <w:abstractNumId w:val="176"/>
  </w:num>
  <w:num w:numId="119" w16cid:durableId="69272337">
    <w:abstractNumId w:val="135"/>
  </w:num>
  <w:num w:numId="120" w16cid:durableId="475531229">
    <w:abstractNumId w:val="74"/>
  </w:num>
  <w:num w:numId="121" w16cid:durableId="932472504">
    <w:abstractNumId w:val="119"/>
  </w:num>
  <w:num w:numId="122" w16cid:durableId="377053713">
    <w:abstractNumId w:val="81"/>
  </w:num>
  <w:num w:numId="123" w16cid:durableId="1143429510">
    <w:abstractNumId w:val="87"/>
  </w:num>
  <w:num w:numId="124" w16cid:durableId="2027319222">
    <w:abstractNumId w:val="63"/>
  </w:num>
  <w:num w:numId="125" w16cid:durableId="1466653418">
    <w:abstractNumId w:val="137"/>
  </w:num>
  <w:num w:numId="126" w16cid:durableId="1449814903">
    <w:abstractNumId w:val="100"/>
  </w:num>
  <w:num w:numId="127" w16cid:durableId="1437480566">
    <w:abstractNumId w:val="66"/>
  </w:num>
  <w:num w:numId="128" w16cid:durableId="1274168988">
    <w:abstractNumId w:val="156"/>
  </w:num>
  <w:num w:numId="129" w16cid:durableId="1035076667">
    <w:abstractNumId w:val="200"/>
  </w:num>
  <w:num w:numId="130" w16cid:durableId="1902786376">
    <w:abstractNumId w:val="64"/>
  </w:num>
  <w:num w:numId="131" w16cid:durableId="621109191">
    <w:abstractNumId w:val="196"/>
  </w:num>
  <w:num w:numId="132" w16cid:durableId="1131748688">
    <w:abstractNumId w:val="178"/>
  </w:num>
  <w:num w:numId="133" w16cid:durableId="108164100">
    <w:abstractNumId w:val="116"/>
  </w:num>
  <w:num w:numId="134" w16cid:durableId="2143649325">
    <w:abstractNumId w:val="190"/>
  </w:num>
  <w:num w:numId="135" w16cid:durableId="1860074681">
    <w:abstractNumId w:val="158"/>
  </w:num>
  <w:num w:numId="136" w16cid:durableId="1257203002">
    <w:abstractNumId w:val="35"/>
  </w:num>
  <w:num w:numId="137" w16cid:durableId="1106384759">
    <w:abstractNumId w:val="85"/>
  </w:num>
  <w:num w:numId="138" w16cid:durableId="2120947883">
    <w:abstractNumId w:val="151"/>
  </w:num>
  <w:num w:numId="139" w16cid:durableId="746810216">
    <w:abstractNumId w:val="127"/>
  </w:num>
  <w:num w:numId="140" w16cid:durableId="1485971271">
    <w:abstractNumId w:val="31"/>
  </w:num>
  <w:num w:numId="141" w16cid:durableId="1828595114">
    <w:abstractNumId w:val="99"/>
  </w:num>
  <w:num w:numId="142" w16cid:durableId="2046324658">
    <w:abstractNumId w:val="14"/>
  </w:num>
  <w:num w:numId="143" w16cid:durableId="384914663">
    <w:abstractNumId w:val="164"/>
  </w:num>
  <w:num w:numId="144" w16cid:durableId="1969243834">
    <w:abstractNumId w:val="181"/>
  </w:num>
  <w:num w:numId="145" w16cid:durableId="307902049">
    <w:abstractNumId w:val="191"/>
  </w:num>
  <w:num w:numId="146" w16cid:durableId="1624799874">
    <w:abstractNumId w:val="110"/>
  </w:num>
  <w:num w:numId="147" w16cid:durableId="1894463973">
    <w:abstractNumId w:val="80"/>
  </w:num>
  <w:num w:numId="148" w16cid:durableId="1278681667">
    <w:abstractNumId w:val="72"/>
  </w:num>
  <w:num w:numId="149" w16cid:durableId="967053539">
    <w:abstractNumId w:val="145"/>
  </w:num>
  <w:num w:numId="150" w16cid:durableId="953026000">
    <w:abstractNumId w:val="32"/>
  </w:num>
  <w:num w:numId="151" w16cid:durableId="1431464447">
    <w:abstractNumId w:val="203"/>
  </w:num>
  <w:num w:numId="152" w16cid:durableId="317543558">
    <w:abstractNumId w:val="95"/>
  </w:num>
  <w:num w:numId="153" w16cid:durableId="1751386974">
    <w:abstractNumId w:val="201"/>
  </w:num>
  <w:num w:numId="154" w16cid:durableId="1978023631">
    <w:abstractNumId w:val="58"/>
  </w:num>
  <w:num w:numId="155" w16cid:durableId="1648584095">
    <w:abstractNumId w:val="84"/>
  </w:num>
  <w:num w:numId="156" w16cid:durableId="1772699894">
    <w:abstractNumId w:val="16"/>
  </w:num>
  <w:num w:numId="157" w16cid:durableId="1241718251">
    <w:abstractNumId w:val="89"/>
  </w:num>
  <w:num w:numId="158" w16cid:durableId="451170692">
    <w:abstractNumId w:val="105"/>
  </w:num>
  <w:num w:numId="159" w16cid:durableId="965625928">
    <w:abstractNumId w:val="189"/>
  </w:num>
  <w:num w:numId="160" w16cid:durableId="1402673630">
    <w:abstractNumId w:val="57"/>
  </w:num>
  <w:num w:numId="161" w16cid:durableId="1401443229">
    <w:abstractNumId w:val="34"/>
  </w:num>
  <w:num w:numId="162" w16cid:durableId="47850410">
    <w:abstractNumId w:val="71"/>
  </w:num>
  <w:num w:numId="163" w16cid:durableId="1547599351">
    <w:abstractNumId w:val="44"/>
  </w:num>
  <w:num w:numId="164" w16cid:durableId="117070923">
    <w:abstractNumId w:val="36"/>
  </w:num>
  <w:num w:numId="165" w16cid:durableId="525366232">
    <w:abstractNumId w:val="152"/>
  </w:num>
  <w:num w:numId="166" w16cid:durableId="452751137">
    <w:abstractNumId w:val="56"/>
  </w:num>
  <w:num w:numId="167" w16cid:durableId="485900171">
    <w:abstractNumId w:val="193"/>
  </w:num>
  <w:num w:numId="168" w16cid:durableId="718433527">
    <w:abstractNumId w:val="136"/>
  </w:num>
  <w:num w:numId="169" w16cid:durableId="1369453333">
    <w:abstractNumId w:val="6"/>
  </w:num>
  <w:num w:numId="170" w16cid:durableId="1355426889">
    <w:abstractNumId w:val="62"/>
  </w:num>
  <w:num w:numId="171" w16cid:durableId="1780449188">
    <w:abstractNumId w:val="86"/>
  </w:num>
  <w:num w:numId="172" w16cid:durableId="963578405">
    <w:abstractNumId w:val="75"/>
  </w:num>
  <w:num w:numId="173" w16cid:durableId="1003628953">
    <w:abstractNumId w:val="109"/>
  </w:num>
  <w:num w:numId="174" w16cid:durableId="2094426823">
    <w:abstractNumId w:val="144"/>
  </w:num>
  <w:num w:numId="175" w16cid:durableId="1523544987">
    <w:abstractNumId w:val="21"/>
  </w:num>
  <w:num w:numId="176" w16cid:durableId="367729419">
    <w:abstractNumId w:val="48"/>
  </w:num>
  <w:num w:numId="177" w16cid:durableId="307321258">
    <w:abstractNumId w:val="197"/>
  </w:num>
  <w:num w:numId="178" w16cid:durableId="975111514">
    <w:abstractNumId w:val="88"/>
  </w:num>
  <w:num w:numId="179" w16cid:durableId="956722093">
    <w:abstractNumId w:val="163"/>
  </w:num>
  <w:num w:numId="180" w16cid:durableId="1499729822">
    <w:abstractNumId w:val="195"/>
  </w:num>
  <w:num w:numId="181" w16cid:durableId="444884578">
    <w:abstractNumId w:val="40"/>
  </w:num>
  <w:num w:numId="182" w16cid:durableId="1805269314">
    <w:abstractNumId w:val="102"/>
  </w:num>
  <w:num w:numId="183" w16cid:durableId="2079397981">
    <w:abstractNumId w:val="175"/>
  </w:num>
  <w:num w:numId="184" w16cid:durableId="1499999654">
    <w:abstractNumId w:val="113"/>
  </w:num>
  <w:num w:numId="185" w16cid:durableId="257374135">
    <w:abstractNumId w:val="146"/>
  </w:num>
  <w:num w:numId="186" w16cid:durableId="1209488912">
    <w:abstractNumId w:val="130"/>
  </w:num>
  <w:num w:numId="187" w16cid:durableId="962344499">
    <w:abstractNumId w:val="186"/>
  </w:num>
  <w:num w:numId="188" w16cid:durableId="1858109302">
    <w:abstractNumId w:val="91"/>
  </w:num>
  <w:num w:numId="189" w16cid:durableId="515507929">
    <w:abstractNumId w:val="187"/>
  </w:num>
  <w:num w:numId="190" w16cid:durableId="879784572">
    <w:abstractNumId w:val="183"/>
  </w:num>
  <w:num w:numId="191" w16cid:durableId="37512737">
    <w:abstractNumId w:val="150"/>
  </w:num>
  <w:num w:numId="192" w16cid:durableId="2136290105">
    <w:abstractNumId w:val="194"/>
  </w:num>
  <w:num w:numId="193" w16cid:durableId="1790469098">
    <w:abstractNumId w:val="26"/>
  </w:num>
  <w:num w:numId="194" w16cid:durableId="280765748">
    <w:abstractNumId w:val="17"/>
  </w:num>
  <w:num w:numId="195" w16cid:durableId="633995666">
    <w:abstractNumId w:val="131"/>
  </w:num>
  <w:num w:numId="196" w16cid:durableId="1173296881">
    <w:abstractNumId w:val="103"/>
  </w:num>
  <w:num w:numId="197" w16cid:durableId="1958759309">
    <w:abstractNumId w:val="157"/>
  </w:num>
  <w:num w:numId="198" w16cid:durableId="16666859">
    <w:abstractNumId w:val="177"/>
  </w:num>
  <w:num w:numId="199" w16cid:durableId="1989896429">
    <w:abstractNumId w:val="94"/>
  </w:num>
  <w:num w:numId="200" w16cid:durableId="936685">
    <w:abstractNumId w:val="70"/>
  </w:num>
  <w:num w:numId="201" w16cid:durableId="141582846">
    <w:abstractNumId w:val="159"/>
  </w:num>
  <w:num w:numId="202" w16cid:durableId="530841602">
    <w:abstractNumId w:val="141"/>
  </w:num>
  <w:num w:numId="203" w16cid:durableId="452482833">
    <w:abstractNumId w:val="60"/>
  </w:num>
  <w:num w:numId="204" w16cid:durableId="867566404">
    <w:abstractNumId w:val="77"/>
  </w:num>
  <w:num w:numId="205" w16cid:durableId="1518928210">
    <w:abstractNumId w:val="24"/>
  </w:num>
  <w:num w:numId="206" w16cid:durableId="1135682659">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hideSpellingErrors/>
  <w:hideGrammaticalErrors/>
  <w:activeWritingStyle w:appName="MSWord" w:lang="en-GB" w:vendorID="8" w:dllVersion="513" w:checkStyle="1"/>
  <w:activeWritingStyle w:appName="MSWord" w:lang="en-US" w:vendorID="8" w:dllVersion="513" w:checkStyle="1"/>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2C9A"/>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0DE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1663"/>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0A5"/>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2CF5"/>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021A"/>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429"/>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3767"/>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C6D76"/>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REGU-409-3561132</_dlc_DocId>
    <_dlc_DocIdUrl xmlns="9be56660-2c31-41ef-bc00-23e72f632f2a">
      <Url>https://cyfoethnaturiolcymru.sharepoint.com/teams/Regulatory/Permitting/_layouts/15/DocIdRedir.aspx?ID=REGU-409-3561132</Url>
      <Description>REGU-409-3561132</Description>
    </_dlc_DocIdUrl>
    <Site_x0020_Name xmlns="859f7ad6-93f6-4205-b62b-a17f28acbbac">Pencoed Peaking Power Plant</Site_x0020_Name>
    <lcf76f155ced4ddcb4097134ff3c332f xmlns="83f546a9-c1c9-4c40-bfe0-8714c2c0a127">
      <Terms xmlns="http://schemas.microsoft.com/office/infopath/2007/PartnerControls"/>
    </lcf76f155ced4ddcb4097134ff3c332f>
    <Internal_x002f_External xmlns="859f7ad6-93f6-4205-b62b-a17f28acbbac">Incoming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Millstream, Maidenhead Road, Windsor, Berkshire, SL4 5GD</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2025-05-27T23:00:00+00:00</Document_x0020_Date>
    <Facility_x0020_Address xmlns="859f7ad6-93f6-4205-b62b-a17f28acbbac">Land to the north of Felindre Road, Pencoed, Bridgend</Facility_x0020_Address>
    <Environment_x0020_Sub_x0020_Folder xmlns="859f7ad6-93f6-4205-b62b-a17f28acbbac">Licences applications</Environment_x0020_Sub_x0020_Folder>
    <Customer_x0020_Name xmlns="859f7ad6-93f6-4205-b62b-a17f28acbbac">Centrica Distributed Generation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84" ma:contentTypeDescription="Permitting &amp; Compliance Word Document" ma:contentTypeScope="" ma:versionID="14bc776d00c6c3c120dc02d5ed781d41">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fd54f785e039cddb4e6d215a01a2f38d"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1EF547-0A21-45C6-9083-87CBD2A710EA}">
  <ds:schemaRefs>
    <ds:schemaRef ds:uri="http://schemas.microsoft.com/office/2006/documentManagement/types"/>
    <ds:schemaRef ds:uri="9be56660-2c31-41ef-bc00-23e72f632f2a"/>
    <ds:schemaRef ds:uri="http://purl.org/dc/elements/1.1/"/>
    <ds:schemaRef ds:uri="http://www.w3.org/XML/1998/namespace"/>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4.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customXml/itemProps5.xml><?xml version="1.0" encoding="utf-8"?>
<ds:datastoreItem xmlns:ds="http://schemas.openxmlformats.org/officeDocument/2006/customXml" ds:itemID="{6CB4E990-3342-49CD-991E-F64D3B153297}"/>
</file>

<file path=customXml/itemProps6.xml><?xml version="1.0" encoding="utf-8"?>
<ds:datastoreItem xmlns:ds="http://schemas.openxmlformats.org/officeDocument/2006/customXml" ds:itemID="{150A0D39-C4FC-4BCE-869A-30E41D81B849}"/>
</file>

<file path=docProps/app.xml><?xml version="1.0" encoding="utf-8"?>
<Properties xmlns="http://schemas.openxmlformats.org/officeDocument/2006/extended-properties" xmlns:vt="http://schemas.openxmlformats.org/officeDocument/2006/docPropsVTypes">
  <Template>Normal</Template>
  <TotalTime>0</TotalTime>
  <Pages>4</Pages>
  <Words>573</Words>
  <Characters>3150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creator>Lewis, Anna</dc:creator>
  <cp:keywords>23308SD22, 233 08 SD22, 233-08-SD22</cp:keywords>
  <dc:description>233_08_SD22, version 8_x000d_
issue date: 07/04/2011</dc:description>
  <cp:lastModifiedBy>Fryer, Matthew</cp:lastModifiedBy>
  <cp:revision>3</cp:revision>
  <cp:lastPrinted>2007-10-25T10:58:00Z</cp:lastPrinted>
  <dcterms:created xsi:type="dcterms:W3CDTF">2025-05-18T22:11:00Z</dcterms:created>
  <dcterms:modified xsi:type="dcterms:W3CDTF">2025-05-21T14:02:00Z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fcf28988-6f5f-4761-8b4e-4194e05e9811</vt:lpwstr>
  </property>
  <property fmtid="{D5CDD505-2E9C-101B-9397-08002B2CF9AE}" pid="4" name="ContentTypeId">
    <vt:lpwstr>0x01010067EB80C5FE939D4A9B3D8BA62129B7F5010200FB98ACF66FFD5C408672932E801640BE</vt:lpwstr>
  </property>
  <property fmtid="{D5CDD505-2E9C-101B-9397-08002B2CF9AE}" pid="5" name="MediaServiceImageTags">
    <vt:lpwstr/>
  </property>
</Properties>
</file>