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29DA50E" w:rsidR="00DF4F7C" w:rsidRPr="00A56B34" w:rsidRDefault="00EF7EAD" w:rsidP="00142AAE">
                <w:pPr>
                  <w:pStyle w:val="Questiontext"/>
                  <w:rPr>
                    <w:rStyle w:val="Responseboxtext"/>
                    <w:rFonts w:eastAsia="Calibri"/>
                    <w:sz w:val="18"/>
                    <w:szCs w:val="18"/>
                  </w:rPr>
                </w:pPr>
                <w:r>
                  <w:rPr>
                    <w:rStyle w:val="Responseboxtext"/>
                    <w:rFonts w:eastAsia="Calibri"/>
                    <w:sz w:val="18"/>
                    <w:szCs w:val="18"/>
                  </w:rPr>
                  <w:t>30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C78B7E" w:rsidR="00DF4F7C" w:rsidRPr="00A56B34" w:rsidRDefault="00C67B7C" w:rsidP="00142AAE">
                <w:pPr>
                  <w:pStyle w:val="Questiontext"/>
                  <w:rPr>
                    <w:rStyle w:val="Responseboxtext"/>
                    <w:rFonts w:eastAsia="Calibri"/>
                    <w:sz w:val="18"/>
                    <w:szCs w:val="18"/>
                  </w:rPr>
                </w:pPr>
                <w:r>
                  <w:rPr>
                    <w:rStyle w:val="Responseboxtext"/>
                    <w:rFonts w:eastAsia="Calibri"/>
                    <w:sz w:val="18"/>
                    <w:szCs w:val="18"/>
                  </w:rPr>
                  <w:t>26.00</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348909EC"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616FD6">
                  <w:rPr>
                    <w:rStyle w:val="Responseboxtext"/>
                    <w:rFonts w:eastAsia="Calibri"/>
                    <w:sz w:val="18"/>
                    <w:szCs w:val="18"/>
                  </w:rPr>
                  <w:t>780.00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0F53038B"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ACD865F"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5ADFC16"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2D37B9"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7207F068" w:rsidR="00142AAE" w:rsidRPr="00A56B34" w:rsidRDefault="00EF7EAD"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00FA9EA" w:rsidR="00DF4F7C" w:rsidRPr="00A56B34" w:rsidRDefault="00616FD6" w:rsidP="006A7A58">
                <w:pPr>
                  <w:pStyle w:val="Questiontext"/>
                  <w:rPr>
                    <w:rFonts w:eastAsia="Calibri"/>
                    <w:sz w:val="18"/>
                    <w:szCs w:val="18"/>
                    <w:lang w:eastAsia="en-GB"/>
                  </w:rPr>
                </w:pPr>
                <w:r>
                  <w:rPr>
                    <w:rStyle w:val="Responseboxtext"/>
                    <w:rFonts w:eastAsia="Calibri"/>
                    <w:sz w:val="18"/>
                    <w:szCs w:val="18"/>
                  </w:rPr>
                  <w:t>780.00</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245E1087" w:rsidR="00142AAE" w:rsidRPr="00F77607" w:rsidRDefault="007715A1" w:rsidP="00373BAE">
                <w:pPr>
                  <w:pStyle w:val="Paragraph"/>
                  <w:spacing w:before="120" w:after="60"/>
                  <w:rPr>
                    <w:rStyle w:val="Responseboxtext"/>
                  </w:rPr>
                </w:pPr>
                <w:r>
                  <w:rPr>
                    <w:rStyle w:val="Responseboxtext"/>
                  </w:rPr>
                  <w:t>D</w:t>
                </w:r>
                <w:r w:rsidR="001728B7">
                  <w:rPr>
                    <w:rStyle w:val="Responseboxtext"/>
                  </w:rPr>
                  <w:t>CWW</w:t>
                </w:r>
                <w:r w:rsidR="00336BC9">
                  <w:rPr>
                    <w:rStyle w:val="Responseboxtext"/>
                  </w:rPr>
                  <w:t>0105001</w:t>
                </w:r>
                <w:r w:rsidR="00B02637">
                  <w:rPr>
                    <w:rStyle w:val="Responseboxtext"/>
                  </w:rPr>
                  <w:t>663</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63AD2CE" w:rsidR="00142AAE" w:rsidRPr="00F77607" w:rsidRDefault="00B62914" w:rsidP="00373BAE">
                <w:pPr>
                  <w:pStyle w:val="Paragraph"/>
                  <w:spacing w:before="120" w:after="60"/>
                  <w:rPr>
                    <w:rStyle w:val="Responseboxtext"/>
                  </w:rPr>
                </w:pPr>
                <w:r>
                  <w:rPr>
                    <w:rStyle w:val="Responseboxtext"/>
                  </w:rPr>
                  <w:t>£</w:t>
                </w:r>
                <w:r w:rsidR="007715A1">
                  <w:rPr>
                    <w:rStyle w:val="Responseboxtext"/>
                  </w:rPr>
                  <w:t>780.00</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6-09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121D1313" w:rsidR="00FC6897" w:rsidRPr="007A2E2A" w:rsidRDefault="008D302C" w:rsidP="008D402B">
                <w:pPr>
                  <w:pStyle w:val="Paragraph"/>
                  <w:spacing w:before="120" w:after="60"/>
                  <w:rPr>
                    <w:rStyle w:val="Responseboxtext"/>
                    <w:rFonts w:eastAsia="Calibri"/>
                  </w:rPr>
                </w:pPr>
                <w:r>
                  <w:rPr>
                    <w:rStyle w:val="Responseboxtext"/>
                    <w:rFonts w:eastAsia="Calibri"/>
                  </w:rPr>
                  <w:t>09/06/2025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39AA"/>
    <w:rsid w:val="00605369"/>
    <w:rsid w:val="006121FB"/>
    <w:rsid w:val="00614F15"/>
    <w:rsid w:val="00616FD6"/>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15A1"/>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302C"/>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0D87"/>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258D8"/>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67B7C"/>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REGU-193-13540429</_dlc_DocId>
    <_dlc_DocIdUrl xmlns="9be56660-2c31-41ef-bc00-23e72f632f2a">
      <Url>https://cyfoethnaturiolcymru.sharepoint.com/teams/Regulatory/Permitting/_layouts/15/DocIdRedir.aspx?ID=REGU-193-13540429</Url>
      <Description>REGU-193-13540429</Description>
    </_dlc_DocIdUrl>
    <Site_x0020_Name xmlns="859f7ad6-93f6-4205-b62b-a17f28acbbac">St Michael’s Church CSO</Site_x0020_Name>
    <Internal_x002f_External xmlns="859f7ad6-93f6-4205-b62b-a17f28acbbac">Incoming document</Internal_x002f_External>
    <Post_x0020_code xmlns="859f7ad6-93f6-4205-b62b-a17f28acbbac">SA14 8LW</Post_x0020_code>
    <TaxCatchAll xmlns="859f7ad6-93f6-4205-b62b-a17f28acbbac"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2025-06-08T23:00:00+00:00</Document_x0020_Date>
    <Facility_x0020_Address xmlns="859f7ad6-93f6-4205-b62b-a17f28acbbac">Lon Y Maes, Llanelli, Carmarthenshire</Facility_x0020_Address>
    <Environment_x0020_Sub_x0020_Folder xmlns="859f7ad6-93f6-4205-b62b-a17f28acbbac">Licence variation</Environment_x0020_Sub_x0020_Folder>
    <Customer_x0020_Name xmlns="859f7ad6-93f6-4205-b62b-a17f28acbbac">Dŵr Cymru Cyfyngedig </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Props1.xml><?xml version="1.0" encoding="utf-8"?>
<ds:datastoreItem xmlns:ds="http://schemas.openxmlformats.org/officeDocument/2006/customXml" ds:itemID="{9A6D032B-CA4F-4C77-A913-BECAAEE20674}"/>
</file>

<file path=customXml/itemProps2.xml><?xml version="1.0" encoding="utf-8"?>
<ds:datastoreItem xmlns:ds="http://schemas.openxmlformats.org/officeDocument/2006/customXml" ds:itemID="{F3459AB1-459A-470B-BF80-776971D2558F}"/>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2805</Words>
  <Characters>15991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6</cp:revision>
  <cp:lastPrinted>2016-04-18T13:20:00Z</cp:lastPrinted>
  <dcterms:created xsi:type="dcterms:W3CDTF">2025-06-09T15:11:00Z</dcterms:created>
  <dcterms:modified xsi:type="dcterms:W3CDTF">2025-06-09T15:13:00Z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e069f01e-8be6-484f-bc42-881ac0814b68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