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CD2FF" w14:textId="59ABFEE3" w:rsidR="00CB3001" w:rsidRPr="0025354F" w:rsidRDefault="00C11CF8" w:rsidP="00B25582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Dale</w:t>
      </w:r>
      <w:r w:rsidR="00CB3001" w:rsidRPr="0025354F">
        <w:rPr>
          <w:rFonts w:ascii="Arial" w:hAnsi="Arial" w:cs="Arial"/>
          <w:b/>
          <w:bCs/>
          <w:sz w:val="32"/>
          <w:szCs w:val="32"/>
        </w:rPr>
        <w:t xml:space="preserve"> Wastewater Treatment Works</w:t>
      </w:r>
      <w:r w:rsidR="00764B5D">
        <w:rPr>
          <w:rFonts w:ascii="Arial" w:hAnsi="Arial" w:cs="Arial"/>
          <w:b/>
          <w:bCs/>
          <w:sz w:val="32"/>
          <w:szCs w:val="32"/>
        </w:rPr>
        <w:t xml:space="preserve"> (</w:t>
      </w:r>
      <w:r w:rsidRPr="00C11CF8">
        <w:rPr>
          <w:rFonts w:ascii="Arial" w:hAnsi="Arial" w:cs="Arial"/>
          <w:b/>
          <w:bCs/>
          <w:sz w:val="28"/>
          <w:szCs w:val="28"/>
        </w:rPr>
        <w:t>BP0064001</w:t>
      </w:r>
      <w:r w:rsidR="00764B5D">
        <w:rPr>
          <w:rFonts w:ascii="Arial" w:hAnsi="Arial" w:cs="Arial"/>
          <w:b/>
          <w:bCs/>
          <w:sz w:val="28"/>
          <w:szCs w:val="28"/>
        </w:rPr>
        <w:t>)</w:t>
      </w:r>
    </w:p>
    <w:p w14:paraId="4774FC91" w14:textId="77777777" w:rsidR="00B25582" w:rsidRPr="0025354F" w:rsidRDefault="00B25582" w:rsidP="00B25582">
      <w:pPr>
        <w:pStyle w:val="NoSpacing"/>
        <w:rPr>
          <w:rFonts w:ascii="Arial" w:hAnsi="Arial" w:cs="Arial"/>
          <w:sz w:val="22"/>
          <w:szCs w:val="22"/>
        </w:rPr>
      </w:pPr>
    </w:p>
    <w:p w14:paraId="37209C77" w14:textId="6E0A339E" w:rsidR="00B25582" w:rsidRPr="0025354F" w:rsidRDefault="00B25582" w:rsidP="00B25582">
      <w:pPr>
        <w:pStyle w:val="NoSpacing"/>
        <w:rPr>
          <w:rFonts w:ascii="Arial" w:hAnsi="Arial" w:cs="Arial"/>
          <w:sz w:val="28"/>
          <w:szCs w:val="28"/>
          <w:u w:val="single"/>
        </w:rPr>
      </w:pPr>
      <w:r w:rsidRPr="0025354F">
        <w:rPr>
          <w:rFonts w:ascii="Arial" w:hAnsi="Arial" w:cs="Arial"/>
          <w:sz w:val="28"/>
          <w:szCs w:val="28"/>
          <w:u w:val="single"/>
        </w:rPr>
        <w:t>Membrane Filtration</w:t>
      </w:r>
    </w:p>
    <w:p w14:paraId="389F8CE7" w14:textId="77777777" w:rsidR="00516DD5" w:rsidRPr="0025354F" w:rsidRDefault="00516DD5" w:rsidP="00B25582">
      <w:pPr>
        <w:pStyle w:val="NoSpacing"/>
        <w:rPr>
          <w:rFonts w:ascii="Arial" w:hAnsi="Arial" w:cs="Arial"/>
          <w:sz w:val="22"/>
          <w:szCs w:val="22"/>
          <w:u w:val="single"/>
        </w:rPr>
      </w:pPr>
    </w:p>
    <w:p w14:paraId="3A964C71" w14:textId="1C2FF09F" w:rsidR="00516DD5" w:rsidRPr="0025354F" w:rsidRDefault="00547A20" w:rsidP="00B25582">
      <w:pPr>
        <w:pStyle w:val="NoSpacing"/>
        <w:rPr>
          <w:rFonts w:ascii="Arial" w:hAnsi="Arial" w:cs="Arial"/>
          <w:b/>
          <w:bCs/>
        </w:rPr>
      </w:pPr>
      <w:r w:rsidRPr="00547A20">
        <w:rPr>
          <w:rFonts w:ascii="Arial" w:hAnsi="Arial" w:cs="Arial"/>
          <w:b/>
          <w:bCs/>
        </w:rPr>
        <w:t>MAINTENANCE</w:t>
      </w:r>
      <w:r>
        <w:rPr>
          <w:rFonts w:ascii="Arial" w:hAnsi="Arial" w:cs="Arial"/>
          <w:b/>
          <w:bCs/>
        </w:rPr>
        <w:t xml:space="preserve">, </w:t>
      </w:r>
      <w:r w:rsidR="00711D3D" w:rsidRPr="0025354F">
        <w:rPr>
          <w:rFonts w:ascii="Arial" w:hAnsi="Arial" w:cs="Arial"/>
          <w:b/>
          <w:bCs/>
        </w:rPr>
        <w:t>MONITORING, RECORDING AND REPORTING</w:t>
      </w:r>
    </w:p>
    <w:p w14:paraId="7F6692AC" w14:textId="77777777" w:rsidR="00344D47" w:rsidRPr="0025354F" w:rsidRDefault="00344D47" w:rsidP="00B25582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56199305" w14:textId="74022280" w:rsidR="00711D3D" w:rsidRDefault="00344D47" w:rsidP="00B25582">
      <w:pPr>
        <w:pStyle w:val="NoSpacing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>A maintenance programme, including the method and frequency of cleaning and replacement of membrane filters, on-line turbidity meters, and flow meters</w:t>
      </w:r>
      <w:r w:rsidR="003433FE">
        <w:rPr>
          <w:rFonts w:ascii="Arial" w:hAnsi="Arial" w:cs="Arial"/>
          <w:sz w:val="22"/>
          <w:szCs w:val="22"/>
        </w:rPr>
        <w:t xml:space="preserve"> will be established within the </w:t>
      </w:r>
      <w:r w:rsidR="0008127F">
        <w:rPr>
          <w:rFonts w:ascii="Arial" w:hAnsi="Arial" w:cs="Arial"/>
          <w:sz w:val="22"/>
          <w:szCs w:val="22"/>
        </w:rPr>
        <w:t>DCWW management system</w:t>
      </w:r>
      <w:r w:rsidRPr="0025354F">
        <w:rPr>
          <w:rFonts w:ascii="Arial" w:hAnsi="Arial" w:cs="Arial"/>
          <w:sz w:val="22"/>
          <w:szCs w:val="22"/>
        </w:rPr>
        <w:t xml:space="preserve">, </w:t>
      </w:r>
      <w:r w:rsidR="0008127F">
        <w:rPr>
          <w:rFonts w:ascii="Arial" w:hAnsi="Arial" w:cs="Arial"/>
          <w:sz w:val="22"/>
          <w:szCs w:val="22"/>
        </w:rPr>
        <w:t xml:space="preserve">the </w:t>
      </w:r>
      <w:r w:rsidR="00973605">
        <w:rPr>
          <w:rFonts w:ascii="Arial" w:hAnsi="Arial" w:cs="Arial"/>
          <w:sz w:val="22"/>
          <w:szCs w:val="22"/>
        </w:rPr>
        <w:t>operations and records will be made available</w:t>
      </w:r>
      <w:r w:rsidRPr="0025354F">
        <w:rPr>
          <w:rFonts w:ascii="Arial" w:hAnsi="Arial" w:cs="Arial"/>
          <w:sz w:val="22"/>
          <w:szCs w:val="22"/>
        </w:rPr>
        <w:t xml:space="preserve"> to Natural Resources Wales</w:t>
      </w:r>
      <w:r w:rsidR="00386035" w:rsidRPr="0025354F">
        <w:rPr>
          <w:rFonts w:ascii="Arial" w:hAnsi="Arial" w:cs="Arial"/>
          <w:sz w:val="22"/>
          <w:szCs w:val="22"/>
        </w:rPr>
        <w:t xml:space="preserve"> (NRW)</w:t>
      </w:r>
      <w:r w:rsidRPr="0025354F">
        <w:rPr>
          <w:rFonts w:ascii="Arial" w:hAnsi="Arial" w:cs="Arial"/>
          <w:sz w:val="22"/>
          <w:szCs w:val="22"/>
        </w:rPr>
        <w:t xml:space="preserve"> </w:t>
      </w:r>
      <w:r w:rsidR="00660F68">
        <w:rPr>
          <w:rFonts w:ascii="Arial" w:hAnsi="Arial" w:cs="Arial"/>
          <w:sz w:val="22"/>
          <w:szCs w:val="22"/>
        </w:rPr>
        <w:t>on request</w:t>
      </w:r>
      <w:r w:rsidRPr="0025354F">
        <w:rPr>
          <w:rFonts w:ascii="Arial" w:hAnsi="Arial" w:cs="Arial"/>
          <w:sz w:val="22"/>
          <w:szCs w:val="22"/>
        </w:rPr>
        <w:t>.</w:t>
      </w:r>
    </w:p>
    <w:p w14:paraId="17F679F1" w14:textId="77777777" w:rsidR="00C7006C" w:rsidRDefault="00C7006C" w:rsidP="00B25582">
      <w:pPr>
        <w:pStyle w:val="NoSpacing"/>
        <w:rPr>
          <w:rFonts w:ascii="Arial" w:hAnsi="Arial" w:cs="Arial"/>
          <w:sz w:val="22"/>
          <w:szCs w:val="22"/>
        </w:rPr>
      </w:pPr>
    </w:p>
    <w:p w14:paraId="4A3985C0" w14:textId="1C27A755" w:rsidR="00C7006C" w:rsidRPr="0025354F" w:rsidRDefault="00A6037F" w:rsidP="00B25582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DCWW</w:t>
      </w:r>
      <w:r w:rsidR="00C7006C" w:rsidRPr="00C7006C">
        <w:rPr>
          <w:rFonts w:ascii="Arial" w:hAnsi="Arial" w:cs="Arial"/>
          <w:sz w:val="22"/>
          <w:szCs w:val="22"/>
        </w:rPr>
        <w:t xml:space="preserve"> </w:t>
      </w:r>
      <w:r w:rsidR="00AE582C">
        <w:rPr>
          <w:rFonts w:ascii="Arial" w:hAnsi="Arial" w:cs="Arial"/>
          <w:sz w:val="22"/>
          <w:szCs w:val="22"/>
        </w:rPr>
        <w:t>will</w:t>
      </w:r>
      <w:r w:rsidR="00AE582C" w:rsidRPr="00C7006C">
        <w:rPr>
          <w:rFonts w:ascii="Arial" w:hAnsi="Arial" w:cs="Arial"/>
          <w:sz w:val="22"/>
          <w:szCs w:val="22"/>
        </w:rPr>
        <w:t xml:space="preserve"> </w:t>
      </w:r>
      <w:r w:rsidR="00240F73">
        <w:rPr>
          <w:rFonts w:ascii="Arial" w:hAnsi="Arial" w:cs="Arial"/>
          <w:sz w:val="22"/>
          <w:szCs w:val="22"/>
        </w:rPr>
        <w:t>retain</w:t>
      </w:r>
      <w:r w:rsidR="00240F73" w:rsidRPr="00C7006C">
        <w:rPr>
          <w:rFonts w:ascii="Arial" w:hAnsi="Arial" w:cs="Arial"/>
          <w:sz w:val="22"/>
          <w:szCs w:val="22"/>
        </w:rPr>
        <w:t xml:space="preserve"> </w:t>
      </w:r>
      <w:r w:rsidR="00C7006C" w:rsidRPr="00C7006C">
        <w:rPr>
          <w:rFonts w:ascii="Arial" w:hAnsi="Arial" w:cs="Arial"/>
          <w:sz w:val="22"/>
          <w:szCs w:val="22"/>
        </w:rPr>
        <w:t xml:space="preserve">records of the maintenance undertaken (both </w:t>
      </w:r>
      <w:r w:rsidR="00240F73">
        <w:rPr>
          <w:rFonts w:ascii="Arial" w:hAnsi="Arial" w:cs="Arial"/>
          <w:sz w:val="22"/>
          <w:szCs w:val="22"/>
        </w:rPr>
        <w:t>planned and unplanned</w:t>
      </w:r>
      <w:r w:rsidR="00C7006C" w:rsidRPr="00C7006C">
        <w:rPr>
          <w:rFonts w:ascii="Arial" w:hAnsi="Arial" w:cs="Arial"/>
          <w:sz w:val="22"/>
          <w:szCs w:val="22"/>
        </w:rPr>
        <w:t xml:space="preserve">). Copies of these records shall be </w:t>
      </w:r>
      <w:r w:rsidR="00AE582C">
        <w:rPr>
          <w:rFonts w:ascii="Arial" w:hAnsi="Arial" w:cs="Arial"/>
          <w:sz w:val="22"/>
          <w:szCs w:val="22"/>
        </w:rPr>
        <w:t xml:space="preserve">held within </w:t>
      </w:r>
      <w:r w:rsidR="0008127F">
        <w:rPr>
          <w:rFonts w:ascii="Arial" w:hAnsi="Arial" w:cs="Arial"/>
          <w:sz w:val="22"/>
          <w:szCs w:val="22"/>
        </w:rPr>
        <w:t xml:space="preserve">DCWW </w:t>
      </w:r>
      <w:r w:rsidR="005D1E4F">
        <w:rPr>
          <w:rFonts w:ascii="Arial" w:hAnsi="Arial" w:cs="Arial"/>
          <w:sz w:val="22"/>
          <w:szCs w:val="22"/>
        </w:rPr>
        <w:t>m</w:t>
      </w:r>
      <w:r w:rsidR="00B60F83">
        <w:rPr>
          <w:rFonts w:ascii="Arial" w:hAnsi="Arial" w:cs="Arial"/>
          <w:sz w:val="22"/>
          <w:szCs w:val="22"/>
        </w:rPr>
        <w:t xml:space="preserve">anagement </w:t>
      </w:r>
      <w:r w:rsidR="005D1E4F">
        <w:rPr>
          <w:rFonts w:ascii="Arial" w:hAnsi="Arial" w:cs="Arial"/>
          <w:sz w:val="22"/>
          <w:szCs w:val="22"/>
        </w:rPr>
        <w:t>s</w:t>
      </w:r>
      <w:r w:rsidR="00B60F83">
        <w:rPr>
          <w:rFonts w:ascii="Arial" w:hAnsi="Arial" w:cs="Arial"/>
          <w:sz w:val="22"/>
          <w:szCs w:val="22"/>
        </w:rPr>
        <w:t xml:space="preserve">ystem and made </w:t>
      </w:r>
      <w:r w:rsidR="00C7006C" w:rsidRPr="00C7006C">
        <w:rPr>
          <w:rFonts w:ascii="Arial" w:hAnsi="Arial" w:cs="Arial"/>
          <w:sz w:val="22"/>
          <w:szCs w:val="22"/>
        </w:rPr>
        <w:t xml:space="preserve">available for inspection by </w:t>
      </w:r>
      <w:r w:rsidR="00764B5D">
        <w:rPr>
          <w:rFonts w:ascii="Arial" w:hAnsi="Arial" w:cs="Arial"/>
          <w:sz w:val="22"/>
          <w:szCs w:val="22"/>
        </w:rPr>
        <w:t>NRW</w:t>
      </w:r>
      <w:r w:rsidR="00C7006C" w:rsidRPr="00C7006C">
        <w:rPr>
          <w:rFonts w:ascii="Arial" w:hAnsi="Arial" w:cs="Arial"/>
          <w:sz w:val="22"/>
          <w:szCs w:val="22"/>
        </w:rPr>
        <w:t xml:space="preserve"> officers at all reasonable times.</w:t>
      </w:r>
    </w:p>
    <w:p w14:paraId="563FD3AC" w14:textId="77777777" w:rsidR="00344D47" w:rsidRPr="0025354F" w:rsidRDefault="00344D47" w:rsidP="00B25582">
      <w:pPr>
        <w:pStyle w:val="NoSpacing"/>
        <w:rPr>
          <w:rFonts w:ascii="Arial" w:hAnsi="Arial" w:cs="Arial"/>
          <w:sz w:val="22"/>
          <w:szCs w:val="22"/>
        </w:rPr>
      </w:pPr>
    </w:p>
    <w:p w14:paraId="76D0B7D0" w14:textId="6F211B79" w:rsidR="00344D47" w:rsidRPr="00C7006C" w:rsidRDefault="00FC0B76" w:rsidP="00AB0B07">
      <w:pPr>
        <w:pStyle w:val="NoSpacing"/>
        <w:rPr>
          <w:rFonts w:ascii="Arial" w:hAnsi="Arial" w:cs="Arial"/>
          <w:sz w:val="22"/>
          <w:szCs w:val="22"/>
          <w:u w:val="single"/>
        </w:rPr>
      </w:pPr>
      <w:r w:rsidRPr="00C7006C">
        <w:rPr>
          <w:rFonts w:ascii="Arial" w:hAnsi="Arial" w:cs="Arial"/>
          <w:sz w:val="22"/>
          <w:szCs w:val="22"/>
          <w:u w:val="single"/>
        </w:rPr>
        <w:t>Process Monitoring and Reporting</w:t>
      </w:r>
    </w:p>
    <w:p w14:paraId="615500BF" w14:textId="77777777" w:rsidR="00E96F52" w:rsidRPr="0025354F" w:rsidRDefault="00E96F52" w:rsidP="00B25582">
      <w:pPr>
        <w:pStyle w:val="NoSpacing"/>
        <w:rPr>
          <w:rFonts w:ascii="Arial" w:hAnsi="Arial" w:cs="Arial"/>
          <w:sz w:val="22"/>
          <w:szCs w:val="22"/>
        </w:rPr>
      </w:pPr>
    </w:p>
    <w:p w14:paraId="4860E70F" w14:textId="6C9B07CE" w:rsidR="00E96F52" w:rsidRPr="0025354F" w:rsidRDefault="00E96F52" w:rsidP="002442D0">
      <w:pPr>
        <w:pStyle w:val="NoSpacing"/>
        <w:spacing w:after="120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 xml:space="preserve">Continuous recorders, with on-site visual display from which readings may be readily obtained, shall be provided and maintained by </w:t>
      </w:r>
      <w:r w:rsidR="005D1E4F">
        <w:rPr>
          <w:rFonts w:ascii="Arial" w:hAnsi="Arial" w:cs="Arial"/>
          <w:sz w:val="22"/>
          <w:szCs w:val="22"/>
        </w:rPr>
        <w:t>DCWW</w:t>
      </w:r>
      <w:r w:rsidRPr="0025354F">
        <w:rPr>
          <w:rFonts w:ascii="Arial" w:hAnsi="Arial" w:cs="Arial"/>
          <w:sz w:val="22"/>
          <w:szCs w:val="22"/>
        </w:rPr>
        <w:t xml:space="preserve"> enabling:</w:t>
      </w:r>
    </w:p>
    <w:p w14:paraId="79043666" w14:textId="05686FC7" w:rsidR="00E96F52" w:rsidRPr="0025354F" w:rsidRDefault="00A54706" w:rsidP="00777F63">
      <w:pPr>
        <w:pStyle w:val="NoSpacing"/>
        <w:numPr>
          <w:ilvl w:val="0"/>
          <w:numId w:val="1"/>
        </w:numPr>
        <w:spacing w:after="60"/>
        <w:ind w:left="851" w:hanging="567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>t</w:t>
      </w:r>
      <w:r w:rsidR="00235FCF" w:rsidRPr="0025354F">
        <w:rPr>
          <w:rFonts w:ascii="Arial" w:hAnsi="Arial" w:cs="Arial"/>
          <w:sz w:val="22"/>
          <w:szCs w:val="22"/>
        </w:rPr>
        <w:t xml:space="preserve">he instantaneous effluent flow rate to be recorded at hourly, or more frequent intervals to be agreed in writing with </w:t>
      </w:r>
      <w:r w:rsidR="00386035" w:rsidRPr="0025354F">
        <w:rPr>
          <w:rFonts w:ascii="Arial" w:hAnsi="Arial" w:cs="Arial"/>
          <w:sz w:val="22"/>
          <w:szCs w:val="22"/>
        </w:rPr>
        <w:t>NRW</w:t>
      </w:r>
      <w:r w:rsidR="00235FCF" w:rsidRPr="0025354F">
        <w:rPr>
          <w:rFonts w:ascii="Arial" w:hAnsi="Arial" w:cs="Arial"/>
          <w:sz w:val="22"/>
          <w:szCs w:val="22"/>
        </w:rPr>
        <w:t>;</w:t>
      </w:r>
    </w:p>
    <w:p w14:paraId="2E1AB11B" w14:textId="1294C67D" w:rsidR="00E33FF6" w:rsidRDefault="00A54706" w:rsidP="00777F63">
      <w:pPr>
        <w:pStyle w:val="NoSpacing"/>
        <w:numPr>
          <w:ilvl w:val="0"/>
          <w:numId w:val="1"/>
        </w:numPr>
        <w:spacing w:after="60"/>
        <w:ind w:left="851" w:hanging="567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 xml:space="preserve">the instantaneous effluent turbidity after membrane filtration to be measured and recorded at hourly, or more frequent intervals to be agreed in writing with </w:t>
      </w:r>
      <w:r w:rsidR="00386035" w:rsidRPr="0025354F">
        <w:rPr>
          <w:rFonts w:ascii="Arial" w:hAnsi="Arial" w:cs="Arial"/>
          <w:sz w:val="22"/>
          <w:szCs w:val="22"/>
        </w:rPr>
        <w:t>NRW</w:t>
      </w:r>
      <w:r w:rsidR="00E33FF6">
        <w:rPr>
          <w:rFonts w:ascii="Arial" w:hAnsi="Arial" w:cs="Arial"/>
          <w:sz w:val="22"/>
          <w:szCs w:val="22"/>
        </w:rPr>
        <w:t>;</w:t>
      </w:r>
    </w:p>
    <w:p w14:paraId="27DAE4CF" w14:textId="1E7865F9" w:rsidR="00386035" w:rsidRDefault="00E33FF6" w:rsidP="00777F63">
      <w:pPr>
        <w:pStyle w:val="NoSpacing"/>
        <w:numPr>
          <w:ilvl w:val="0"/>
          <w:numId w:val="1"/>
        </w:numPr>
        <w:spacing w:after="6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386035" w:rsidRPr="00E33FF6">
        <w:rPr>
          <w:rFonts w:ascii="Arial" w:hAnsi="Arial" w:cs="Arial"/>
          <w:sz w:val="22"/>
          <w:szCs w:val="22"/>
        </w:rPr>
        <w:t xml:space="preserve">opies of the records </w:t>
      </w:r>
      <w:r w:rsidR="005D69B7">
        <w:rPr>
          <w:rFonts w:ascii="Arial" w:hAnsi="Arial" w:cs="Arial"/>
          <w:sz w:val="22"/>
          <w:szCs w:val="22"/>
        </w:rPr>
        <w:t>will be retained</w:t>
      </w:r>
      <w:r w:rsidR="00386035" w:rsidRPr="00E33FF6">
        <w:rPr>
          <w:rFonts w:ascii="Arial" w:hAnsi="Arial" w:cs="Arial"/>
          <w:sz w:val="22"/>
          <w:szCs w:val="22"/>
        </w:rPr>
        <w:t xml:space="preserve"> by </w:t>
      </w:r>
      <w:r w:rsidR="00617A95">
        <w:rPr>
          <w:rFonts w:ascii="Arial" w:hAnsi="Arial" w:cs="Arial"/>
          <w:sz w:val="22"/>
          <w:szCs w:val="22"/>
        </w:rPr>
        <w:t>DCWW</w:t>
      </w:r>
      <w:r w:rsidR="00386035" w:rsidRPr="00E33FF6">
        <w:rPr>
          <w:rFonts w:ascii="Arial" w:hAnsi="Arial" w:cs="Arial"/>
          <w:sz w:val="22"/>
          <w:szCs w:val="22"/>
        </w:rPr>
        <w:t xml:space="preserve"> for a minimum of 2 years and be </w:t>
      </w:r>
      <w:r w:rsidR="0063745B">
        <w:rPr>
          <w:rFonts w:ascii="Arial" w:hAnsi="Arial" w:cs="Arial"/>
          <w:sz w:val="22"/>
          <w:szCs w:val="22"/>
        </w:rPr>
        <w:t xml:space="preserve">held within </w:t>
      </w:r>
      <w:r w:rsidR="005D1E4F">
        <w:rPr>
          <w:rFonts w:ascii="Arial" w:hAnsi="Arial" w:cs="Arial"/>
          <w:sz w:val="22"/>
          <w:szCs w:val="22"/>
        </w:rPr>
        <w:t>DCWW</w:t>
      </w:r>
      <w:r w:rsidR="0063745B">
        <w:rPr>
          <w:rFonts w:ascii="Arial" w:hAnsi="Arial" w:cs="Arial"/>
          <w:sz w:val="22"/>
          <w:szCs w:val="22"/>
        </w:rPr>
        <w:t xml:space="preserve"> </w:t>
      </w:r>
      <w:r w:rsidR="005D1E4F">
        <w:rPr>
          <w:rFonts w:ascii="Arial" w:hAnsi="Arial" w:cs="Arial"/>
          <w:sz w:val="22"/>
          <w:szCs w:val="22"/>
        </w:rPr>
        <w:t>m</w:t>
      </w:r>
      <w:r w:rsidR="0063745B">
        <w:rPr>
          <w:rFonts w:ascii="Arial" w:hAnsi="Arial" w:cs="Arial"/>
          <w:sz w:val="22"/>
          <w:szCs w:val="22"/>
        </w:rPr>
        <w:t xml:space="preserve">anagement </w:t>
      </w:r>
      <w:r w:rsidR="005D1E4F">
        <w:rPr>
          <w:rFonts w:ascii="Arial" w:hAnsi="Arial" w:cs="Arial"/>
          <w:sz w:val="22"/>
          <w:szCs w:val="22"/>
        </w:rPr>
        <w:t>s</w:t>
      </w:r>
      <w:r w:rsidR="0063745B">
        <w:rPr>
          <w:rFonts w:ascii="Arial" w:hAnsi="Arial" w:cs="Arial"/>
          <w:sz w:val="22"/>
          <w:szCs w:val="22"/>
        </w:rPr>
        <w:t xml:space="preserve">ystem and made </w:t>
      </w:r>
      <w:r w:rsidR="0063745B" w:rsidRPr="00C7006C">
        <w:rPr>
          <w:rFonts w:ascii="Arial" w:hAnsi="Arial" w:cs="Arial"/>
          <w:sz w:val="22"/>
          <w:szCs w:val="22"/>
        </w:rPr>
        <w:t xml:space="preserve">available for inspection by </w:t>
      </w:r>
      <w:r w:rsidR="0063745B">
        <w:rPr>
          <w:rFonts w:ascii="Arial" w:hAnsi="Arial" w:cs="Arial"/>
          <w:sz w:val="22"/>
          <w:szCs w:val="22"/>
        </w:rPr>
        <w:t>NRW</w:t>
      </w:r>
      <w:r w:rsidR="0063745B" w:rsidRPr="00C7006C">
        <w:rPr>
          <w:rFonts w:ascii="Arial" w:hAnsi="Arial" w:cs="Arial"/>
          <w:sz w:val="22"/>
          <w:szCs w:val="22"/>
        </w:rPr>
        <w:t xml:space="preserve"> officers </w:t>
      </w:r>
      <w:r w:rsidR="00386035" w:rsidRPr="00E33FF6">
        <w:rPr>
          <w:rFonts w:ascii="Arial" w:hAnsi="Arial" w:cs="Arial"/>
          <w:sz w:val="22"/>
          <w:szCs w:val="22"/>
        </w:rPr>
        <w:t>at all reasonable times</w:t>
      </w:r>
      <w:r>
        <w:rPr>
          <w:rFonts w:ascii="Arial" w:hAnsi="Arial" w:cs="Arial"/>
          <w:sz w:val="22"/>
          <w:szCs w:val="22"/>
        </w:rPr>
        <w:t>;</w:t>
      </w:r>
    </w:p>
    <w:p w14:paraId="23B68628" w14:textId="77777777" w:rsidR="00AB0B07" w:rsidRPr="0025354F" w:rsidRDefault="00AB0B07" w:rsidP="00386035">
      <w:pPr>
        <w:pStyle w:val="NoSpacing"/>
        <w:ind w:left="720"/>
        <w:rPr>
          <w:rFonts w:ascii="Arial" w:hAnsi="Arial" w:cs="Arial"/>
          <w:sz w:val="22"/>
          <w:szCs w:val="22"/>
        </w:rPr>
      </w:pPr>
    </w:p>
    <w:p w14:paraId="004F7290" w14:textId="04104C8B" w:rsidR="00AB0B07" w:rsidRPr="0025354F" w:rsidRDefault="00AB0B07" w:rsidP="00AB0B07">
      <w:pPr>
        <w:pStyle w:val="NoSpacing"/>
        <w:rPr>
          <w:rFonts w:ascii="Arial" w:hAnsi="Arial" w:cs="Arial"/>
          <w:sz w:val="22"/>
          <w:szCs w:val="22"/>
        </w:rPr>
      </w:pPr>
      <w:r w:rsidRPr="00C7006C">
        <w:rPr>
          <w:rFonts w:ascii="Arial" w:hAnsi="Arial" w:cs="Arial"/>
          <w:sz w:val="22"/>
          <w:szCs w:val="22"/>
          <w:u w:val="single"/>
        </w:rPr>
        <w:t>Records of Maintenance and Incidents of failure</w:t>
      </w:r>
    </w:p>
    <w:p w14:paraId="17EEA12A" w14:textId="77777777" w:rsidR="00720DB3" w:rsidRPr="0025354F" w:rsidRDefault="00720DB3" w:rsidP="00AB0B07">
      <w:pPr>
        <w:pStyle w:val="NoSpacing"/>
        <w:rPr>
          <w:rFonts w:ascii="Arial" w:hAnsi="Arial" w:cs="Arial"/>
          <w:sz w:val="22"/>
          <w:szCs w:val="22"/>
        </w:rPr>
      </w:pPr>
    </w:p>
    <w:p w14:paraId="5C3887B9" w14:textId="785ACF9D" w:rsidR="00720DB3" w:rsidRDefault="00F02256" w:rsidP="00AB0B07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720DB3" w:rsidRPr="0025354F">
        <w:rPr>
          <w:rFonts w:ascii="Arial" w:hAnsi="Arial" w:cs="Arial"/>
          <w:sz w:val="22"/>
          <w:szCs w:val="22"/>
        </w:rPr>
        <w:t>ecords of the maintenance undertaken, including any details and an explanation of the circumstances where the agreed maintenance programme w</w:t>
      </w:r>
      <w:r w:rsidR="00BD0A67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ere not met will be made available to NRW on request</w:t>
      </w:r>
      <w:r w:rsidR="00720DB3" w:rsidRPr="0025354F">
        <w:rPr>
          <w:rFonts w:ascii="Arial" w:hAnsi="Arial" w:cs="Arial"/>
          <w:sz w:val="22"/>
          <w:szCs w:val="22"/>
        </w:rPr>
        <w:t>.</w:t>
      </w:r>
    </w:p>
    <w:p w14:paraId="7EE4CE44" w14:textId="77777777" w:rsidR="00872D2A" w:rsidRDefault="00872D2A" w:rsidP="00AB0B07">
      <w:pPr>
        <w:pStyle w:val="NoSpacing"/>
        <w:rPr>
          <w:rFonts w:ascii="Arial" w:hAnsi="Arial" w:cs="Arial"/>
          <w:sz w:val="22"/>
          <w:szCs w:val="22"/>
        </w:rPr>
      </w:pPr>
    </w:p>
    <w:p w14:paraId="25382FDB" w14:textId="51C8C978" w:rsidR="00872D2A" w:rsidRDefault="00F6617D" w:rsidP="002442D0">
      <w:pPr>
        <w:pStyle w:val="NoSpacing"/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 request, </w:t>
      </w:r>
      <w:r w:rsidR="00BD0A67">
        <w:rPr>
          <w:rFonts w:ascii="Arial" w:hAnsi="Arial" w:cs="Arial"/>
          <w:sz w:val="22"/>
          <w:szCs w:val="22"/>
        </w:rPr>
        <w:t>DCWW</w:t>
      </w:r>
      <w:r w:rsidR="00594348" w:rsidRPr="00594348">
        <w:rPr>
          <w:rFonts w:ascii="Arial" w:hAnsi="Arial" w:cs="Arial"/>
          <w:sz w:val="22"/>
          <w:szCs w:val="22"/>
        </w:rPr>
        <w:t xml:space="preserve"> </w:t>
      </w:r>
      <w:r w:rsidR="00D26995">
        <w:rPr>
          <w:rFonts w:ascii="Arial" w:hAnsi="Arial" w:cs="Arial"/>
          <w:sz w:val="22"/>
          <w:szCs w:val="22"/>
        </w:rPr>
        <w:t xml:space="preserve">will </w:t>
      </w:r>
      <w:r w:rsidR="00594348" w:rsidRPr="00594348">
        <w:rPr>
          <w:rFonts w:ascii="Arial" w:hAnsi="Arial" w:cs="Arial"/>
          <w:sz w:val="22"/>
          <w:szCs w:val="22"/>
        </w:rPr>
        <w:t xml:space="preserve">supply </w:t>
      </w:r>
      <w:r w:rsidR="00017F3B">
        <w:rPr>
          <w:rFonts w:ascii="Arial" w:hAnsi="Arial" w:cs="Arial"/>
          <w:sz w:val="22"/>
          <w:szCs w:val="22"/>
        </w:rPr>
        <w:t>NRW</w:t>
      </w:r>
      <w:r w:rsidR="00594348" w:rsidRPr="00594348">
        <w:rPr>
          <w:rFonts w:ascii="Arial" w:hAnsi="Arial" w:cs="Arial"/>
          <w:sz w:val="22"/>
          <w:szCs w:val="22"/>
        </w:rPr>
        <w:t>, a written report detailing all occurrences when at any time:</w:t>
      </w:r>
    </w:p>
    <w:p w14:paraId="58CBA3BF" w14:textId="77777777" w:rsidR="004334DD" w:rsidRDefault="004334DD" w:rsidP="00777F63">
      <w:pPr>
        <w:pStyle w:val="NoSpacing"/>
        <w:numPr>
          <w:ilvl w:val="0"/>
          <w:numId w:val="4"/>
        </w:numPr>
        <w:spacing w:after="60"/>
        <w:ind w:left="993" w:hanging="709"/>
        <w:rPr>
          <w:rFonts w:ascii="Arial" w:hAnsi="Arial" w:cs="Arial"/>
          <w:sz w:val="22"/>
          <w:szCs w:val="22"/>
        </w:rPr>
      </w:pPr>
      <w:r w:rsidRPr="004334DD">
        <w:rPr>
          <w:rFonts w:ascii="Arial" w:hAnsi="Arial" w:cs="Arial"/>
          <w:sz w:val="22"/>
          <w:szCs w:val="22"/>
        </w:rPr>
        <w:t>there were any failures of any measurement system used to control the membrane filtration system;</w:t>
      </w:r>
    </w:p>
    <w:p w14:paraId="731F6305" w14:textId="77777777" w:rsidR="004334DD" w:rsidRDefault="004334DD" w:rsidP="00777F63">
      <w:pPr>
        <w:pStyle w:val="NoSpacing"/>
        <w:numPr>
          <w:ilvl w:val="0"/>
          <w:numId w:val="4"/>
        </w:numPr>
        <w:spacing w:after="60"/>
        <w:ind w:left="993" w:hanging="709"/>
        <w:rPr>
          <w:rFonts w:ascii="Arial" w:hAnsi="Arial" w:cs="Arial"/>
          <w:sz w:val="22"/>
          <w:szCs w:val="22"/>
        </w:rPr>
      </w:pPr>
      <w:r w:rsidRPr="004334DD">
        <w:rPr>
          <w:rFonts w:ascii="Arial" w:hAnsi="Arial" w:cs="Arial"/>
          <w:sz w:val="22"/>
          <w:szCs w:val="22"/>
        </w:rPr>
        <w:t>the external power supply to the membrane filtration system was interrupted;</w:t>
      </w:r>
    </w:p>
    <w:p w14:paraId="39848BA0" w14:textId="77777777" w:rsidR="004334DD" w:rsidRDefault="004334DD" w:rsidP="00777F63">
      <w:pPr>
        <w:pStyle w:val="NoSpacing"/>
        <w:numPr>
          <w:ilvl w:val="0"/>
          <w:numId w:val="4"/>
        </w:numPr>
        <w:spacing w:after="60"/>
        <w:ind w:left="993" w:hanging="709"/>
        <w:rPr>
          <w:rFonts w:ascii="Arial" w:hAnsi="Arial" w:cs="Arial"/>
          <w:sz w:val="22"/>
          <w:szCs w:val="22"/>
        </w:rPr>
      </w:pPr>
      <w:r w:rsidRPr="004334DD">
        <w:rPr>
          <w:rFonts w:ascii="Arial" w:hAnsi="Arial" w:cs="Arial"/>
          <w:sz w:val="22"/>
          <w:szCs w:val="22"/>
        </w:rPr>
        <w:t>where effluent turbidity exceeded 30 NTU (nephelometric turbidity units);</w:t>
      </w:r>
    </w:p>
    <w:p w14:paraId="78D83354" w14:textId="329651DF" w:rsidR="004334DD" w:rsidRDefault="004334DD" w:rsidP="00777F63">
      <w:pPr>
        <w:pStyle w:val="NoSpacing"/>
        <w:numPr>
          <w:ilvl w:val="0"/>
          <w:numId w:val="4"/>
        </w:numPr>
        <w:spacing w:after="60"/>
        <w:ind w:left="993" w:hanging="709"/>
        <w:rPr>
          <w:rFonts w:ascii="Arial" w:hAnsi="Arial" w:cs="Arial"/>
          <w:sz w:val="22"/>
          <w:szCs w:val="22"/>
        </w:rPr>
      </w:pPr>
      <w:r w:rsidRPr="004334DD">
        <w:rPr>
          <w:rFonts w:ascii="Arial" w:hAnsi="Arial" w:cs="Arial"/>
          <w:sz w:val="22"/>
          <w:szCs w:val="22"/>
        </w:rPr>
        <w:t xml:space="preserve">A discharge of sewage effluent was made which had not been subjected to treatment by membrane filtration as specified in </w:t>
      </w:r>
      <w:r w:rsidR="00C050E8">
        <w:rPr>
          <w:rFonts w:ascii="Arial" w:hAnsi="Arial" w:cs="Arial"/>
          <w:sz w:val="22"/>
          <w:szCs w:val="22"/>
        </w:rPr>
        <w:t>table S1.</w:t>
      </w:r>
      <w:r w:rsidRPr="004334DD">
        <w:rPr>
          <w:rFonts w:ascii="Arial" w:hAnsi="Arial" w:cs="Arial"/>
          <w:sz w:val="22"/>
          <w:szCs w:val="22"/>
        </w:rPr>
        <w:t xml:space="preserve">1 of this </w:t>
      </w:r>
      <w:r w:rsidR="00215329">
        <w:rPr>
          <w:rFonts w:ascii="Arial" w:hAnsi="Arial" w:cs="Arial"/>
          <w:sz w:val="22"/>
          <w:szCs w:val="22"/>
        </w:rPr>
        <w:t>permit</w:t>
      </w:r>
      <w:r w:rsidRPr="004334DD">
        <w:rPr>
          <w:rFonts w:ascii="Arial" w:hAnsi="Arial" w:cs="Arial"/>
          <w:sz w:val="22"/>
          <w:szCs w:val="22"/>
        </w:rPr>
        <w:t>;</w:t>
      </w:r>
    </w:p>
    <w:p w14:paraId="4801D773" w14:textId="2A6924F2" w:rsidR="008461CC" w:rsidRDefault="004334DD" w:rsidP="00777F63">
      <w:pPr>
        <w:pStyle w:val="NoSpacing"/>
        <w:numPr>
          <w:ilvl w:val="0"/>
          <w:numId w:val="4"/>
        </w:numPr>
        <w:ind w:left="993" w:hanging="709"/>
        <w:rPr>
          <w:rFonts w:ascii="Arial" w:hAnsi="Arial" w:cs="Arial"/>
          <w:sz w:val="22"/>
          <w:szCs w:val="22"/>
        </w:rPr>
      </w:pPr>
      <w:r w:rsidRPr="004334DD">
        <w:rPr>
          <w:rFonts w:ascii="Arial" w:hAnsi="Arial" w:cs="Arial"/>
          <w:sz w:val="22"/>
          <w:szCs w:val="22"/>
        </w:rPr>
        <w:t xml:space="preserve">The report shall detail the reasons why the situation occurred, and the actions taken by the </w:t>
      </w:r>
      <w:r w:rsidR="0062760B">
        <w:rPr>
          <w:rFonts w:ascii="Arial" w:hAnsi="Arial" w:cs="Arial"/>
          <w:sz w:val="22"/>
          <w:szCs w:val="22"/>
        </w:rPr>
        <w:t>DCWW</w:t>
      </w:r>
      <w:r w:rsidRPr="004334DD">
        <w:rPr>
          <w:rFonts w:ascii="Arial" w:hAnsi="Arial" w:cs="Arial"/>
          <w:sz w:val="22"/>
          <w:szCs w:val="22"/>
        </w:rPr>
        <w:t>. The report shall include an assessment of what measures can be adopted in the future to minimise such occurrences.</w:t>
      </w:r>
    </w:p>
    <w:p w14:paraId="495BDBCA" w14:textId="77777777" w:rsidR="004334DD" w:rsidRPr="004334DD" w:rsidRDefault="004334DD" w:rsidP="004334DD">
      <w:pPr>
        <w:pStyle w:val="NoSpacing"/>
        <w:ind w:left="360"/>
        <w:rPr>
          <w:rFonts w:ascii="Arial" w:hAnsi="Arial" w:cs="Arial"/>
          <w:sz w:val="22"/>
          <w:szCs w:val="22"/>
        </w:rPr>
      </w:pPr>
    </w:p>
    <w:p w14:paraId="3C231AA3" w14:textId="0E5F592A" w:rsidR="008461CC" w:rsidRPr="0025354F" w:rsidRDefault="008461CC" w:rsidP="00AB0B07">
      <w:pPr>
        <w:pStyle w:val="NoSpacing"/>
        <w:rPr>
          <w:rFonts w:ascii="Arial" w:hAnsi="Arial" w:cs="Arial"/>
          <w:b/>
          <w:bCs/>
        </w:rPr>
      </w:pPr>
      <w:r w:rsidRPr="0025354F">
        <w:rPr>
          <w:rFonts w:ascii="Arial" w:hAnsi="Arial" w:cs="Arial"/>
          <w:b/>
          <w:bCs/>
        </w:rPr>
        <w:t>TELEMETRY</w:t>
      </w:r>
    </w:p>
    <w:p w14:paraId="5695CECE" w14:textId="7AEC59E0" w:rsidR="008461CC" w:rsidRPr="0025354F" w:rsidRDefault="008461CC" w:rsidP="00AB0B07">
      <w:pPr>
        <w:pStyle w:val="NoSpacing"/>
        <w:rPr>
          <w:rFonts w:ascii="Arial" w:hAnsi="Arial" w:cs="Arial"/>
          <w:sz w:val="22"/>
          <w:szCs w:val="22"/>
        </w:rPr>
      </w:pPr>
    </w:p>
    <w:p w14:paraId="3CF3A132" w14:textId="1EE5D737" w:rsidR="008461CC" w:rsidRPr="0025354F" w:rsidRDefault="002452FE" w:rsidP="00764B5D">
      <w:pPr>
        <w:pStyle w:val="NoSpacing"/>
        <w:spacing w:after="120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 xml:space="preserve">A telemetry alarm system connected to a 24-hour manned station </w:t>
      </w:r>
      <w:r w:rsidR="00364843">
        <w:rPr>
          <w:rFonts w:ascii="Arial" w:hAnsi="Arial" w:cs="Arial"/>
          <w:sz w:val="22"/>
          <w:szCs w:val="22"/>
        </w:rPr>
        <w:t>will</w:t>
      </w:r>
      <w:r w:rsidR="00364843" w:rsidRPr="0025354F">
        <w:rPr>
          <w:rFonts w:ascii="Arial" w:hAnsi="Arial" w:cs="Arial"/>
          <w:sz w:val="22"/>
          <w:szCs w:val="22"/>
        </w:rPr>
        <w:t xml:space="preserve"> </w:t>
      </w:r>
      <w:r w:rsidRPr="0025354F">
        <w:rPr>
          <w:rFonts w:ascii="Arial" w:hAnsi="Arial" w:cs="Arial"/>
          <w:sz w:val="22"/>
          <w:szCs w:val="22"/>
        </w:rPr>
        <w:t xml:space="preserve">be provided and maintained by </w:t>
      </w:r>
      <w:r w:rsidR="008C401E">
        <w:rPr>
          <w:rFonts w:ascii="Arial" w:hAnsi="Arial" w:cs="Arial"/>
          <w:sz w:val="22"/>
          <w:szCs w:val="22"/>
        </w:rPr>
        <w:t>DCWW</w:t>
      </w:r>
      <w:r w:rsidRPr="0025354F">
        <w:rPr>
          <w:rFonts w:ascii="Arial" w:hAnsi="Arial" w:cs="Arial"/>
          <w:sz w:val="22"/>
          <w:szCs w:val="22"/>
        </w:rPr>
        <w:t xml:space="preserve"> to provide a warning in the event that:</w:t>
      </w:r>
    </w:p>
    <w:p w14:paraId="76E399E6" w14:textId="0E2CF862" w:rsidR="00FD21E1" w:rsidRPr="0025354F" w:rsidRDefault="00FD21E1" w:rsidP="00656233">
      <w:pPr>
        <w:pStyle w:val="NoSpacing"/>
        <w:numPr>
          <w:ilvl w:val="0"/>
          <w:numId w:val="3"/>
        </w:numPr>
        <w:spacing w:after="60"/>
        <w:ind w:left="993" w:hanging="709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>the external power supply to the treatment system has been interrupted;</w:t>
      </w:r>
    </w:p>
    <w:p w14:paraId="0E4D0524" w14:textId="622F7385" w:rsidR="00FD21E1" w:rsidRPr="0025354F" w:rsidRDefault="00FD21E1" w:rsidP="00656233">
      <w:pPr>
        <w:pStyle w:val="NoSpacing"/>
        <w:numPr>
          <w:ilvl w:val="0"/>
          <w:numId w:val="3"/>
        </w:numPr>
        <w:spacing w:after="60"/>
        <w:ind w:left="993" w:hanging="709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>there has been a mechanical or control system breakdown;</w:t>
      </w:r>
    </w:p>
    <w:p w14:paraId="4F085D2A" w14:textId="43BC1633" w:rsidR="00E93D3D" w:rsidRPr="0025354F" w:rsidRDefault="00FD21E1" w:rsidP="00656233">
      <w:pPr>
        <w:pStyle w:val="NoSpacing"/>
        <w:numPr>
          <w:ilvl w:val="0"/>
          <w:numId w:val="3"/>
        </w:numPr>
        <w:ind w:left="993" w:hanging="709"/>
        <w:rPr>
          <w:rFonts w:ascii="Arial" w:hAnsi="Arial" w:cs="Arial"/>
          <w:sz w:val="22"/>
          <w:szCs w:val="22"/>
        </w:rPr>
      </w:pPr>
      <w:r w:rsidRPr="0025354F">
        <w:rPr>
          <w:rFonts w:ascii="Arial" w:hAnsi="Arial" w:cs="Arial"/>
          <w:sz w:val="22"/>
          <w:szCs w:val="22"/>
        </w:rPr>
        <w:t>the effluent turbidity exceeds 30 NTU (nephelometric turbidity units).</w:t>
      </w:r>
    </w:p>
    <w:p w14:paraId="15A11533" w14:textId="21AC6D3C" w:rsidR="00FD21E1" w:rsidRPr="0025354F" w:rsidRDefault="00FD21E1" w:rsidP="00FD21E1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5D96BFAC" w14:textId="33B0A056" w:rsidR="00BD7609" w:rsidRPr="0025354F" w:rsidRDefault="00BD7609" w:rsidP="00FD21E1">
      <w:pPr>
        <w:pStyle w:val="NoSpacing"/>
        <w:rPr>
          <w:rFonts w:ascii="Arial" w:hAnsi="Arial" w:cs="Arial"/>
          <w:sz w:val="22"/>
          <w:szCs w:val="22"/>
        </w:rPr>
      </w:pPr>
    </w:p>
    <w:sectPr w:rsidR="00BD7609" w:rsidRPr="0025354F" w:rsidSect="002442D0">
      <w:footerReference w:type="default" r:id="rId12"/>
      <w:pgSz w:w="11906" w:h="16838"/>
      <w:pgMar w:top="851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A9FBB" w14:textId="77777777" w:rsidR="00BE4BE8" w:rsidRDefault="00BE4BE8" w:rsidP="00B9186D">
      <w:pPr>
        <w:spacing w:after="0" w:line="240" w:lineRule="auto"/>
      </w:pPr>
      <w:r>
        <w:separator/>
      </w:r>
    </w:p>
  </w:endnote>
  <w:endnote w:type="continuationSeparator" w:id="0">
    <w:p w14:paraId="578860E9" w14:textId="77777777" w:rsidR="00BE4BE8" w:rsidRDefault="00BE4BE8" w:rsidP="00B91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9B5E" w14:textId="33312EE0" w:rsidR="00B9186D" w:rsidRPr="00A6037F" w:rsidRDefault="00B9186D">
    <w:pPr>
      <w:pStyle w:val="Footer"/>
      <w:rPr>
        <w:sz w:val="20"/>
        <w:szCs w:val="20"/>
      </w:rPr>
    </w:pPr>
    <w:r w:rsidRPr="00A6037F">
      <w:rPr>
        <w:sz w:val="20"/>
        <w:szCs w:val="20"/>
      </w:rPr>
      <w:t>Issue 01, 16/06/2025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A45F3" w14:textId="77777777" w:rsidR="00BE4BE8" w:rsidRDefault="00BE4BE8" w:rsidP="00B9186D">
      <w:pPr>
        <w:spacing w:after="0" w:line="240" w:lineRule="auto"/>
      </w:pPr>
      <w:r>
        <w:separator/>
      </w:r>
    </w:p>
  </w:footnote>
  <w:footnote w:type="continuationSeparator" w:id="0">
    <w:p w14:paraId="31F5AAD9" w14:textId="77777777" w:rsidR="00BE4BE8" w:rsidRDefault="00BE4BE8" w:rsidP="00B91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406E0"/>
    <w:multiLevelType w:val="hybridMultilevel"/>
    <w:tmpl w:val="372AC0B8"/>
    <w:lvl w:ilvl="0" w:tplc="52E69D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A490E"/>
    <w:multiLevelType w:val="hybridMultilevel"/>
    <w:tmpl w:val="1966B58C"/>
    <w:lvl w:ilvl="0" w:tplc="0054EC88">
      <w:start w:val="1"/>
      <w:numFmt w:val="lowerRoman"/>
      <w:lvlText w:val="(%1)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24"/>
        <w:szCs w:val="24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7B18E5"/>
    <w:multiLevelType w:val="hybridMultilevel"/>
    <w:tmpl w:val="7CCAC99E"/>
    <w:lvl w:ilvl="0" w:tplc="0054EC88">
      <w:start w:val="1"/>
      <w:numFmt w:val="lowerRoman"/>
      <w:lvlText w:val="(%1)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24"/>
        <w:szCs w:val="24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861CC"/>
    <w:multiLevelType w:val="hybridMultilevel"/>
    <w:tmpl w:val="DAF68A9E"/>
    <w:lvl w:ilvl="0" w:tplc="BB7063F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124660">
    <w:abstractNumId w:val="1"/>
  </w:num>
  <w:num w:numId="2" w16cid:durableId="1815175183">
    <w:abstractNumId w:val="3"/>
  </w:num>
  <w:num w:numId="3" w16cid:durableId="256716790">
    <w:abstractNumId w:val="0"/>
  </w:num>
  <w:num w:numId="4" w16cid:durableId="2022662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04"/>
    <w:rsid w:val="00011E14"/>
    <w:rsid w:val="00017F3B"/>
    <w:rsid w:val="000233DB"/>
    <w:rsid w:val="0008127F"/>
    <w:rsid w:val="000B50A9"/>
    <w:rsid w:val="001777B0"/>
    <w:rsid w:val="001A334D"/>
    <w:rsid w:val="00215329"/>
    <w:rsid w:val="00235FCF"/>
    <w:rsid w:val="00240F73"/>
    <w:rsid w:val="002442D0"/>
    <w:rsid w:val="002452FE"/>
    <w:rsid w:val="0025354F"/>
    <w:rsid w:val="00291648"/>
    <w:rsid w:val="00334A5A"/>
    <w:rsid w:val="003433FE"/>
    <w:rsid w:val="00344D47"/>
    <w:rsid w:val="003509DE"/>
    <w:rsid w:val="00364843"/>
    <w:rsid w:val="00377E8A"/>
    <w:rsid w:val="00386035"/>
    <w:rsid w:val="004334DD"/>
    <w:rsid w:val="004E43F2"/>
    <w:rsid w:val="00516DD5"/>
    <w:rsid w:val="0052475A"/>
    <w:rsid w:val="00547A20"/>
    <w:rsid w:val="00594348"/>
    <w:rsid w:val="005D1E4F"/>
    <w:rsid w:val="005D69B7"/>
    <w:rsid w:val="006137D2"/>
    <w:rsid w:val="0061798D"/>
    <w:rsid w:val="00617A95"/>
    <w:rsid w:val="006212D6"/>
    <w:rsid w:val="0062760B"/>
    <w:rsid w:val="0063745B"/>
    <w:rsid w:val="00656233"/>
    <w:rsid w:val="00660F68"/>
    <w:rsid w:val="006E27C3"/>
    <w:rsid w:val="00711D3D"/>
    <w:rsid w:val="00720DB3"/>
    <w:rsid w:val="00764B5D"/>
    <w:rsid w:val="00777F63"/>
    <w:rsid w:val="007C414C"/>
    <w:rsid w:val="008272F3"/>
    <w:rsid w:val="00841A04"/>
    <w:rsid w:val="0084213A"/>
    <w:rsid w:val="008461CC"/>
    <w:rsid w:val="00872D2A"/>
    <w:rsid w:val="008C401E"/>
    <w:rsid w:val="008D64F6"/>
    <w:rsid w:val="008E2344"/>
    <w:rsid w:val="008E6544"/>
    <w:rsid w:val="00916EB0"/>
    <w:rsid w:val="00973605"/>
    <w:rsid w:val="009F670B"/>
    <w:rsid w:val="00A54706"/>
    <w:rsid w:val="00A6037F"/>
    <w:rsid w:val="00AB0B07"/>
    <w:rsid w:val="00AE582C"/>
    <w:rsid w:val="00B129EC"/>
    <w:rsid w:val="00B16962"/>
    <w:rsid w:val="00B25582"/>
    <w:rsid w:val="00B348B1"/>
    <w:rsid w:val="00B60F83"/>
    <w:rsid w:val="00B76D11"/>
    <w:rsid w:val="00B9186D"/>
    <w:rsid w:val="00BD043F"/>
    <w:rsid w:val="00BD0A67"/>
    <w:rsid w:val="00BD7609"/>
    <w:rsid w:val="00BE4BE8"/>
    <w:rsid w:val="00C050E8"/>
    <w:rsid w:val="00C11CF8"/>
    <w:rsid w:val="00C602DC"/>
    <w:rsid w:val="00C7006C"/>
    <w:rsid w:val="00CB3001"/>
    <w:rsid w:val="00D115CD"/>
    <w:rsid w:val="00D12F39"/>
    <w:rsid w:val="00D26995"/>
    <w:rsid w:val="00DD0B2E"/>
    <w:rsid w:val="00DF4255"/>
    <w:rsid w:val="00E33FF6"/>
    <w:rsid w:val="00E93D3D"/>
    <w:rsid w:val="00E96F52"/>
    <w:rsid w:val="00EB7FD3"/>
    <w:rsid w:val="00F02256"/>
    <w:rsid w:val="00F65BAF"/>
    <w:rsid w:val="00F6617D"/>
    <w:rsid w:val="00F82B9A"/>
    <w:rsid w:val="00F85DF9"/>
    <w:rsid w:val="00FA6BF3"/>
    <w:rsid w:val="00FC0B76"/>
    <w:rsid w:val="00FD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F9A55"/>
  <w15:chartTrackingRefBased/>
  <w15:docId w15:val="{6F02190B-3177-4D33-A228-A6EAB45C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A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A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A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A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A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A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A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A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A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A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A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A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A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A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A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A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A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A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A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A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A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A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A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A0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25582"/>
    <w:pPr>
      <w:spacing w:after="0" w:line="240" w:lineRule="auto"/>
    </w:pPr>
  </w:style>
  <w:style w:type="paragraph" w:styleId="Revision">
    <w:name w:val="Revision"/>
    <w:hidden/>
    <w:uiPriority w:val="99"/>
    <w:semiHidden/>
    <w:rsid w:val="00FA6BF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91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86D"/>
  </w:style>
  <w:style w:type="paragraph" w:styleId="Footer">
    <w:name w:val="footer"/>
    <w:basedOn w:val="Normal"/>
    <w:link w:val="FooterChar"/>
    <w:uiPriority w:val="99"/>
    <w:unhideWhenUsed/>
    <w:rsid w:val="00B91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Dale Wastewater Treatment Works</Site_x0020_Name>
    <Internal_x002f_External xmlns="859f7ad6-93f6-4205-b62b-a17f28acbbac">Incoming document</Internal_x002f_External>
    <Post_x0020_code xmlns="859f7ad6-93f6-4205-b62b-a17f28acbbac">SA62 3RB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2025-06-15T23:00:00+00:00</Document_x0020_Date>
    <Facility_x0020_Address xmlns="859f7ad6-93f6-4205-b62b-a17f28acbbac">The Boatyard, Dale, Pembrokeshire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REGU-193-13540554</_dlc_DocId>
    <_dlc_DocIdUrl xmlns="9be56660-2c31-41ef-bc00-23e72f632f2a">
      <Url>https://cyfoethnaturiolcymru.sharepoint.com/teams/Regulatory/Permitting/_layouts/15/DocIdRedir.aspx?ID=REGU-193-13540554</Url>
      <Description>REGU-193-13540554</Description>
    </_dlc_DocIdUrl>
  </documentManagement>
</p:properties>
</file>

<file path=customXml/itemProps1.xml><?xml version="1.0" encoding="utf-8"?>
<ds:datastoreItem xmlns:ds="http://schemas.openxmlformats.org/officeDocument/2006/customXml" ds:itemID="{55EC26B4-75E9-405B-99F1-FFA999441B3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721D1AE-0710-44F5-8DC2-826A750CDB9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77EAC1A-72E9-444E-A935-033CF5C4D5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77BFA5-FBD3-4908-9895-9C2AB39C0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ED0B293-6EBC-4374-AB6F-4C7AC20E85FD}">
  <ds:schemaRefs>
    <ds:schemaRef ds:uri="976c396e-0f13-4de6-8381-592a969a477d"/>
    <ds:schemaRef ds:uri="http://schemas.microsoft.com/sharepoint/v4"/>
    <ds:schemaRef ds:uri="http://www.w3.org/XML/1998/namespace"/>
    <ds:schemaRef ds:uri="http://schemas.microsoft.com/office/2006/metadata/properties"/>
    <ds:schemaRef ds:uri="http://purl.org/dc/elements/1.1/"/>
    <ds:schemaRef ds:uri="6e121689-de5b-41b9-a751-bfeda7fa2b07"/>
    <ds:schemaRef ds:uri="http://purl.org/dc/terms/"/>
    <ds:schemaRef ds:uri="http://schemas.microsoft.com/office/2006/documentManagement/types"/>
    <ds:schemaRef ds:uri="005db27c-c37f-4c3b-898d-3fee1249b087"/>
    <ds:schemaRef ds:uri="859f7ad6-93f6-4205-b62b-a17f28acbbac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Dulson, Emma</cp:lastModifiedBy>
  <cp:revision>4</cp:revision>
  <dcterms:created xsi:type="dcterms:W3CDTF">2025-06-16T10:32:00Z</dcterms:created>
  <dcterms:modified xsi:type="dcterms:W3CDTF">2025-06-16T10:37:00Z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e7d9548f-2b2f-4c70-98df-d12dea63a6e1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