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1D90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55B4E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REGU-369-2760048</_dlc_DocId>
    <_dlc_DocIdUrl xmlns="9be56660-2c31-41ef-bc00-23e72f632f2a">
      <Url>https://cyfoethnaturiolcymru.sharepoint.com/teams/Regulatory/Permitting/_layouts/15/DocIdRedir.aspx?ID=REGU-369-2760048</Url>
      <Description>REGU-369-2760048</Description>
    </_dlc_DocIdUrl>
    <Site_x0020_Name xmlns="859f7ad6-93f6-4205-b62b-a17f28acbbac">Deganwy Beach SPS</Site_x0020_Name>
    <Internal_x002f_External xmlns="859f7ad6-93f6-4205-b62b-a17f28acbbac">Incoming document</Internal_x002f_External>
    <Post_x0020_code xmlns="859f7ad6-93f6-4205-b62b-a17f28acbbac">LL31 9DP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2025-06-19T23:00:00+00:00</Document_x0020_Date>
    <Facility_x0020_Address xmlns="859f7ad6-93f6-4205-b62b-a17f28acbbac">Outside No 45, Deganwy Beach Estate, Deganwy,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5C9BE5-7BBD-4E69-B789-E448EF9D1B8A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2B07A9F2-6BF7-4D30-988D-5E22297577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2025-06-12T11:20:00Z</dcterms:created>
  <dcterms:modified xsi:type="dcterms:W3CDTF">2025-06-12T11:20:00Z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cbda9ed6-0241-4bd7-ba16-df262c4e1424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