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Pr="00B44960" w:rsidRDefault="00166CA5" w:rsidP="003E7123">
      <w:pPr>
        <w:pStyle w:val="coverTitle"/>
        <w:spacing w:line="312" w:lineRule="auto"/>
        <w:ind w:left="900"/>
        <w:rPr>
          <w:rFonts w:cs="Arial"/>
        </w:rPr>
      </w:pPr>
    </w:p>
    <w:p w14:paraId="0C203055" w14:textId="77777777" w:rsidR="00166CA5" w:rsidRPr="00B44960" w:rsidRDefault="00166CA5" w:rsidP="003E7123">
      <w:pPr>
        <w:pStyle w:val="coverTitle"/>
        <w:spacing w:line="312" w:lineRule="auto"/>
        <w:ind w:left="900"/>
        <w:rPr>
          <w:rFonts w:cs="Arial"/>
        </w:rPr>
      </w:pPr>
      <w:r w:rsidRPr="00B44960">
        <w:rPr>
          <w:rFonts w:cs="Arial"/>
        </w:rPr>
        <w:t>Notice of variation and consolidation</w:t>
      </w:r>
      <w:r w:rsidRPr="00B44960">
        <w:t xml:space="preserve"> </w:t>
      </w:r>
      <w:r w:rsidRPr="00B44960">
        <w:rPr>
          <w:rFonts w:cs="Arial"/>
        </w:rPr>
        <w:t>with introductory note</w:t>
      </w:r>
    </w:p>
    <w:p w14:paraId="49EAED2B" w14:textId="77777777" w:rsidR="00166CA5" w:rsidRPr="00B44960" w:rsidRDefault="00166CA5" w:rsidP="003E7123">
      <w:pPr>
        <w:pStyle w:val="a"/>
        <w:tabs>
          <w:tab w:val="left" w:pos="8328"/>
        </w:tabs>
        <w:spacing w:line="312" w:lineRule="auto"/>
        <w:ind w:left="900" w:firstLine="0"/>
      </w:pPr>
      <w:r w:rsidRPr="00B44960">
        <w:t>The Environmental Permitting (England &amp; Wales) Regulations 2016</w:t>
      </w:r>
      <w:r w:rsidRPr="00B44960">
        <w:tab/>
      </w:r>
    </w:p>
    <w:p w14:paraId="54995E9D" w14:textId="77777777" w:rsidR="00166CA5" w:rsidRPr="00B44960" w:rsidRDefault="00166CA5" w:rsidP="003E7123">
      <w:pPr>
        <w:pStyle w:val="a"/>
        <w:spacing w:line="312" w:lineRule="auto"/>
        <w:ind w:left="4100"/>
      </w:pPr>
    </w:p>
    <w:p w14:paraId="1ACF9EA1" w14:textId="77777777" w:rsidR="00166CA5" w:rsidRPr="00B44960" w:rsidRDefault="00166CA5" w:rsidP="003E7123">
      <w:pPr>
        <w:pStyle w:val="coverLicenceHolder"/>
        <w:pBdr>
          <w:top w:val="single" w:sz="4" w:space="25" w:color="auto"/>
        </w:pBdr>
        <w:spacing w:line="312" w:lineRule="auto"/>
        <w:ind w:left="4100"/>
        <w:rPr>
          <w:sz w:val="22"/>
          <w:szCs w:val="22"/>
        </w:rPr>
      </w:pPr>
      <w:r w:rsidRPr="00B44960">
        <w:rPr>
          <w:sz w:val="22"/>
          <w:szCs w:val="22"/>
        </w:rPr>
        <w:t>Dŵr Cymru Cyfyngedig</w:t>
      </w:r>
    </w:p>
    <w:p w14:paraId="2A05480D" w14:textId="77777777" w:rsidR="00166CA5" w:rsidRPr="00B44960" w:rsidRDefault="00166CA5" w:rsidP="003E7123">
      <w:pPr>
        <w:pStyle w:val="coverLicenceHolder"/>
        <w:pBdr>
          <w:top w:val="single" w:sz="4" w:space="25" w:color="auto"/>
        </w:pBdr>
        <w:spacing w:line="312" w:lineRule="auto"/>
        <w:ind w:left="4100"/>
        <w:rPr>
          <w:sz w:val="22"/>
          <w:szCs w:val="22"/>
        </w:rPr>
      </w:pPr>
    </w:p>
    <w:p w14:paraId="3EEC82B3" w14:textId="12A3DA1E" w:rsidR="00312211" w:rsidRPr="00B44960" w:rsidRDefault="00312211" w:rsidP="003E7123">
      <w:pPr>
        <w:pStyle w:val="coverLicenceHolder"/>
        <w:pBdr>
          <w:top w:val="single" w:sz="4" w:space="25" w:color="auto"/>
        </w:pBdr>
        <w:spacing w:line="276" w:lineRule="auto"/>
        <w:ind w:left="4100"/>
        <w:contextualSpacing/>
        <w:rPr>
          <w:sz w:val="22"/>
          <w:szCs w:val="22"/>
        </w:rPr>
      </w:pPr>
      <w:r w:rsidRPr="00B44960">
        <w:rPr>
          <w:sz w:val="22"/>
          <w:szCs w:val="22"/>
        </w:rPr>
        <w:fldChar w:fldCharType="begin"/>
      </w:r>
      <w:r w:rsidRPr="00B44960">
        <w:rPr>
          <w:sz w:val="22"/>
          <w:szCs w:val="22"/>
        </w:rPr>
        <w:instrText xml:space="preserve"> MERGEFIELD Site_name </w:instrText>
      </w:r>
      <w:r w:rsidRPr="00B44960">
        <w:rPr>
          <w:sz w:val="22"/>
          <w:szCs w:val="22"/>
        </w:rPr>
        <w:fldChar w:fldCharType="separate"/>
      </w:r>
      <w:r w:rsidR="00570432">
        <w:rPr>
          <w:noProof/>
          <w:sz w:val="22"/>
          <w:szCs w:val="22"/>
        </w:rPr>
        <w:t xml:space="preserve">Storm and </w:t>
      </w:r>
      <w:r w:rsidR="00661FFC">
        <w:rPr>
          <w:noProof/>
          <w:sz w:val="22"/>
          <w:szCs w:val="22"/>
        </w:rPr>
        <w:t>Emergency</w:t>
      </w:r>
      <w:r w:rsidR="00570432">
        <w:rPr>
          <w:noProof/>
          <w:sz w:val="22"/>
          <w:szCs w:val="22"/>
        </w:rPr>
        <w:t xml:space="preserve"> Overflow at Pontrhydfendigaid SPS</w:t>
      </w:r>
      <w:r w:rsidRPr="00B44960">
        <w:rPr>
          <w:sz w:val="22"/>
          <w:szCs w:val="22"/>
        </w:rPr>
        <w:fldChar w:fldCharType="end"/>
      </w:r>
    </w:p>
    <w:p w14:paraId="5C998AAF" w14:textId="0BD24C5E" w:rsidR="00312211" w:rsidRPr="00B44960" w:rsidRDefault="00312211" w:rsidP="003E7123">
      <w:pPr>
        <w:pStyle w:val="coverLicenceHolder"/>
        <w:pBdr>
          <w:top w:val="single" w:sz="4" w:space="25" w:color="auto"/>
        </w:pBdr>
        <w:spacing w:line="276" w:lineRule="auto"/>
        <w:ind w:left="4100"/>
        <w:contextualSpacing/>
        <w:rPr>
          <w:sz w:val="22"/>
          <w:szCs w:val="22"/>
        </w:rPr>
      </w:pPr>
      <w:r w:rsidRPr="00B44960">
        <w:rPr>
          <w:sz w:val="22"/>
          <w:szCs w:val="22"/>
        </w:rPr>
        <w:fldChar w:fldCharType="begin"/>
      </w:r>
      <w:r w:rsidRPr="00B44960">
        <w:rPr>
          <w:sz w:val="22"/>
          <w:szCs w:val="22"/>
        </w:rPr>
        <w:instrText xml:space="preserve"> MERGEFIELD DSI_ADD2 </w:instrText>
      </w:r>
      <w:r w:rsidRPr="00B44960">
        <w:rPr>
          <w:sz w:val="22"/>
          <w:szCs w:val="22"/>
        </w:rPr>
        <w:fldChar w:fldCharType="separate"/>
      </w:r>
      <w:r w:rsidR="00763F1E" w:rsidRPr="00B44960">
        <w:rPr>
          <w:noProof/>
          <w:sz w:val="22"/>
          <w:szCs w:val="22"/>
        </w:rPr>
        <w:t>Maes-y-Dderwen</w:t>
      </w:r>
      <w:r w:rsidRPr="00B44960">
        <w:rPr>
          <w:sz w:val="22"/>
          <w:szCs w:val="22"/>
        </w:rPr>
        <w:fldChar w:fldCharType="end"/>
      </w:r>
    </w:p>
    <w:p w14:paraId="4694FE03" w14:textId="284E5DEA" w:rsidR="00312211" w:rsidRPr="00390564" w:rsidRDefault="00312211" w:rsidP="003E7123">
      <w:pPr>
        <w:pStyle w:val="coverLicenceHolder"/>
        <w:pBdr>
          <w:top w:val="single" w:sz="4" w:space="25" w:color="auto"/>
        </w:pBdr>
        <w:spacing w:line="276" w:lineRule="auto"/>
        <w:ind w:left="4100"/>
        <w:contextualSpacing/>
        <w:rPr>
          <w:sz w:val="22"/>
          <w:szCs w:val="22"/>
        </w:rPr>
      </w:pPr>
      <w:r w:rsidRPr="00B44960">
        <w:rPr>
          <w:sz w:val="22"/>
          <w:szCs w:val="22"/>
        </w:rPr>
        <w:fldChar w:fldCharType="begin"/>
      </w:r>
      <w:r w:rsidRPr="00390564">
        <w:rPr>
          <w:sz w:val="22"/>
          <w:szCs w:val="22"/>
        </w:rPr>
        <w:instrText xml:space="preserve"> MERGEFIELD DSI_ADD3 </w:instrText>
      </w:r>
      <w:r w:rsidRPr="00B44960">
        <w:rPr>
          <w:sz w:val="22"/>
          <w:szCs w:val="22"/>
        </w:rPr>
        <w:fldChar w:fldCharType="separate"/>
      </w:r>
      <w:r w:rsidR="00763F1E" w:rsidRPr="00390564">
        <w:rPr>
          <w:noProof/>
          <w:sz w:val="22"/>
          <w:szCs w:val="22"/>
        </w:rPr>
        <w:t>Pontrhydfendigaid</w:t>
      </w:r>
      <w:r w:rsidRPr="00B44960">
        <w:rPr>
          <w:sz w:val="22"/>
          <w:szCs w:val="22"/>
        </w:rPr>
        <w:fldChar w:fldCharType="end"/>
      </w:r>
    </w:p>
    <w:p w14:paraId="23BA299A" w14:textId="29951BAB" w:rsidR="00312211" w:rsidRPr="00390564" w:rsidRDefault="00312211" w:rsidP="003E7123">
      <w:pPr>
        <w:pStyle w:val="coverLicenceHolder"/>
        <w:pBdr>
          <w:top w:val="single" w:sz="4" w:space="25" w:color="auto"/>
        </w:pBdr>
        <w:spacing w:line="276" w:lineRule="auto"/>
        <w:ind w:left="4100"/>
        <w:contextualSpacing/>
        <w:rPr>
          <w:sz w:val="22"/>
          <w:szCs w:val="22"/>
        </w:rPr>
      </w:pPr>
      <w:r w:rsidRPr="00B44960">
        <w:rPr>
          <w:sz w:val="22"/>
          <w:szCs w:val="22"/>
        </w:rPr>
        <w:fldChar w:fldCharType="begin"/>
      </w:r>
      <w:r w:rsidRPr="00390564">
        <w:rPr>
          <w:sz w:val="22"/>
          <w:szCs w:val="22"/>
        </w:rPr>
        <w:instrText xml:space="preserve"> MERGEFIELD DSI_ADD4 </w:instrText>
      </w:r>
      <w:r w:rsidRPr="00B44960">
        <w:rPr>
          <w:sz w:val="22"/>
          <w:szCs w:val="22"/>
        </w:rPr>
        <w:fldChar w:fldCharType="separate"/>
      </w:r>
      <w:r w:rsidR="00763F1E" w:rsidRPr="00390564">
        <w:rPr>
          <w:noProof/>
          <w:sz w:val="22"/>
          <w:szCs w:val="22"/>
        </w:rPr>
        <w:t>Ceredigion</w:t>
      </w:r>
      <w:r w:rsidRPr="00B44960">
        <w:rPr>
          <w:sz w:val="22"/>
          <w:szCs w:val="22"/>
        </w:rPr>
        <w:fldChar w:fldCharType="end"/>
      </w:r>
    </w:p>
    <w:p w14:paraId="62BF2515" w14:textId="3B9EB4A5" w:rsidR="00166CA5" w:rsidRPr="00390564" w:rsidRDefault="00312211" w:rsidP="003E7123">
      <w:pPr>
        <w:pStyle w:val="coverLicenceHolder"/>
        <w:pBdr>
          <w:top w:val="single" w:sz="4" w:space="25" w:color="auto"/>
        </w:pBdr>
        <w:spacing w:line="276" w:lineRule="auto"/>
        <w:ind w:left="4100"/>
        <w:contextualSpacing/>
        <w:rPr>
          <w:rFonts w:cs="Arial"/>
          <w:sz w:val="22"/>
          <w:szCs w:val="22"/>
        </w:rPr>
      </w:pPr>
      <w:r w:rsidRPr="00B44960">
        <w:rPr>
          <w:sz w:val="22"/>
          <w:szCs w:val="22"/>
        </w:rPr>
        <w:fldChar w:fldCharType="begin"/>
      </w:r>
      <w:r w:rsidRPr="00390564">
        <w:rPr>
          <w:sz w:val="22"/>
          <w:szCs w:val="22"/>
        </w:rPr>
        <w:instrText xml:space="preserve"> MERGEFIELD DSI_POST_CODE </w:instrText>
      </w:r>
      <w:r w:rsidRPr="00B44960">
        <w:rPr>
          <w:sz w:val="22"/>
          <w:szCs w:val="22"/>
        </w:rPr>
        <w:fldChar w:fldCharType="separate"/>
      </w:r>
      <w:r w:rsidR="00763F1E" w:rsidRPr="00390564">
        <w:rPr>
          <w:noProof/>
          <w:sz w:val="22"/>
          <w:szCs w:val="22"/>
        </w:rPr>
        <w:t>SY25 6EU</w:t>
      </w:r>
      <w:r w:rsidRPr="00B44960">
        <w:rPr>
          <w:sz w:val="22"/>
          <w:szCs w:val="22"/>
        </w:rPr>
        <w:fldChar w:fldCharType="end"/>
      </w:r>
    </w:p>
    <w:p w14:paraId="59FE7E67" w14:textId="77777777" w:rsidR="00166CA5" w:rsidRPr="00390564" w:rsidRDefault="00166CA5" w:rsidP="003E7123">
      <w:pPr>
        <w:pStyle w:val="coverLicenceHolder"/>
        <w:pBdr>
          <w:top w:val="single" w:sz="4" w:space="25" w:color="auto"/>
        </w:pBdr>
        <w:spacing w:before="120" w:line="270" w:lineRule="exact"/>
        <w:ind w:left="4100"/>
        <w:rPr>
          <w:rFonts w:cs="Arial"/>
          <w:sz w:val="22"/>
          <w:szCs w:val="22"/>
        </w:rPr>
      </w:pPr>
    </w:p>
    <w:p w14:paraId="13442537" w14:textId="08A9BE3A" w:rsidR="00166CA5" w:rsidRPr="00B44960" w:rsidRDefault="00166CA5" w:rsidP="003E7123">
      <w:pPr>
        <w:pStyle w:val="coverLicenceHolder"/>
        <w:pBdr>
          <w:top w:val="single" w:sz="4" w:space="25" w:color="auto"/>
        </w:pBdr>
        <w:spacing w:before="120" w:line="276" w:lineRule="auto"/>
        <w:ind w:left="4100"/>
        <w:rPr>
          <w:rFonts w:cs="Arial"/>
          <w:sz w:val="22"/>
          <w:szCs w:val="22"/>
        </w:rPr>
      </w:pPr>
      <w:r w:rsidRPr="00B44960">
        <w:rPr>
          <w:rFonts w:cs="Arial"/>
          <w:sz w:val="22"/>
          <w:szCs w:val="22"/>
        </w:rPr>
        <w:t>Variation number</w:t>
      </w:r>
    </w:p>
    <w:p w14:paraId="385462C2" w14:textId="518E049F" w:rsidR="00166CA5" w:rsidRPr="00B44960" w:rsidRDefault="00312211" w:rsidP="003E7123">
      <w:pPr>
        <w:pStyle w:val="coverLicenceHolder"/>
        <w:pBdr>
          <w:top w:val="single" w:sz="4" w:space="25" w:color="auto"/>
        </w:pBdr>
        <w:spacing w:before="60" w:line="276" w:lineRule="auto"/>
        <w:ind w:left="4100"/>
        <w:rPr>
          <w:rFonts w:cs="Arial"/>
          <w:sz w:val="22"/>
          <w:szCs w:val="22"/>
        </w:rPr>
      </w:pPr>
      <w:r w:rsidRPr="00B44960">
        <w:rPr>
          <w:rFonts w:cs="Arial"/>
          <w:sz w:val="22"/>
          <w:szCs w:val="22"/>
        </w:rPr>
        <w:fldChar w:fldCharType="begin"/>
      </w:r>
      <w:r w:rsidRPr="00B44960">
        <w:rPr>
          <w:rFonts w:cs="Arial"/>
          <w:sz w:val="22"/>
          <w:szCs w:val="22"/>
        </w:rPr>
        <w:instrText xml:space="preserve"> MERGEFIELD PAN </w:instrText>
      </w:r>
      <w:r w:rsidRPr="00B44960">
        <w:rPr>
          <w:rFonts w:cs="Arial"/>
          <w:sz w:val="22"/>
          <w:szCs w:val="22"/>
        </w:rPr>
        <w:fldChar w:fldCharType="separate"/>
      </w:r>
      <w:r w:rsidR="00763F1E" w:rsidRPr="00B44960">
        <w:rPr>
          <w:rFonts w:cs="Arial"/>
          <w:noProof/>
          <w:sz w:val="22"/>
          <w:szCs w:val="22"/>
        </w:rPr>
        <w:t>PAN-021583</w:t>
      </w:r>
      <w:r w:rsidRPr="00B44960">
        <w:rPr>
          <w:rFonts w:cs="Arial"/>
          <w:sz w:val="22"/>
          <w:szCs w:val="22"/>
        </w:rPr>
        <w:fldChar w:fldCharType="end"/>
      </w:r>
    </w:p>
    <w:p w14:paraId="185D73A9" w14:textId="77777777" w:rsidR="00166CA5" w:rsidRPr="00B44960" w:rsidRDefault="00166CA5" w:rsidP="003E7123">
      <w:pPr>
        <w:pStyle w:val="coverAuthNos"/>
        <w:spacing w:before="480" w:line="276" w:lineRule="auto"/>
        <w:ind w:left="4100"/>
        <w:rPr>
          <w:color w:val="auto"/>
          <w:sz w:val="22"/>
          <w:szCs w:val="22"/>
        </w:rPr>
      </w:pPr>
      <w:r w:rsidRPr="00B44960">
        <w:rPr>
          <w:color w:val="auto"/>
          <w:sz w:val="22"/>
          <w:szCs w:val="22"/>
        </w:rPr>
        <w:t>Permit number</w:t>
      </w:r>
    </w:p>
    <w:p w14:paraId="542AE34D" w14:textId="258C75C2" w:rsidR="00F756D7" w:rsidRPr="00B44960" w:rsidRDefault="00312211" w:rsidP="003E7123">
      <w:pPr>
        <w:spacing w:before="60"/>
        <w:ind w:left="4100"/>
        <w:rPr>
          <w:rFonts w:ascii="Arial" w:hAnsi="Arial"/>
          <w:sz w:val="22"/>
          <w:szCs w:val="22"/>
        </w:rPr>
      </w:pPr>
      <w:r w:rsidRPr="00B44960">
        <w:rPr>
          <w:rFonts w:ascii="Arial" w:hAnsi="Arial"/>
          <w:sz w:val="22"/>
          <w:szCs w:val="22"/>
          <w:lang w:val="de-DE"/>
        </w:rPr>
        <w:fldChar w:fldCharType="begin"/>
      </w:r>
      <w:r w:rsidRPr="00B44960">
        <w:rPr>
          <w:rFonts w:ascii="Arial" w:hAnsi="Arial"/>
          <w:sz w:val="22"/>
          <w:szCs w:val="22"/>
        </w:rPr>
        <w:instrText xml:space="preserve"> MERGEFIELD Permit_number </w:instrText>
      </w:r>
      <w:r w:rsidRPr="00B44960">
        <w:rPr>
          <w:rFonts w:ascii="Arial" w:hAnsi="Arial"/>
          <w:sz w:val="22"/>
          <w:szCs w:val="22"/>
          <w:lang w:val="de-DE"/>
        </w:rPr>
        <w:fldChar w:fldCharType="separate"/>
      </w:r>
      <w:r w:rsidR="00763F1E" w:rsidRPr="00B44960">
        <w:rPr>
          <w:rFonts w:ascii="Arial" w:hAnsi="Arial"/>
          <w:noProof/>
          <w:sz w:val="22"/>
          <w:szCs w:val="22"/>
        </w:rPr>
        <w:t>BP0115101</w:t>
      </w:r>
      <w:r w:rsidRPr="00B44960">
        <w:rPr>
          <w:rFonts w:ascii="Arial" w:hAnsi="Arial"/>
          <w:sz w:val="22"/>
          <w:szCs w:val="22"/>
          <w:lang w:val="de-DE"/>
        </w:rPr>
        <w:fldChar w:fldCharType="end"/>
      </w:r>
      <w:r w:rsidR="00166CA5" w:rsidRPr="00B44960">
        <w:rPr>
          <w:rFonts w:ascii="Arial" w:hAnsi="Arial"/>
          <w:sz w:val="22"/>
          <w:szCs w:val="22"/>
        </w:rPr>
        <w:tab/>
      </w:r>
    </w:p>
    <w:p w14:paraId="246F4986" w14:textId="08877FFA" w:rsidR="00F756D7" w:rsidRPr="00B44960" w:rsidRDefault="00F756D7" w:rsidP="003E7123">
      <w:pPr>
        <w:spacing w:before="0" w:after="0" w:line="240" w:lineRule="auto"/>
        <w:ind w:left="900"/>
        <w:rPr>
          <w:rFonts w:ascii="Arial" w:hAnsi="Arial"/>
          <w:sz w:val="24"/>
        </w:rPr>
      </w:pPr>
      <w:r w:rsidRPr="00B44960">
        <w:rPr>
          <w:rFonts w:ascii="Arial" w:hAnsi="Arial"/>
          <w:sz w:val="24"/>
        </w:rPr>
        <w:br w:type="page"/>
      </w:r>
      <w:r w:rsidR="00FF51DB">
        <w:rPr>
          <w:rFonts w:ascii="Arial" w:hAnsi="Arial"/>
          <w:sz w:val="24"/>
        </w:rPr>
        <w:lastRenderedPageBreak/>
        <w:t xml:space="preserve"> </w:t>
      </w:r>
    </w:p>
    <w:p w14:paraId="43697157" w14:textId="7CF96010" w:rsidR="00CB7743" w:rsidRPr="00B44960" w:rsidRDefault="00CB7743" w:rsidP="003E7123">
      <w:pPr>
        <w:pStyle w:val="Heading1nonum"/>
        <w:spacing w:before="80" w:after="0" w:line="312" w:lineRule="auto"/>
        <w:ind w:left="600"/>
        <w:jc w:val="center"/>
      </w:pPr>
      <w:r w:rsidRPr="00B44960">
        <w:fldChar w:fldCharType="begin"/>
      </w:r>
      <w:r w:rsidRPr="00B44960">
        <w:instrText xml:space="preserve"> MERGEFIELD Site_name </w:instrText>
      </w:r>
      <w:r w:rsidRPr="00B44960">
        <w:fldChar w:fldCharType="separate"/>
      </w:r>
      <w:r w:rsidR="00570432">
        <w:rPr>
          <w:noProof/>
        </w:rPr>
        <w:t xml:space="preserve">Storm and </w:t>
      </w:r>
      <w:r w:rsidR="00661FFC">
        <w:rPr>
          <w:noProof/>
        </w:rPr>
        <w:t>Emergency</w:t>
      </w:r>
      <w:r w:rsidR="00570432">
        <w:rPr>
          <w:noProof/>
        </w:rPr>
        <w:t xml:space="preserve"> Overflow at Pontrhydfendigaid SPS</w:t>
      </w:r>
      <w:r w:rsidRPr="00B44960">
        <w:fldChar w:fldCharType="end"/>
      </w:r>
    </w:p>
    <w:p w14:paraId="74D591DB" w14:textId="3CDD5831" w:rsidR="00166CA5" w:rsidRPr="00B44960" w:rsidRDefault="00166CA5" w:rsidP="003E7123">
      <w:pPr>
        <w:pStyle w:val="Heading1nonum"/>
        <w:spacing w:before="80" w:after="0" w:line="312" w:lineRule="auto"/>
        <w:ind w:left="600"/>
        <w:jc w:val="center"/>
      </w:pPr>
      <w:r w:rsidRPr="00B44960">
        <w:t xml:space="preserve">Permit Number </w:t>
      </w:r>
      <w:r w:rsidR="00CB7743" w:rsidRPr="00B44960">
        <w:fldChar w:fldCharType="begin"/>
      </w:r>
      <w:r w:rsidR="00CB7743" w:rsidRPr="00B44960">
        <w:instrText xml:space="preserve"> MERGEFIELD Permit_number </w:instrText>
      </w:r>
      <w:r w:rsidR="00CB7743" w:rsidRPr="00B44960">
        <w:fldChar w:fldCharType="separate"/>
      </w:r>
      <w:r w:rsidR="00763F1E" w:rsidRPr="00B44960">
        <w:rPr>
          <w:noProof/>
        </w:rPr>
        <w:t>BP0115101</w:t>
      </w:r>
      <w:r w:rsidR="00CB7743" w:rsidRPr="00B44960">
        <w:fldChar w:fldCharType="end"/>
      </w:r>
    </w:p>
    <w:p w14:paraId="40498162" w14:textId="77777777" w:rsidR="00166CA5" w:rsidRPr="00B44960" w:rsidRDefault="00166CA5" w:rsidP="003E7123">
      <w:pPr>
        <w:pStyle w:val="Heading1nonum"/>
        <w:spacing w:line="312" w:lineRule="auto"/>
        <w:ind w:left="600"/>
      </w:pPr>
      <w:r w:rsidRPr="00B44960">
        <w:t>Introductory note</w:t>
      </w:r>
    </w:p>
    <w:p w14:paraId="5EF56C22" w14:textId="77777777" w:rsidR="00166CA5" w:rsidRPr="00B44960" w:rsidRDefault="00166CA5" w:rsidP="003E7123">
      <w:pPr>
        <w:pStyle w:val="Heading2a"/>
        <w:spacing w:before="120" w:line="312" w:lineRule="auto"/>
        <w:ind w:left="600"/>
        <w:rPr>
          <w:i w:val="0"/>
        </w:rPr>
      </w:pPr>
      <w:r w:rsidRPr="00B44960">
        <w:rPr>
          <w:i w:val="0"/>
        </w:rPr>
        <w:t>This introductory note does not form a part of the permit</w:t>
      </w:r>
    </w:p>
    <w:p w14:paraId="3501BB6B" w14:textId="77777777" w:rsidR="005C7C4F" w:rsidRPr="00B44960"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44960" w:rsidRDefault="00166CA5"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44960">
        <w:rPr>
          <w:rFonts w:ascii="Arial" w:hAnsi="Arial" w:cs="Arial"/>
          <w:sz w:val="22"/>
          <w:szCs w:val="22"/>
        </w:rPr>
        <w:t>The following notice gives notice of the variation and consolidation of an environmental permit.</w:t>
      </w:r>
    </w:p>
    <w:p w14:paraId="7E92126E" w14:textId="77777777" w:rsidR="003E7123" w:rsidRPr="00B44960" w:rsidRDefault="003E7123" w:rsidP="003E7123">
      <w:pPr>
        <w:pStyle w:val="Draftingnote"/>
        <w:spacing w:before="0" w:line="276" w:lineRule="auto"/>
        <w:ind w:left="600"/>
        <w:contextualSpacing/>
        <w:rPr>
          <w:rFonts w:eastAsia="Times New Roman" w:cs="Times New Roman"/>
          <w:iCs/>
          <w:color w:val="auto"/>
          <w:sz w:val="22"/>
          <w:szCs w:val="22"/>
        </w:rPr>
      </w:pPr>
    </w:p>
    <w:p w14:paraId="2D887C37" w14:textId="28C5C1DF" w:rsidR="00CB530A" w:rsidRPr="00996A0B" w:rsidRDefault="00CB530A" w:rsidP="003E7123">
      <w:pPr>
        <w:pStyle w:val="Draftingnote"/>
        <w:spacing w:before="0" w:line="276" w:lineRule="auto"/>
        <w:ind w:left="600"/>
        <w:contextualSpacing/>
        <w:rPr>
          <w:rFonts w:eastAsia="Times New Roman" w:cs="Times New Roman"/>
          <w:i w:val="0"/>
          <w:color w:val="0070C0"/>
          <w:sz w:val="22"/>
          <w:szCs w:val="22"/>
        </w:rPr>
      </w:pPr>
      <w:r w:rsidRPr="00B44960">
        <w:rPr>
          <w:rFonts w:eastAsia="Times New Roman" w:cs="Times New Roman"/>
          <w:i w:val="0"/>
          <w:color w:val="auto"/>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B276D0" w:rsidRPr="00B44960">
        <w:rPr>
          <w:rFonts w:eastAsia="Times New Roman" w:cs="Arial"/>
          <w:i w:val="0"/>
          <w:color w:val="auto"/>
          <w:sz w:val="22"/>
          <w:szCs w:val="22"/>
          <w:lang w:eastAsia="en-GB"/>
        </w:rPr>
        <w:t>MCERTS flow monitoring to record flow passed forward and to upgrade discharge operation monitoring on the storm discharge on replacement of the current monitor</w:t>
      </w:r>
      <w:r w:rsidR="003E7123" w:rsidRPr="00B44960">
        <w:rPr>
          <w:rFonts w:eastAsia="Times New Roman" w:cs="Arial"/>
          <w:i w:val="0"/>
          <w:color w:val="auto"/>
          <w:sz w:val="22"/>
          <w:szCs w:val="22"/>
          <w:lang w:eastAsia="en-GB"/>
        </w:rPr>
        <w:t xml:space="preserve">. </w:t>
      </w:r>
      <w:r w:rsidRPr="00B44960">
        <w:rPr>
          <w:rFonts w:eastAsia="Times New Roman" w:cs="Times New Roman"/>
          <w:i w:val="0"/>
          <w:color w:val="auto"/>
          <w:sz w:val="22"/>
          <w:szCs w:val="22"/>
        </w:rPr>
        <w:t xml:space="preserve">Compliance assessment against flow passed forward and overflow </w:t>
      </w:r>
      <w:r w:rsidRPr="003E7123">
        <w:rPr>
          <w:rFonts w:eastAsia="Times New Roman" w:cs="Times New Roman"/>
          <w:i w:val="0"/>
          <w:color w:val="000000" w:themeColor="text1"/>
          <w:sz w:val="22"/>
          <w:szCs w:val="22"/>
        </w:rPr>
        <w:t>operation will be carried out for the first full calendar year after both monitors have been installed.</w:t>
      </w:r>
    </w:p>
    <w:p w14:paraId="794457FE" w14:textId="77777777" w:rsidR="00166CA5" w:rsidRPr="00B53F99" w:rsidRDefault="00166CA5" w:rsidP="003E7123">
      <w:pPr>
        <w:pStyle w:val="Draftingnote"/>
        <w:spacing w:before="0" w:line="276" w:lineRule="auto"/>
        <w:ind w:left="600"/>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Pr="001515F4" w:rsidRDefault="00166CA5" w:rsidP="003E712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193995E9" w14:textId="77777777" w:rsidR="00166CA5" w:rsidRDefault="00166CA5" w:rsidP="003E712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2900"/>
        <w:gridCol w:w="1800"/>
        <w:gridCol w:w="3772"/>
      </w:tblGrid>
      <w:tr w:rsidR="00166CA5" w14:paraId="0A228D43" w14:textId="77777777" w:rsidTr="003E712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3E712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4E3DF7">
        <w:tc>
          <w:tcPr>
            <w:tcW w:w="2900" w:type="dxa"/>
            <w:tcBorders>
              <w:top w:val="single" w:sz="6" w:space="0" w:color="auto"/>
              <w:left w:val="nil"/>
              <w:bottom w:val="single" w:sz="6" w:space="0" w:color="auto"/>
              <w:right w:val="nil"/>
            </w:tcBorders>
          </w:tcPr>
          <w:p w14:paraId="6A92087F" w14:textId="2BA1D2E9" w:rsidR="00166CA5" w:rsidRPr="00943677" w:rsidRDefault="003E7123" w:rsidP="003E7123">
            <w:pPr>
              <w:pStyle w:val="Tablehead"/>
              <w:spacing w:line="312" w:lineRule="auto"/>
              <w:rPr>
                <w:rFonts w:ascii="Arial" w:hAnsi="Arial" w:cs="Arial"/>
                <w:sz w:val="22"/>
                <w:szCs w:val="24"/>
              </w:rPr>
            </w:pPr>
            <w:r>
              <w:rPr>
                <w:rFonts w:ascii="Arial" w:hAnsi="Arial" w:cs="Arial"/>
                <w:sz w:val="22"/>
                <w:szCs w:val="24"/>
              </w:rPr>
              <w:t>Description</w:t>
            </w:r>
          </w:p>
        </w:tc>
        <w:tc>
          <w:tcPr>
            <w:tcW w:w="1800" w:type="dxa"/>
            <w:tcBorders>
              <w:top w:val="single" w:sz="6" w:space="0" w:color="auto"/>
              <w:left w:val="nil"/>
              <w:bottom w:val="single" w:sz="6" w:space="0" w:color="auto"/>
              <w:right w:val="nil"/>
            </w:tcBorders>
          </w:tcPr>
          <w:p w14:paraId="7F5CE313"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Date</w:t>
            </w:r>
          </w:p>
        </w:tc>
        <w:tc>
          <w:tcPr>
            <w:tcW w:w="3772" w:type="dxa"/>
            <w:tcBorders>
              <w:top w:val="single" w:sz="6" w:space="0" w:color="auto"/>
              <w:left w:val="nil"/>
              <w:bottom w:val="single" w:sz="6" w:space="0" w:color="auto"/>
              <w:right w:val="nil"/>
            </w:tcBorders>
          </w:tcPr>
          <w:p w14:paraId="2980422B"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Comments</w:t>
            </w:r>
          </w:p>
        </w:tc>
      </w:tr>
      <w:tr w:rsidR="00763F1E" w14:paraId="3DA82CC6" w14:textId="77777777" w:rsidTr="00763F1E">
        <w:tc>
          <w:tcPr>
            <w:tcW w:w="2900" w:type="dxa"/>
            <w:tcBorders>
              <w:top w:val="single" w:sz="6" w:space="0" w:color="auto"/>
              <w:left w:val="nil"/>
              <w:bottom w:val="single" w:sz="6" w:space="0" w:color="auto"/>
              <w:right w:val="nil"/>
            </w:tcBorders>
          </w:tcPr>
          <w:p w14:paraId="52B65148" w14:textId="59F1628B" w:rsidR="00763F1E" w:rsidRPr="00CE544F" w:rsidRDefault="00763F1E" w:rsidP="00763F1E">
            <w:pPr>
              <w:pStyle w:val="Tablebody"/>
              <w:spacing w:beforeLines="20" w:before="48" w:afterLines="20" w:after="48" w:line="240" w:lineRule="auto"/>
              <w:rPr>
                <w:rFonts w:ascii="Arial" w:hAnsi="Arial" w:cs="Arial"/>
                <w:color w:val="FF0000"/>
                <w:sz w:val="22"/>
                <w:szCs w:val="22"/>
              </w:rPr>
            </w:pPr>
            <w:r w:rsidRPr="0036226B">
              <w:rPr>
                <w:rFonts w:ascii="Arial" w:hAnsi="Arial" w:cs="Arial"/>
                <w:color w:val="auto"/>
                <w:sz w:val="22"/>
                <w:szCs w:val="22"/>
              </w:rPr>
              <w:t>Application determined</w:t>
            </w:r>
          </w:p>
        </w:tc>
        <w:tc>
          <w:tcPr>
            <w:tcW w:w="1800" w:type="dxa"/>
            <w:tcBorders>
              <w:top w:val="single" w:sz="6" w:space="0" w:color="auto"/>
              <w:left w:val="nil"/>
              <w:bottom w:val="single" w:sz="6" w:space="0" w:color="auto"/>
              <w:right w:val="nil"/>
            </w:tcBorders>
          </w:tcPr>
          <w:p w14:paraId="3759084E" w14:textId="6B70D5BA" w:rsidR="00763F1E" w:rsidRPr="00CE544F" w:rsidRDefault="00763F1E" w:rsidP="00763F1E">
            <w:pPr>
              <w:pStyle w:val="Tablebody"/>
              <w:spacing w:beforeLines="20" w:before="48" w:afterLines="20" w:after="48" w:line="240" w:lineRule="auto"/>
              <w:rPr>
                <w:rFonts w:ascii="Arial" w:hAnsi="Arial" w:cs="Arial"/>
                <w:color w:val="FF0000"/>
                <w:sz w:val="22"/>
                <w:szCs w:val="22"/>
              </w:rPr>
            </w:pPr>
            <w:r w:rsidRPr="00A023D4">
              <w:rPr>
                <w:rFonts w:ascii="Arial" w:hAnsi="Arial" w:cs="Arial"/>
                <w:noProof/>
                <w:color w:val="auto"/>
                <w:sz w:val="22"/>
                <w:szCs w:val="22"/>
              </w:rPr>
              <w:t>0</w:t>
            </w:r>
            <w:r>
              <w:rPr>
                <w:rFonts w:ascii="Arial" w:hAnsi="Arial" w:cs="Arial"/>
                <w:noProof/>
                <w:color w:val="auto"/>
                <w:sz w:val="22"/>
                <w:szCs w:val="22"/>
              </w:rPr>
              <w:t>8</w:t>
            </w:r>
            <w:r w:rsidRPr="00A023D4">
              <w:rPr>
                <w:rFonts w:ascii="Arial" w:hAnsi="Arial" w:cs="Arial"/>
                <w:noProof/>
                <w:color w:val="auto"/>
                <w:sz w:val="22"/>
                <w:szCs w:val="22"/>
              </w:rPr>
              <w:t>/0</w:t>
            </w:r>
            <w:r>
              <w:rPr>
                <w:rFonts w:ascii="Arial" w:hAnsi="Arial" w:cs="Arial"/>
                <w:noProof/>
                <w:color w:val="auto"/>
                <w:sz w:val="22"/>
                <w:szCs w:val="22"/>
              </w:rPr>
              <w:t>9/</w:t>
            </w:r>
            <w:r w:rsidRPr="00A023D4">
              <w:rPr>
                <w:rFonts w:ascii="Arial" w:hAnsi="Arial" w:cs="Arial"/>
                <w:noProof/>
                <w:color w:val="auto"/>
                <w:sz w:val="22"/>
                <w:szCs w:val="22"/>
              </w:rPr>
              <w:t>2010</w:t>
            </w:r>
          </w:p>
        </w:tc>
        <w:tc>
          <w:tcPr>
            <w:tcW w:w="3772" w:type="dxa"/>
            <w:tcBorders>
              <w:top w:val="single" w:sz="6" w:space="0" w:color="auto"/>
              <w:left w:val="nil"/>
              <w:bottom w:val="single" w:sz="6" w:space="0" w:color="auto"/>
              <w:right w:val="nil"/>
            </w:tcBorders>
          </w:tcPr>
          <w:p w14:paraId="6DA0674F" w14:textId="1ABCC2B8" w:rsidR="00763F1E" w:rsidRPr="00CE544F" w:rsidRDefault="00763F1E" w:rsidP="00763F1E">
            <w:pPr>
              <w:pStyle w:val="Tablebody"/>
              <w:spacing w:beforeLines="20" w:before="48" w:afterLines="20" w:after="48" w:line="240" w:lineRule="auto"/>
              <w:rPr>
                <w:rFonts w:ascii="Arial" w:hAnsi="Arial" w:cs="Arial"/>
                <w:color w:val="FF0000"/>
                <w:sz w:val="22"/>
                <w:szCs w:val="22"/>
              </w:rPr>
            </w:pPr>
            <w:r w:rsidRPr="00CD6771">
              <w:rPr>
                <w:rFonts w:ascii="Arial" w:hAnsi="Arial" w:cs="Arial"/>
                <w:color w:val="auto"/>
                <w:sz w:val="22"/>
                <w:szCs w:val="22"/>
              </w:rPr>
              <w:t>Variation issued in the form of a schedule</w:t>
            </w:r>
          </w:p>
        </w:tc>
      </w:tr>
      <w:tr w:rsidR="00763F1E" w14:paraId="38A0B2B5" w14:textId="77777777" w:rsidTr="00763F1E">
        <w:tc>
          <w:tcPr>
            <w:tcW w:w="2900" w:type="dxa"/>
            <w:tcBorders>
              <w:top w:val="single" w:sz="6" w:space="0" w:color="auto"/>
              <w:left w:val="nil"/>
              <w:bottom w:val="single" w:sz="6" w:space="0" w:color="auto"/>
              <w:right w:val="nil"/>
            </w:tcBorders>
          </w:tcPr>
          <w:p w14:paraId="5686DFB7" w14:textId="77777777" w:rsidR="00763F1E" w:rsidRPr="00C93212" w:rsidRDefault="00763F1E" w:rsidP="00763F1E">
            <w:pPr>
              <w:pStyle w:val="Tablebody"/>
              <w:spacing w:line="240" w:lineRule="auto"/>
              <w:rPr>
                <w:rFonts w:ascii="Arial" w:hAnsi="Arial" w:cs="Arial"/>
                <w:color w:val="auto"/>
                <w:sz w:val="22"/>
                <w:szCs w:val="22"/>
              </w:rPr>
            </w:pPr>
            <w:r w:rsidRPr="00C93212">
              <w:rPr>
                <w:rFonts w:ascii="Arial" w:hAnsi="Arial" w:cs="Arial"/>
                <w:color w:val="auto"/>
                <w:sz w:val="22"/>
                <w:szCs w:val="22"/>
              </w:rPr>
              <w:t>Regulator-initiated variation</w:t>
            </w:r>
          </w:p>
          <w:p w14:paraId="6C01C44F" w14:textId="0F414547" w:rsidR="00763F1E" w:rsidRPr="00CE544F" w:rsidRDefault="00763F1E" w:rsidP="00763F1E">
            <w:pPr>
              <w:pStyle w:val="Tablebody"/>
              <w:spacing w:beforeLines="20" w:before="48" w:afterLines="20" w:after="48" w:line="240" w:lineRule="auto"/>
              <w:rPr>
                <w:rFonts w:ascii="Arial" w:hAnsi="Arial" w:cs="Arial"/>
                <w:color w:val="FF0000"/>
                <w:sz w:val="22"/>
                <w:szCs w:val="22"/>
              </w:rPr>
            </w:pPr>
            <w:r w:rsidRPr="00C93212">
              <w:rPr>
                <w:rFonts w:ascii="Arial" w:hAnsi="Arial" w:cs="Arial"/>
                <w:color w:val="auto"/>
                <w:sz w:val="22"/>
                <w:szCs w:val="22"/>
              </w:rPr>
              <w:t xml:space="preserve">Application </w:t>
            </w:r>
            <w:r w:rsidRPr="00C93212">
              <w:rPr>
                <w:rFonts w:ascii="Arial" w:hAnsi="Arial" w:cs="Arial"/>
                <w:noProof/>
                <w:color w:val="auto"/>
                <w:sz w:val="22"/>
                <w:szCs w:val="22"/>
              </w:rPr>
              <w:t>PAN-008737</w:t>
            </w:r>
          </w:p>
        </w:tc>
        <w:tc>
          <w:tcPr>
            <w:tcW w:w="1800" w:type="dxa"/>
            <w:tcBorders>
              <w:top w:val="single" w:sz="6" w:space="0" w:color="auto"/>
              <w:left w:val="nil"/>
              <w:bottom w:val="single" w:sz="6" w:space="0" w:color="auto"/>
              <w:right w:val="nil"/>
            </w:tcBorders>
          </w:tcPr>
          <w:p w14:paraId="560B6772" w14:textId="77777777" w:rsidR="00763F1E" w:rsidRPr="00A023D4" w:rsidRDefault="00763F1E" w:rsidP="00763F1E">
            <w:pPr>
              <w:pStyle w:val="Tablebody"/>
              <w:spacing w:line="240" w:lineRule="auto"/>
              <w:rPr>
                <w:rFonts w:ascii="Arial" w:hAnsi="Arial" w:cs="Arial"/>
                <w:color w:val="auto"/>
                <w:sz w:val="22"/>
                <w:szCs w:val="22"/>
              </w:rPr>
            </w:pPr>
            <w:r>
              <w:rPr>
                <w:rFonts w:ascii="Arial" w:hAnsi="Arial" w:cs="Arial"/>
                <w:color w:val="auto"/>
                <w:sz w:val="22"/>
                <w:szCs w:val="22"/>
              </w:rPr>
              <w:t>Duly Made</w:t>
            </w:r>
          </w:p>
          <w:p w14:paraId="1AD4F10E" w14:textId="0E8C522A" w:rsidR="00763F1E" w:rsidRPr="00850111" w:rsidRDefault="00763F1E" w:rsidP="00763F1E">
            <w:pPr>
              <w:pStyle w:val="Tablebody"/>
              <w:spacing w:beforeLines="20" w:before="48" w:afterLines="20" w:after="48" w:line="240" w:lineRule="auto"/>
              <w:rPr>
                <w:rFonts w:ascii="Arial" w:hAnsi="Arial" w:cs="Arial"/>
                <w:color w:val="FF0000"/>
                <w:sz w:val="22"/>
                <w:szCs w:val="22"/>
                <w:highlight w:val="yellow"/>
              </w:rPr>
            </w:pPr>
            <w:r w:rsidRPr="00A023D4">
              <w:rPr>
                <w:rFonts w:ascii="Arial" w:hAnsi="Arial" w:cs="Arial"/>
                <w:noProof/>
                <w:color w:val="auto"/>
                <w:sz w:val="22"/>
                <w:szCs w:val="22"/>
              </w:rPr>
              <w:t>01/</w:t>
            </w:r>
            <w:r>
              <w:rPr>
                <w:rFonts w:ascii="Arial" w:hAnsi="Arial" w:cs="Arial"/>
                <w:noProof/>
                <w:color w:val="auto"/>
                <w:sz w:val="22"/>
                <w:szCs w:val="22"/>
              </w:rPr>
              <w:t>12/</w:t>
            </w:r>
            <w:r w:rsidRPr="00A023D4">
              <w:rPr>
                <w:rFonts w:ascii="Arial" w:hAnsi="Arial" w:cs="Arial"/>
                <w:noProof/>
                <w:color w:val="auto"/>
                <w:sz w:val="22"/>
                <w:szCs w:val="22"/>
              </w:rPr>
              <w:t>2019</w:t>
            </w:r>
          </w:p>
        </w:tc>
        <w:tc>
          <w:tcPr>
            <w:tcW w:w="3772" w:type="dxa"/>
            <w:tcBorders>
              <w:top w:val="single" w:sz="6" w:space="0" w:color="auto"/>
              <w:left w:val="nil"/>
              <w:bottom w:val="single" w:sz="6" w:space="0" w:color="auto"/>
              <w:right w:val="nil"/>
            </w:tcBorders>
          </w:tcPr>
          <w:p w14:paraId="76305E5B" w14:textId="3838CF41" w:rsidR="00763F1E" w:rsidRPr="00CE544F" w:rsidRDefault="00763F1E" w:rsidP="00763F1E">
            <w:pPr>
              <w:pStyle w:val="Tablebody"/>
              <w:spacing w:beforeLines="20" w:before="48" w:afterLines="20" w:after="48" w:line="240" w:lineRule="auto"/>
              <w:rPr>
                <w:rFonts w:ascii="Arial" w:hAnsi="Arial" w:cs="Arial"/>
                <w:color w:val="FF0000"/>
                <w:sz w:val="22"/>
                <w:szCs w:val="22"/>
              </w:rPr>
            </w:pPr>
            <w:r>
              <w:rPr>
                <w:rFonts w:ascii="Arial" w:hAnsi="Arial" w:cs="Arial"/>
                <w:color w:val="auto"/>
                <w:sz w:val="22"/>
                <w:szCs w:val="22"/>
              </w:rPr>
              <w:t>AMP programme EDM variation.</w:t>
            </w:r>
          </w:p>
        </w:tc>
      </w:tr>
      <w:tr w:rsidR="00763F1E" w14:paraId="7076C2A1" w14:textId="77777777" w:rsidTr="00763F1E">
        <w:tc>
          <w:tcPr>
            <w:tcW w:w="2900" w:type="dxa"/>
            <w:tcBorders>
              <w:top w:val="single" w:sz="6" w:space="0" w:color="auto"/>
              <w:left w:val="nil"/>
              <w:bottom w:val="single" w:sz="6" w:space="0" w:color="auto"/>
              <w:right w:val="nil"/>
            </w:tcBorders>
          </w:tcPr>
          <w:p w14:paraId="7673BAB7" w14:textId="77777777" w:rsidR="00763F1E" w:rsidRPr="005A3A62" w:rsidRDefault="00763F1E" w:rsidP="00763F1E">
            <w:pPr>
              <w:pStyle w:val="Tablebody"/>
              <w:spacing w:line="240" w:lineRule="auto"/>
              <w:rPr>
                <w:rFonts w:ascii="Arial" w:hAnsi="Arial" w:cs="Arial"/>
                <w:color w:val="auto"/>
                <w:sz w:val="22"/>
                <w:szCs w:val="22"/>
              </w:rPr>
            </w:pPr>
            <w:r w:rsidRPr="005A3A62">
              <w:rPr>
                <w:rFonts w:ascii="Arial" w:hAnsi="Arial" w:cs="Arial"/>
                <w:color w:val="auto"/>
                <w:sz w:val="22"/>
                <w:szCs w:val="22"/>
              </w:rPr>
              <w:t>Variation Issued</w:t>
            </w:r>
          </w:p>
          <w:p w14:paraId="0F74520D" w14:textId="50CEF0F8" w:rsidR="00763F1E" w:rsidRPr="00CE544F" w:rsidRDefault="00763F1E" w:rsidP="00763F1E">
            <w:pPr>
              <w:pStyle w:val="Tablebody"/>
              <w:spacing w:beforeLines="20" w:before="48" w:afterLines="20" w:after="48" w:line="240" w:lineRule="auto"/>
              <w:rPr>
                <w:rFonts w:ascii="Arial" w:hAnsi="Arial" w:cs="Arial"/>
                <w:color w:val="FF0000"/>
                <w:sz w:val="22"/>
                <w:szCs w:val="22"/>
              </w:rPr>
            </w:pPr>
            <w:r w:rsidRPr="005A3A62">
              <w:rPr>
                <w:rFonts w:ascii="Arial" w:hAnsi="Arial" w:cs="Arial"/>
                <w:noProof/>
                <w:color w:val="auto"/>
                <w:sz w:val="22"/>
                <w:szCs w:val="22"/>
              </w:rPr>
              <w:t>BP0115101</w:t>
            </w:r>
          </w:p>
        </w:tc>
        <w:tc>
          <w:tcPr>
            <w:tcW w:w="1800" w:type="dxa"/>
            <w:tcBorders>
              <w:top w:val="single" w:sz="6" w:space="0" w:color="auto"/>
              <w:left w:val="nil"/>
              <w:bottom w:val="single" w:sz="6" w:space="0" w:color="auto"/>
              <w:right w:val="nil"/>
            </w:tcBorders>
          </w:tcPr>
          <w:p w14:paraId="7C7C68DA" w14:textId="2DFF48EA" w:rsidR="00763F1E" w:rsidRPr="00850111" w:rsidRDefault="00763F1E" w:rsidP="00763F1E">
            <w:pPr>
              <w:pStyle w:val="Tablebody"/>
              <w:spacing w:beforeLines="20" w:before="48" w:afterLines="20" w:after="48" w:line="240" w:lineRule="auto"/>
              <w:rPr>
                <w:rFonts w:ascii="Arial" w:hAnsi="Arial" w:cs="Arial"/>
                <w:color w:val="FF0000"/>
                <w:sz w:val="22"/>
                <w:szCs w:val="22"/>
                <w:highlight w:val="yellow"/>
              </w:rPr>
            </w:pPr>
            <w:r w:rsidRPr="005A3A62">
              <w:rPr>
                <w:rFonts w:ascii="Arial" w:hAnsi="Arial" w:cs="Arial"/>
                <w:color w:val="auto"/>
                <w:sz w:val="22"/>
                <w:szCs w:val="22"/>
              </w:rPr>
              <w:t>26/02/2020</w:t>
            </w:r>
          </w:p>
        </w:tc>
        <w:tc>
          <w:tcPr>
            <w:tcW w:w="3772" w:type="dxa"/>
            <w:tcBorders>
              <w:top w:val="single" w:sz="6" w:space="0" w:color="auto"/>
              <w:left w:val="nil"/>
              <w:bottom w:val="single" w:sz="6" w:space="0" w:color="auto"/>
              <w:right w:val="nil"/>
            </w:tcBorders>
          </w:tcPr>
          <w:p w14:paraId="4BCF72DF" w14:textId="359D0549" w:rsidR="00763F1E" w:rsidRPr="00CE544F" w:rsidRDefault="00763F1E" w:rsidP="00763F1E">
            <w:pPr>
              <w:pStyle w:val="Tablebody"/>
              <w:spacing w:beforeLines="20" w:before="48" w:afterLines="20" w:after="48" w:line="240" w:lineRule="auto"/>
              <w:rPr>
                <w:rFonts w:ascii="Arial" w:hAnsi="Arial" w:cs="Arial"/>
                <w:color w:val="FF0000"/>
                <w:sz w:val="22"/>
                <w:szCs w:val="22"/>
              </w:rPr>
            </w:pPr>
            <w:r>
              <w:rPr>
                <w:rFonts w:ascii="Arial" w:hAnsi="Arial" w:cs="Arial"/>
                <w:color w:val="auto"/>
                <w:sz w:val="22"/>
                <w:szCs w:val="22"/>
              </w:rPr>
              <w:t>Varied permit issued to Dŵr Cymru Cyfyngedig.</w:t>
            </w:r>
          </w:p>
        </w:tc>
      </w:tr>
      <w:tr w:rsidR="009F798E" w14:paraId="6B607EE5" w14:textId="77777777" w:rsidTr="004E3DF7">
        <w:tc>
          <w:tcPr>
            <w:tcW w:w="2900" w:type="dxa"/>
            <w:tcBorders>
              <w:top w:val="single" w:sz="6" w:space="0" w:color="auto"/>
              <w:left w:val="nil"/>
              <w:bottom w:val="single" w:sz="6" w:space="0" w:color="auto"/>
              <w:right w:val="nil"/>
            </w:tcBorders>
          </w:tcPr>
          <w:p w14:paraId="2C6310F3" w14:textId="40A051B6" w:rsidR="009F798E" w:rsidRPr="00B44960" w:rsidRDefault="009F798E" w:rsidP="003E7123">
            <w:pPr>
              <w:pStyle w:val="Tablebody"/>
              <w:spacing w:beforeLines="20" w:before="48" w:afterLines="20" w:after="48" w:line="276" w:lineRule="auto"/>
              <w:rPr>
                <w:rFonts w:ascii="Arial" w:hAnsi="Arial" w:cs="Arial"/>
                <w:color w:val="auto"/>
                <w:sz w:val="22"/>
                <w:szCs w:val="22"/>
              </w:rPr>
            </w:pPr>
            <w:r w:rsidRPr="00B44960">
              <w:rPr>
                <w:rFonts w:ascii="Arial" w:hAnsi="Arial" w:cs="Arial"/>
                <w:color w:val="auto"/>
                <w:sz w:val="22"/>
                <w:szCs w:val="22"/>
              </w:rPr>
              <w:t>Regulator-initiated variation</w:t>
            </w:r>
            <w:r w:rsidR="00B873B4" w:rsidRPr="00B44960">
              <w:rPr>
                <w:rFonts w:ascii="Arial" w:hAnsi="Arial" w:cs="Arial"/>
                <w:color w:val="auto"/>
                <w:sz w:val="22"/>
                <w:szCs w:val="22"/>
              </w:rPr>
              <w:t xml:space="preserve"> </w:t>
            </w:r>
            <w:r w:rsidRPr="00B44960">
              <w:rPr>
                <w:rFonts w:ascii="Arial" w:hAnsi="Arial" w:cs="Arial"/>
                <w:color w:val="auto"/>
                <w:sz w:val="22"/>
                <w:szCs w:val="22"/>
              </w:rPr>
              <w:fldChar w:fldCharType="begin"/>
            </w:r>
            <w:r w:rsidRPr="00B44960">
              <w:rPr>
                <w:rFonts w:ascii="Arial" w:hAnsi="Arial" w:cs="Arial"/>
                <w:color w:val="auto"/>
                <w:sz w:val="22"/>
                <w:szCs w:val="22"/>
              </w:rPr>
              <w:instrText xml:space="preserve"> MERGEFIELD PAN </w:instrText>
            </w:r>
            <w:r w:rsidRPr="00B44960">
              <w:rPr>
                <w:rFonts w:ascii="Arial" w:hAnsi="Arial" w:cs="Arial"/>
                <w:color w:val="auto"/>
                <w:sz w:val="22"/>
                <w:szCs w:val="22"/>
              </w:rPr>
              <w:fldChar w:fldCharType="separate"/>
            </w:r>
            <w:r w:rsidR="00763F1E" w:rsidRPr="00B44960">
              <w:rPr>
                <w:rFonts w:ascii="Arial" w:hAnsi="Arial" w:cs="Arial"/>
                <w:noProof/>
                <w:color w:val="auto"/>
                <w:sz w:val="22"/>
                <w:szCs w:val="22"/>
              </w:rPr>
              <w:t>PAN-021583</w:t>
            </w:r>
            <w:r w:rsidRPr="00B44960">
              <w:rPr>
                <w:rFonts w:ascii="Arial" w:hAnsi="Arial" w:cs="Arial"/>
                <w:color w:val="auto"/>
                <w:sz w:val="22"/>
                <w:szCs w:val="22"/>
              </w:rPr>
              <w:fldChar w:fldCharType="end"/>
            </w:r>
          </w:p>
        </w:tc>
        <w:tc>
          <w:tcPr>
            <w:tcW w:w="1800" w:type="dxa"/>
            <w:tcBorders>
              <w:top w:val="single" w:sz="6" w:space="0" w:color="auto"/>
              <w:left w:val="nil"/>
              <w:bottom w:val="single" w:sz="6" w:space="0" w:color="auto"/>
              <w:right w:val="nil"/>
            </w:tcBorders>
          </w:tcPr>
          <w:p w14:paraId="37B51F6F" w14:textId="3CC0DEC6" w:rsidR="009F798E" w:rsidRPr="00B44960" w:rsidRDefault="00763F1E" w:rsidP="003E7123">
            <w:pPr>
              <w:pStyle w:val="Tablebody"/>
              <w:spacing w:beforeLines="20" w:before="48" w:afterLines="20" w:after="48" w:line="276" w:lineRule="auto"/>
              <w:rPr>
                <w:rFonts w:ascii="Arial" w:hAnsi="Arial" w:cs="Arial"/>
                <w:color w:val="auto"/>
                <w:sz w:val="22"/>
                <w:szCs w:val="22"/>
              </w:rPr>
            </w:pPr>
            <w:r w:rsidRPr="00B44960">
              <w:rPr>
                <w:rFonts w:ascii="Arial" w:hAnsi="Arial" w:cs="Arial"/>
                <w:color w:val="auto"/>
                <w:sz w:val="22"/>
                <w:szCs w:val="22"/>
              </w:rPr>
              <w:t>01</w:t>
            </w:r>
            <w:r w:rsidR="00CB530A" w:rsidRPr="00B44960">
              <w:rPr>
                <w:rFonts w:ascii="Arial" w:hAnsi="Arial" w:cs="Arial"/>
                <w:color w:val="auto"/>
                <w:sz w:val="22"/>
                <w:szCs w:val="22"/>
              </w:rPr>
              <w:t>/</w:t>
            </w:r>
            <w:r w:rsidRPr="00B44960">
              <w:rPr>
                <w:rFonts w:ascii="Arial" w:hAnsi="Arial" w:cs="Arial"/>
                <w:color w:val="auto"/>
                <w:sz w:val="22"/>
                <w:szCs w:val="22"/>
              </w:rPr>
              <w:t>04</w:t>
            </w:r>
            <w:r w:rsidR="00CB530A" w:rsidRPr="00B44960">
              <w:rPr>
                <w:rFonts w:ascii="Arial" w:hAnsi="Arial" w:cs="Arial"/>
                <w:color w:val="auto"/>
                <w:sz w:val="22"/>
                <w:szCs w:val="22"/>
              </w:rPr>
              <w:t>/</w:t>
            </w:r>
            <w:r w:rsidRPr="00B44960">
              <w:rPr>
                <w:rFonts w:ascii="Arial" w:hAnsi="Arial" w:cs="Arial"/>
                <w:color w:val="auto"/>
                <w:sz w:val="22"/>
                <w:szCs w:val="22"/>
              </w:rPr>
              <w:t>2025</w:t>
            </w:r>
          </w:p>
        </w:tc>
        <w:tc>
          <w:tcPr>
            <w:tcW w:w="3772" w:type="dxa"/>
            <w:tcBorders>
              <w:top w:val="single" w:sz="6" w:space="0" w:color="auto"/>
              <w:left w:val="nil"/>
              <w:bottom w:val="single" w:sz="6" w:space="0" w:color="auto"/>
              <w:right w:val="nil"/>
            </w:tcBorders>
          </w:tcPr>
          <w:p w14:paraId="3A83BFC3" w14:textId="12D3B62D" w:rsidR="009F798E" w:rsidRPr="00B44960" w:rsidRDefault="00CB530A" w:rsidP="003E7123">
            <w:pPr>
              <w:pStyle w:val="Tablebody"/>
              <w:spacing w:beforeLines="20" w:before="48" w:afterLines="20" w:after="48" w:line="276" w:lineRule="auto"/>
              <w:rPr>
                <w:rFonts w:ascii="Arial" w:hAnsi="Arial" w:cs="Arial"/>
                <w:color w:val="auto"/>
                <w:sz w:val="22"/>
                <w:szCs w:val="22"/>
              </w:rPr>
            </w:pPr>
            <w:r w:rsidRPr="00B44960">
              <w:rPr>
                <w:rFonts w:ascii="Arial" w:hAnsi="Arial"/>
                <w:color w:val="auto"/>
                <w:sz w:val="22"/>
                <w:szCs w:val="22"/>
              </w:rPr>
              <w:t>Variation of permit initiated under PR19 review programme to incorporate improvements to be delivered under AMP7.</w:t>
            </w:r>
          </w:p>
        </w:tc>
      </w:tr>
      <w:tr w:rsidR="009F798E" w14:paraId="010D8EAE" w14:textId="77777777" w:rsidTr="004E3DF7">
        <w:tc>
          <w:tcPr>
            <w:tcW w:w="2900" w:type="dxa"/>
            <w:tcBorders>
              <w:top w:val="single" w:sz="6" w:space="0" w:color="auto"/>
              <w:left w:val="nil"/>
              <w:bottom w:val="single" w:sz="6" w:space="0" w:color="auto"/>
              <w:right w:val="nil"/>
            </w:tcBorders>
          </w:tcPr>
          <w:p w14:paraId="6FF0F5F9" w14:textId="77777777" w:rsidR="009F798E" w:rsidRPr="00EB62CC" w:rsidRDefault="009F798E" w:rsidP="003E7123">
            <w:pPr>
              <w:pStyle w:val="Tablebody"/>
              <w:spacing w:beforeLines="20" w:before="48" w:afterLines="20" w:after="48" w:line="276" w:lineRule="auto"/>
              <w:rPr>
                <w:rFonts w:ascii="Arial" w:hAnsi="Arial" w:cs="Arial"/>
                <w:color w:val="auto"/>
                <w:sz w:val="22"/>
                <w:szCs w:val="22"/>
              </w:rPr>
            </w:pPr>
            <w:r w:rsidRPr="00EB62CC">
              <w:rPr>
                <w:rFonts w:ascii="Arial" w:hAnsi="Arial" w:cs="Arial"/>
                <w:color w:val="auto"/>
                <w:sz w:val="22"/>
                <w:szCs w:val="22"/>
              </w:rPr>
              <w:t>Variation Issued</w:t>
            </w:r>
          </w:p>
          <w:p w14:paraId="0A19491F" w14:textId="4C668B8B" w:rsidR="009F798E" w:rsidRPr="00EB62CC" w:rsidRDefault="009F798E" w:rsidP="003E7123">
            <w:pPr>
              <w:pStyle w:val="Tablebody"/>
              <w:spacing w:beforeLines="20" w:before="48" w:afterLines="20" w:after="48" w:line="276" w:lineRule="auto"/>
              <w:rPr>
                <w:rFonts w:ascii="Arial" w:hAnsi="Arial" w:cs="Arial"/>
                <w:color w:val="auto"/>
                <w:sz w:val="22"/>
                <w:szCs w:val="22"/>
              </w:rPr>
            </w:pPr>
            <w:r w:rsidRPr="00EB62CC">
              <w:rPr>
                <w:rFonts w:ascii="Arial" w:hAnsi="Arial" w:cs="Arial"/>
                <w:color w:val="auto"/>
                <w:sz w:val="22"/>
                <w:szCs w:val="22"/>
              </w:rPr>
              <w:fldChar w:fldCharType="begin"/>
            </w:r>
            <w:r w:rsidRPr="00EB62CC">
              <w:rPr>
                <w:rFonts w:ascii="Arial" w:hAnsi="Arial" w:cs="Arial"/>
                <w:color w:val="auto"/>
                <w:sz w:val="22"/>
                <w:szCs w:val="22"/>
              </w:rPr>
              <w:instrText xml:space="preserve"> MERGEFIELD Permit_number </w:instrText>
            </w:r>
            <w:r w:rsidRPr="00EB62CC">
              <w:rPr>
                <w:rFonts w:ascii="Arial" w:hAnsi="Arial" w:cs="Arial"/>
                <w:color w:val="auto"/>
                <w:sz w:val="22"/>
                <w:szCs w:val="22"/>
              </w:rPr>
              <w:fldChar w:fldCharType="separate"/>
            </w:r>
            <w:r w:rsidR="00763F1E" w:rsidRPr="00EB62CC">
              <w:rPr>
                <w:rFonts w:ascii="Arial" w:hAnsi="Arial" w:cs="Arial"/>
                <w:noProof/>
                <w:color w:val="auto"/>
                <w:sz w:val="22"/>
                <w:szCs w:val="22"/>
              </w:rPr>
              <w:t>BP0115101</w:t>
            </w:r>
            <w:r w:rsidRPr="00EB62CC">
              <w:rPr>
                <w:rFonts w:ascii="Arial" w:hAnsi="Arial" w:cs="Arial"/>
                <w:color w:val="auto"/>
                <w:sz w:val="22"/>
                <w:szCs w:val="22"/>
              </w:rPr>
              <w:fldChar w:fldCharType="end"/>
            </w:r>
          </w:p>
        </w:tc>
        <w:tc>
          <w:tcPr>
            <w:tcW w:w="1800" w:type="dxa"/>
            <w:tcBorders>
              <w:top w:val="single" w:sz="6" w:space="0" w:color="auto"/>
              <w:left w:val="nil"/>
              <w:bottom w:val="single" w:sz="6" w:space="0" w:color="auto"/>
              <w:right w:val="nil"/>
            </w:tcBorders>
          </w:tcPr>
          <w:p w14:paraId="0716E0E3" w14:textId="1815E252" w:rsidR="009F798E" w:rsidRPr="00EB62CC" w:rsidRDefault="00EB62CC" w:rsidP="003E7123">
            <w:pPr>
              <w:pStyle w:val="Tablebody"/>
              <w:spacing w:beforeLines="20" w:before="48" w:afterLines="20" w:after="48" w:line="276" w:lineRule="auto"/>
              <w:rPr>
                <w:rFonts w:ascii="Arial" w:hAnsi="Arial" w:cs="Arial"/>
                <w:color w:val="auto"/>
                <w:sz w:val="22"/>
                <w:szCs w:val="22"/>
              </w:rPr>
            </w:pPr>
            <w:r w:rsidRPr="00EB62CC">
              <w:rPr>
                <w:rFonts w:ascii="Arial" w:hAnsi="Arial" w:cs="Arial"/>
                <w:color w:val="auto"/>
                <w:sz w:val="22"/>
                <w:szCs w:val="22"/>
              </w:rPr>
              <w:t>01</w:t>
            </w:r>
            <w:r w:rsidR="009F798E" w:rsidRPr="00EB62CC">
              <w:rPr>
                <w:rFonts w:ascii="Arial" w:hAnsi="Arial" w:cs="Arial"/>
                <w:color w:val="auto"/>
                <w:sz w:val="22"/>
                <w:szCs w:val="22"/>
              </w:rPr>
              <w:t>/</w:t>
            </w:r>
            <w:r w:rsidRPr="00EB62CC">
              <w:rPr>
                <w:rFonts w:ascii="Arial" w:hAnsi="Arial" w:cs="Arial"/>
                <w:color w:val="auto"/>
                <w:sz w:val="22"/>
                <w:szCs w:val="22"/>
              </w:rPr>
              <w:t>07</w:t>
            </w:r>
            <w:r w:rsidR="009F798E" w:rsidRPr="00EB62CC">
              <w:rPr>
                <w:rFonts w:ascii="Arial" w:hAnsi="Arial" w:cs="Arial"/>
                <w:color w:val="auto"/>
                <w:sz w:val="22"/>
                <w:szCs w:val="22"/>
              </w:rPr>
              <w:t>/</w:t>
            </w:r>
            <w:r w:rsidRPr="00EB62CC">
              <w:rPr>
                <w:rFonts w:ascii="Arial" w:hAnsi="Arial" w:cs="Arial"/>
                <w:color w:val="auto"/>
                <w:sz w:val="22"/>
                <w:szCs w:val="22"/>
              </w:rPr>
              <w:t>2025</w:t>
            </w:r>
          </w:p>
        </w:tc>
        <w:tc>
          <w:tcPr>
            <w:tcW w:w="3772" w:type="dxa"/>
            <w:tcBorders>
              <w:top w:val="single" w:sz="6" w:space="0" w:color="auto"/>
              <w:left w:val="nil"/>
              <w:bottom w:val="single" w:sz="6" w:space="0" w:color="auto"/>
              <w:right w:val="nil"/>
            </w:tcBorders>
          </w:tcPr>
          <w:p w14:paraId="13BE27E7" w14:textId="4E2F2879" w:rsidR="009F798E" w:rsidRPr="00093D0C" w:rsidRDefault="009F798E" w:rsidP="003E712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3E712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B44960" w:rsidRDefault="00166CA5" w:rsidP="003E7123">
      <w:pPr>
        <w:pStyle w:val="Heading3nonum"/>
        <w:spacing w:before="0" w:line="276" w:lineRule="auto"/>
        <w:ind w:left="600"/>
        <w:rPr>
          <w:rFonts w:cs="Arial"/>
          <w:color w:val="auto"/>
          <w:sz w:val="22"/>
          <w:szCs w:val="22"/>
        </w:rPr>
      </w:pPr>
      <w:bookmarkStart w:id="2" w:name="_Hlt13295849"/>
      <w:bookmarkEnd w:id="2"/>
      <w:r w:rsidRPr="00AB169C">
        <w:rPr>
          <w:sz w:val="22"/>
        </w:rPr>
        <w:t xml:space="preserve">The </w:t>
      </w:r>
      <w:r w:rsidRPr="00B44960">
        <w:rPr>
          <w:color w:val="auto"/>
          <w:sz w:val="22"/>
        </w:rPr>
        <w:t xml:space="preserve">Natural Resources Body for Wales (“Natural Resources Wales”) </w:t>
      </w:r>
      <w:r w:rsidRPr="00B44960">
        <w:rPr>
          <w:rFonts w:cs="Arial"/>
          <w:color w:val="auto"/>
          <w:sz w:val="22"/>
          <w:szCs w:val="22"/>
        </w:rPr>
        <w:t>in exercise of its powers</w:t>
      </w:r>
      <w:r w:rsidRPr="00B44960">
        <w:rPr>
          <w:color w:val="auto"/>
          <w:sz w:val="22"/>
        </w:rPr>
        <w:t xml:space="preserve"> under regulation</w:t>
      </w:r>
      <w:r w:rsidR="00C3124B" w:rsidRPr="00B44960">
        <w:rPr>
          <w:color w:val="auto"/>
          <w:sz w:val="22"/>
        </w:rPr>
        <w:t xml:space="preserve"> </w:t>
      </w:r>
      <w:r w:rsidRPr="00B44960">
        <w:rPr>
          <w:rFonts w:cs="Arial"/>
          <w:color w:val="auto"/>
          <w:sz w:val="22"/>
          <w:szCs w:val="22"/>
        </w:rPr>
        <w:t>20</w:t>
      </w:r>
      <w:r w:rsidRPr="00B44960">
        <w:rPr>
          <w:color w:val="auto"/>
          <w:sz w:val="22"/>
        </w:rPr>
        <w:t xml:space="preserve"> of the Environmental Permitting (England and Wales) Regulations 2016 </w:t>
      </w:r>
      <w:r w:rsidRPr="00B44960">
        <w:rPr>
          <w:rFonts w:cs="Arial"/>
          <w:color w:val="auto"/>
          <w:sz w:val="22"/>
          <w:szCs w:val="22"/>
        </w:rPr>
        <w:t>varies and consolidates</w:t>
      </w:r>
    </w:p>
    <w:p w14:paraId="0F08E412" w14:textId="77777777" w:rsidR="00166CA5" w:rsidRPr="00B44960" w:rsidRDefault="00166CA5" w:rsidP="003E7123">
      <w:pPr>
        <w:pStyle w:val="Data"/>
        <w:spacing w:line="276" w:lineRule="auto"/>
        <w:ind w:left="600"/>
        <w:rPr>
          <w:rStyle w:val="change"/>
          <w:rFonts w:cs="Arial"/>
          <w:color w:val="auto"/>
          <w:sz w:val="22"/>
          <w:szCs w:val="22"/>
        </w:rPr>
      </w:pPr>
    </w:p>
    <w:p w14:paraId="63224986" w14:textId="0CADBF18" w:rsidR="00166CA5" w:rsidRPr="00B44960" w:rsidRDefault="008D2310" w:rsidP="003E7123">
      <w:pPr>
        <w:pStyle w:val="Heading3nonum"/>
        <w:spacing w:before="0" w:line="276" w:lineRule="auto"/>
        <w:ind w:left="600" w:right="1701"/>
        <w:rPr>
          <w:rFonts w:cs="Arial"/>
          <w:color w:val="auto"/>
          <w:sz w:val="22"/>
          <w:szCs w:val="22"/>
        </w:rPr>
      </w:pPr>
      <w:r w:rsidRPr="00B44960">
        <w:rPr>
          <w:rFonts w:cs="Arial"/>
          <w:color w:val="auto"/>
          <w:sz w:val="22"/>
          <w:szCs w:val="22"/>
        </w:rPr>
        <w:t>P</w:t>
      </w:r>
      <w:r w:rsidR="00166CA5" w:rsidRPr="00B44960">
        <w:rPr>
          <w:rFonts w:cs="Arial"/>
          <w:color w:val="auto"/>
          <w:sz w:val="22"/>
          <w:szCs w:val="22"/>
        </w:rPr>
        <w:t>ermit number</w:t>
      </w:r>
    </w:p>
    <w:p w14:paraId="356B825B" w14:textId="5CA809C6" w:rsidR="00166CA5" w:rsidRPr="00B44960" w:rsidRDefault="00312211" w:rsidP="003E7123">
      <w:pPr>
        <w:pStyle w:val="Data"/>
        <w:spacing w:line="276" w:lineRule="auto"/>
        <w:ind w:left="600"/>
        <w:rPr>
          <w:rFonts w:cs="Arial"/>
          <w:color w:val="auto"/>
          <w:sz w:val="22"/>
          <w:szCs w:val="22"/>
        </w:rPr>
      </w:pPr>
      <w:r w:rsidRPr="00B44960">
        <w:rPr>
          <w:rFonts w:cs="Arial"/>
          <w:color w:val="auto"/>
          <w:sz w:val="22"/>
          <w:szCs w:val="22"/>
        </w:rPr>
        <w:fldChar w:fldCharType="begin"/>
      </w:r>
      <w:r w:rsidRPr="00B44960">
        <w:rPr>
          <w:rFonts w:cs="Arial"/>
          <w:color w:val="auto"/>
          <w:sz w:val="22"/>
          <w:szCs w:val="22"/>
        </w:rPr>
        <w:instrText xml:space="preserve"> MERGEFIELD Permit_number </w:instrText>
      </w:r>
      <w:r w:rsidRPr="00B44960">
        <w:rPr>
          <w:rFonts w:cs="Arial"/>
          <w:color w:val="auto"/>
          <w:sz w:val="22"/>
          <w:szCs w:val="22"/>
        </w:rPr>
        <w:fldChar w:fldCharType="separate"/>
      </w:r>
      <w:r w:rsidR="00763F1E" w:rsidRPr="00B44960">
        <w:rPr>
          <w:rFonts w:cs="Arial"/>
          <w:noProof/>
          <w:color w:val="auto"/>
          <w:sz w:val="22"/>
          <w:szCs w:val="22"/>
        </w:rPr>
        <w:t>BP0115101</w:t>
      </w:r>
      <w:r w:rsidRPr="00B44960">
        <w:rPr>
          <w:rFonts w:cs="Arial"/>
          <w:color w:val="auto"/>
          <w:sz w:val="22"/>
          <w:szCs w:val="22"/>
        </w:rPr>
        <w:fldChar w:fldCharType="end"/>
      </w:r>
    </w:p>
    <w:p w14:paraId="7874AD61" w14:textId="77777777" w:rsidR="00166CA5" w:rsidRPr="004330C0" w:rsidRDefault="00166CA5" w:rsidP="003E7123">
      <w:pPr>
        <w:pStyle w:val="Data"/>
        <w:spacing w:line="276" w:lineRule="auto"/>
        <w:ind w:left="600"/>
        <w:rPr>
          <w:rStyle w:val="change"/>
          <w:rFonts w:cs="Arial"/>
          <w:color w:val="auto"/>
          <w:sz w:val="22"/>
          <w:szCs w:val="22"/>
        </w:rPr>
      </w:pPr>
    </w:p>
    <w:p w14:paraId="2F2C57A7" w14:textId="28FE5B22" w:rsidR="00166CA5" w:rsidRPr="004330C0" w:rsidRDefault="008D2310" w:rsidP="003E7123">
      <w:pPr>
        <w:pStyle w:val="Data"/>
        <w:spacing w:line="276" w:lineRule="auto"/>
        <w:ind w:left="600"/>
        <w:rPr>
          <w:rStyle w:val="change"/>
          <w:rFonts w:cs="Arial"/>
          <w:b w:val="0"/>
          <w:color w:val="auto"/>
          <w:sz w:val="22"/>
          <w:szCs w:val="22"/>
        </w:rPr>
      </w:pPr>
      <w:bookmarkStart w:id="3" w:name="_Hlk13917238"/>
      <w:r w:rsidRPr="004330C0">
        <w:rPr>
          <w:rStyle w:val="change"/>
          <w:rFonts w:cs="Arial"/>
          <w:b w:val="0"/>
          <w:color w:val="auto"/>
          <w:sz w:val="22"/>
          <w:szCs w:val="22"/>
        </w:rPr>
        <w:t>Issued to</w:t>
      </w:r>
    </w:p>
    <w:p w14:paraId="532B6D6B" w14:textId="77777777" w:rsidR="00166CA5" w:rsidRPr="004330C0" w:rsidRDefault="00166CA5" w:rsidP="003E7123">
      <w:pPr>
        <w:pStyle w:val="Data"/>
        <w:spacing w:line="276" w:lineRule="auto"/>
        <w:ind w:left="600"/>
        <w:rPr>
          <w:b w:val="0"/>
          <w:color w:val="auto"/>
          <w:sz w:val="22"/>
        </w:rPr>
      </w:pPr>
      <w:r w:rsidRPr="004330C0">
        <w:rPr>
          <w:color w:val="auto"/>
          <w:sz w:val="22"/>
          <w:szCs w:val="22"/>
        </w:rPr>
        <w:t>D</w:t>
      </w:r>
      <w:r w:rsidRPr="004330C0">
        <w:rPr>
          <w:rFonts w:cs="Arial"/>
          <w:color w:val="auto"/>
          <w:sz w:val="22"/>
          <w:szCs w:val="22"/>
        </w:rPr>
        <w:t>ŵ</w:t>
      </w:r>
      <w:r w:rsidRPr="004330C0">
        <w:rPr>
          <w:color w:val="auto"/>
          <w:sz w:val="22"/>
          <w:szCs w:val="22"/>
        </w:rPr>
        <w:t>r Cymru Cyfyngedig</w:t>
      </w:r>
      <w:r w:rsidRPr="004330C0">
        <w:rPr>
          <w:color w:val="auto"/>
          <w:sz w:val="22"/>
        </w:rPr>
        <w:t xml:space="preserve"> </w:t>
      </w:r>
      <w:r w:rsidRPr="004330C0">
        <w:rPr>
          <w:b w:val="0"/>
          <w:color w:val="auto"/>
          <w:sz w:val="22"/>
        </w:rPr>
        <w:t>(“the operator</w:t>
      </w:r>
      <w:r w:rsidRPr="004330C0">
        <w:rPr>
          <w:b w:val="0"/>
          <w:color w:val="auto"/>
          <w:sz w:val="22"/>
          <w:szCs w:val="22"/>
        </w:rPr>
        <w:t>”)</w:t>
      </w:r>
    </w:p>
    <w:p w14:paraId="44119436" w14:textId="77777777" w:rsidR="00166CA5" w:rsidRPr="004330C0" w:rsidRDefault="00166CA5" w:rsidP="003E7123">
      <w:pPr>
        <w:pStyle w:val="Heading3nonum"/>
        <w:spacing w:before="0" w:line="276" w:lineRule="auto"/>
        <w:ind w:left="600"/>
        <w:rPr>
          <w:rFonts w:cs="Arial"/>
          <w:color w:val="auto"/>
          <w:sz w:val="22"/>
          <w:szCs w:val="22"/>
        </w:rPr>
      </w:pPr>
    </w:p>
    <w:p w14:paraId="716FBC7F" w14:textId="77777777" w:rsidR="00166CA5" w:rsidRPr="004330C0" w:rsidRDefault="00166CA5" w:rsidP="003E7123">
      <w:pPr>
        <w:pStyle w:val="Heading3nonum"/>
        <w:spacing w:before="0" w:line="276" w:lineRule="auto"/>
        <w:ind w:left="600"/>
        <w:rPr>
          <w:rStyle w:val="change"/>
          <w:i/>
          <w:color w:val="auto"/>
          <w:sz w:val="22"/>
          <w:szCs w:val="22"/>
        </w:rPr>
      </w:pPr>
      <w:r w:rsidRPr="004330C0">
        <w:rPr>
          <w:color w:val="auto"/>
          <w:sz w:val="22"/>
        </w:rPr>
        <w:t>whose registered office is</w:t>
      </w:r>
      <w:bookmarkStart w:id="4" w:name="InstallationAddress21"/>
    </w:p>
    <w:bookmarkEnd w:id="3"/>
    <w:bookmarkEnd w:id="4"/>
    <w:p w14:paraId="41004E71" w14:textId="77777777" w:rsidR="00BC2C15" w:rsidRPr="004330C0" w:rsidRDefault="00BC2C15" w:rsidP="003E7123">
      <w:pPr>
        <w:pStyle w:val="Data"/>
        <w:ind w:left="600"/>
        <w:rPr>
          <w:rStyle w:val="change"/>
          <w:rFonts w:cs="Arial"/>
          <w:color w:val="auto"/>
          <w:sz w:val="22"/>
          <w:szCs w:val="22"/>
        </w:rPr>
      </w:pPr>
      <w:r w:rsidRPr="004330C0">
        <w:rPr>
          <w:rStyle w:val="change"/>
          <w:rFonts w:cs="Arial"/>
          <w:color w:val="auto"/>
          <w:sz w:val="22"/>
          <w:szCs w:val="22"/>
        </w:rPr>
        <w:t xml:space="preserve">Linea </w:t>
      </w:r>
    </w:p>
    <w:p w14:paraId="43CE1E24" w14:textId="77777777" w:rsidR="00BC2C15" w:rsidRPr="004330C0" w:rsidRDefault="00BC2C15" w:rsidP="003E7123">
      <w:pPr>
        <w:pStyle w:val="Data"/>
        <w:ind w:left="600"/>
        <w:rPr>
          <w:rStyle w:val="change"/>
          <w:rFonts w:cs="Arial"/>
          <w:color w:val="auto"/>
          <w:sz w:val="22"/>
          <w:szCs w:val="22"/>
        </w:rPr>
      </w:pPr>
      <w:r w:rsidRPr="004330C0">
        <w:rPr>
          <w:rStyle w:val="change"/>
          <w:rFonts w:cs="Arial"/>
          <w:color w:val="auto"/>
          <w:sz w:val="22"/>
          <w:szCs w:val="22"/>
        </w:rPr>
        <w:t xml:space="preserve">Fortran Road </w:t>
      </w:r>
    </w:p>
    <w:p w14:paraId="5567322E" w14:textId="77777777" w:rsidR="00BC2C15" w:rsidRPr="004330C0" w:rsidRDefault="00BC2C15" w:rsidP="003E7123">
      <w:pPr>
        <w:pStyle w:val="Data"/>
        <w:ind w:left="600"/>
        <w:rPr>
          <w:rStyle w:val="change"/>
          <w:rFonts w:cs="Arial"/>
          <w:color w:val="auto"/>
          <w:sz w:val="22"/>
          <w:szCs w:val="22"/>
        </w:rPr>
      </w:pPr>
      <w:r w:rsidRPr="004330C0">
        <w:rPr>
          <w:rStyle w:val="change"/>
          <w:rFonts w:cs="Arial"/>
          <w:color w:val="auto"/>
          <w:sz w:val="22"/>
          <w:szCs w:val="22"/>
        </w:rPr>
        <w:t xml:space="preserve">St Mellons </w:t>
      </w:r>
    </w:p>
    <w:p w14:paraId="72FCE626" w14:textId="77777777" w:rsidR="00BC2C15" w:rsidRPr="004330C0" w:rsidRDefault="00BC2C15" w:rsidP="003E7123">
      <w:pPr>
        <w:pStyle w:val="Data"/>
        <w:ind w:left="600"/>
        <w:rPr>
          <w:rStyle w:val="change"/>
          <w:rFonts w:cs="Arial"/>
          <w:color w:val="auto"/>
          <w:sz w:val="22"/>
          <w:szCs w:val="22"/>
        </w:rPr>
      </w:pPr>
      <w:r w:rsidRPr="004330C0">
        <w:rPr>
          <w:rStyle w:val="change"/>
          <w:rFonts w:cs="Arial"/>
          <w:color w:val="auto"/>
          <w:sz w:val="22"/>
          <w:szCs w:val="22"/>
        </w:rPr>
        <w:t xml:space="preserve">Cardiff </w:t>
      </w:r>
    </w:p>
    <w:p w14:paraId="285AA9C7" w14:textId="169752FC" w:rsidR="00166CA5" w:rsidRPr="004330C0" w:rsidRDefault="00BC2C15" w:rsidP="003E7123">
      <w:pPr>
        <w:pStyle w:val="Data"/>
        <w:spacing w:line="276" w:lineRule="auto"/>
        <w:ind w:left="600"/>
        <w:rPr>
          <w:rStyle w:val="change"/>
          <w:rFonts w:cs="Arial"/>
          <w:color w:val="auto"/>
          <w:sz w:val="22"/>
          <w:szCs w:val="22"/>
        </w:rPr>
      </w:pPr>
      <w:r w:rsidRPr="004330C0">
        <w:rPr>
          <w:rStyle w:val="change"/>
          <w:rFonts w:cs="Arial"/>
          <w:color w:val="auto"/>
          <w:sz w:val="22"/>
          <w:szCs w:val="22"/>
        </w:rPr>
        <w:t>CF3 0LT</w:t>
      </w:r>
    </w:p>
    <w:p w14:paraId="465745D1" w14:textId="77777777" w:rsidR="00BC2C15" w:rsidRPr="004330C0" w:rsidRDefault="00BC2C15" w:rsidP="003E7123">
      <w:pPr>
        <w:pStyle w:val="Data"/>
        <w:spacing w:line="276" w:lineRule="auto"/>
        <w:ind w:left="600"/>
        <w:rPr>
          <w:rStyle w:val="change"/>
          <w:rFonts w:cs="Arial"/>
          <w:color w:val="auto"/>
          <w:sz w:val="22"/>
          <w:szCs w:val="22"/>
        </w:rPr>
      </w:pPr>
    </w:p>
    <w:p w14:paraId="392FFC01" w14:textId="77777777" w:rsidR="00166CA5" w:rsidRPr="00B44960" w:rsidRDefault="00166CA5" w:rsidP="003E7123">
      <w:pPr>
        <w:pStyle w:val="Heading3nonum"/>
        <w:spacing w:before="0" w:line="276" w:lineRule="auto"/>
        <w:ind w:left="600"/>
        <w:rPr>
          <w:rFonts w:cs="Arial"/>
          <w:color w:val="auto"/>
          <w:sz w:val="22"/>
          <w:szCs w:val="22"/>
        </w:rPr>
      </w:pPr>
      <w:r w:rsidRPr="00B44960">
        <w:rPr>
          <w:rFonts w:cs="Arial"/>
          <w:color w:val="auto"/>
          <w:sz w:val="22"/>
          <w:szCs w:val="22"/>
        </w:rPr>
        <w:t>company registration number</w:t>
      </w:r>
      <w:r w:rsidRPr="00B44960">
        <w:rPr>
          <w:rFonts w:cs="Arial"/>
          <w:b/>
          <w:color w:val="auto"/>
          <w:sz w:val="22"/>
          <w:szCs w:val="22"/>
        </w:rPr>
        <w:t xml:space="preserve"> </w:t>
      </w:r>
      <w:r w:rsidRPr="00B44960">
        <w:rPr>
          <w:b/>
          <w:color w:val="auto"/>
          <w:sz w:val="22"/>
          <w:szCs w:val="22"/>
        </w:rPr>
        <w:t>02366777</w:t>
      </w:r>
    </w:p>
    <w:p w14:paraId="00E37B7F" w14:textId="77777777" w:rsidR="00166CA5" w:rsidRPr="00B44960" w:rsidRDefault="00166CA5" w:rsidP="003E7123">
      <w:pPr>
        <w:pStyle w:val="Data"/>
        <w:spacing w:line="276" w:lineRule="auto"/>
        <w:ind w:left="600" w:right="1701"/>
        <w:rPr>
          <w:b w:val="0"/>
          <w:color w:val="auto"/>
          <w:sz w:val="22"/>
          <w:szCs w:val="22"/>
        </w:rPr>
      </w:pPr>
    </w:p>
    <w:p w14:paraId="32057567" w14:textId="77777777" w:rsidR="00166CA5" w:rsidRPr="00B44960" w:rsidRDefault="00166CA5" w:rsidP="003E7123">
      <w:pPr>
        <w:pStyle w:val="Data"/>
        <w:spacing w:line="276" w:lineRule="auto"/>
        <w:ind w:left="600" w:right="23"/>
        <w:rPr>
          <w:rStyle w:val="change"/>
          <w:rFonts w:cs="Arial"/>
          <w:b w:val="0"/>
          <w:color w:val="auto"/>
          <w:sz w:val="22"/>
          <w:szCs w:val="22"/>
        </w:rPr>
      </w:pPr>
      <w:r w:rsidRPr="00B44960">
        <w:rPr>
          <w:b w:val="0"/>
          <w:color w:val="auto"/>
          <w:sz w:val="22"/>
          <w:szCs w:val="22"/>
        </w:rPr>
        <w:t xml:space="preserve">to operate </w:t>
      </w:r>
      <w:r w:rsidRPr="00B44960">
        <w:rPr>
          <w:rFonts w:cs="Arial"/>
          <w:b w:val="0"/>
          <w:color w:val="auto"/>
          <w:sz w:val="22"/>
          <w:szCs w:val="22"/>
        </w:rPr>
        <w:t>a water discharge activity</w:t>
      </w:r>
      <w:r w:rsidRPr="00B44960">
        <w:rPr>
          <w:b w:val="0"/>
          <w:color w:val="auto"/>
          <w:sz w:val="22"/>
          <w:szCs w:val="22"/>
        </w:rPr>
        <w:t xml:space="preserve"> at</w:t>
      </w:r>
    </w:p>
    <w:p w14:paraId="585B66E3" w14:textId="1CDC5436" w:rsidR="00312211" w:rsidRPr="00B44960" w:rsidRDefault="00312211"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fldChar w:fldCharType="begin"/>
      </w:r>
      <w:r w:rsidRPr="00B44960">
        <w:rPr>
          <w:rStyle w:val="change"/>
          <w:rFonts w:cs="Arial"/>
          <w:color w:val="auto"/>
          <w:sz w:val="22"/>
          <w:szCs w:val="22"/>
        </w:rPr>
        <w:instrText xml:space="preserve"> MERGEFIELD Site_name </w:instrText>
      </w:r>
      <w:r w:rsidRPr="00B44960">
        <w:rPr>
          <w:rStyle w:val="change"/>
          <w:rFonts w:cs="Arial"/>
          <w:color w:val="auto"/>
          <w:sz w:val="22"/>
          <w:szCs w:val="22"/>
        </w:rPr>
        <w:fldChar w:fldCharType="separate"/>
      </w:r>
      <w:r w:rsidR="00570432">
        <w:rPr>
          <w:rStyle w:val="change"/>
          <w:rFonts w:cs="Arial"/>
          <w:noProof/>
          <w:color w:val="auto"/>
          <w:sz w:val="22"/>
          <w:szCs w:val="22"/>
        </w:rPr>
        <w:t xml:space="preserve">Storm and </w:t>
      </w:r>
      <w:r w:rsidR="00661FFC">
        <w:rPr>
          <w:rStyle w:val="change"/>
          <w:rFonts w:cs="Arial"/>
          <w:noProof/>
          <w:color w:val="auto"/>
          <w:sz w:val="22"/>
          <w:szCs w:val="22"/>
        </w:rPr>
        <w:t>Emergency</w:t>
      </w:r>
      <w:r w:rsidR="00570432">
        <w:rPr>
          <w:rStyle w:val="change"/>
          <w:rFonts w:cs="Arial"/>
          <w:noProof/>
          <w:color w:val="auto"/>
          <w:sz w:val="22"/>
          <w:szCs w:val="22"/>
        </w:rPr>
        <w:t xml:space="preserve"> Overflow at Pontrhydfendigaid SPS</w:t>
      </w:r>
      <w:r w:rsidRPr="00B44960">
        <w:rPr>
          <w:rStyle w:val="change"/>
          <w:rFonts w:cs="Arial"/>
          <w:color w:val="auto"/>
          <w:sz w:val="22"/>
          <w:szCs w:val="22"/>
        </w:rPr>
        <w:fldChar w:fldCharType="end"/>
      </w:r>
    </w:p>
    <w:p w14:paraId="766DFC9C" w14:textId="47E7C67B" w:rsidR="00312211" w:rsidRPr="00B44960" w:rsidRDefault="00312211"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fldChar w:fldCharType="begin"/>
      </w:r>
      <w:r w:rsidRPr="00B44960">
        <w:rPr>
          <w:rStyle w:val="change"/>
          <w:rFonts w:cs="Arial"/>
          <w:color w:val="auto"/>
          <w:sz w:val="22"/>
          <w:szCs w:val="22"/>
        </w:rPr>
        <w:instrText xml:space="preserve"> MERGEFIELD DSI_ADD2 </w:instrText>
      </w:r>
      <w:r w:rsidRPr="00B44960">
        <w:rPr>
          <w:rStyle w:val="change"/>
          <w:rFonts w:cs="Arial"/>
          <w:color w:val="auto"/>
          <w:sz w:val="22"/>
          <w:szCs w:val="22"/>
        </w:rPr>
        <w:fldChar w:fldCharType="separate"/>
      </w:r>
      <w:r w:rsidR="00763F1E" w:rsidRPr="00B44960">
        <w:rPr>
          <w:rStyle w:val="change"/>
          <w:rFonts w:cs="Arial"/>
          <w:noProof/>
          <w:color w:val="auto"/>
          <w:sz w:val="22"/>
          <w:szCs w:val="22"/>
        </w:rPr>
        <w:t>Maes-y-Dderwen</w:t>
      </w:r>
      <w:r w:rsidRPr="00B44960">
        <w:rPr>
          <w:rStyle w:val="change"/>
          <w:rFonts w:cs="Arial"/>
          <w:color w:val="auto"/>
          <w:sz w:val="22"/>
          <w:szCs w:val="22"/>
        </w:rPr>
        <w:fldChar w:fldCharType="end"/>
      </w:r>
    </w:p>
    <w:p w14:paraId="38094AC0" w14:textId="49ED6235" w:rsidR="00312211" w:rsidRPr="00B44960" w:rsidRDefault="00312211"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fldChar w:fldCharType="begin"/>
      </w:r>
      <w:r w:rsidRPr="00B44960">
        <w:rPr>
          <w:rStyle w:val="change"/>
          <w:rFonts w:cs="Arial"/>
          <w:color w:val="auto"/>
          <w:sz w:val="22"/>
          <w:szCs w:val="22"/>
        </w:rPr>
        <w:instrText xml:space="preserve"> MERGEFIELD DSI_ADD3 </w:instrText>
      </w:r>
      <w:r w:rsidRPr="00B44960">
        <w:rPr>
          <w:rStyle w:val="change"/>
          <w:rFonts w:cs="Arial"/>
          <w:color w:val="auto"/>
          <w:sz w:val="22"/>
          <w:szCs w:val="22"/>
        </w:rPr>
        <w:fldChar w:fldCharType="separate"/>
      </w:r>
      <w:r w:rsidR="00763F1E" w:rsidRPr="00B44960">
        <w:rPr>
          <w:rStyle w:val="change"/>
          <w:rFonts w:cs="Arial"/>
          <w:noProof/>
          <w:color w:val="auto"/>
          <w:sz w:val="22"/>
          <w:szCs w:val="22"/>
        </w:rPr>
        <w:t>Pontrhydfendigaid</w:t>
      </w:r>
      <w:r w:rsidRPr="00B44960">
        <w:rPr>
          <w:rStyle w:val="change"/>
          <w:rFonts w:cs="Arial"/>
          <w:color w:val="auto"/>
          <w:sz w:val="22"/>
          <w:szCs w:val="22"/>
        </w:rPr>
        <w:fldChar w:fldCharType="end"/>
      </w:r>
    </w:p>
    <w:p w14:paraId="018E1182" w14:textId="692B7B51" w:rsidR="00312211" w:rsidRPr="00B44960" w:rsidRDefault="00312211"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fldChar w:fldCharType="begin"/>
      </w:r>
      <w:r w:rsidRPr="00B44960">
        <w:rPr>
          <w:rStyle w:val="change"/>
          <w:rFonts w:cs="Arial"/>
          <w:color w:val="auto"/>
          <w:sz w:val="22"/>
          <w:szCs w:val="22"/>
        </w:rPr>
        <w:instrText xml:space="preserve"> MERGEFIELD DSI_ADD4 </w:instrText>
      </w:r>
      <w:r w:rsidRPr="00B44960">
        <w:rPr>
          <w:rStyle w:val="change"/>
          <w:rFonts w:cs="Arial"/>
          <w:color w:val="auto"/>
          <w:sz w:val="22"/>
          <w:szCs w:val="22"/>
        </w:rPr>
        <w:fldChar w:fldCharType="separate"/>
      </w:r>
      <w:r w:rsidR="00763F1E" w:rsidRPr="00B44960">
        <w:rPr>
          <w:rStyle w:val="change"/>
          <w:rFonts w:cs="Arial"/>
          <w:noProof/>
          <w:color w:val="auto"/>
          <w:sz w:val="22"/>
          <w:szCs w:val="22"/>
        </w:rPr>
        <w:t>Ceredigion</w:t>
      </w:r>
      <w:r w:rsidRPr="00B44960">
        <w:rPr>
          <w:rStyle w:val="change"/>
          <w:rFonts w:cs="Arial"/>
          <w:color w:val="auto"/>
          <w:sz w:val="22"/>
          <w:szCs w:val="22"/>
        </w:rPr>
        <w:fldChar w:fldCharType="end"/>
      </w:r>
    </w:p>
    <w:p w14:paraId="4513B9B1" w14:textId="49F9F490" w:rsidR="00312211" w:rsidRPr="00B44960" w:rsidRDefault="00312211"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fldChar w:fldCharType="begin"/>
      </w:r>
      <w:r w:rsidRPr="00B44960">
        <w:rPr>
          <w:rStyle w:val="change"/>
          <w:rFonts w:cs="Arial"/>
          <w:color w:val="auto"/>
          <w:sz w:val="22"/>
          <w:szCs w:val="22"/>
        </w:rPr>
        <w:instrText xml:space="preserve"> MERGEFIELD DSI_POST_CODE </w:instrText>
      </w:r>
      <w:r w:rsidRPr="00B44960">
        <w:rPr>
          <w:rStyle w:val="change"/>
          <w:rFonts w:cs="Arial"/>
          <w:color w:val="auto"/>
          <w:sz w:val="22"/>
          <w:szCs w:val="22"/>
        </w:rPr>
        <w:fldChar w:fldCharType="separate"/>
      </w:r>
      <w:r w:rsidR="00763F1E" w:rsidRPr="00B44960">
        <w:rPr>
          <w:rStyle w:val="change"/>
          <w:rFonts w:cs="Arial"/>
          <w:noProof/>
          <w:color w:val="auto"/>
          <w:sz w:val="22"/>
          <w:szCs w:val="22"/>
        </w:rPr>
        <w:t>SY25 6EU</w:t>
      </w:r>
      <w:r w:rsidRPr="00B44960">
        <w:rPr>
          <w:rStyle w:val="change"/>
          <w:rFonts w:cs="Arial"/>
          <w:color w:val="auto"/>
          <w:sz w:val="22"/>
          <w:szCs w:val="22"/>
        </w:rPr>
        <w:fldChar w:fldCharType="end"/>
      </w:r>
    </w:p>
    <w:p w14:paraId="74449A65" w14:textId="77777777" w:rsidR="00166CA5" w:rsidRPr="00763F1E" w:rsidRDefault="00166CA5" w:rsidP="003E7123">
      <w:pPr>
        <w:pStyle w:val="Heading3nonum"/>
        <w:spacing w:before="0" w:line="276" w:lineRule="auto"/>
        <w:ind w:left="600"/>
        <w:rPr>
          <w:rFonts w:cs="Arial"/>
          <w:color w:val="auto"/>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EB62CC" w:rsidRDefault="00166CA5" w:rsidP="003E7123">
      <w:pPr>
        <w:pStyle w:val="Heading3nonum"/>
        <w:spacing w:before="0" w:line="276" w:lineRule="auto"/>
        <w:ind w:left="600"/>
        <w:rPr>
          <w:rFonts w:cs="Arial"/>
          <w:color w:val="auto"/>
          <w:sz w:val="22"/>
          <w:szCs w:val="22"/>
        </w:rPr>
      </w:pPr>
    </w:p>
    <w:p w14:paraId="6D34712B" w14:textId="06512715" w:rsidR="00166CA5" w:rsidRPr="00EB62CC" w:rsidRDefault="00166CA5" w:rsidP="003E7123">
      <w:pPr>
        <w:pStyle w:val="Heading3nonum"/>
        <w:spacing w:before="0" w:line="276" w:lineRule="auto"/>
        <w:ind w:left="600"/>
        <w:rPr>
          <w:rFonts w:cs="Arial"/>
          <w:color w:val="auto"/>
          <w:sz w:val="22"/>
          <w:szCs w:val="22"/>
        </w:rPr>
      </w:pPr>
      <w:r w:rsidRPr="00EB62CC">
        <w:rPr>
          <w:rFonts w:cs="Arial"/>
          <w:color w:val="auto"/>
          <w:sz w:val="22"/>
          <w:szCs w:val="22"/>
        </w:rPr>
        <w:t xml:space="preserve">The notice shall take effect from </w:t>
      </w:r>
      <w:r w:rsidR="00EB62CC" w:rsidRPr="00EB62CC">
        <w:rPr>
          <w:rFonts w:cs="Arial"/>
          <w:b/>
          <w:bCs/>
          <w:color w:val="auto"/>
          <w:sz w:val="22"/>
          <w:szCs w:val="22"/>
        </w:rPr>
        <w:t>08/07/2025</w:t>
      </w:r>
    </w:p>
    <w:p w14:paraId="0FE67E3A" w14:textId="77777777" w:rsidR="00166CA5" w:rsidRPr="00EB62CC"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EB62CC" w:rsidRPr="00EB62CC" w14:paraId="788F75FD" w14:textId="77777777" w:rsidTr="003E7123">
        <w:trPr>
          <w:trHeight w:hRule="exact" w:val="393"/>
        </w:trPr>
        <w:tc>
          <w:tcPr>
            <w:tcW w:w="5718" w:type="dxa"/>
            <w:tcBorders>
              <w:top w:val="nil"/>
              <w:left w:val="nil"/>
              <w:right w:val="nil"/>
            </w:tcBorders>
          </w:tcPr>
          <w:p w14:paraId="18853770" w14:textId="77777777" w:rsidR="00166CA5" w:rsidRPr="00EB62CC" w:rsidRDefault="00166CA5" w:rsidP="003E7123">
            <w:pPr>
              <w:pStyle w:val="Heading3nonum"/>
              <w:spacing w:before="0"/>
              <w:ind w:right="1701"/>
              <w:rPr>
                <w:rFonts w:cs="Arial"/>
                <w:color w:val="auto"/>
                <w:sz w:val="22"/>
                <w:szCs w:val="22"/>
              </w:rPr>
            </w:pPr>
            <w:r w:rsidRPr="00EB62CC">
              <w:rPr>
                <w:rFonts w:cs="Arial"/>
                <w:color w:val="auto"/>
                <w:sz w:val="22"/>
                <w:szCs w:val="22"/>
              </w:rPr>
              <w:t>Name</w:t>
            </w:r>
          </w:p>
        </w:tc>
        <w:tc>
          <w:tcPr>
            <w:tcW w:w="2437" w:type="dxa"/>
            <w:tcBorders>
              <w:top w:val="nil"/>
              <w:left w:val="nil"/>
              <w:right w:val="nil"/>
            </w:tcBorders>
          </w:tcPr>
          <w:p w14:paraId="49AC7849" w14:textId="77777777" w:rsidR="00166CA5" w:rsidRPr="00EB62CC" w:rsidRDefault="00166CA5" w:rsidP="003E7123">
            <w:pPr>
              <w:pStyle w:val="Heading3nonum"/>
              <w:spacing w:before="0"/>
              <w:ind w:right="1701"/>
              <w:rPr>
                <w:rFonts w:cs="Arial"/>
                <w:color w:val="auto"/>
                <w:sz w:val="22"/>
                <w:szCs w:val="22"/>
              </w:rPr>
            </w:pPr>
            <w:r w:rsidRPr="00EB62CC">
              <w:rPr>
                <w:rFonts w:cs="Arial"/>
                <w:color w:val="auto"/>
                <w:sz w:val="22"/>
                <w:szCs w:val="22"/>
              </w:rPr>
              <w:t>Date</w:t>
            </w:r>
          </w:p>
        </w:tc>
      </w:tr>
      <w:tr w:rsidR="00EB62CC" w:rsidRPr="00EB62CC" w14:paraId="20130A7D" w14:textId="77777777" w:rsidTr="003E7123">
        <w:trPr>
          <w:trHeight w:hRule="exact" w:val="960"/>
        </w:trPr>
        <w:tc>
          <w:tcPr>
            <w:tcW w:w="5718" w:type="dxa"/>
            <w:vAlign w:val="center"/>
          </w:tcPr>
          <w:p w14:paraId="64BB1276" w14:textId="7E6000DF" w:rsidR="00166CA5" w:rsidRPr="00EB62CC" w:rsidRDefault="00EB62CC" w:rsidP="003E7123">
            <w:pPr>
              <w:pStyle w:val="Heading3nonum"/>
              <w:spacing w:before="0"/>
              <w:ind w:right="-135"/>
              <w:jc w:val="center"/>
              <w:rPr>
                <w:rFonts w:cs="Arial"/>
                <w:b/>
                <w:color w:val="auto"/>
                <w:sz w:val="22"/>
                <w:szCs w:val="22"/>
                <w:highlight w:val="yellow"/>
              </w:rPr>
            </w:pPr>
            <w:r w:rsidRPr="00EB62CC">
              <w:rPr>
                <w:rFonts w:cs="Arial"/>
                <w:b/>
                <w:color w:val="auto"/>
                <w:sz w:val="22"/>
                <w:szCs w:val="22"/>
              </w:rPr>
              <w:t>Joanne Fitton</w:t>
            </w:r>
          </w:p>
        </w:tc>
        <w:tc>
          <w:tcPr>
            <w:tcW w:w="2437" w:type="dxa"/>
            <w:vAlign w:val="center"/>
          </w:tcPr>
          <w:p w14:paraId="77C01C85" w14:textId="3C8429BD" w:rsidR="00166CA5" w:rsidRPr="00EB62CC" w:rsidRDefault="00EB62CC" w:rsidP="003E7123">
            <w:pPr>
              <w:pStyle w:val="Heading3nonum"/>
              <w:spacing w:before="0"/>
              <w:ind w:right="34"/>
              <w:jc w:val="center"/>
              <w:rPr>
                <w:rFonts w:cs="Arial"/>
                <w:b/>
                <w:color w:val="auto"/>
                <w:sz w:val="22"/>
                <w:szCs w:val="22"/>
                <w:highlight w:val="yellow"/>
              </w:rPr>
            </w:pPr>
            <w:r w:rsidRPr="00EB62CC">
              <w:rPr>
                <w:rFonts w:cs="Arial"/>
                <w:b/>
                <w:color w:val="auto"/>
                <w:sz w:val="22"/>
                <w:szCs w:val="22"/>
              </w:rPr>
              <w:t>01/07/2025</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6C51CFFE" w14:textId="2287D3B1" w:rsidR="00763F1E" w:rsidRDefault="00C52A90" w:rsidP="00B44960">
      <w:pPr>
        <w:spacing w:after="0" w:line="270" w:lineRule="exact"/>
        <w:ind w:left="600"/>
        <w:rPr>
          <w:rFonts w:ascii="Arial" w:hAnsi="Arial" w:cs="Arial"/>
          <w:sz w:val="22"/>
          <w:szCs w:val="22"/>
          <w:lang w:eastAsia="en-GB"/>
        </w:rPr>
      </w:pPr>
      <w:r w:rsidRPr="00B44960">
        <w:rPr>
          <w:rFonts w:ascii="Arial" w:hAnsi="Arial" w:cs="Arial"/>
          <w:sz w:val="22"/>
          <w:szCs w:val="22"/>
          <w:lang w:eastAsia="en-GB"/>
        </w:rPr>
        <w:t>The following conditions were varied as a result of a Natural Resources Wales-initiated variation:</w:t>
      </w:r>
    </w:p>
    <w:p w14:paraId="09286793" w14:textId="32AE157E" w:rsidR="00B44960" w:rsidRDefault="00390564" w:rsidP="00B44960">
      <w:pPr>
        <w:pStyle w:val="ListParagraph"/>
        <w:numPr>
          <w:ilvl w:val="0"/>
          <w:numId w:val="31"/>
        </w:numPr>
        <w:spacing w:after="0" w:line="270" w:lineRule="exact"/>
        <w:rPr>
          <w:rFonts w:ascii="Arial" w:hAnsi="Arial" w:cs="Arial"/>
          <w:sz w:val="22"/>
          <w:szCs w:val="22"/>
          <w:lang w:eastAsia="en-GB"/>
        </w:rPr>
      </w:pPr>
      <w:r>
        <w:rPr>
          <w:rFonts w:ascii="Arial" w:hAnsi="Arial" w:cs="Arial"/>
          <w:sz w:val="22"/>
          <w:szCs w:val="22"/>
          <w:lang w:eastAsia="en-GB"/>
        </w:rPr>
        <w:t>2.4.1</w:t>
      </w:r>
    </w:p>
    <w:p w14:paraId="5FF7988B" w14:textId="4F49B2A2" w:rsidR="00390564" w:rsidRDefault="00390564" w:rsidP="00B44960">
      <w:pPr>
        <w:pStyle w:val="ListParagraph"/>
        <w:numPr>
          <w:ilvl w:val="0"/>
          <w:numId w:val="31"/>
        </w:numPr>
        <w:spacing w:after="0" w:line="270" w:lineRule="exact"/>
        <w:rPr>
          <w:rFonts w:ascii="Arial" w:hAnsi="Arial" w:cs="Arial"/>
          <w:sz w:val="22"/>
          <w:szCs w:val="22"/>
          <w:lang w:eastAsia="en-GB"/>
        </w:rPr>
      </w:pPr>
      <w:r>
        <w:rPr>
          <w:rFonts w:ascii="Arial" w:hAnsi="Arial" w:cs="Arial"/>
          <w:sz w:val="22"/>
          <w:szCs w:val="22"/>
          <w:lang w:eastAsia="en-GB"/>
        </w:rPr>
        <w:t>3.1.1</w:t>
      </w:r>
    </w:p>
    <w:p w14:paraId="11062133" w14:textId="57D239A0" w:rsidR="00390564" w:rsidRDefault="00390564" w:rsidP="00B44960">
      <w:pPr>
        <w:pStyle w:val="ListParagraph"/>
        <w:numPr>
          <w:ilvl w:val="0"/>
          <w:numId w:val="31"/>
        </w:numPr>
        <w:spacing w:after="0" w:line="270" w:lineRule="exact"/>
        <w:rPr>
          <w:rFonts w:ascii="Arial" w:hAnsi="Arial" w:cs="Arial"/>
          <w:sz w:val="22"/>
          <w:szCs w:val="22"/>
          <w:lang w:eastAsia="en-GB"/>
        </w:rPr>
      </w:pPr>
      <w:r>
        <w:rPr>
          <w:rFonts w:ascii="Arial" w:hAnsi="Arial" w:cs="Arial"/>
          <w:sz w:val="22"/>
          <w:szCs w:val="22"/>
          <w:lang w:eastAsia="en-GB"/>
        </w:rPr>
        <w:t>3.1.2</w:t>
      </w:r>
    </w:p>
    <w:p w14:paraId="37A4D8FB" w14:textId="62AE59B8" w:rsidR="00390564" w:rsidRDefault="00390564" w:rsidP="00B44960">
      <w:pPr>
        <w:pStyle w:val="ListParagraph"/>
        <w:numPr>
          <w:ilvl w:val="0"/>
          <w:numId w:val="31"/>
        </w:numPr>
        <w:spacing w:after="0" w:line="270" w:lineRule="exact"/>
        <w:rPr>
          <w:rFonts w:ascii="Arial" w:hAnsi="Arial" w:cs="Arial"/>
          <w:sz w:val="22"/>
          <w:szCs w:val="22"/>
          <w:lang w:eastAsia="en-GB"/>
        </w:rPr>
      </w:pPr>
      <w:r>
        <w:rPr>
          <w:rFonts w:ascii="Arial" w:hAnsi="Arial" w:cs="Arial"/>
          <w:sz w:val="22"/>
          <w:szCs w:val="22"/>
          <w:lang w:eastAsia="en-GB"/>
        </w:rPr>
        <w:t>3.2.3</w:t>
      </w:r>
    </w:p>
    <w:p w14:paraId="67619B5A" w14:textId="7D7FBC53" w:rsidR="00390564" w:rsidRDefault="00390564" w:rsidP="00B44960">
      <w:pPr>
        <w:pStyle w:val="ListParagraph"/>
        <w:numPr>
          <w:ilvl w:val="0"/>
          <w:numId w:val="31"/>
        </w:numPr>
        <w:spacing w:after="0" w:line="270" w:lineRule="exact"/>
        <w:rPr>
          <w:rFonts w:ascii="Arial" w:hAnsi="Arial" w:cs="Arial"/>
          <w:sz w:val="22"/>
          <w:szCs w:val="22"/>
          <w:lang w:eastAsia="en-GB"/>
        </w:rPr>
      </w:pPr>
      <w:r>
        <w:rPr>
          <w:rFonts w:ascii="Arial" w:hAnsi="Arial" w:cs="Arial"/>
          <w:sz w:val="22"/>
          <w:szCs w:val="22"/>
          <w:lang w:eastAsia="en-GB"/>
        </w:rPr>
        <w:t>3.2.4</w:t>
      </w:r>
    </w:p>
    <w:p w14:paraId="0F449E98" w14:textId="130E2076" w:rsidR="00390564" w:rsidRDefault="00390564" w:rsidP="00B44960">
      <w:pPr>
        <w:pStyle w:val="ListParagraph"/>
        <w:numPr>
          <w:ilvl w:val="0"/>
          <w:numId w:val="31"/>
        </w:numPr>
        <w:spacing w:after="0" w:line="270" w:lineRule="exact"/>
        <w:rPr>
          <w:rFonts w:ascii="Arial" w:hAnsi="Arial" w:cs="Arial"/>
          <w:sz w:val="22"/>
          <w:szCs w:val="22"/>
          <w:lang w:eastAsia="en-GB"/>
        </w:rPr>
      </w:pPr>
      <w:r>
        <w:rPr>
          <w:rFonts w:ascii="Arial" w:hAnsi="Arial" w:cs="Arial"/>
          <w:sz w:val="22"/>
          <w:szCs w:val="22"/>
          <w:lang w:eastAsia="en-GB"/>
        </w:rPr>
        <w:t>3.2.6</w:t>
      </w:r>
    </w:p>
    <w:p w14:paraId="4B13C5B4" w14:textId="2FCCB15B" w:rsidR="00390564" w:rsidRDefault="00390564" w:rsidP="00B44960">
      <w:pPr>
        <w:pStyle w:val="ListParagraph"/>
        <w:numPr>
          <w:ilvl w:val="0"/>
          <w:numId w:val="31"/>
        </w:numPr>
        <w:spacing w:after="0" w:line="270" w:lineRule="exact"/>
        <w:rPr>
          <w:rFonts w:ascii="Arial" w:hAnsi="Arial" w:cs="Arial"/>
          <w:sz w:val="22"/>
          <w:szCs w:val="22"/>
          <w:lang w:eastAsia="en-GB"/>
        </w:rPr>
      </w:pPr>
      <w:r>
        <w:rPr>
          <w:rFonts w:ascii="Arial" w:hAnsi="Arial" w:cs="Arial"/>
          <w:sz w:val="22"/>
          <w:szCs w:val="22"/>
          <w:lang w:eastAsia="en-GB"/>
        </w:rPr>
        <w:t>3.2.7</w:t>
      </w:r>
    </w:p>
    <w:p w14:paraId="60AA170C" w14:textId="4D80201D" w:rsidR="00390564" w:rsidRDefault="00390564" w:rsidP="00B44960">
      <w:pPr>
        <w:pStyle w:val="ListParagraph"/>
        <w:numPr>
          <w:ilvl w:val="0"/>
          <w:numId w:val="31"/>
        </w:numPr>
        <w:spacing w:after="0" w:line="270" w:lineRule="exact"/>
        <w:rPr>
          <w:rFonts w:ascii="Arial" w:hAnsi="Arial" w:cs="Arial"/>
          <w:sz w:val="22"/>
          <w:szCs w:val="22"/>
          <w:lang w:eastAsia="en-GB"/>
        </w:rPr>
      </w:pPr>
      <w:r>
        <w:rPr>
          <w:rFonts w:ascii="Arial" w:hAnsi="Arial" w:cs="Arial"/>
          <w:sz w:val="22"/>
          <w:szCs w:val="22"/>
          <w:lang w:eastAsia="en-GB"/>
        </w:rPr>
        <w:t>3.2.8</w:t>
      </w:r>
    </w:p>
    <w:p w14:paraId="510AA702" w14:textId="03A5BAFC" w:rsidR="00390564" w:rsidRDefault="00390564" w:rsidP="00B44960">
      <w:pPr>
        <w:pStyle w:val="ListParagraph"/>
        <w:numPr>
          <w:ilvl w:val="0"/>
          <w:numId w:val="31"/>
        </w:numPr>
        <w:spacing w:after="0" w:line="270" w:lineRule="exact"/>
        <w:rPr>
          <w:rFonts w:ascii="Arial" w:hAnsi="Arial" w:cs="Arial"/>
          <w:sz w:val="22"/>
          <w:szCs w:val="22"/>
          <w:lang w:eastAsia="en-GB"/>
        </w:rPr>
      </w:pPr>
      <w:r>
        <w:rPr>
          <w:rFonts w:ascii="Arial" w:hAnsi="Arial" w:cs="Arial"/>
          <w:sz w:val="22"/>
          <w:szCs w:val="22"/>
          <w:lang w:eastAsia="en-GB"/>
        </w:rPr>
        <w:t>4.2.3</w:t>
      </w:r>
    </w:p>
    <w:p w14:paraId="37D23617" w14:textId="5CBA3358" w:rsidR="00763F1E" w:rsidRPr="00F86EFB" w:rsidRDefault="00390564" w:rsidP="00763F1E">
      <w:pPr>
        <w:pStyle w:val="ListParagraph"/>
        <w:numPr>
          <w:ilvl w:val="0"/>
          <w:numId w:val="31"/>
        </w:numPr>
        <w:spacing w:after="0" w:line="270" w:lineRule="exact"/>
        <w:rPr>
          <w:rFonts w:ascii="Arial" w:hAnsi="Arial" w:cs="Arial"/>
          <w:sz w:val="22"/>
          <w:szCs w:val="22"/>
          <w:lang w:eastAsia="en-GB"/>
        </w:rPr>
      </w:pPr>
      <w:r>
        <w:rPr>
          <w:rFonts w:ascii="Arial" w:hAnsi="Arial" w:cs="Arial"/>
          <w:sz w:val="22"/>
          <w:szCs w:val="22"/>
          <w:lang w:eastAsia="en-GB"/>
        </w:rPr>
        <w:t>4.3.1 (b)</w:t>
      </w: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4330C0" w:rsidRDefault="00166CA5" w:rsidP="003E7123">
      <w:pPr>
        <w:spacing w:before="0" w:after="0"/>
        <w:ind w:left="600"/>
        <w:rPr>
          <w:rStyle w:val="Bold"/>
          <w:b w:val="0"/>
          <w:sz w:val="22"/>
          <w:szCs w:val="22"/>
        </w:rPr>
      </w:pPr>
      <w:r w:rsidRPr="004330C0">
        <w:rPr>
          <w:rStyle w:val="Bold"/>
          <w:b w:val="0"/>
          <w:sz w:val="22"/>
          <w:szCs w:val="22"/>
        </w:rPr>
        <w:t>Permit number</w:t>
      </w:r>
    </w:p>
    <w:bookmarkStart w:id="5" w:name="_Hlk196907691"/>
    <w:p w14:paraId="06B9C6C2" w14:textId="521954C4" w:rsidR="00166CA5" w:rsidRPr="00B44960" w:rsidRDefault="00312211" w:rsidP="003E7123">
      <w:pPr>
        <w:pStyle w:val="Data"/>
        <w:spacing w:line="276" w:lineRule="auto"/>
        <w:ind w:left="600"/>
        <w:rPr>
          <w:rFonts w:cs="Arial"/>
          <w:color w:val="auto"/>
          <w:sz w:val="22"/>
          <w:szCs w:val="22"/>
        </w:rPr>
      </w:pPr>
      <w:r w:rsidRPr="00B44960">
        <w:rPr>
          <w:rFonts w:cs="Arial"/>
          <w:color w:val="auto"/>
          <w:sz w:val="22"/>
          <w:szCs w:val="22"/>
        </w:rPr>
        <w:fldChar w:fldCharType="begin"/>
      </w:r>
      <w:r w:rsidRPr="00B44960">
        <w:rPr>
          <w:rFonts w:cs="Arial"/>
          <w:color w:val="auto"/>
          <w:sz w:val="22"/>
          <w:szCs w:val="22"/>
        </w:rPr>
        <w:instrText xml:space="preserve"> MERGEFIELD Permit_number </w:instrText>
      </w:r>
      <w:r w:rsidRPr="00B44960">
        <w:rPr>
          <w:rFonts w:cs="Arial"/>
          <w:color w:val="auto"/>
          <w:sz w:val="22"/>
          <w:szCs w:val="22"/>
        </w:rPr>
        <w:fldChar w:fldCharType="separate"/>
      </w:r>
      <w:r w:rsidR="00763F1E" w:rsidRPr="00B44960">
        <w:rPr>
          <w:rFonts w:cs="Arial"/>
          <w:noProof/>
          <w:color w:val="auto"/>
          <w:sz w:val="22"/>
          <w:szCs w:val="22"/>
        </w:rPr>
        <w:t>BP0115101</w:t>
      </w:r>
      <w:r w:rsidRPr="00B44960">
        <w:rPr>
          <w:rFonts w:cs="Arial"/>
          <w:color w:val="auto"/>
          <w:sz w:val="22"/>
          <w:szCs w:val="22"/>
        </w:rPr>
        <w:fldChar w:fldCharType="end"/>
      </w:r>
    </w:p>
    <w:bookmarkEnd w:id="5"/>
    <w:p w14:paraId="200AA1BF" w14:textId="77777777" w:rsidR="00166CA5" w:rsidRPr="00B44960" w:rsidRDefault="00166CA5" w:rsidP="003E7123">
      <w:pPr>
        <w:pStyle w:val="Data"/>
        <w:spacing w:line="276" w:lineRule="auto"/>
        <w:ind w:left="600"/>
        <w:rPr>
          <w:rFonts w:cs="Arial"/>
          <w:color w:val="auto"/>
          <w:sz w:val="22"/>
          <w:szCs w:val="22"/>
        </w:rPr>
      </w:pPr>
    </w:p>
    <w:p w14:paraId="52EBE8BD" w14:textId="787848BD" w:rsidR="00166CA5" w:rsidRPr="00B44960" w:rsidRDefault="00166CA5" w:rsidP="003E7123">
      <w:pPr>
        <w:pStyle w:val="Heading3nonum"/>
        <w:spacing w:before="0" w:line="276" w:lineRule="auto"/>
        <w:ind w:left="600"/>
        <w:rPr>
          <w:color w:val="auto"/>
          <w:sz w:val="22"/>
          <w:szCs w:val="22"/>
        </w:rPr>
      </w:pPr>
      <w:r w:rsidRPr="00B44960">
        <w:rPr>
          <w:color w:val="auto"/>
          <w:sz w:val="22"/>
          <w:szCs w:val="22"/>
        </w:rPr>
        <w:t xml:space="preserve">This is the consolidated permit referred to in the variation and consolidation notice for </w:t>
      </w:r>
      <w:r w:rsidR="00B873B4" w:rsidRPr="00B44960">
        <w:rPr>
          <w:color w:val="auto"/>
          <w:sz w:val="22"/>
          <w:szCs w:val="22"/>
        </w:rPr>
        <w:t>variation</w:t>
      </w:r>
      <w:r w:rsidRPr="00B44960">
        <w:rPr>
          <w:color w:val="auto"/>
          <w:sz w:val="22"/>
          <w:szCs w:val="22"/>
        </w:rPr>
        <w:t xml:space="preserve"> </w:t>
      </w:r>
      <w:r w:rsidR="00312211" w:rsidRPr="00B44960">
        <w:rPr>
          <w:color w:val="auto"/>
          <w:sz w:val="22"/>
          <w:szCs w:val="22"/>
        </w:rPr>
        <w:fldChar w:fldCharType="begin"/>
      </w:r>
      <w:r w:rsidR="00312211" w:rsidRPr="00B44960">
        <w:rPr>
          <w:color w:val="auto"/>
          <w:sz w:val="22"/>
          <w:szCs w:val="22"/>
        </w:rPr>
        <w:instrText xml:space="preserve"> MERGEFIELD PAN </w:instrText>
      </w:r>
      <w:r w:rsidR="00312211" w:rsidRPr="00B44960">
        <w:rPr>
          <w:color w:val="auto"/>
          <w:sz w:val="22"/>
          <w:szCs w:val="22"/>
        </w:rPr>
        <w:fldChar w:fldCharType="separate"/>
      </w:r>
      <w:r w:rsidR="00763F1E" w:rsidRPr="00B44960">
        <w:rPr>
          <w:noProof/>
          <w:color w:val="auto"/>
          <w:sz w:val="22"/>
          <w:szCs w:val="22"/>
        </w:rPr>
        <w:t>PAN-021583</w:t>
      </w:r>
      <w:r w:rsidR="00312211" w:rsidRPr="00B44960">
        <w:rPr>
          <w:color w:val="auto"/>
          <w:sz w:val="22"/>
          <w:szCs w:val="22"/>
        </w:rPr>
        <w:fldChar w:fldCharType="end"/>
      </w:r>
      <w:r w:rsidR="00312211" w:rsidRPr="00B44960">
        <w:rPr>
          <w:color w:val="auto"/>
          <w:sz w:val="22"/>
          <w:szCs w:val="22"/>
        </w:rPr>
        <w:t xml:space="preserve"> </w:t>
      </w:r>
      <w:r w:rsidRPr="00B44960">
        <w:rPr>
          <w:color w:val="auto"/>
          <w:sz w:val="22"/>
          <w:szCs w:val="22"/>
        </w:rPr>
        <w:t xml:space="preserve">authorising </w:t>
      </w:r>
    </w:p>
    <w:p w14:paraId="3F4C7805" w14:textId="77777777" w:rsidR="00166CA5" w:rsidRPr="00B44960" w:rsidRDefault="00166CA5" w:rsidP="003E7123">
      <w:pPr>
        <w:pStyle w:val="Heading3nonum"/>
        <w:spacing w:before="0" w:line="276" w:lineRule="auto"/>
        <w:ind w:left="600" w:right="282"/>
        <w:rPr>
          <w:rFonts w:asciiTheme="majorHAnsi" w:hAnsiTheme="majorHAnsi" w:cstheme="majorHAnsi"/>
          <w:color w:val="auto"/>
          <w:sz w:val="22"/>
          <w:szCs w:val="22"/>
        </w:rPr>
      </w:pPr>
    </w:p>
    <w:p w14:paraId="73A53E17" w14:textId="77777777" w:rsidR="00166CA5" w:rsidRPr="00B44960" w:rsidRDefault="00166CA5" w:rsidP="003E7123">
      <w:pPr>
        <w:pStyle w:val="Data"/>
        <w:spacing w:line="276" w:lineRule="auto"/>
        <w:ind w:left="600"/>
        <w:rPr>
          <w:b w:val="0"/>
          <w:color w:val="auto"/>
          <w:sz w:val="22"/>
        </w:rPr>
      </w:pPr>
      <w:r w:rsidRPr="00B44960">
        <w:rPr>
          <w:rFonts w:cs="Arial"/>
          <w:color w:val="auto"/>
          <w:sz w:val="22"/>
          <w:szCs w:val="22"/>
        </w:rPr>
        <w:t>Dŵ</w:t>
      </w:r>
      <w:r w:rsidRPr="00B44960">
        <w:rPr>
          <w:color w:val="auto"/>
          <w:sz w:val="22"/>
          <w:szCs w:val="22"/>
        </w:rPr>
        <w:t>r Cymru Cyfyngedig</w:t>
      </w:r>
      <w:r w:rsidRPr="00B44960">
        <w:rPr>
          <w:color w:val="auto"/>
          <w:sz w:val="22"/>
        </w:rPr>
        <w:t xml:space="preserve"> </w:t>
      </w:r>
      <w:r w:rsidRPr="00B44960">
        <w:rPr>
          <w:b w:val="0"/>
          <w:color w:val="auto"/>
          <w:sz w:val="22"/>
        </w:rPr>
        <w:t>(“the operator</w:t>
      </w:r>
      <w:r w:rsidRPr="00B44960">
        <w:rPr>
          <w:b w:val="0"/>
          <w:color w:val="auto"/>
          <w:sz w:val="22"/>
          <w:szCs w:val="22"/>
        </w:rPr>
        <w:t>”)</w:t>
      </w:r>
    </w:p>
    <w:p w14:paraId="254BF63D" w14:textId="77777777" w:rsidR="00166CA5" w:rsidRPr="00B44960" w:rsidRDefault="00166CA5" w:rsidP="003E7123">
      <w:pPr>
        <w:pStyle w:val="Heading3nonum"/>
        <w:spacing w:before="0" w:line="276" w:lineRule="auto"/>
        <w:ind w:left="600"/>
        <w:rPr>
          <w:rFonts w:cs="Arial"/>
          <w:color w:val="auto"/>
          <w:sz w:val="22"/>
          <w:szCs w:val="22"/>
        </w:rPr>
      </w:pPr>
    </w:p>
    <w:p w14:paraId="6E323BA1" w14:textId="77777777" w:rsidR="00166CA5" w:rsidRPr="00B44960" w:rsidRDefault="00166CA5" w:rsidP="003E7123">
      <w:pPr>
        <w:pStyle w:val="Heading3nonum"/>
        <w:spacing w:before="0" w:line="276" w:lineRule="auto"/>
        <w:ind w:left="600"/>
        <w:rPr>
          <w:rStyle w:val="change"/>
          <w:i/>
          <w:color w:val="auto"/>
          <w:sz w:val="22"/>
          <w:szCs w:val="22"/>
        </w:rPr>
      </w:pPr>
      <w:r w:rsidRPr="00B44960">
        <w:rPr>
          <w:color w:val="auto"/>
          <w:sz w:val="22"/>
        </w:rPr>
        <w:t>whose registered office is</w:t>
      </w:r>
    </w:p>
    <w:p w14:paraId="7A41EFFA" w14:textId="77777777" w:rsidR="00BC2C15" w:rsidRPr="00B44960" w:rsidRDefault="00BC2C15" w:rsidP="003E7123">
      <w:pPr>
        <w:pStyle w:val="Data"/>
        <w:ind w:left="600"/>
        <w:rPr>
          <w:rStyle w:val="change"/>
          <w:rFonts w:cs="Arial"/>
          <w:color w:val="auto"/>
          <w:sz w:val="22"/>
          <w:szCs w:val="22"/>
        </w:rPr>
      </w:pPr>
      <w:r w:rsidRPr="00B44960">
        <w:rPr>
          <w:rStyle w:val="change"/>
          <w:rFonts w:cs="Arial"/>
          <w:color w:val="auto"/>
          <w:sz w:val="22"/>
          <w:szCs w:val="22"/>
        </w:rPr>
        <w:t xml:space="preserve">Linea </w:t>
      </w:r>
    </w:p>
    <w:p w14:paraId="4EA051AA" w14:textId="77777777" w:rsidR="00BC2C15" w:rsidRPr="00B44960" w:rsidRDefault="00BC2C15" w:rsidP="003E7123">
      <w:pPr>
        <w:pStyle w:val="Data"/>
        <w:ind w:left="600"/>
        <w:rPr>
          <w:rStyle w:val="change"/>
          <w:rFonts w:cs="Arial"/>
          <w:color w:val="auto"/>
          <w:sz w:val="22"/>
          <w:szCs w:val="22"/>
        </w:rPr>
      </w:pPr>
      <w:r w:rsidRPr="00B44960">
        <w:rPr>
          <w:rStyle w:val="change"/>
          <w:rFonts w:cs="Arial"/>
          <w:color w:val="auto"/>
          <w:sz w:val="22"/>
          <w:szCs w:val="22"/>
        </w:rPr>
        <w:t xml:space="preserve">Fortran Road </w:t>
      </w:r>
    </w:p>
    <w:p w14:paraId="7769CCBB" w14:textId="77777777" w:rsidR="00BC2C15" w:rsidRPr="00B44960" w:rsidRDefault="00BC2C15" w:rsidP="003E7123">
      <w:pPr>
        <w:pStyle w:val="Data"/>
        <w:ind w:left="600"/>
        <w:rPr>
          <w:rStyle w:val="change"/>
          <w:rFonts w:cs="Arial"/>
          <w:color w:val="auto"/>
          <w:sz w:val="22"/>
          <w:szCs w:val="22"/>
        </w:rPr>
      </w:pPr>
      <w:r w:rsidRPr="00B44960">
        <w:rPr>
          <w:rStyle w:val="change"/>
          <w:rFonts w:cs="Arial"/>
          <w:color w:val="auto"/>
          <w:sz w:val="22"/>
          <w:szCs w:val="22"/>
        </w:rPr>
        <w:t xml:space="preserve">St Mellons </w:t>
      </w:r>
    </w:p>
    <w:p w14:paraId="30E02A4E" w14:textId="77777777" w:rsidR="00BC2C15" w:rsidRPr="00B44960" w:rsidRDefault="00BC2C15" w:rsidP="003E7123">
      <w:pPr>
        <w:pStyle w:val="Data"/>
        <w:ind w:left="600"/>
        <w:rPr>
          <w:rStyle w:val="change"/>
          <w:rFonts w:cs="Arial"/>
          <w:color w:val="auto"/>
          <w:sz w:val="22"/>
          <w:szCs w:val="22"/>
        </w:rPr>
      </w:pPr>
      <w:r w:rsidRPr="00B44960">
        <w:rPr>
          <w:rStyle w:val="change"/>
          <w:rFonts w:cs="Arial"/>
          <w:color w:val="auto"/>
          <w:sz w:val="22"/>
          <w:szCs w:val="22"/>
        </w:rPr>
        <w:t xml:space="preserve">Cardiff </w:t>
      </w:r>
    </w:p>
    <w:p w14:paraId="6EEE0CAB" w14:textId="7D70AA7C" w:rsidR="00072163" w:rsidRPr="00B44960" w:rsidRDefault="00BC2C15"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t>CF3 0LT</w:t>
      </w:r>
    </w:p>
    <w:p w14:paraId="6649578C" w14:textId="77777777" w:rsidR="00BC2C15" w:rsidRPr="00B44960" w:rsidRDefault="00BC2C15" w:rsidP="003E7123">
      <w:pPr>
        <w:pStyle w:val="Data"/>
        <w:spacing w:line="276" w:lineRule="auto"/>
        <w:ind w:left="600"/>
        <w:rPr>
          <w:rStyle w:val="change"/>
          <w:color w:val="auto"/>
          <w:sz w:val="22"/>
          <w:szCs w:val="22"/>
        </w:rPr>
      </w:pPr>
    </w:p>
    <w:p w14:paraId="54CE7070" w14:textId="3D68F6EE" w:rsidR="00166CA5" w:rsidRPr="00B44960" w:rsidRDefault="00166CA5" w:rsidP="003E7123">
      <w:pPr>
        <w:spacing w:before="0" w:after="0"/>
        <w:ind w:left="600" w:right="282"/>
        <w:rPr>
          <w:b/>
          <w:sz w:val="22"/>
          <w:szCs w:val="22"/>
        </w:rPr>
      </w:pPr>
      <w:r w:rsidRPr="00B44960">
        <w:rPr>
          <w:rFonts w:cs="Arial"/>
          <w:sz w:val="22"/>
          <w:szCs w:val="22"/>
        </w:rPr>
        <w:t>company registration number</w:t>
      </w:r>
      <w:r w:rsidRPr="00B44960">
        <w:rPr>
          <w:rFonts w:cs="Arial"/>
          <w:b/>
          <w:sz w:val="22"/>
          <w:szCs w:val="22"/>
        </w:rPr>
        <w:t xml:space="preserve"> </w:t>
      </w:r>
      <w:r w:rsidRPr="00B44960">
        <w:rPr>
          <w:b/>
          <w:sz w:val="22"/>
          <w:szCs w:val="22"/>
        </w:rPr>
        <w:t>02366777</w:t>
      </w:r>
    </w:p>
    <w:p w14:paraId="7ED5E2BF" w14:textId="77777777" w:rsidR="00072163" w:rsidRPr="00B44960" w:rsidRDefault="00072163" w:rsidP="003E7123">
      <w:pPr>
        <w:spacing w:before="0" w:after="0"/>
        <w:ind w:left="600" w:right="282"/>
        <w:rPr>
          <w:b/>
          <w:sz w:val="22"/>
          <w:szCs w:val="22"/>
        </w:rPr>
      </w:pPr>
    </w:p>
    <w:p w14:paraId="0EBC5839" w14:textId="6E68B4DE" w:rsidR="00166CA5" w:rsidRPr="00B44960" w:rsidRDefault="00166CA5" w:rsidP="003E7123">
      <w:pPr>
        <w:spacing w:before="0" w:after="0"/>
        <w:ind w:left="600" w:right="282"/>
        <w:rPr>
          <w:rStyle w:val="Red"/>
          <w:color w:val="auto"/>
          <w:sz w:val="22"/>
          <w:szCs w:val="22"/>
        </w:rPr>
      </w:pPr>
      <w:r w:rsidRPr="00B44960">
        <w:rPr>
          <w:sz w:val="22"/>
          <w:szCs w:val="22"/>
        </w:rPr>
        <w:t xml:space="preserve">to operate </w:t>
      </w:r>
      <w:r w:rsidRPr="00B44960">
        <w:rPr>
          <w:rStyle w:val="Red"/>
          <w:color w:val="auto"/>
          <w:sz w:val="22"/>
          <w:szCs w:val="22"/>
        </w:rPr>
        <w:t>a water discharge activity at</w:t>
      </w:r>
    </w:p>
    <w:p w14:paraId="1C16373C" w14:textId="1E403E0C" w:rsidR="00312211" w:rsidRPr="00B44960" w:rsidRDefault="00312211"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fldChar w:fldCharType="begin"/>
      </w:r>
      <w:r w:rsidRPr="00B44960">
        <w:rPr>
          <w:rStyle w:val="change"/>
          <w:rFonts w:cs="Arial"/>
          <w:color w:val="auto"/>
          <w:sz w:val="22"/>
          <w:szCs w:val="22"/>
        </w:rPr>
        <w:instrText xml:space="preserve"> MERGEFIELD Site_name </w:instrText>
      </w:r>
      <w:r w:rsidRPr="00B44960">
        <w:rPr>
          <w:rStyle w:val="change"/>
          <w:rFonts w:cs="Arial"/>
          <w:color w:val="auto"/>
          <w:sz w:val="22"/>
          <w:szCs w:val="22"/>
        </w:rPr>
        <w:fldChar w:fldCharType="separate"/>
      </w:r>
      <w:r w:rsidR="00570432">
        <w:rPr>
          <w:rStyle w:val="change"/>
          <w:rFonts w:cs="Arial"/>
          <w:noProof/>
          <w:color w:val="auto"/>
          <w:sz w:val="22"/>
          <w:szCs w:val="22"/>
        </w:rPr>
        <w:t xml:space="preserve">Storm and </w:t>
      </w:r>
      <w:r w:rsidR="00661FFC">
        <w:rPr>
          <w:rStyle w:val="change"/>
          <w:rFonts w:cs="Arial"/>
          <w:noProof/>
          <w:color w:val="auto"/>
          <w:sz w:val="22"/>
          <w:szCs w:val="22"/>
        </w:rPr>
        <w:t>Emergency</w:t>
      </w:r>
      <w:r w:rsidR="00570432">
        <w:rPr>
          <w:rStyle w:val="change"/>
          <w:rFonts w:cs="Arial"/>
          <w:noProof/>
          <w:color w:val="auto"/>
          <w:sz w:val="22"/>
          <w:szCs w:val="22"/>
        </w:rPr>
        <w:t xml:space="preserve"> Overflow at Pontrhydfendigaid SPS</w:t>
      </w:r>
      <w:r w:rsidRPr="00B44960">
        <w:rPr>
          <w:rStyle w:val="change"/>
          <w:rFonts w:cs="Arial"/>
          <w:color w:val="auto"/>
          <w:sz w:val="22"/>
          <w:szCs w:val="22"/>
        </w:rPr>
        <w:fldChar w:fldCharType="end"/>
      </w:r>
    </w:p>
    <w:p w14:paraId="5175CD4C" w14:textId="68E0271F" w:rsidR="00312211" w:rsidRPr="00B44960" w:rsidRDefault="00312211"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fldChar w:fldCharType="begin"/>
      </w:r>
      <w:r w:rsidRPr="00B44960">
        <w:rPr>
          <w:rStyle w:val="change"/>
          <w:rFonts w:cs="Arial"/>
          <w:color w:val="auto"/>
          <w:sz w:val="22"/>
          <w:szCs w:val="22"/>
        </w:rPr>
        <w:instrText xml:space="preserve"> MERGEFIELD DSI_ADD2 </w:instrText>
      </w:r>
      <w:r w:rsidRPr="00B44960">
        <w:rPr>
          <w:rStyle w:val="change"/>
          <w:rFonts w:cs="Arial"/>
          <w:color w:val="auto"/>
          <w:sz w:val="22"/>
          <w:szCs w:val="22"/>
        </w:rPr>
        <w:fldChar w:fldCharType="separate"/>
      </w:r>
      <w:r w:rsidR="00763F1E" w:rsidRPr="00B44960">
        <w:rPr>
          <w:rStyle w:val="change"/>
          <w:rFonts w:cs="Arial"/>
          <w:noProof/>
          <w:color w:val="auto"/>
          <w:sz w:val="22"/>
          <w:szCs w:val="22"/>
        </w:rPr>
        <w:t>Maes-y-Dderwen</w:t>
      </w:r>
      <w:r w:rsidRPr="00B44960">
        <w:rPr>
          <w:rStyle w:val="change"/>
          <w:rFonts w:cs="Arial"/>
          <w:color w:val="auto"/>
          <w:sz w:val="22"/>
          <w:szCs w:val="22"/>
        </w:rPr>
        <w:fldChar w:fldCharType="end"/>
      </w:r>
    </w:p>
    <w:p w14:paraId="1C16CA3B" w14:textId="749E42D1" w:rsidR="00312211" w:rsidRPr="00B44960" w:rsidRDefault="00312211"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fldChar w:fldCharType="begin"/>
      </w:r>
      <w:r w:rsidRPr="00B44960">
        <w:rPr>
          <w:rStyle w:val="change"/>
          <w:rFonts w:cs="Arial"/>
          <w:color w:val="auto"/>
          <w:sz w:val="22"/>
          <w:szCs w:val="22"/>
        </w:rPr>
        <w:instrText xml:space="preserve"> MERGEFIELD DSI_ADD3 </w:instrText>
      </w:r>
      <w:r w:rsidRPr="00B44960">
        <w:rPr>
          <w:rStyle w:val="change"/>
          <w:rFonts w:cs="Arial"/>
          <w:color w:val="auto"/>
          <w:sz w:val="22"/>
          <w:szCs w:val="22"/>
        </w:rPr>
        <w:fldChar w:fldCharType="separate"/>
      </w:r>
      <w:r w:rsidR="00763F1E" w:rsidRPr="00B44960">
        <w:rPr>
          <w:rStyle w:val="change"/>
          <w:rFonts w:cs="Arial"/>
          <w:noProof/>
          <w:color w:val="auto"/>
          <w:sz w:val="22"/>
          <w:szCs w:val="22"/>
        </w:rPr>
        <w:t>Pontrhydfendigaid</w:t>
      </w:r>
      <w:r w:rsidRPr="00B44960">
        <w:rPr>
          <w:rStyle w:val="change"/>
          <w:rFonts w:cs="Arial"/>
          <w:color w:val="auto"/>
          <w:sz w:val="22"/>
          <w:szCs w:val="22"/>
        </w:rPr>
        <w:fldChar w:fldCharType="end"/>
      </w:r>
    </w:p>
    <w:p w14:paraId="69D13306" w14:textId="1C662A76" w:rsidR="00312211" w:rsidRPr="00B44960" w:rsidRDefault="00312211"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fldChar w:fldCharType="begin"/>
      </w:r>
      <w:r w:rsidRPr="00B44960">
        <w:rPr>
          <w:rStyle w:val="change"/>
          <w:rFonts w:cs="Arial"/>
          <w:color w:val="auto"/>
          <w:sz w:val="22"/>
          <w:szCs w:val="22"/>
        </w:rPr>
        <w:instrText xml:space="preserve"> MERGEFIELD DSI_ADD4 </w:instrText>
      </w:r>
      <w:r w:rsidRPr="00B44960">
        <w:rPr>
          <w:rStyle w:val="change"/>
          <w:rFonts w:cs="Arial"/>
          <w:color w:val="auto"/>
          <w:sz w:val="22"/>
          <w:szCs w:val="22"/>
        </w:rPr>
        <w:fldChar w:fldCharType="separate"/>
      </w:r>
      <w:r w:rsidR="00763F1E" w:rsidRPr="00B44960">
        <w:rPr>
          <w:rStyle w:val="change"/>
          <w:rFonts w:cs="Arial"/>
          <w:noProof/>
          <w:color w:val="auto"/>
          <w:sz w:val="22"/>
          <w:szCs w:val="22"/>
        </w:rPr>
        <w:t>Ceredigion</w:t>
      </w:r>
      <w:r w:rsidRPr="00B44960">
        <w:rPr>
          <w:rStyle w:val="change"/>
          <w:rFonts w:cs="Arial"/>
          <w:color w:val="auto"/>
          <w:sz w:val="22"/>
          <w:szCs w:val="22"/>
        </w:rPr>
        <w:fldChar w:fldCharType="end"/>
      </w:r>
    </w:p>
    <w:p w14:paraId="381CFFB0" w14:textId="3C9AFBDC" w:rsidR="00312211" w:rsidRPr="00B44960" w:rsidRDefault="00312211" w:rsidP="003E7123">
      <w:pPr>
        <w:pStyle w:val="Data"/>
        <w:spacing w:line="276" w:lineRule="auto"/>
        <w:ind w:left="600"/>
        <w:rPr>
          <w:rStyle w:val="change"/>
          <w:rFonts w:cs="Arial"/>
          <w:color w:val="auto"/>
          <w:sz w:val="22"/>
          <w:szCs w:val="22"/>
        </w:rPr>
      </w:pPr>
      <w:r w:rsidRPr="00B44960">
        <w:rPr>
          <w:rStyle w:val="change"/>
          <w:rFonts w:cs="Arial"/>
          <w:color w:val="auto"/>
          <w:sz w:val="22"/>
          <w:szCs w:val="22"/>
        </w:rPr>
        <w:fldChar w:fldCharType="begin"/>
      </w:r>
      <w:r w:rsidRPr="00B44960">
        <w:rPr>
          <w:rStyle w:val="change"/>
          <w:rFonts w:cs="Arial"/>
          <w:color w:val="auto"/>
          <w:sz w:val="22"/>
          <w:szCs w:val="22"/>
        </w:rPr>
        <w:instrText xml:space="preserve"> MERGEFIELD DSI_POST_CODE </w:instrText>
      </w:r>
      <w:r w:rsidRPr="00B44960">
        <w:rPr>
          <w:rStyle w:val="change"/>
          <w:rFonts w:cs="Arial"/>
          <w:color w:val="auto"/>
          <w:sz w:val="22"/>
          <w:szCs w:val="22"/>
        </w:rPr>
        <w:fldChar w:fldCharType="separate"/>
      </w:r>
      <w:r w:rsidR="00763F1E" w:rsidRPr="00B44960">
        <w:rPr>
          <w:rStyle w:val="change"/>
          <w:rFonts w:cs="Arial"/>
          <w:noProof/>
          <w:color w:val="auto"/>
          <w:sz w:val="22"/>
          <w:szCs w:val="22"/>
        </w:rPr>
        <w:t>SY25 6EU</w:t>
      </w:r>
      <w:r w:rsidRPr="00B44960">
        <w:rPr>
          <w:rStyle w:val="change"/>
          <w:rFonts w:cs="Arial"/>
          <w:color w:val="auto"/>
          <w:sz w:val="22"/>
          <w:szCs w:val="22"/>
        </w:rPr>
        <w:fldChar w:fldCharType="end"/>
      </w:r>
    </w:p>
    <w:p w14:paraId="1D90D32C" w14:textId="77777777" w:rsidR="00166CA5" w:rsidRPr="00763F1E" w:rsidRDefault="00166CA5" w:rsidP="003E7123">
      <w:pPr>
        <w:pStyle w:val="Heading3nonum"/>
        <w:spacing w:before="0" w:line="276" w:lineRule="auto"/>
        <w:ind w:left="600"/>
        <w:rPr>
          <w:b/>
          <w:color w:val="FF0000"/>
          <w:sz w:val="22"/>
          <w:szCs w:val="22"/>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3E7123">
      <w:pPr>
        <w:spacing w:before="0" w:after="0"/>
        <w:ind w:left="600"/>
        <w:rPr>
          <w:sz w:val="22"/>
          <w:szCs w:val="22"/>
        </w:rPr>
      </w:pPr>
    </w:p>
    <w:p w14:paraId="21D7E348" w14:textId="18AE8444" w:rsidR="00D6025A" w:rsidRPr="00EB62CC" w:rsidRDefault="00D6025A" w:rsidP="003E7123">
      <w:pPr>
        <w:spacing w:before="0" w:after="0"/>
        <w:ind w:left="600"/>
        <w:rPr>
          <w:sz w:val="22"/>
          <w:szCs w:val="22"/>
        </w:rPr>
      </w:pPr>
      <w:r w:rsidRPr="003E7123">
        <w:rPr>
          <w:sz w:val="22"/>
          <w:szCs w:val="22"/>
        </w:rPr>
        <w:t xml:space="preserve">The permit variation and consolidation shall take effect </w:t>
      </w:r>
      <w:r w:rsidRPr="00EB62CC">
        <w:rPr>
          <w:sz w:val="22"/>
          <w:szCs w:val="22"/>
        </w:rPr>
        <w:t xml:space="preserve">from </w:t>
      </w:r>
      <w:bookmarkStart w:id="6" w:name="_Hlk202258636"/>
      <w:r w:rsidR="00EB62CC" w:rsidRPr="00EB62CC">
        <w:rPr>
          <w:b/>
          <w:bCs/>
          <w:sz w:val="22"/>
          <w:szCs w:val="22"/>
        </w:rPr>
        <w:t>0</w:t>
      </w:r>
      <w:r w:rsidR="00EB62CC" w:rsidRPr="00EB62CC">
        <w:rPr>
          <w:b/>
          <w:bCs/>
          <w:sz w:val="22"/>
          <w:szCs w:val="22"/>
        </w:rPr>
        <w:t>8</w:t>
      </w:r>
      <w:r w:rsidR="00EB62CC" w:rsidRPr="00EB62CC">
        <w:rPr>
          <w:b/>
          <w:bCs/>
          <w:sz w:val="22"/>
          <w:szCs w:val="22"/>
        </w:rPr>
        <w:t>/07/2025</w:t>
      </w:r>
      <w:bookmarkEnd w:id="6"/>
    </w:p>
    <w:p w14:paraId="5D9FCBF6" w14:textId="77777777" w:rsidR="00166CA5" w:rsidRPr="00EB62CC" w:rsidRDefault="00166CA5"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EB62CC" w:rsidRPr="00EB62CC" w14:paraId="134F79FA" w14:textId="77777777" w:rsidTr="003E7123">
        <w:trPr>
          <w:trHeight w:hRule="exact" w:val="393"/>
        </w:trPr>
        <w:tc>
          <w:tcPr>
            <w:tcW w:w="5300" w:type="dxa"/>
            <w:tcBorders>
              <w:top w:val="nil"/>
              <w:left w:val="nil"/>
              <w:right w:val="nil"/>
            </w:tcBorders>
          </w:tcPr>
          <w:p w14:paraId="56607CB9" w14:textId="77777777" w:rsidR="00166CA5" w:rsidRPr="00EB62CC" w:rsidRDefault="00166CA5" w:rsidP="003E7123">
            <w:pPr>
              <w:pStyle w:val="Heading3nonum"/>
              <w:ind w:right="1701"/>
              <w:rPr>
                <w:color w:val="auto"/>
                <w:sz w:val="22"/>
                <w:szCs w:val="22"/>
              </w:rPr>
            </w:pPr>
            <w:r w:rsidRPr="00EB62CC">
              <w:rPr>
                <w:color w:val="auto"/>
                <w:sz w:val="22"/>
                <w:szCs w:val="22"/>
              </w:rPr>
              <w:t>Name</w:t>
            </w:r>
          </w:p>
        </w:tc>
        <w:tc>
          <w:tcPr>
            <w:tcW w:w="2900" w:type="dxa"/>
            <w:tcBorders>
              <w:top w:val="nil"/>
              <w:left w:val="nil"/>
              <w:right w:val="nil"/>
            </w:tcBorders>
          </w:tcPr>
          <w:p w14:paraId="4E9DB5AD" w14:textId="77777777" w:rsidR="00166CA5" w:rsidRPr="00EB62CC" w:rsidRDefault="00166CA5" w:rsidP="003E7123">
            <w:pPr>
              <w:pStyle w:val="Heading3nonum"/>
              <w:ind w:right="1701"/>
              <w:rPr>
                <w:color w:val="auto"/>
                <w:sz w:val="22"/>
                <w:szCs w:val="22"/>
              </w:rPr>
            </w:pPr>
            <w:r w:rsidRPr="00EB62CC">
              <w:rPr>
                <w:color w:val="auto"/>
                <w:sz w:val="22"/>
                <w:szCs w:val="22"/>
              </w:rPr>
              <w:t>Date</w:t>
            </w:r>
          </w:p>
        </w:tc>
      </w:tr>
      <w:tr w:rsidR="00EB62CC" w:rsidRPr="00EB62CC" w14:paraId="133F0D16" w14:textId="77777777" w:rsidTr="003E7123">
        <w:trPr>
          <w:trHeight w:hRule="exact" w:val="977"/>
        </w:trPr>
        <w:tc>
          <w:tcPr>
            <w:tcW w:w="5300" w:type="dxa"/>
            <w:vAlign w:val="center"/>
          </w:tcPr>
          <w:p w14:paraId="6B073446" w14:textId="4A025B78" w:rsidR="00166CA5" w:rsidRPr="00EB62CC" w:rsidRDefault="00EB62CC" w:rsidP="003E7123">
            <w:pPr>
              <w:pStyle w:val="Heading3nonum"/>
              <w:spacing w:before="0"/>
              <w:ind w:right="34"/>
              <w:jc w:val="center"/>
              <w:rPr>
                <w:color w:val="auto"/>
                <w:sz w:val="22"/>
                <w:szCs w:val="22"/>
                <w:highlight w:val="yellow"/>
              </w:rPr>
            </w:pPr>
            <w:r w:rsidRPr="00EB62CC">
              <w:rPr>
                <w:rFonts w:cs="Arial"/>
                <w:b/>
                <w:color w:val="auto"/>
                <w:sz w:val="22"/>
                <w:szCs w:val="22"/>
              </w:rPr>
              <w:t>Joanne Fitton</w:t>
            </w:r>
          </w:p>
        </w:tc>
        <w:tc>
          <w:tcPr>
            <w:tcW w:w="2900" w:type="dxa"/>
            <w:vAlign w:val="center"/>
          </w:tcPr>
          <w:p w14:paraId="0E6D5413" w14:textId="62BC9CB9" w:rsidR="00166CA5" w:rsidRPr="00EB62CC" w:rsidRDefault="00EB62CC" w:rsidP="003E7123">
            <w:pPr>
              <w:pStyle w:val="Heading3nonum"/>
              <w:spacing w:before="0" w:line="240" w:lineRule="auto"/>
              <w:jc w:val="center"/>
              <w:rPr>
                <w:b/>
                <w:color w:val="auto"/>
                <w:sz w:val="22"/>
                <w:szCs w:val="22"/>
                <w:highlight w:val="yellow"/>
              </w:rPr>
            </w:pPr>
            <w:r w:rsidRPr="00EB62CC">
              <w:rPr>
                <w:b/>
                <w:color w:val="auto"/>
                <w:sz w:val="22"/>
                <w:szCs w:val="22"/>
              </w:rPr>
              <w:t>01/07/2025</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7" w:name="_Ref373938749"/>
    </w:p>
    <w:p w14:paraId="06EFA114" w14:textId="2FDCF7B9" w:rsidR="000848DA" w:rsidRPr="00F42B24" w:rsidRDefault="000848DA" w:rsidP="00D8131E">
      <w:pPr>
        <w:pStyle w:val="Bullet1"/>
        <w:ind w:right="686" w:hanging="80"/>
        <w:rPr>
          <w:sz w:val="18"/>
          <w:szCs w:val="18"/>
        </w:rPr>
      </w:pPr>
      <w:bookmarkStart w:id="8"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7"/>
      <w:bookmarkEnd w:id="8"/>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359ED3B4"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site </w:t>
      </w:r>
      <w:r w:rsidRPr="007F7548">
        <w:rPr>
          <w:sz w:val="18"/>
          <w:szCs w:val="18"/>
        </w:rPr>
        <w:t>plan</w:t>
      </w:r>
      <w:r w:rsidR="006920CC" w:rsidRPr="007F7548">
        <w:rPr>
          <w:sz w:val="18"/>
          <w:szCs w:val="18"/>
        </w:rPr>
        <w:t>s</w:t>
      </w:r>
      <w:r w:rsidRPr="007F7548">
        <w:rPr>
          <w:sz w:val="18"/>
          <w:szCs w:val="18"/>
        </w:rPr>
        <w:t xml:space="preserve"> at schedule</w:t>
      </w:r>
      <w:r w:rsidRPr="006F6E91">
        <w:rPr>
          <w:sz w:val="18"/>
          <w:szCs w:val="18"/>
        </w:rPr>
        <w:t xml:space="preserv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4330C0" w:rsidRDefault="000848DA" w:rsidP="00940C9C">
      <w:pPr>
        <w:pStyle w:val="Bullet0"/>
        <w:spacing w:before="120"/>
        <w:ind w:right="686" w:hanging="646"/>
      </w:pPr>
      <w:r>
        <w:t>Ope</w:t>
      </w:r>
      <w:r w:rsidRPr="004330C0">
        <w:t>rating techniques</w:t>
      </w:r>
    </w:p>
    <w:p w14:paraId="2E4F3534" w14:textId="5C63DFAD" w:rsidR="00F84E90" w:rsidRPr="00B44960" w:rsidRDefault="00F6187E" w:rsidP="006D070D">
      <w:pPr>
        <w:pStyle w:val="Bullet1"/>
        <w:tabs>
          <w:tab w:val="clear" w:pos="680"/>
          <w:tab w:val="num" w:pos="1200"/>
        </w:tabs>
        <w:ind w:left="1200" w:hanging="600"/>
        <w:rPr>
          <w:sz w:val="18"/>
          <w:szCs w:val="18"/>
        </w:rPr>
      </w:pPr>
      <w:bookmarkStart w:id="9" w:name="_Hlk113536988"/>
      <w:r w:rsidRPr="004330C0">
        <w:rPr>
          <w:sz w:val="18"/>
          <w:szCs w:val="18"/>
        </w:rPr>
        <w:t xml:space="preserve">For </w:t>
      </w:r>
      <w:r w:rsidR="006D070D" w:rsidRPr="004330C0">
        <w:rPr>
          <w:color w:val="000000" w:themeColor="text1"/>
          <w:sz w:val="18"/>
          <w:szCs w:val="18"/>
        </w:rPr>
        <w:t xml:space="preserve">the </w:t>
      </w:r>
      <w:r w:rsidR="006D070D" w:rsidRPr="00B44960">
        <w:rPr>
          <w:sz w:val="18"/>
          <w:szCs w:val="18"/>
        </w:rPr>
        <w:t>activity A</w:t>
      </w:r>
      <w:r w:rsidR="00570432">
        <w:rPr>
          <w:sz w:val="18"/>
          <w:szCs w:val="18"/>
        </w:rPr>
        <w:t>2</w:t>
      </w:r>
      <w:r w:rsidR="006D070D" w:rsidRPr="00B44960">
        <w:rPr>
          <w:sz w:val="18"/>
          <w:szCs w:val="18"/>
        </w:rPr>
        <w:t>,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B44960" w:rsidRDefault="00F84E90" w:rsidP="00940C9C">
      <w:pPr>
        <w:pStyle w:val="Bullet1"/>
        <w:ind w:hanging="80"/>
        <w:rPr>
          <w:sz w:val="18"/>
          <w:szCs w:val="18"/>
        </w:rPr>
      </w:pPr>
      <w:r w:rsidRPr="00B44960">
        <w:rPr>
          <w:sz w:val="18"/>
          <w:szCs w:val="18"/>
        </w:rPr>
        <w:t xml:space="preserve">For </w:t>
      </w:r>
      <w:r w:rsidR="00F6187E" w:rsidRPr="00B44960">
        <w:rPr>
          <w:sz w:val="18"/>
          <w:szCs w:val="18"/>
        </w:rPr>
        <w:t>the discharge specified in table S3.3:</w:t>
      </w:r>
    </w:p>
    <w:p w14:paraId="7E6D04C6" w14:textId="77777777" w:rsidR="00F6187E" w:rsidRPr="00B44960" w:rsidRDefault="00F6187E" w:rsidP="000C7DB1">
      <w:pPr>
        <w:pStyle w:val="aBullet"/>
        <w:ind w:left="1600" w:hanging="500"/>
        <w:rPr>
          <w:rStyle w:val="Red"/>
          <w:color w:val="auto"/>
          <w:sz w:val="18"/>
          <w:szCs w:val="18"/>
        </w:rPr>
      </w:pPr>
      <w:r w:rsidRPr="00B44960">
        <w:rPr>
          <w:rStyle w:val="Red"/>
          <w:color w:val="auto"/>
          <w:sz w:val="18"/>
          <w:szCs w:val="18"/>
        </w:rPr>
        <w:t>The discharge shall only occur when and only for as long as either:</w:t>
      </w:r>
    </w:p>
    <w:p w14:paraId="375D1B56" w14:textId="77777777" w:rsidR="00F6187E" w:rsidRPr="00B44960" w:rsidRDefault="00F6187E" w:rsidP="00F6187E">
      <w:pPr>
        <w:pStyle w:val="aBullet"/>
        <w:keepNext/>
        <w:keepLines/>
        <w:numPr>
          <w:ilvl w:val="0"/>
          <w:numId w:val="0"/>
        </w:numPr>
        <w:ind w:left="1985" w:right="686" w:hanging="284"/>
        <w:rPr>
          <w:rStyle w:val="Red"/>
          <w:color w:val="auto"/>
          <w:sz w:val="18"/>
          <w:szCs w:val="18"/>
        </w:rPr>
      </w:pPr>
      <w:r w:rsidRPr="00B44960">
        <w:rPr>
          <w:rStyle w:val="Red"/>
          <w:color w:val="auto"/>
          <w:sz w:val="18"/>
          <w:szCs w:val="18"/>
        </w:rPr>
        <w:t>(</w:t>
      </w:r>
      <w:proofErr w:type="spellStart"/>
      <w:r w:rsidRPr="00B44960">
        <w:rPr>
          <w:rStyle w:val="Red"/>
          <w:color w:val="auto"/>
          <w:sz w:val="18"/>
          <w:szCs w:val="18"/>
        </w:rPr>
        <w:t>i</w:t>
      </w:r>
      <w:proofErr w:type="spellEnd"/>
      <w:r w:rsidRPr="00B44960">
        <w:rPr>
          <w:rStyle w:val="Red"/>
          <w:color w:val="auto"/>
          <w:sz w:val="18"/>
          <w:szCs w:val="18"/>
        </w:rPr>
        <w:t>)  the flow passed forward is equal to or greater than the overflow setting indicated due to rainfall and/or snow melt or</w:t>
      </w:r>
    </w:p>
    <w:p w14:paraId="09EE9261" w14:textId="77777777" w:rsidR="00F6187E" w:rsidRPr="00B44960" w:rsidRDefault="00F6187E" w:rsidP="00F6187E">
      <w:pPr>
        <w:pStyle w:val="Default"/>
        <w:keepNext/>
        <w:keepLines/>
        <w:spacing w:after="120" w:line="276" w:lineRule="auto"/>
        <w:ind w:left="1985" w:hanging="1985"/>
        <w:rPr>
          <w:color w:val="auto"/>
          <w:sz w:val="18"/>
          <w:szCs w:val="18"/>
        </w:rPr>
      </w:pPr>
      <w:r w:rsidRPr="00B44960">
        <w:rPr>
          <w:rStyle w:val="Red"/>
          <w:color w:val="auto"/>
          <w:sz w:val="18"/>
          <w:szCs w:val="18"/>
        </w:rPr>
        <w:t xml:space="preserve">                                  (ii)  </w:t>
      </w:r>
      <w:r w:rsidRPr="00B4496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B44960">
        <w:rPr>
          <w:color w:val="auto"/>
          <w:sz w:val="18"/>
          <w:szCs w:val="18"/>
        </w:rPr>
        <w:t xml:space="preserve"> </w:t>
      </w:r>
    </w:p>
    <w:p w14:paraId="321C5E5A" w14:textId="097F1A46" w:rsidR="00971A55" w:rsidRPr="00B44960" w:rsidRDefault="00F6187E" w:rsidP="007E2803">
      <w:pPr>
        <w:pStyle w:val="aBullet"/>
        <w:numPr>
          <w:ilvl w:val="0"/>
          <w:numId w:val="0"/>
        </w:numPr>
        <w:ind w:left="1600"/>
        <w:rPr>
          <w:rStyle w:val="Red"/>
          <w:color w:val="auto"/>
          <w:sz w:val="18"/>
          <w:szCs w:val="18"/>
        </w:rPr>
      </w:pPr>
      <w:r w:rsidRPr="00B44960">
        <w:rPr>
          <w:sz w:val="18"/>
          <w:szCs w:val="18"/>
        </w:rPr>
        <w:t>The capacity of the sewer network downstream of the combined sewer overflow shall not be altered in any way which would lead to a significant increase in the frequency or volume of the discharge</w:t>
      </w:r>
      <w:r w:rsidR="005672A2" w:rsidRPr="00B44960">
        <w:rPr>
          <w:sz w:val="18"/>
          <w:szCs w:val="18"/>
        </w:rPr>
        <w:t>.</w:t>
      </w:r>
    </w:p>
    <w:p w14:paraId="7FB5E7DF" w14:textId="148B609A" w:rsidR="007315C3" w:rsidRPr="00B44960" w:rsidRDefault="007315C3" w:rsidP="000C7DB1">
      <w:pPr>
        <w:pStyle w:val="aBullet"/>
        <w:ind w:left="1600" w:hanging="505"/>
        <w:rPr>
          <w:rFonts w:ascii="Calibri Light" w:hAnsi="Calibri Light"/>
          <w:sz w:val="18"/>
          <w:szCs w:val="18"/>
        </w:rPr>
      </w:pPr>
      <w:r w:rsidRPr="00B44960">
        <w:rPr>
          <w:sz w:val="18"/>
          <w:szCs w:val="18"/>
        </w:rPr>
        <w:t>The discharge shall not be comminuted or macerated.</w:t>
      </w:r>
    </w:p>
    <w:p w14:paraId="5750A3D0" w14:textId="5C1438D4" w:rsidR="002D3B58" w:rsidRPr="00B44960" w:rsidRDefault="002D3B58" w:rsidP="002D3B58">
      <w:pPr>
        <w:pStyle w:val="Bullet1"/>
        <w:numPr>
          <w:ilvl w:val="2"/>
          <w:numId w:val="15"/>
        </w:numPr>
        <w:tabs>
          <w:tab w:val="num" w:pos="1134"/>
        </w:tabs>
        <w:spacing w:before="0"/>
        <w:ind w:left="1134" w:hanging="567"/>
        <w:rPr>
          <w:rStyle w:val="Red"/>
          <w:rFonts w:cs="Arial"/>
          <w:color w:val="auto"/>
          <w:sz w:val="18"/>
          <w:szCs w:val="18"/>
        </w:rPr>
      </w:pPr>
      <w:r w:rsidRPr="00B44960">
        <w:rPr>
          <w:rStyle w:val="Red"/>
          <w:rFonts w:cs="Arial"/>
          <w:color w:val="auto"/>
          <w:sz w:val="18"/>
          <w:szCs w:val="18"/>
        </w:rPr>
        <w:t xml:space="preserve">For the </w:t>
      </w:r>
      <w:r w:rsidR="00570432">
        <w:rPr>
          <w:rStyle w:val="Red"/>
          <w:rFonts w:cs="Arial"/>
          <w:color w:val="auto"/>
          <w:sz w:val="18"/>
          <w:szCs w:val="18"/>
        </w:rPr>
        <w:t>activities</w:t>
      </w:r>
      <w:r w:rsidRPr="00B44960">
        <w:rPr>
          <w:rStyle w:val="Red"/>
          <w:rFonts w:cs="Arial"/>
          <w:color w:val="auto"/>
          <w:sz w:val="18"/>
          <w:szCs w:val="18"/>
        </w:rPr>
        <w:t>,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B3DF325" w14:textId="77777777" w:rsidR="00763F1E" w:rsidRDefault="00763F1E" w:rsidP="00763F1E">
      <w:pPr>
        <w:pStyle w:val="Bullet1"/>
        <w:numPr>
          <w:ilvl w:val="0"/>
          <w:numId w:val="0"/>
        </w:numPr>
        <w:tabs>
          <w:tab w:val="num" w:pos="1134"/>
        </w:tabs>
        <w:spacing w:before="0"/>
        <w:ind w:left="567"/>
        <w:rPr>
          <w:rStyle w:val="Red"/>
          <w:rFonts w:cs="Arial"/>
          <w:color w:val="FF0000"/>
          <w:sz w:val="18"/>
          <w:szCs w:val="18"/>
        </w:rPr>
      </w:pPr>
    </w:p>
    <w:p w14:paraId="64ABC14D" w14:textId="77777777" w:rsidR="00763F1E" w:rsidRPr="0078668B" w:rsidRDefault="00763F1E" w:rsidP="00763F1E">
      <w:pPr>
        <w:pStyle w:val="Bullet1"/>
        <w:numPr>
          <w:ilvl w:val="0"/>
          <w:numId w:val="0"/>
        </w:numPr>
        <w:tabs>
          <w:tab w:val="num" w:pos="1134"/>
        </w:tabs>
        <w:spacing w:before="0"/>
        <w:ind w:left="567"/>
        <w:rPr>
          <w:rStyle w:val="Red"/>
          <w:rFonts w:cs="Arial"/>
          <w:sz w:val="18"/>
          <w:szCs w:val="18"/>
        </w:rPr>
      </w:pP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lastRenderedPageBreak/>
        <w:t>Improvement programme</w:t>
      </w:r>
    </w:p>
    <w:p w14:paraId="52528FC5" w14:textId="4D1A29DB" w:rsidR="00D6025A" w:rsidRPr="00BA4FC0" w:rsidRDefault="001E59E7"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9"/>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4330C0" w:rsidRDefault="00DD52A1" w:rsidP="00F80582">
      <w:pPr>
        <w:pStyle w:val="aiBullet"/>
        <w:spacing w:before="0"/>
        <w:ind w:left="2127"/>
        <w:rPr>
          <w:rStyle w:val="Red"/>
          <w:color w:val="auto"/>
          <w:sz w:val="18"/>
          <w:szCs w:val="18"/>
        </w:rPr>
      </w:pPr>
      <w:r w:rsidRPr="003F423E">
        <w:rPr>
          <w:rStyle w:val="Red"/>
          <w:color w:val="auto"/>
          <w:sz w:val="18"/>
          <w:szCs w:val="18"/>
        </w:rPr>
        <w:t xml:space="preserve">data </w:t>
      </w:r>
      <w:r w:rsidRPr="004330C0">
        <w:rPr>
          <w:rStyle w:val="Red"/>
          <w:color w:val="auto"/>
          <w:sz w:val="18"/>
          <w:szCs w:val="18"/>
        </w:rPr>
        <w:t>that is not ‘good’ data; or</w:t>
      </w:r>
    </w:p>
    <w:p w14:paraId="31E3695C" w14:textId="656B6C89" w:rsidR="00DD52A1" w:rsidRPr="00B44960" w:rsidRDefault="00DD52A1" w:rsidP="00F80582">
      <w:pPr>
        <w:pStyle w:val="aiBullet"/>
        <w:tabs>
          <w:tab w:val="num" w:pos="2268"/>
        </w:tabs>
        <w:spacing w:before="0"/>
        <w:ind w:left="2127"/>
        <w:rPr>
          <w:rStyle w:val="Red"/>
          <w:color w:val="auto"/>
          <w:sz w:val="18"/>
          <w:szCs w:val="18"/>
        </w:rPr>
      </w:pPr>
      <w:r w:rsidRPr="00B44960">
        <w:rPr>
          <w:rStyle w:val="Red"/>
          <w:color w:val="auto"/>
          <w:sz w:val="18"/>
          <w:szCs w:val="18"/>
        </w:rPr>
        <w:t>the first flow reading taken after the start of each overflow event</w:t>
      </w:r>
    </w:p>
    <w:p w14:paraId="69B47CF2" w14:textId="39CA2915" w:rsidR="00AE3212" w:rsidRPr="00B44960" w:rsidRDefault="00AE3212" w:rsidP="00940C9C">
      <w:pPr>
        <w:pStyle w:val="Bullet0"/>
        <w:spacing w:before="120"/>
        <w:ind w:hanging="646"/>
        <w:rPr>
          <w:rStyle w:val="Red"/>
          <w:color w:val="auto"/>
        </w:rPr>
      </w:pPr>
      <w:r w:rsidRPr="00B44960">
        <w:rPr>
          <w:rStyle w:val="Red"/>
          <w:color w:val="auto"/>
        </w:rPr>
        <w:t xml:space="preserve">Monitoring </w:t>
      </w:r>
    </w:p>
    <w:p w14:paraId="4C2A37B0" w14:textId="77777777" w:rsidR="00AE3212" w:rsidRPr="00B44960" w:rsidRDefault="00AE3212" w:rsidP="00940C9C">
      <w:pPr>
        <w:pStyle w:val="Bullet1"/>
        <w:tabs>
          <w:tab w:val="num" w:pos="1134"/>
        </w:tabs>
        <w:ind w:left="1134" w:hanging="534"/>
        <w:rPr>
          <w:rStyle w:val="Red"/>
          <w:color w:val="auto"/>
          <w:sz w:val="18"/>
          <w:szCs w:val="18"/>
        </w:rPr>
      </w:pPr>
      <w:r w:rsidRPr="00B44960">
        <w:rPr>
          <w:rStyle w:val="Red"/>
          <w:color w:val="auto"/>
          <w:sz w:val="18"/>
          <w:szCs w:val="18"/>
        </w:rPr>
        <w:t xml:space="preserve">The operator shall, unless otherwise agreed in writing by </w:t>
      </w:r>
      <w:r w:rsidR="00937AF6" w:rsidRPr="00B44960">
        <w:rPr>
          <w:rStyle w:val="Red"/>
          <w:color w:val="auto"/>
          <w:sz w:val="18"/>
          <w:szCs w:val="18"/>
        </w:rPr>
        <w:t>Natural Resources Wales</w:t>
      </w:r>
      <w:r w:rsidRPr="00B44960">
        <w:rPr>
          <w:rStyle w:val="Red"/>
          <w:color w:val="auto"/>
          <w:sz w:val="18"/>
          <w:szCs w:val="18"/>
        </w:rPr>
        <w:t>, undertake the monitoring specified in the following tables in schedule 3 to this permit:</w:t>
      </w:r>
    </w:p>
    <w:p w14:paraId="33893F1F" w14:textId="77777777" w:rsidR="00D716C9" w:rsidRPr="00B44960" w:rsidRDefault="00AE3212" w:rsidP="00D716C9">
      <w:pPr>
        <w:pStyle w:val="aBullet"/>
        <w:tabs>
          <w:tab w:val="num" w:pos="1701"/>
        </w:tabs>
        <w:ind w:left="1701" w:hanging="567"/>
        <w:rPr>
          <w:rStyle w:val="Red"/>
          <w:color w:val="auto"/>
          <w:sz w:val="18"/>
          <w:szCs w:val="18"/>
        </w:rPr>
      </w:pPr>
      <w:r w:rsidRPr="00B44960">
        <w:rPr>
          <w:rStyle w:val="Red"/>
          <w:color w:val="auto"/>
          <w:sz w:val="18"/>
          <w:szCs w:val="18"/>
        </w:rPr>
        <w:t>point source emissions specified in tables S3.1</w:t>
      </w:r>
      <w:r w:rsidR="009A6E55" w:rsidRPr="00B44960">
        <w:rPr>
          <w:rStyle w:val="Red"/>
          <w:color w:val="auto"/>
          <w:sz w:val="18"/>
          <w:szCs w:val="18"/>
        </w:rPr>
        <w:t xml:space="preserve"> </w:t>
      </w:r>
      <w:r w:rsidRPr="00B44960">
        <w:rPr>
          <w:rStyle w:val="Red"/>
          <w:color w:val="auto"/>
          <w:sz w:val="18"/>
          <w:szCs w:val="18"/>
        </w:rPr>
        <w:t>and S3.</w:t>
      </w:r>
      <w:r w:rsidR="009A6E55" w:rsidRPr="00B44960">
        <w:rPr>
          <w:rStyle w:val="Red"/>
          <w:color w:val="auto"/>
          <w:sz w:val="18"/>
          <w:szCs w:val="18"/>
        </w:rPr>
        <w:t>4</w:t>
      </w:r>
      <w:r w:rsidR="00E64269" w:rsidRPr="00B44960">
        <w:rPr>
          <w:rStyle w:val="Red"/>
          <w:color w:val="auto"/>
          <w:sz w:val="18"/>
          <w:szCs w:val="18"/>
        </w:rPr>
        <w:t>.</w:t>
      </w:r>
    </w:p>
    <w:p w14:paraId="1F241A16" w14:textId="442A5BFA" w:rsidR="00AE3212" w:rsidRPr="00B44960" w:rsidRDefault="00AE3212" w:rsidP="00940C9C">
      <w:pPr>
        <w:pStyle w:val="Bullet1"/>
        <w:ind w:hanging="80"/>
        <w:rPr>
          <w:rStyle w:val="Red"/>
          <w:color w:val="auto"/>
          <w:sz w:val="18"/>
          <w:szCs w:val="18"/>
        </w:rPr>
      </w:pPr>
      <w:r w:rsidRPr="00B44960">
        <w:rPr>
          <w:rStyle w:val="Red"/>
          <w:color w:val="auto"/>
          <w:sz w:val="18"/>
          <w:szCs w:val="18"/>
        </w:rPr>
        <w:t>The operator shall maintain records of all monitoring required by this permit.</w:t>
      </w:r>
    </w:p>
    <w:p w14:paraId="2817625C" w14:textId="21875B7F" w:rsidR="002E76F1" w:rsidRPr="00B44960" w:rsidRDefault="002E76F1" w:rsidP="00940C9C">
      <w:pPr>
        <w:pStyle w:val="Bullet1"/>
        <w:ind w:left="1134" w:hanging="534"/>
        <w:rPr>
          <w:rStyle w:val="Red"/>
          <w:color w:val="auto"/>
          <w:sz w:val="18"/>
          <w:szCs w:val="18"/>
        </w:rPr>
      </w:pPr>
      <w:r w:rsidRPr="00B44960">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7990CAAD" w:rsidR="009A6E55" w:rsidRPr="00B44960" w:rsidRDefault="00156B9A" w:rsidP="00940C9C">
      <w:pPr>
        <w:pStyle w:val="Bullet1"/>
        <w:tabs>
          <w:tab w:val="num" w:pos="1134"/>
        </w:tabs>
        <w:ind w:left="1134" w:hanging="534"/>
        <w:rPr>
          <w:rStyle w:val="Red"/>
          <w:color w:val="auto"/>
          <w:sz w:val="18"/>
          <w:szCs w:val="18"/>
        </w:rPr>
      </w:pPr>
      <w:r w:rsidRPr="00B44960">
        <w:rPr>
          <w:rStyle w:val="Red"/>
          <w:color w:val="auto"/>
          <w:sz w:val="18"/>
          <w:szCs w:val="18"/>
        </w:rPr>
        <w:t>A</w:t>
      </w:r>
      <w:r w:rsidR="00E65E75" w:rsidRPr="00B44960">
        <w:rPr>
          <w:rStyle w:val="Red"/>
          <w:color w:val="auto"/>
          <w:sz w:val="18"/>
          <w:szCs w:val="18"/>
        </w:rPr>
        <w:t>ccessible monitoring</w:t>
      </w:r>
      <w:r w:rsidR="00166CA5" w:rsidRPr="00B44960">
        <w:rPr>
          <w:rStyle w:val="Red"/>
          <w:color w:val="auto"/>
          <w:sz w:val="18"/>
          <w:szCs w:val="18"/>
        </w:rPr>
        <w:t xml:space="preserve"> point</w:t>
      </w:r>
      <w:r w:rsidRPr="00B44960">
        <w:rPr>
          <w:rStyle w:val="Red"/>
          <w:color w:val="auto"/>
          <w:sz w:val="18"/>
          <w:szCs w:val="18"/>
        </w:rPr>
        <w:t>s</w:t>
      </w:r>
      <w:r w:rsidR="009A6E55" w:rsidRPr="00B44960">
        <w:rPr>
          <w:rStyle w:val="Red"/>
          <w:color w:val="auto"/>
          <w:sz w:val="18"/>
          <w:szCs w:val="18"/>
        </w:rPr>
        <w:t xml:space="preserve"> shall be provided and maintained to enable </w:t>
      </w:r>
      <w:r w:rsidR="00E65E75" w:rsidRPr="00B44960">
        <w:rPr>
          <w:sz w:val="18"/>
          <w:szCs w:val="18"/>
        </w:rPr>
        <w:t xml:space="preserve">the emissions monitoring programme </w:t>
      </w:r>
      <w:r w:rsidR="009A6E55" w:rsidRPr="00B44960">
        <w:rPr>
          <w:rStyle w:val="Red"/>
          <w:color w:val="auto"/>
          <w:sz w:val="18"/>
          <w:szCs w:val="18"/>
        </w:rPr>
        <w:t>to be carri</w:t>
      </w:r>
      <w:r w:rsidR="00166CA5" w:rsidRPr="00B44960">
        <w:rPr>
          <w:rStyle w:val="Red"/>
          <w:color w:val="auto"/>
          <w:sz w:val="18"/>
          <w:szCs w:val="18"/>
        </w:rPr>
        <w:t>ed out at the monitoring point</w:t>
      </w:r>
      <w:r w:rsidRPr="00B44960">
        <w:rPr>
          <w:rStyle w:val="Red"/>
          <w:color w:val="auto"/>
          <w:sz w:val="18"/>
          <w:szCs w:val="18"/>
        </w:rPr>
        <w:t>s</w:t>
      </w:r>
      <w:r w:rsidR="00166CA5" w:rsidRPr="00B44960">
        <w:rPr>
          <w:rStyle w:val="Red"/>
          <w:color w:val="auto"/>
          <w:sz w:val="18"/>
          <w:szCs w:val="18"/>
        </w:rPr>
        <w:t xml:space="preserve"> specified in table </w:t>
      </w:r>
      <w:r w:rsidR="009A6E55" w:rsidRPr="00B44960">
        <w:rPr>
          <w:rStyle w:val="Red"/>
          <w:color w:val="auto"/>
          <w:sz w:val="18"/>
          <w:szCs w:val="18"/>
        </w:rPr>
        <w:t>S3.4 of schedule 3 and shown marked on the site plan</w:t>
      </w:r>
      <w:r w:rsidRPr="00B44960">
        <w:rPr>
          <w:rStyle w:val="Red"/>
          <w:color w:val="auto"/>
          <w:sz w:val="18"/>
          <w:szCs w:val="18"/>
        </w:rPr>
        <w:t>s</w:t>
      </w:r>
      <w:r w:rsidR="009A6E55" w:rsidRPr="00B44960">
        <w:rPr>
          <w:rStyle w:val="Red"/>
          <w:color w:val="auto"/>
          <w:sz w:val="18"/>
          <w:szCs w:val="18"/>
        </w:rPr>
        <w:t xml:space="preserve"> in </w:t>
      </w:r>
      <w:r w:rsidR="00957ADD" w:rsidRPr="00B44960">
        <w:rPr>
          <w:rStyle w:val="Red"/>
          <w:color w:val="auto"/>
          <w:sz w:val="18"/>
          <w:szCs w:val="18"/>
        </w:rPr>
        <w:t>s</w:t>
      </w:r>
      <w:r w:rsidR="009A6E55" w:rsidRPr="00B44960">
        <w:rPr>
          <w:rStyle w:val="Red"/>
          <w:color w:val="auto"/>
          <w:sz w:val="18"/>
          <w:szCs w:val="18"/>
        </w:rPr>
        <w:t xml:space="preserve">chedule 7. </w:t>
      </w:r>
    </w:p>
    <w:p w14:paraId="6F2BCCEF" w14:textId="7F73B44E"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lastRenderedPageBreak/>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10"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B44960" w:rsidRDefault="00C54E19" w:rsidP="00855B6E">
            <w:pPr>
              <w:pStyle w:val="TableText"/>
              <w:rPr>
                <w:rStyle w:val="Blue"/>
                <w:color w:val="auto"/>
                <w:sz w:val="18"/>
                <w:szCs w:val="18"/>
              </w:rPr>
            </w:pPr>
            <w:r w:rsidRPr="00B44960">
              <w:rPr>
                <w:rStyle w:val="Blue"/>
                <w:color w:val="auto"/>
                <w:sz w:val="18"/>
                <w:szCs w:val="18"/>
              </w:rPr>
              <w:t>Discharge of storm sewage via Storm Discharge Poin</w:t>
            </w:r>
            <w:r w:rsidRPr="00B44960">
              <w:rPr>
                <w:rStyle w:val="Blue"/>
                <w:color w:val="auto"/>
              </w:rPr>
              <w:t>t</w:t>
            </w:r>
          </w:p>
        </w:tc>
        <w:tc>
          <w:tcPr>
            <w:tcW w:w="2571" w:type="pct"/>
          </w:tcPr>
          <w:p w14:paraId="09164D20" w14:textId="7CA6A81C" w:rsidR="00C54E19" w:rsidRPr="00B44960" w:rsidRDefault="007B4D9B" w:rsidP="00855B6E">
            <w:pPr>
              <w:pStyle w:val="TableText"/>
              <w:rPr>
                <w:rStyle w:val="Blue"/>
                <w:color w:val="auto"/>
                <w:sz w:val="18"/>
                <w:szCs w:val="18"/>
              </w:rPr>
            </w:pPr>
            <w:r w:rsidRPr="00B44960">
              <w:rPr>
                <w:rStyle w:val="Blue"/>
                <w:color w:val="auto"/>
                <w:sz w:val="18"/>
                <w:szCs w:val="18"/>
              </w:rPr>
              <w:t xml:space="preserve">This is the Last-in-Line Overflow for </w:t>
            </w:r>
            <w:bookmarkStart w:id="11" w:name="_Hlk196912696"/>
            <w:proofErr w:type="spellStart"/>
            <w:r w:rsidR="00763F1E" w:rsidRPr="00B44960">
              <w:rPr>
                <w:rStyle w:val="Blue"/>
                <w:color w:val="auto"/>
                <w:sz w:val="18"/>
                <w:szCs w:val="18"/>
              </w:rPr>
              <w:t>Pontrhydfendigaid</w:t>
            </w:r>
            <w:proofErr w:type="spellEnd"/>
            <w:r w:rsidR="00763F1E" w:rsidRPr="00B44960">
              <w:rPr>
                <w:rStyle w:val="Blue"/>
                <w:color w:val="auto"/>
                <w:sz w:val="18"/>
                <w:szCs w:val="18"/>
              </w:rPr>
              <w:t xml:space="preserve"> Wastewater Treatment Works </w:t>
            </w:r>
            <w:r w:rsidRPr="00B44960">
              <w:rPr>
                <w:rStyle w:val="Blue"/>
                <w:color w:val="auto"/>
                <w:sz w:val="18"/>
                <w:szCs w:val="18"/>
              </w:rPr>
              <w:t>(</w:t>
            </w:r>
            <w:r w:rsidR="00763F1E" w:rsidRPr="00B44960">
              <w:rPr>
                <w:rStyle w:val="Blue"/>
                <w:color w:val="auto"/>
                <w:sz w:val="18"/>
                <w:szCs w:val="18"/>
              </w:rPr>
              <w:t>BN0040202</w:t>
            </w:r>
            <w:r w:rsidRPr="00B44960">
              <w:rPr>
                <w:rStyle w:val="Blue"/>
                <w:color w:val="auto"/>
                <w:sz w:val="18"/>
                <w:szCs w:val="18"/>
              </w:rPr>
              <w:t>).</w:t>
            </w:r>
            <w:bookmarkEnd w:id="11"/>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B44960" w:rsidRDefault="00C54E19" w:rsidP="00855B6E">
            <w:pPr>
              <w:pStyle w:val="TableText"/>
              <w:rPr>
                <w:rStyle w:val="Blue"/>
                <w:color w:val="auto"/>
                <w:sz w:val="18"/>
                <w:szCs w:val="18"/>
              </w:rPr>
            </w:pPr>
            <w:r w:rsidRPr="00B44960">
              <w:rPr>
                <w:rStyle w:val="Blue"/>
                <w:color w:val="auto"/>
                <w:sz w:val="18"/>
                <w:szCs w:val="18"/>
              </w:rPr>
              <w:t>Discharge of sewage in emergency via Emergency Discharge Point</w:t>
            </w:r>
          </w:p>
        </w:tc>
        <w:tc>
          <w:tcPr>
            <w:tcW w:w="2571" w:type="pct"/>
          </w:tcPr>
          <w:p w14:paraId="306E4F06" w14:textId="77777777" w:rsidR="00C54E19" w:rsidRPr="00B44960" w:rsidRDefault="00C54E19" w:rsidP="00855B6E">
            <w:pPr>
              <w:pStyle w:val="TableText"/>
              <w:rPr>
                <w:rStyle w:val="Blue"/>
                <w:color w:val="auto"/>
                <w:sz w:val="18"/>
                <w:szCs w:val="18"/>
              </w:rPr>
            </w:pPr>
            <w:r w:rsidRPr="00B44960">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B44960" w:rsidRDefault="00C54E19" w:rsidP="00855B6E">
            <w:pPr>
              <w:pStyle w:val="TableBulletL1"/>
              <w:rPr>
                <w:rStyle w:val="Blue"/>
                <w:color w:val="auto"/>
                <w:sz w:val="18"/>
                <w:szCs w:val="18"/>
              </w:rPr>
            </w:pPr>
            <w:r w:rsidRPr="00B44960">
              <w:rPr>
                <w:rStyle w:val="Blue"/>
                <w:color w:val="auto"/>
                <w:sz w:val="18"/>
                <w:szCs w:val="18"/>
              </w:rPr>
              <w:t xml:space="preserve">electrical power failure; </w:t>
            </w:r>
          </w:p>
          <w:p w14:paraId="5CC40ECE" w14:textId="77777777" w:rsidR="00C54E19" w:rsidRPr="00B44960" w:rsidRDefault="00C54E19" w:rsidP="00855B6E">
            <w:pPr>
              <w:pStyle w:val="TableBulletL1"/>
              <w:rPr>
                <w:rStyle w:val="Blue"/>
                <w:color w:val="auto"/>
                <w:sz w:val="18"/>
                <w:szCs w:val="18"/>
              </w:rPr>
            </w:pPr>
            <w:r w:rsidRPr="00B44960">
              <w:rPr>
                <w:rStyle w:val="Blue"/>
                <w:color w:val="auto"/>
                <w:sz w:val="18"/>
                <w:szCs w:val="18"/>
              </w:rPr>
              <w:t>mechanical breakdown of duty and standby pumps;</w:t>
            </w:r>
          </w:p>
          <w:p w14:paraId="6878D2B8" w14:textId="77777777" w:rsidR="00C54E19" w:rsidRPr="00B44960" w:rsidRDefault="00C54E19" w:rsidP="00855B6E">
            <w:pPr>
              <w:pStyle w:val="TableBulletL1"/>
              <w:rPr>
                <w:rStyle w:val="Blue"/>
                <w:color w:val="auto"/>
                <w:sz w:val="18"/>
                <w:szCs w:val="18"/>
              </w:rPr>
            </w:pPr>
            <w:r w:rsidRPr="00B44960">
              <w:rPr>
                <w:rStyle w:val="Blue"/>
                <w:color w:val="auto"/>
                <w:sz w:val="18"/>
                <w:szCs w:val="18"/>
              </w:rPr>
              <w:t>rising main failure;</w:t>
            </w:r>
          </w:p>
          <w:p w14:paraId="7E38CD88" w14:textId="77777777" w:rsidR="00C54E19" w:rsidRPr="00B44960" w:rsidRDefault="00C54E19" w:rsidP="00855B6E">
            <w:pPr>
              <w:pStyle w:val="TableBulletL1"/>
              <w:rPr>
                <w:rStyle w:val="Blue"/>
                <w:color w:val="auto"/>
                <w:sz w:val="18"/>
                <w:szCs w:val="18"/>
              </w:rPr>
            </w:pPr>
            <w:r w:rsidRPr="00B44960">
              <w:rPr>
                <w:rStyle w:val="Blue"/>
                <w:color w:val="auto"/>
                <w:sz w:val="18"/>
                <w:szCs w:val="18"/>
              </w:rPr>
              <w:t>blockage of the downstream sewer.</w:t>
            </w:r>
          </w:p>
        </w:tc>
      </w:tr>
      <w:bookmarkEnd w:id="10"/>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12"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6B3F41" w:rsidRDefault="007A2000" w:rsidP="00855B6E">
            <w:pPr>
              <w:pStyle w:val="TableText"/>
              <w:rPr>
                <w:rStyle w:val="Blue"/>
                <w:color w:val="auto"/>
                <w:sz w:val="18"/>
                <w:szCs w:val="18"/>
              </w:rPr>
            </w:pPr>
            <w:r w:rsidRPr="006B3F41">
              <w:rPr>
                <w:rStyle w:val="Blue"/>
                <w:color w:val="auto"/>
                <w:sz w:val="18"/>
                <w:szCs w:val="18"/>
              </w:rPr>
              <w:t>All</w:t>
            </w:r>
          </w:p>
        </w:tc>
        <w:tc>
          <w:tcPr>
            <w:tcW w:w="1057" w:type="pct"/>
          </w:tcPr>
          <w:p w14:paraId="24084366" w14:textId="0BF876DC" w:rsidR="007A2000" w:rsidRPr="006B3F41" w:rsidRDefault="00763F1E" w:rsidP="00855B6E">
            <w:pPr>
              <w:pStyle w:val="TableText"/>
              <w:rPr>
                <w:rStyle w:val="Blue"/>
                <w:color w:val="auto"/>
                <w:sz w:val="18"/>
                <w:szCs w:val="18"/>
              </w:rPr>
            </w:pPr>
            <w:r w:rsidRPr="00763F1E">
              <w:rPr>
                <w:rStyle w:val="Blue"/>
                <w:color w:val="auto"/>
                <w:sz w:val="18"/>
                <w:szCs w:val="18"/>
              </w:rPr>
              <w:t>14</w:t>
            </w:r>
            <w:r w:rsidR="007A2000" w:rsidRPr="00763F1E">
              <w:rPr>
                <w:rStyle w:val="Blue"/>
                <w:color w:val="auto"/>
                <w:sz w:val="18"/>
                <w:szCs w:val="18"/>
              </w:rPr>
              <w:t>/</w:t>
            </w:r>
            <w:r w:rsidRPr="00763F1E">
              <w:rPr>
                <w:rStyle w:val="Blue"/>
                <w:color w:val="auto"/>
                <w:sz w:val="18"/>
                <w:szCs w:val="18"/>
              </w:rPr>
              <w:t>01</w:t>
            </w:r>
            <w:r w:rsidR="007A2000" w:rsidRPr="00763F1E">
              <w:rPr>
                <w:rStyle w:val="Blue"/>
                <w:color w:val="auto"/>
                <w:sz w:val="18"/>
                <w:szCs w:val="18"/>
              </w:rPr>
              <w:t>/</w:t>
            </w:r>
            <w:r w:rsidRPr="00763F1E">
              <w:rPr>
                <w:rStyle w:val="Blue"/>
                <w:color w:val="auto"/>
                <w:sz w:val="18"/>
                <w:szCs w:val="18"/>
              </w:rPr>
              <w:t>2025</w:t>
            </w:r>
          </w:p>
        </w:tc>
      </w:tr>
      <w:bookmarkEnd w:id="12"/>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763F1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763F1E">
        <w:trPr>
          <w:cantSplit/>
        </w:trPr>
        <w:tc>
          <w:tcPr>
            <w:tcW w:w="699" w:type="pct"/>
            <w:vMerge w:val="restart"/>
          </w:tcPr>
          <w:p w14:paraId="447BB91F" w14:textId="0371A148" w:rsidR="002E76F1" w:rsidRPr="00166CA5" w:rsidRDefault="005F0190" w:rsidP="002E76F1">
            <w:pPr>
              <w:pStyle w:val="TableText"/>
              <w:rPr>
                <w:rStyle w:val="Blue"/>
                <w:rFonts w:ascii="Arial" w:hAnsi="Arial"/>
                <w:color w:val="auto"/>
                <w:sz w:val="18"/>
                <w:szCs w:val="18"/>
              </w:rPr>
            </w:pPr>
            <w:r w:rsidRPr="007A7716">
              <w:rPr>
                <w:rStyle w:val="Blue"/>
                <w:color w:val="000000" w:themeColor="text1"/>
                <w:sz w:val="18"/>
                <w:szCs w:val="18"/>
              </w:rPr>
              <w:t xml:space="preserve">A1 </w:t>
            </w:r>
            <w:r w:rsidR="00943677" w:rsidRPr="005F0190">
              <w:rPr>
                <w:rStyle w:val="Blue"/>
                <w:color w:val="auto"/>
                <w:sz w:val="18"/>
                <w:szCs w:val="18"/>
              </w:rPr>
              <w:t>S</w:t>
            </w:r>
            <w:r w:rsidR="002E76F1" w:rsidRPr="005F0190">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72" w:type="pct"/>
            <w:shd w:val="clear" w:color="auto" w:fill="auto"/>
          </w:tcPr>
          <w:p w14:paraId="57DF1D60" w14:textId="77777777" w:rsidR="002E76F1" w:rsidRPr="00B44960" w:rsidRDefault="002E76F1" w:rsidP="002E76F1">
            <w:pPr>
              <w:pStyle w:val="TableText"/>
              <w:rPr>
                <w:rFonts w:cs="Arial"/>
                <w:sz w:val="18"/>
                <w:szCs w:val="18"/>
              </w:rPr>
            </w:pPr>
            <w:r w:rsidRPr="00B44960">
              <w:rPr>
                <w:rFonts w:cs="Arial"/>
                <w:sz w:val="18"/>
                <w:szCs w:val="18"/>
              </w:rPr>
              <w:t>Discharge start and end times</w:t>
            </w:r>
          </w:p>
          <w:p w14:paraId="59134EB1" w14:textId="2CE5BD12" w:rsidR="002E76F1" w:rsidRPr="00B44960" w:rsidRDefault="002E76F1" w:rsidP="00763F1E">
            <w:pPr>
              <w:pStyle w:val="TableText"/>
              <w:ind w:left="0"/>
              <w:rPr>
                <w:rStyle w:val="Blue"/>
                <w:color w:val="auto"/>
                <w:sz w:val="18"/>
                <w:szCs w:val="18"/>
              </w:rPr>
            </w:pPr>
          </w:p>
        </w:tc>
        <w:tc>
          <w:tcPr>
            <w:tcW w:w="643" w:type="pct"/>
            <w:shd w:val="clear" w:color="auto" w:fill="auto"/>
          </w:tcPr>
          <w:p w14:paraId="3D2E1686" w14:textId="77777777" w:rsidR="002E76F1" w:rsidRPr="00B44960" w:rsidRDefault="002E76F1" w:rsidP="002E76F1">
            <w:pPr>
              <w:pStyle w:val="TableText"/>
              <w:rPr>
                <w:rFonts w:cs="Arial"/>
                <w:sz w:val="18"/>
                <w:szCs w:val="18"/>
              </w:rPr>
            </w:pPr>
            <w:r w:rsidRPr="00B44960">
              <w:rPr>
                <w:rFonts w:cs="Arial"/>
                <w:sz w:val="18"/>
                <w:szCs w:val="18"/>
              </w:rPr>
              <w:t>N/A</w:t>
            </w:r>
          </w:p>
          <w:p w14:paraId="2C22DB96" w14:textId="77777777" w:rsidR="002E76F1" w:rsidRPr="00B44960" w:rsidRDefault="002E76F1" w:rsidP="002E76F1">
            <w:pPr>
              <w:pStyle w:val="TableText"/>
              <w:rPr>
                <w:rFonts w:cs="Arial"/>
                <w:sz w:val="18"/>
                <w:szCs w:val="18"/>
              </w:rPr>
            </w:pPr>
          </w:p>
          <w:p w14:paraId="2AF56B3E" w14:textId="77777777" w:rsidR="002E76F1" w:rsidRPr="00B44960" w:rsidRDefault="002E76F1" w:rsidP="002E76F1">
            <w:pPr>
              <w:pStyle w:val="TableText"/>
              <w:rPr>
                <w:rStyle w:val="Blue"/>
                <w:color w:val="auto"/>
                <w:sz w:val="18"/>
                <w:szCs w:val="18"/>
              </w:rPr>
            </w:pPr>
          </w:p>
        </w:tc>
        <w:tc>
          <w:tcPr>
            <w:tcW w:w="867" w:type="pct"/>
            <w:shd w:val="clear" w:color="auto" w:fill="auto"/>
          </w:tcPr>
          <w:p w14:paraId="504ED937" w14:textId="77777777" w:rsidR="002E76F1" w:rsidRPr="00B44960" w:rsidRDefault="002E76F1" w:rsidP="002E76F1">
            <w:pPr>
              <w:pStyle w:val="TableText"/>
              <w:rPr>
                <w:rFonts w:cs="Arial"/>
                <w:sz w:val="18"/>
                <w:szCs w:val="18"/>
              </w:rPr>
            </w:pPr>
            <w:r w:rsidRPr="00B44960">
              <w:rPr>
                <w:rFonts w:cs="Arial"/>
                <w:sz w:val="18"/>
                <w:szCs w:val="18"/>
              </w:rPr>
              <w:t>N/A</w:t>
            </w:r>
          </w:p>
          <w:p w14:paraId="7BEFF702" w14:textId="77777777" w:rsidR="002E76F1" w:rsidRPr="00B44960" w:rsidRDefault="002E76F1" w:rsidP="002E76F1">
            <w:pPr>
              <w:pStyle w:val="TableText"/>
              <w:rPr>
                <w:rFonts w:cs="Arial"/>
                <w:sz w:val="18"/>
                <w:szCs w:val="18"/>
              </w:rPr>
            </w:pPr>
          </w:p>
          <w:p w14:paraId="48D8954E" w14:textId="77777777" w:rsidR="002E76F1" w:rsidRPr="00B44960" w:rsidRDefault="002E76F1" w:rsidP="002E76F1">
            <w:pPr>
              <w:pStyle w:val="TableText"/>
              <w:rPr>
                <w:rStyle w:val="Blue"/>
                <w:color w:val="auto"/>
                <w:sz w:val="18"/>
                <w:szCs w:val="18"/>
              </w:rPr>
            </w:pPr>
          </w:p>
        </w:tc>
        <w:tc>
          <w:tcPr>
            <w:tcW w:w="556" w:type="pct"/>
            <w:shd w:val="clear" w:color="auto" w:fill="auto"/>
          </w:tcPr>
          <w:p w14:paraId="24391046" w14:textId="0094F36C" w:rsidR="002E76F1" w:rsidRPr="00B44960" w:rsidRDefault="002E76F1" w:rsidP="002E76F1">
            <w:pPr>
              <w:pStyle w:val="TableText"/>
              <w:rPr>
                <w:rStyle w:val="Blue"/>
                <w:color w:val="auto"/>
                <w:sz w:val="18"/>
                <w:szCs w:val="18"/>
              </w:rPr>
            </w:pPr>
            <w:r w:rsidRPr="00B44960">
              <w:rPr>
                <w:rFonts w:cs="Arial"/>
                <w:sz w:val="18"/>
                <w:szCs w:val="18"/>
              </w:rPr>
              <w:t>Condition 3.</w:t>
            </w:r>
            <w:r w:rsidR="00D716C9" w:rsidRPr="00B44960">
              <w:rPr>
                <w:rFonts w:cs="Arial"/>
                <w:sz w:val="18"/>
                <w:szCs w:val="18"/>
              </w:rPr>
              <w:t>2</w:t>
            </w:r>
            <w:r w:rsidRPr="00B44960">
              <w:rPr>
                <w:rFonts w:cs="Arial"/>
                <w:sz w:val="18"/>
                <w:szCs w:val="18"/>
              </w:rPr>
              <w:t>.3 does not apply</w:t>
            </w:r>
            <w:r w:rsidRPr="00B44960">
              <w:rPr>
                <w:rStyle w:val="Blue"/>
                <w:rFonts w:cs="Arial"/>
                <w:color w:val="auto"/>
                <w:sz w:val="18"/>
                <w:szCs w:val="18"/>
              </w:rPr>
              <w:t xml:space="preserve"> </w:t>
            </w:r>
          </w:p>
        </w:tc>
        <w:tc>
          <w:tcPr>
            <w:tcW w:w="761" w:type="pct"/>
            <w:shd w:val="clear" w:color="auto" w:fill="auto"/>
          </w:tcPr>
          <w:p w14:paraId="3C3202C7" w14:textId="2722C90A" w:rsidR="002E76F1" w:rsidRPr="00B44960" w:rsidRDefault="002E76F1" w:rsidP="002E76F1">
            <w:pPr>
              <w:pStyle w:val="TableText"/>
              <w:rPr>
                <w:rStyle w:val="Blue"/>
                <w:color w:val="auto"/>
                <w:sz w:val="18"/>
                <w:szCs w:val="18"/>
              </w:rPr>
            </w:pPr>
            <w:r w:rsidRPr="00B44960">
              <w:rPr>
                <w:rFonts w:cs="Arial"/>
                <w:sz w:val="18"/>
                <w:szCs w:val="18"/>
              </w:rPr>
              <w:t>Whenever a discharge occurs</w:t>
            </w:r>
          </w:p>
        </w:tc>
        <w:tc>
          <w:tcPr>
            <w:tcW w:w="702" w:type="pct"/>
            <w:shd w:val="clear" w:color="auto" w:fill="auto"/>
          </w:tcPr>
          <w:p w14:paraId="7C874704" w14:textId="77777777" w:rsidR="002E76F1" w:rsidRPr="00B44960" w:rsidRDefault="002E76F1" w:rsidP="002E76F1">
            <w:pPr>
              <w:pStyle w:val="TableText"/>
              <w:rPr>
                <w:rFonts w:cs="Arial"/>
                <w:sz w:val="18"/>
                <w:szCs w:val="18"/>
              </w:rPr>
            </w:pPr>
            <w:r w:rsidRPr="00B44960">
              <w:rPr>
                <w:rFonts w:cs="Arial"/>
                <w:sz w:val="18"/>
                <w:szCs w:val="18"/>
              </w:rPr>
              <w:t>N/A</w:t>
            </w:r>
          </w:p>
          <w:p w14:paraId="6CBC621B" w14:textId="77777777" w:rsidR="002E76F1" w:rsidRPr="00B44960" w:rsidRDefault="002E76F1" w:rsidP="002E76F1">
            <w:pPr>
              <w:pStyle w:val="TableText"/>
              <w:rPr>
                <w:rFonts w:cs="Arial"/>
                <w:sz w:val="18"/>
                <w:szCs w:val="18"/>
              </w:rPr>
            </w:pPr>
          </w:p>
          <w:p w14:paraId="05885534" w14:textId="77777777" w:rsidR="002E76F1" w:rsidRPr="00B44960" w:rsidRDefault="002E76F1" w:rsidP="002E76F1">
            <w:pPr>
              <w:pStyle w:val="TableText"/>
              <w:rPr>
                <w:rStyle w:val="Blue"/>
                <w:color w:val="auto"/>
                <w:sz w:val="18"/>
                <w:szCs w:val="18"/>
              </w:rPr>
            </w:pPr>
          </w:p>
        </w:tc>
      </w:tr>
      <w:tr w:rsidR="002E76F1" w:rsidRPr="004921D8" w14:paraId="6473147C" w14:textId="77777777" w:rsidTr="00763F1E">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B44960" w:rsidRDefault="002E76F1" w:rsidP="002E76F1">
            <w:pPr>
              <w:pStyle w:val="TableText"/>
              <w:rPr>
                <w:rFonts w:ascii="Arial" w:hAnsi="Arial" w:cs="Arial"/>
                <w:sz w:val="18"/>
                <w:szCs w:val="18"/>
              </w:rPr>
            </w:pPr>
            <w:r w:rsidRPr="00B44960">
              <w:rPr>
                <w:rFonts w:cs="Arial"/>
                <w:sz w:val="18"/>
                <w:szCs w:val="18"/>
              </w:rPr>
              <w:t xml:space="preserve">Block-counted spills </w:t>
            </w:r>
          </w:p>
        </w:tc>
        <w:tc>
          <w:tcPr>
            <w:tcW w:w="643" w:type="pct"/>
            <w:shd w:val="clear" w:color="auto" w:fill="auto"/>
          </w:tcPr>
          <w:p w14:paraId="6B9A2252" w14:textId="533E3FE7" w:rsidR="002E76F1" w:rsidRPr="00B44960" w:rsidRDefault="002E76F1" w:rsidP="002E76F1">
            <w:pPr>
              <w:pStyle w:val="TableText"/>
              <w:rPr>
                <w:rFonts w:ascii="Arial" w:hAnsi="Arial" w:cs="Arial"/>
                <w:sz w:val="18"/>
                <w:szCs w:val="18"/>
              </w:rPr>
            </w:pPr>
            <w:r w:rsidRPr="00B44960">
              <w:rPr>
                <w:rFonts w:cs="Arial"/>
                <w:sz w:val="18"/>
                <w:szCs w:val="18"/>
              </w:rPr>
              <w:t>N/A</w:t>
            </w:r>
          </w:p>
        </w:tc>
        <w:tc>
          <w:tcPr>
            <w:tcW w:w="867" w:type="pct"/>
            <w:shd w:val="clear" w:color="auto" w:fill="auto"/>
          </w:tcPr>
          <w:p w14:paraId="13239E26" w14:textId="162651B2" w:rsidR="002E76F1" w:rsidRPr="00B44960" w:rsidRDefault="002E76F1" w:rsidP="002E76F1">
            <w:pPr>
              <w:pStyle w:val="TableText"/>
              <w:rPr>
                <w:rFonts w:ascii="Arial" w:hAnsi="Arial" w:cs="Arial"/>
                <w:sz w:val="18"/>
                <w:szCs w:val="18"/>
              </w:rPr>
            </w:pPr>
            <w:r w:rsidRPr="00B44960">
              <w:rPr>
                <w:rFonts w:cs="Arial"/>
                <w:sz w:val="18"/>
                <w:szCs w:val="18"/>
              </w:rPr>
              <w:t>1</w:t>
            </w:r>
            <w:r w:rsidRPr="00B44960">
              <w:rPr>
                <w:rFonts w:cs="Arial"/>
                <w:sz w:val="18"/>
                <w:szCs w:val="18"/>
                <w:vertAlign w:val="superscript"/>
              </w:rPr>
              <w:t>st</w:t>
            </w:r>
            <w:r w:rsidRPr="00B44960">
              <w:rPr>
                <w:rFonts w:cs="Arial"/>
                <w:sz w:val="18"/>
                <w:szCs w:val="18"/>
              </w:rPr>
              <w:t xml:space="preserve"> January to 31</w:t>
            </w:r>
            <w:r w:rsidRPr="00B44960">
              <w:rPr>
                <w:rFonts w:cs="Arial"/>
                <w:sz w:val="18"/>
                <w:szCs w:val="18"/>
                <w:vertAlign w:val="superscript"/>
              </w:rPr>
              <w:t>st</w:t>
            </w:r>
            <w:r w:rsidRPr="00B44960">
              <w:rPr>
                <w:rFonts w:cs="Arial"/>
                <w:sz w:val="18"/>
                <w:szCs w:val="18"/>
              </w:rPr>
              <w:t xml:space="preserve"> December inclusive </w:t>
            </w:r>
          </w:p>
        </w:tc>
        <w:tc>
          <w:tcPr>
            <w:tcW w:w="556" w:type="pct"/>
            <w:shd w:val="clear" w:color="auto" w:fill="auto"/>
          </w:tcPr>
          <w:p w14:paraId="5876E31B" w14:textId="7B86536D" w:rsidR="002E76F1" w:rsidRPr="00B44960" w:rsidRDefault="00D716C9" w:rsidP="002E76F1">
            <w:pPr>
              <w:pStyle w:val="TableText"/>
              <w:rPr>
                <w:rFonts w:ascii="Arial" w:hAnsi="Arial" w:cs="Arial"/>
                <w:sz w:val="18"/>
                <w:szCs w:val="18"/>
              </w:rPr>
            </w:pPr>
            <w:r w:rsidRPr="00B44960">
              <w:rPr>
                <w:rFonts w:cs="Arial"/>
                <w:sz w:val="18"/>
                <w:szCs w:val="18"/>
              </w:rPr>
              <w:t>Condition 3.2.3 does not apply</w:t>
            </w:r>
          </w:p>
        </w:tc>
        <w:tc>
          <w:tcPr>
            <w:tcW w:w="761" w:type="pct"/>
            <w:shd w:val="clear" w:color="auto" w:fill="auto"/>
          </w:tcPr>
          <w:p w14:paraId="63F371B3" w14:textId="6C68FC6C" w:rsidR="002E76F1" w:rsidRPr="00B44960" w:rsidRDefault="002E76F1" w:rsidP="002E76F1">
            <w:pPr>
              <w:pStyle w:val="TableText"/>
              <w:rPr>
                <w:rStyle w:val="Blue"/>
                <w:color w:val="auto"/>
                <w:sz w:val="18"/>
                <w:szCs w:val="18"/>
              </w:rPr>
            </w:pPr>
            <w:r w:rsidRPr="00B44960">
              <w:rPr>
                <w:rStyle w:val="Blue"/>
                <w:color w:val="auto"/>
                <w:sz w:val="18"/>
                <w:szCs w:val="18"/>
              </w:rPr>
              <w:t>15 minutes</w:t>
            </w:r>
          </w:p>
        </w:tc>
        <w:tc>
          <w:tcPr>
            <w:tcW w:w="702" w:type="pct"/>
            <w:shd w:val="clear" w:color="auto" w:fill="auto"/>
          </w:tcPr>
          <w:p w14:paraId="0D5DD9A4" w14:textId="12A8A8DC" w:rsidR="002E76F1" w:rsidRPr="00B44960" w:rsidRDefault="002E76F1" w:rsidP="002E76F1">
            <w:pPr>
              <w:pStyle w:val="TableText"/>
              <w:rPr>
                <w:rFonts w:ascii="Arial" w:hAnsi="Arial" w:cs="Arial"/>
                <w:sz w:val="18"/>
                <w:szCs w:val="18"/>
              </w:rPr>
            </w:pPr>
            <w:r w:rsidRPr="00B44960">
              <w:rPr>
                <w:rFonts w:cs="Arial"/>
                <w:sz w:val="18"/>
                <w:szCs w:val="18"/>
              </w:rPr>
              <w:t>N/A</w:t>
            </w:r>
          </w:p>
        </w:tc>
      </w:tr>
      <w:tr w:rsidR="002E76F1" w:rsidRPr="004921D8" w14:paraId="56D4BAD6" w14:textId="77777777" w:rsidTr="00763F1E">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1035969A" w:rsidR="002E76F1" w:rsidRPr="00B44960" w:rsidRDefault="002E76F1" w:rsidP="00763F1E">
            <w:pPr>
              <w:pStyle w:val="TableText"/>
              <w:rPr>
                <w:rFonts w:cs="Arial"/>
                <w:sz w:val="18"/>
                <w:szCs w:val="18"/>
              </w:rPr>
            </w:pPr>
            <w:r w:rsidRPr="00B44960">
              <w:rPr>
                <w:rFonts w:cs="Arial"/>
                <w:sz w:val="18"/>
                <w:szCs w:val="18"/>
              </w:rPr>
              <w:t xml:space="preserve">Event duration monitoring status (operational / not operational) </w:t>
            </w:r>
          </w:p>
        </w:tc>
        <w:tc>
          <w:tcPr>
            <w:tcW w:w="643" w:type="pct"/>
            <w:shd w:val="clear" w:color="auto" w:fill="auto"/>
          </w:tcPr>
          <w:p w14:paraId="7F04DEEA" w14:textId="7D00D191" w:rsidR="002E76F1" w:rsidRPr="00B44960" w:rsidRDefault="002E76F1" w:rsidP="002E76F1">
            <w:pPr>
              <w:pStyle w:val="TableText"/>
              <w:rPr>
                <w:rFonts w:ascii="Arial" w:hAnsi="Arial" w:cs="Arial"/>
                <w:sz w:val="18"/>
                <w:szCs w:val="18"/>
              </w:rPr>
            </w:pPr>
            <w:r w:rsidRPr="00B44960">
              <w:rPr>
                <w:rStyle w:val="Blue"/>
                <w:color w:val="auto"/>
                <w:sz w:val="18"/>
                <w:szCs w:val="18"/>
              </w:rPr>
              <w:t>N/A</w:t>
            </w:r>
          </w:p>
        </w:tc>
        <w:tc>
          <w:tcPr>
            <w:tcW w:w="867" w:type="pct"/>
            <w:shd w:val="clear" w:color="auto" w:fill="auto"/>
          </w:tcPr>
          <w:p w14:paraId="78E8AB38" w14:textId="23749632" w:rsidR="002E76F1" w:rsidRPr="00B44960" w:rsidRDefault="002E76F1" w:rsidP="002E76F1">
            <w:pPr>
              <w:pStyle w:val="TableText"/>
              <w:rPr>
                <w:rFonts w:ascii="Arial" w:hAnsi="Arial" w:cs="Arial"/>
                <w:sz w:val="18"/>
                <w:szCs w:val="18"/>
              </w:rPr>
            </w:pPr>
            <w:r w:rsidRPr="00B44960">
              <w:rPr>
                <w:rStyle w:val="Blue"/>
                <w:color w:val="auto"/>
                <w:sz w:val="18"/>
                <w:szCs w:val="18"/>
              </w:rPr>
              <w:t>N/A</w:t>
            </w:r>
          </w:p>
        </w:tc>
        <w:tc>
          <w:tcPr>
            <w:tcW w:w="556" w:type="pct"/>
            <w:shd w:val="clear" w:color="auto" w:fill="auto"/>
          </w:tcPr>
          <w:p w14:paraId="10FD790F" w14:textId="69459CD4" w:rsidR="002E76F1" w:rsidRPr="00B44960" w:rsidRDefault="00D716C9" w:rsidP="002E76F1">
            <w:pPr>
              <w:pStyle w:val="TableText"/>
              <w:rPr>
                <w:rFonts w:ascii="Arial" w:hAnsi="Arial" w:cs="Arial"/>
                <w:sz w:val="18"/>
                <w:szCs w:val="18"/>
              </w:rPr>
            </w:pPr>
            <w:r w:rsidRPr="00B44960">
              <w:rPr>
                <w:rFonts w:cs="Arial"/>
                <w:sz w:val="18"/>
                <w:szCs w:val="18"/>
              </w:rPr>
              <w:t>Condition 3.2.3 does not apply</w:t>
            </w:r>
          </w:p>
        </w:tc>
        <w:tc>
          <w:tcPr>
            <w:tcW w:w="761" w:type="pct"/>
            <w:shd w:val="clear" w:color="auto" w:fill="auto"/>
          </w:tcPr>
          <w:p w14:paraId="6719F5B6" w14:textId="4955BB35" w:rsidR="002E76F1" w:rsidRPr="00B44960" w:rsidRDefault="002E76F1" w:rsidP="002E76F1">
            <w:pPr>
              <w:pStyle w:val="TableText"/>
              <w:rPr>
                <w:rStyle w:val="Blue"/>
                <w:color w:val="auto"/>
                <w:sz w:val="18"/>
                <w:szCs w:val="18"/>
              </w:rPr>
            </w:pPr>
            <w:r w:rsidRPr="00B44960">
              <w:rPr>
                <w:rStyle w:val="Blue"/>
                <w:color w:val="auto"/>
                <w:sz w:val="18"/>
                <w:szCs w:val="18"/>
              </w:rPr>
              <w:t>15 minutes</w:t>
            </w:r>
          </w:p>
        </w:tc>
        <w:tc>
          <w:tcPr>
            <w:tcW w:w="702" w:type="pct"/>
            <w:shd w:val="clear" w:color="auto" w:fill="auto"/>
          </w:tcPr>
          <w:p w14:paraId="69F428F9" w14:textId="78FBC508" w:rsidR="002E76F1" w:rsidRPr="00B44960" w:rsidRDefault="002E76F1" w:rsidP="002E76F1">
            <w:pPr>
              <w:pStyle w:val="TableText"/>
              <w:rPr>
                <w:rFonts w:ascii="Arial" w:hAnsi="Arial" w:cs="Arial"/>
                <w:sz w:val="18"/>
                <w:szCs w:val="18"/>
              </w:rPr>
            </w:pPr>
            <w:r w:rsidRPr="00B44960">
              <w:rPr>
                <w:rStyle w:val="Blue"/>
                <w:color w:val="auto"/>
                <w:sz w:val="18"/>
                <w:szCs w:val="18"/>
              </w:rPr>
              <w:t>N/A</w:t>
            </w:r>
          </w:p>
        </w:tc>
      </w:tr>
      <w:tr w:rsidR="002E76F1" w:rsidRPr="004921D8" w14:paraId="74953692" w14:textId="77777777" w:rsidTr="00763F1E">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763F1E" w:rsidRDefault="002E76F1" w:rsidP="002E76F1">
            <w:pPr>
              <w:pStyle w:val="TableText"/>
              <w:rPr>
                <w:rStyle w:val="Blue"/>
                <w:color w:val="auto"/>
              </w:rPr>
            </w:pPr>
            <w:r w:rsidRPr="00580228">
              <w:rPr>
                <w:rStyle w:val="Blue"/>
                <w:rFonts w:cs="Arial"/>
                <w:color w:val="auto"/>
                <w:sz w:val="18"/>
                <w:szCs w:val="18"/>
              </w:rPr>
              <w:t xml:space="preserve">Flow passed forward </w:t>
            </w:r>
          </w:p>
        </w:tc>
        <w:tc>
          <w:tcPr>
            <w:tcW w:w="643" w:type="pct"/>
            <w:shd w:val="clear" w:color="auto" w:fill="auto"/>
          </w:tcPr>
          <w:p w14:paraId="2C6AD2E9" w14:textId="3E657DF1" w:rsidR="002E76F1" w:rsidRPr="00763F1E" w:rsidRDefault="00763F1E" w:rsidP="002E76F1">
            <w:pPr>
              <w:pStyle w:val="TableText"/>
              <w:rPr>
                <w:rStyle w:val="Blue"/>
                <w:color w:val="auto"/>
              </w:rPr>
            </w:pPr>
            <w:r w:rsidRPr="00763F1E">
              <w:rPr>
                <w:rStyle w:val="Blue"/>
                <w:rFonts w:cs="Arial"/>
                <w:color w:val="auto"/>
                <w:sz w:val="18"/>
                <w:szCs w:val="18"/>
              </w:rPr>
              <w:t>2.73</w:t>
            </w:r>
            <w:r w:rsidR="002E76F1" w:rsidRPr="00763F1E">
              <w:rPr>
                <w:rStyle w:val="Blue"/>
                <w:rFonts w:cs="Arial"/>
                <w:color w:val="auto"/>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763F1E">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763F1E">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6143A9" w:rsidRPr="004921D8" w14:paraId="6849C83B" w14:textId="77777777" w:rsidTr="00763F1E">
        <w:trPr>
          <w:cantSplit/>
        </w:trPr>
        <w:tc>
          <w:tcPr>
            <w:tcW w:w="699"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Pr="00B44960">
              <w:rPr>
                <w:rStyle w:val="Blue"/>
                <w:color w:val="auto"/>
                <w:sz w:val="18"/>
                <w:szCs w:val="18"/>
              </w:rPr>
              <w:t>Emergency Discharge Point</w:t>
            </w:r>
          </w:p>
        </w:tc>
        <w:tc>
          <w:tcPr>
            <w:tcW w:w="772" w:type="pct"/>
          </w:tcPr>
          <w:p w14:paraId="759A9E90" w14:textId="1E9D6500" w:rsidR="006143A9" w:rsidRPr="00580228" w:rsidRDefault="006143A9" w:rsidP="006143A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867"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56"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761"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57"/>
        <w:gridCol w:w="2263"/>
        <w:gridCol w:w="2263"/>
        <w:gridCol w:w="2270"/>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FC393E" w:rsidRPr="004921D8" w14:paraId="6CCCF404" w14:textId="77777777" w:rsidTr="00177D84">
        <w:trPr>
          <w:cantSplit/>
        </w:trPr>
        <w:tc>
          <w:tcPr>
            <w:tcW w:w="1027" w:type="pct"/>
          </w:tcPr>
          <w:p w14:paraId="23BFDBC7" w14:textId="2E76BCD5" w:rsidR="00FC393E" w:rsidRPr="00166CA5" w:rsidRDefault="00FC393E"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323" w:type="pct"/>
          </w:tcPr>
          <w:p w14:paraId="125F29AD" w14:textId="5A235E1B" w:rsidR="00FC393E" w:rsidRPr="00166CA5" w:rsidRDefault="00FC393E" w:rsidP="00FC393E">
            <w:pPr>
              <w:pStyle w:val="TableText"/>
              <w:rPr>
                <w:rStyle w:val="Blue"/>
                <w:rFonts w:ascii="Arial" w:hAnsi="Arial"/>
                <w:color w:val="auto"/>
                <w:sz w:val="18"/>
                <w:szCs w:val="18"/>
              </w:rPr>
            </w:pPr>
            <w:r w:rsidRPr="006A658E">
              <w:rPr>
                <w:rStyle w:val="Blue"/>
                <w:color w:val="auto"/>
                <w:sz w:val="18"/>
                <w:szCs w:val="18"/>
              </w:rPr>
              <w:t>Storm Discharge Point</w:t>
            </w:r>
          </w:p>
        </w:tc>
        <w:tc>
          <w:tcPr>
            <w:tcW w:w="1323" w:type="pct"/>
          </w:tcPr>
          <w:p w14:paraId="67CE9727" w14:textId="150492D5" w:rsidR="00FC393E" w:rsidRPr="00B44960" w:rsidRDefault="00763F1E" w:rsidP="00FC393E">
            <w:pPr>
              <w:pStyle w:val="TableText"/>
              <w:rPr>
                <w:rStyle w:val="Blue"/>
                <w:color w:val="auto"/>
                <w:sz w:val="18"/>
                <w:szCs w:val="18"/>
                <w:highlight w:val="yellow"/>
              </w:rPr>
            </w:pPr>
            <w:r w:rsidRPr="00B44960">
              <w:rPr>
                <w:rStyle w:val="Blue"/>
                <w:color w:val="auto"/>
                <w:sz w:val="18"/>
                <w:szCs w:val="18"/>
              </w:rPr>
              <w:t>SN 73052 66488</w:t>
            </w:r>
          </w:p>
        </w:tc>
        <w:tc>
          <w:tcPr>
            <w:tcW w:w="1327" w:type="pct"/>
          </w:tcPr>
          <w:p w14:paraId="7B89B40B" w14:textId="11C9D6C3" w:rsidR="00FC393E" w:rsidRPr="00B44960" w:rsidRDefault="00763F1E" w:rsidP="00FC393E">
            <w:pPr>
              <w:pStyle w:val="TableText"/>
              <w:rPr>
                <w:rStyle w:val="Blue"/>
                <w:color w:val="auto"/>
                <w:sz w:val="18"/>
                <w:szCs w:val="18"/>
                <w:highlight w:val="yellow"/>
              </w:rPr>
            </w:pPr>
            <w:r w:rsidRPr="00B44960">
              <w:rPr>
                <w:rStyle w:val="Blue"/>
                <w:color w:val="auto"/>
                <w:sz w:val="18"/>
                <w:szCs w:val="18"/>
              </w:rPr>
              <w:t>Afon Teifi</w:t>
            </w:r>
          </w:p>
        </w:tc>
      </w:tr>
      <w:tr w:rsidR="006F7E0E" w:rsidRPr="004921D8" w14:paraId="754FCFB7" w14:textId="77777777" w:rsidTr="00177D84">
        <w:trPr>
          <w:cantSplit/>
        </w:trPr>
        <w:tc>
          <w:tcPr>
            <w:tcW w:w="1027" w:type="pct"/>
          </w:tcPr>
          <w:p w14:paraId="7D4E673F" w14:textId="2ACF5753" w:rsidR="006F7E0E" w:rsidRPr="002C5C9D" w:rsidRDefault="006F7E0E" w:rsidP="006F7E0E">
            <w:pPr>
              <w:pStyle w:val="TableText"/>
              <w:rPr>
                <w:rStyle w:val="Blue"/>
                <w:color w:val="auto"/>
                <w:sz w:val="18"/>
                <w:szCs w:val="18"/>
              </w:rPr>
            </w:pPr>
            <w:r w:rsidRPr="00CB54FF">
              <w:rPr>
                <w:rStyle w:val="Blue"/>
                <w:color w:val="auto"/>
                <w:sz w:val="18"/>
                <w:szCs w:val="18"/>
              </w:rPr>
              <w:t>A2 Sewage in an emergency</w:t>
            </w:r>
          </w:p>
        </w:tc>
        <w:tc>
          <w:tcPr>
            <w:tcW w:w="1323" w:type="pct"/>
          </w:tcPr>
          <w:p w14:paraId="43DBC8D5" w14:textId="6F55CFC9" w:rsidR="006F7E0E" w:rsidRPr="006A658E" w:rsidRDefault="006F7E0E" w:rsidP="006F7E0E">
            <w:pPr>
              <w:pStyle w:val="TableText"/>
              <w:rPr>
                <w:rStyle w:val="Blue"/>
                <w:color w:val="auto"/>
                <w:sz w:val="18"/>
                <w:szCs w:val="18"/>
              </w:rPr>
            </w:pPr>
            <w:r w:rsidRPr="00A5000D">
              <w:rPr>
                <w:rStyle w:val="Blue"/>
                <w:color w:val="000000" w:themeColor="text1"/>
                <w:sz w:val="18"/>
                <w:szCs w:val="18"/>
              </w:rPr>
              <w:t>Emergency Discharge Point</w:t>
            </w:r>
          </w:p>
        </w:tc>
        <w:tc>
          <w:tcPr>
            <w:tcW w:w="1323" w:type="pct"/>
          </w:tcPr>
          <w:p w14:paraId="61B4716A" w14:textId="78D35670" w:rsidR="006F7E0E" w:rsidRPr="00B44960" w:rsidRDefault="00763F1E" w:rsidP="006F7E0E">
            <w:pPr>
              <w:pStyle w:val="TableText"/>
              <w:rPr>
                <w:rStyle w:val="Blue"/>
                <w:color w:val="auto"/>
                <w:sz w:val="18"/>
                <w:szCs w:val="18"/>
                <w:highlight w:val="yellow"/>
              </w:rPr>
            </w:pPr>
            <w:r w:rsidRPr="00B44960">
              <w:rPr>
                <w:rStyle w:val="Blue"/>
                <w:color w:val="auto"/>
                <w:sz w:val="18"/>
                <w:szCs w:val="18"/>
              </w:rPr>
              <w:t>SN 73052 66488</w:t>
            </w:r>
          </w:p>
        </w:tc>
        <w:tc>
          <w:tcPr>
            <w:tcW w:w="1327" w:type="pct"/>
          </w:tcPr>
          <w:p w14:paraId="626FC7C6" w14:textId="6AEDB80A" w:rsidR="006F7E0E" w:rsidRPr="00B44960" w:rsidRDefault="00763F1E" w:rsidP="006F7E0E">
            <w:pPr>
              <w:pStyle w:val="TableText"/>
              <w:rPr>
                <w:rStyle w:val="Blue"/>
                <w:color w:val="auto"/>
                <w:sz w:val="18"/>
                <w:szCs w:val="18"/>
                <w:highlight w:val="yellow"/>
              </w:rPr>
            </w:pPr>
            <w:r w:rsidRPr="00B44960">
              <w:rPr>
                <w:rStyle w:val="Blue"/>
                <w:color w:val="auto"/>
                <w:sz w:val="18"/>
                <w:szCs w:val="18"/>
              </w:rPr>
              <w:t>Afon Teifi</w:t>
            </w: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2835"/>
        <w:gridCol w:w="2977"/>
        <w:gridCol w:w="2721"/>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A85011" w:rsidRPr="004921D8" w14:paraId="7A87BD50" w14:textId="77777777" w:rsidTr="00A85011">
        <w:trPr>
          <w:cnfStyle w:val="100000000000" w:firstRow="1" w:lastRow="0" w:firstColumn="0" w:lastColumn="0" w:oddVBand="0" w:evenVBand="0" w:oddHBand="0" w:evenHBand="0" w:firstRowFirstColumn="0" w:firstRowLastColumn="0" w:lastRowFirstColumn="0" w:lastRowLastColumn="0"/>
          <w:tblHeader/>
        </w:trPr>
        <w:tc>
          <w:tcPr>
            <w:tcW w:w="2835" w:type="dxa"/>
          </w:tcPr>
          <w:p w14:paraId="624DDC34" w14:textId="6D50A673" w:rsidR="00A85011" w:rsidRPr="00166CA5" w:rsidRDefault="00A85011" w:rsidP="00D7792E">
            <w:pPr>
              <w:pStyle w:val="TableText"/>
              <w:rPr>
                <w:sz w:val="18"/>
                <w:szCs w:val="18"/>
              </w:rPr>
            </w:pPr>
            <w:r w:rsidRPr="00166CA5">
              <w:rPr>
                <w:sz w:val="18"/>
                <w:szCs w:val="18"/>
              </w:rPr>
              <w:t xml:space="preserve">Effluent and discharge point </w:t>
            </w:r>
          </w:p>
        </w:tc>
        <w:tc>
          <w:tcPr>
            <w:tcW w:w="2977" w:type="dxa"/>
          </w:tcPr>
          <w:p w14:paraId="6005A57C" w14:textId="77777777" w:rsidR="00A85011" w:rsidRPr="00166CA5" w:rsidRDefault="00A85011" w:rsidP="000A07C9">
            <w:pPr>
              <w:pStyle w:val="TableText"/>
              <w:rPr>
                <w:sz w:val="18"/>
                <w:szCs w:val="18"/>
              </w:rPr>
            </w:pPr>
            <w:r w:rsidRPr="00166CA5">
              <w:rPr>
                <w:sz w:val="18"/>
                <w:szCs w:val="18"/>
              </w:rPr>
              <w:t>Description of discharge</w:t>
            </w:r>
          </w:p>
        </w:tc>
        <w:tc>
          <w:tcPr>
            <w:tcW w:w="2721" w:type="dxa"/>
          </w:tcPr>
          <w:p w14:paraId="7491055D" w14:textId="60040723" w:rsidR="00A85011" w:rsidRPr="00363BEE" w:rsidRDefault="00A85011" w:rsidP="00CA09E2">
            <w:pPr>
              <w:pStyle w:val="TableText"/>
              <w:rPr>
                <w:rFonts w:ascii="Arial" w:hAnsi="Arial"/>
                <w:color w:val="FF0000"/>
                <w:sz w:val="18"/>
                <w:szCs w:val="18"/>
              </w:rPr>
            </w:pPr>
            <w:r w:rsidRPr="00166CA5">
              <w:rPr>
                <w:sz w:val="18"/>
                <w:szCs w:val="18"/>
              </w:rPr>
              <w:t>Overflow setting l/s</w:t>
            </w:r>
          </w:p>
        </w:tc>
      </w:tr>
      <w:tr w:rsidR="00A85011" w:rsidRPr="004921D8" w14:paraId="0BE42DF4" w14:textId="77777777" w:rsidTr="00A85011">
        <w:tc>
          <w:tcPr>
            <w:tcW w:w="2835" w:type="dxa"/>
          </w:tcPr>
          <w:p w14:paraId="4476A212" w14:textId="451E93F1" w:rsidR="00A85011" w:rsidRPr="002C5C9D" w:rsidRDefault="00A85011"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2977" w:type="dxa"/>
          </w:tcPr>
          <w:p w14:paraId="163457B2" w14:textId="6E9203EB" w:rsidR="00A85011" w:rsidRPr="00B44960" w:rsidRDefault="00A85011" w:rsidP="000A07C9">
            <w:pPr>
              <w:pStyle w:val="TableText"/>
              <w:rPr>
                <w:rStyle w:val="Blue"/>
                <w:rFonts w:cstheme="minorHAnsi"/>
                <w:color w:val="auto"/>
                <w:sz w:val="18"/>
                <w:szCs w:val="18"/>
              </w:rPr>
            </w:pPr>
            <w:r w:rsidRPr="00B44960">
              <w:rPr>
                <w:rStyle w:val="Blue"/>
                <w:rFonts w:cstheme="minorHAnsi"/>
                <w:color w:val="auto"/>
                <w:sz w:val="18"/>
                <w:szCs w:val="18"/>
              </w:rPr>
              <w:t>Storm sewage</w:t>
            </w:r>
          </w:p>
        </w:tc>
        <w:tc>
          <w:tcPr>
            <w:tcW w:w="2721" w:type="dxa"/>
          </w:tcPr>
          <w:p w14:paraId="58714155" w14:textId="1D1EDAFF" w:rsidR="00A85011" w:rsidRPr="00B44960" w:rsidRDefault="00A85011" w:rsidP="00363BEE">
            <w:pPr>
              <w:pStyle w:val="TableText"/>
              <w:rPr>
                <w:rStyle w:val="Blue"/>
                <w:rFonts w:ascii="Congenial" w:hAnsi="Congenial" w:cstheme="minorHAnsi"/>
                <w:i/>
                <w:iCs/>
                <w:color w:val="auto"/>
                <w:sz w:val="18"/>
                <w:szCs w:val="18"/>
              </w:rPr>
            </w:pPr>
            <w:r w:rsidRPr="00B44960">
              <w:rPr>
                <w:rStyle w:val="Blue"/>
                <w:rFonts w:cstheme="minorHAnsi"/>
                <w:color w:val="auto"/>
                <w:sz w:val="18"/>
                <w:szCs w:val="18"/>
              </w:rPr>
              <w:t>2.73</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402"/>
        <w:gridCol w:w="2126"/>
        <w:gridCol w:w="249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3E7123">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404"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3"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3E7123">
        <w:trPr>
          <w:cantSplit/>
        </w:trPr>
        <w:tc>
          <w:tcPr>
            <w:tcW w:w="896" w:type="pct"/>
            <w:vMerge w:val="restart"/>
          </w:tcPr>
          <w:p w14:paraId="17E9934D" w14:textId="59A3D302" w:rsidR="00C96847" w:rsidRPr="00B44960" w:rsidRDefault="006F7E0E" w:rsidP="00164190">
            <w:pPr>
              <w:pStyle w:val="TableText"/>
              <w:rPr>
                <w:rStyle w:val="Blue"/>
                <w:rFonts w:ascii="Arial" w:hAnsi="Arial"/>
                <w:color w:val="auto"/>
                <w:sz w:val="18"/>
                <w:szCs w:val="18"/>
              </w:rPr>
            </w:pPr>
            <w:r w:rsidRPr="00B44960">
              <w:rPr>
                <w:rStyle w:val="Blue"/>
                <w:color w:val="auto"/>
                <w:sz w:val="18"/>
                <w:szCs w:val="18"/>
              </w:rPr>
              <w:t xml:space="preserve">A1 </w:t>
            </w:r>
            <w:r w:rsidR="00C96847" w:rsidRPr="00B44960">
              <w:rPr>
                <w:rStyle w:val="Blue"/>
                <w:color w:val="auto"/>
                <w:sz w:val="18"/>
                <w:szCs w:val="18"/>
              </w:rPr>
              <w:t xml:space="preserve">Storm sewage via </w:t>
            </w:r>
            <w:r w:rsidR="00A2676D" w:rsidRPr="00B44960">
              <w:rPr>
                <w:rStyle w:val="Blue"/>
                <w:color w:val="auto"/>
                <w:sz w:val="18"/>
                <w:szCs w:val="18"/>
              </w:rPr>
              <w:t>Storm Discharge Point</w:t>
            </w:r>
          </w:p>
        </w:tc>
        <w:tc>
          <w:tcPr>
            <w:tcW w:w="1404" w:type="pct"/>
          </w:tcPr>
          <w:p w14:paraId="6FBD8EC4" w14:textId="630369DE" w:rsidR="00C96847" w:rsidRPr="00B44960" w:rsidRDefault="00C96847" w:rsidP="000A07C9">
            <w:pPr>
              <w:pStyle w:val="TableText"/>
              <w:rPr>
                <w:rStyle w:val="Blue"/>
                <w:rFonts w:ascii="Arial" w:hAnsi="Arial"/>
                <w:color w:val="auto"/>
                <w:sz w:val="18"/>
                <w:szCs w:val="18"/>
              </w:rPr>
            </w:pPr>
            <w:r w:rsidRPr="00B44960">
              <w:rPr>
                <w:rStyle w:val="Blue"/>
                <w:color w:val="auto"/>
                <w:sz w:val="18"/>
                <w:szCs w:val="18"/>
              </w:rPr>
              <w:t>Storm effluent sampling</w:t>
            </w:r>
          </w:p>
        </w:tc>
        <w:tc>
          <w:tcPr>
            <w:tcW w:w="1243" w:type="pct"/>
          </w:tcPr>
          <w:p w14:paraId="561AF781" w14:textId="039F9C09" w:rsidR="00C96847" w:rsidRPr="00B44960" w:rsidRDefault="00A85011" w:rsidP="000A07C9">
            <w:pPr>
              <w:pStyle w:val="TableText"/>
              <w:rPr>
                <w:rStyle w:val="Blue"/>
                <w:color w:val="auto"/>
                <w:sz w:val="18"/>
                <w:szCs w:val="18"/>
                <w:highlight w:val="yellow"/>
              </w:rPr>
            </w:pPr>
            <w:r w:rsidRPr="00B44960">
              <w:rPr>
                <w:rStyle w:val="Blue"/>
                <w:color w:val="auto"/>
                <w:sz w:val="18"/>
                <w:szCs w:val="18"/>
              </w:rPr>
              <w:t>SN 73046 66473</w:t>
            </w:r>
          </w:p>
        </w:tc>
        <w:tc>
          <w:tcPr>
            <w:tcW w:w="1457" w:type="pct"/>
          </w:tcPr>
          <w:p w14:paraId="6395E4E8" w14:textId="1D176F76" w:rsidR="00C96847" w:rsidRPr="00B44960" w:rsidRDefault="00C96847" w:rsidP="0045495C">
            <w:pPr>
              <w:pStyle w:val="TableText"/>
              <w:rPr>
                <w:rStyle w:val="Blue"/>
                <w:color w:val="auto"/>
                <w:sz w:val="18"/>
                <w:szCs w:val="18"/>
              </w:rPr>
            </w:pPr>
            <w:r w:rsidRPr="00B44960">
              <w:rPr>
                <w:rStyle w:val="Blue"/>
                <w:rFonts w:ascii="Arial" w:hAnsi="Arial"/>
                <w:color w:val="auto"/>
                <w:sz w:val="18"/>
                <w:szCs w:val="18"/>
              </w:rPr>
              <w:t>Storm Sample Point</w:t>
            </w:r>
          </w:p>
        </w:tc>
      </w:tr>
      <w:tr w:rsidR="00C96847" w:rsidRPr="004921D8" w14:paraId="48AD10F0" w14:textId="77777777" w:rsidTr="003E7123">
        <w:trPr>
          <w:cantSplit/>
        </w:trPr>
        <w:tc>
          <w:tcPr>
            <w:tcW w:w="896" w:type="pct"/>
            <w:vMerge/>
          </w:tcPr>
          <w:p w14:paraId="03C47634" w14:textId="029DB915" w:rsidR="00C96847" w:rsidRPr="00B44960" w:rsidRDefault="00C96847" w:rsidP="00C96847">
            <w:pPr>
              <w:pStyle w:val="TableText"/>
              <w:rPr>
                <w:rStyle w:val="Blue"/>
                <w:rFonts w:ascii="Arial" w:hAnsi="Arial"/>
                <w:color w:val="auto"/>
                <w:sz w:val="18"/>
                <w:szCs w:val="18"/>
              </w:rPr>
            </w:pPr>
          </w:p>
        </w:tc>
        <w:tc>
          <w:tcPr>
            <w:tcW w:w="1404" w:type="pct"/>
          </w:tcPr>
          <w:p w14:paraId="22F75F24" w14:textId="4556B874" w:rsidR="00C96847" w:rsidRPr="00B44960" w:rsidRDefault="00C96847" w:rsidP="00A85011">
            <w:pPr>
              <w:pStyle w:val="TableText"/>
              <w:rPr>
                <w:rStyle w:val="Blue"/>
                <w:color w:val="auto"/>
                <w:sz w:val="18"/>
                <w:szCs w:val="18"/>
              </w:rPr>
            </w:pPr>
            <w:r w:rsidRPr="00B44960">
              <w:rPr>
                <w:rStyle w:val="Blue"/>
                <w:color w:val="auto"/>
                <w:sz w:val="18"/>
                <w:szCs w:val="18"/>
              </w:rPr>
              <w:t>Event duration monitoring</w:t>
            </w:r>
          </w:p>
        </w:tc>
        <w:tc>
          <w:tcPr>
            <w:tcW w:w="1243" w:type="pct"/>
            <w:shd w:val="clear" w:color="auto" w:fill="auto"/>
          </w:tcPr>
          <w:p w14:paraId="0709AF0A" w14:textId="340B6D02" w:rsidR="00C96847" w:rsidRPr="00B44960" w:rsidRDefault="00A85011" w:rsidP="00C96847">
            <w:pPr>
              <w:pStyle w:val="TableText"/>
              <w:rPr>
                <w:rStyle w:val="Blue"/>
                <w:color w:val="auto"/>
                <w:sz w:val="18"/>
                <w:szCs w:val="18"/>
                <w:highlight w:val="yellow"/>
              </w:rPr>
            </w:pPr>
            <w:r w:rsidRPr="00B44960">
              <w:rPr>
                <w:rStyle w:val="Blue"/>
                <w:color w:val="auto"/>
                <w:sz w:val="18"/>
                <w:szCs w:val="18"/>
              </w:rPr>
              <w:t>SN 73046 66473</w:t>
            </w:r>
          </w:p>
        </w:tc>
        <w:tc>
          <w:tcPr>
            <w:tcW w:w="1457" w:type="pct"/>
          </w:tcPr>
          <w:p w14:paraId="198CC6A3" w14:textId="79F1F108" w:rsidR="00C96847" w:rsidRPr="00B44960" w:rsidRDefault="00C96847" w:rsidP="00C96847">
            <w:pPr>
              <w:pStyle w:val="TableText"/>
              <w:rPr>
                <w:rStyle w:val="Blue"/>
                <w:rFonts w:ascii="Arial" w:hAnsi="Arial"/>
                <w:color w:val="auto"/>
                <w:sz w:val="18"/>
                <w:szCs w:val="18"/>
              </w:rPr>
            </w:pPr>
            <w:r w:rsidRPr="00B44960">
              <w:rPr>
                <w:rStyle w:val="Blue"/>
                <w:rFonts w:ascii="Arial" w:hAnsi="Arial"/>
                <w:color w:val="auto"/>
                <w:sz w:val="18"/>
                <w:szCs w:val="18"/>
              </w:rPr>
              <w:t>Storm to Environment EDM Monitoring Point</w:t>
            </w:r>
          </w:p>
        </w:tc>
      </w:tr>
      <w:tr w:rsidR="00C96847" w:rsidRPr="004921D8" w14:paraId="5CE456F6" w14:textId="77777777" w:rsidTr="003E7123">
        <w:trPr>
          <w:cantSplit/>
        </w:trPr>
        <w:tc>
          <w:tcPr>
            <w:tcW w:w="896" w:type="pct"/>
            <w:vMerge/>
          </w:tcPr>
          <w:p w14:paraId="7A3E4717" w14:textId="77777777" w:rsidR="00C96847" w:rsidRPr="00B44960" w:rsidRDefault="00C96847" w:rsidP="00C96847">
            <w:pPr>
              <w:pStyle w:val="TableText"/>
              <w:rPr>
                <w:rStyle w:val="Blue"/>
                <w:rFonts w:ascii="Arial" w:hAnsi="Arial"/>
                <w:color w:val="auto"/>
                <w:sz w:val="18"/>
                <w:szCs w:val="18"/>
              </w:rPr>
            </w:pPr>
          </w:p>
        </w:tc>
        <w:tc>
          <w:tcPr>
            <w:tcW w:w="1404" w:type="pct"/>
          </w:tcPr>
          <w:p w14:paraId="423A3FA8" w14:textId="5B34B3D4" w:rsidR="00C96847" w:rsidRPr="00B44960" w:rsidRDefault="00C96847" w:rsidP="00C96847">
            <w:pPr>
              <w:pStyle w:val="TableText"/>
              <w:rPr>
                <w:rStyle w:val="Blue"/>
                <w:color w:val="auto"/>
                <w:sz w:val="18"/>
                <w:szCs w:val="18"/>
              </w:rPr>
            </w:pPr>
            <w:r w:rsidRPr="00B44960">
              <w:rPr>
                <w:rStyle w:val="Blue"/>
                <w:color w:val="auto"/>
                <w:sz w:val="18"/>
                <w:szCs w:val="18"/>
              </w:rPr>
              <w:t>Flow passed forward monitoring</w:t>
            </w:r>
          </w:p>
        </w:tc>
        <w:tc>
          <w:tcPr>
            <w:tcW w:w="1243" w:type="pct"/>
            <w:shd w:val="clear" w:color="auto" w:fill="auto"/>
          </w:tcPr>
          <w:p w14:paraId="4FA8E513" w14:textId="79152F05" w:rsidR="00C96847" w:rsidRPr="00B44960" w:rsidRDefault="00A85011" w:rsidP="00C96847">
            <w:pPr>
              <w:pStyle w:val="TableText"/>
              <w:rPr>
                <w:rStyle w:val="Blue"/>
                <w:color w:val="auto"/>
                <w:sz w:val="18"/>
                <w:szCs w:val="18"/>
                <w:highlight w:val="yellow"/>
              </w:rPr>
            </w:pPr>
            <w:r w:rsidRPr="00B44960">
              <w:rPr>
                <w:rStyle w:val="Blue"/>
                <w:color w:val="auto"/>
                <w:sz w:val="18"/>
                <w:szCs w:val="18"/>
              </w:rPr>
              <w:t>SN 72782 66751</w:t>
            </w:r>
          </w:p>
        </w:tc>
        <w:tc>
          <w:tcPr>
            <w:tcW w:w="1457" w:type="pct"/>
          </w:tcPr>
          <w:p w14:paraId="1D68E9F6" w14:textId="542AA2FB" w:rsidR="00C96847" w:rsidRPr="00B44960" w:rsidRDefault="00C96847" w:rsidP="00C96847">
            <w:pPr>
              <w:pStyle w:val="TableText"/>
              <w:rPr>
                <w:rStyle w:val="Blue"/>
                <w:rFonts w:ascii="Arial" w:hAnsi="Arial"/>
                <w:color w:val="auto"/>
                <w:sz w:val="18"/>
                <w:szCs w:val="18"/>
              </w:rPr>
            </w:pPr>
            <w:r w:rsidRPr="00B44960">
              <w:rPr>
                <w:rStyle w:val="Blue"/>
                <w:rFonts w:ascii="Arial" w:hAnsi="Arial"/>
                <w:color w:val="auto"/>
                <w:sz w:val="18"/>
                <w:szCs w:val="18"/>
              </w:rPr>
              <w:t>MCERTS FPF Monitoring Point</w:t>
            </w:r>
          </w:p>
        </w:tc>
      </w:tr>
      <w:tr w:rsidR="00AE1785" w:rsidRPr="004921D8" w14:paraId="37E013BF" w14:textId="77777777" w:rsidTr="003E7123">
        <w:trPr>
          <w:cantSplit/>
        </w:trPr>
        <w:tc>
          <w:tcPr>
            <w:tcW w:w="896" w:type="pct"/>
          </w:tcPr>
          <w:p w14:paraId="40F9331A" w14:textId="351F4E7F" w:rsidR="00AE1785" w:rsidRPr="00B44960" w:rsidRDefault="00AE1785" w:rsidP="00AE1785">
            <w:pPr>
              <w:pStyle w:val="TableText"/>
              <w:rPr>
                <w:rStyle w:val="Blue"/>
                <w:rFonts w:ascii="Arial" w:hAnsi="Arial"/>
                <w:color w:val="auto"/>
                <w:sz w:val="18"/>
                <w:szCs w:val="18"/>
              </w:rPr>
            </w:pPr>
            <w:r w:rsidRPr="00B44960">
              <w:rPr>
                <w:rStyle w:val="Blue"/>
                <w:rFonts w:ascii="Arial" w:hAnsi="Arial"/>
                <w:color w:val="auto"/>
                <w:sz w:val="18"/>
                <w:szCs w:val="18"/>
              </w:rPr>
              <w:t>A2 Sewage in an emergency via Emergency Discharge Point</w:t>
            </w:r>
          </w:p>
        </w:tc>
        <w:tc>
          <w:tcPr>
            <w:tcW w:w="1404" w:type="pct"/>
          </w:tcPr>
          <w:p w14:paraId="332A3AAC" w14:textId="0D131FDA" w:rsidR="00AE1785" w:rsidRPr="00B44960" w:rsidRDefault="00AE1785" w:rsidP="00AE1785">
            <w:pPr>
              <w:pStyle w:val="TableText"/>
              <w:rPr>
                <w:rStyle w:val="Blue"/>
                <w:color w:val="auto"/>
                <w:sz w:val="18"/>
                <w:szCs w:val="18"/>
              </w:rPr>
            </w:pPr>
            <w:r w:rsidRPr="00B44960">
              <w:rPr>
                <w:rStyle w:val="Blue"/>
                <w:rFonts w:ascii="Arial" w:hAnsi="Arial"/>
                <w:color w:val="auto"/>
                <w:sz w:val="18"/>
                <w:szCs w:val="18"/>
              </w:rPr>
              <w:t>Effluent sampling</w:t>
            </w:r>
          </w:p>
        </w:tc>
        <w:tc>
          <w:tcPr>
            <w:tcW w:w="1243" w:type="pct"/>
          </w:tcPr>
          <w:p w14:paraId="7619A43C" w14:textId="6D9A9673" w:rsidR="00AE1785" w:rsidRPr="00B44960" w:rsidRDefault="00A85011" w:rsidP="00AE1785">
            <w:pPr>
              <w:pStyle w:val="TableText"/>
              <w:rPr>
                <w:rStyle w:val="Blue"/>
                <w:color w:val="auto"/>
                <w:sz w:val="18"/>
                <w:szCs w:val="18"/>
                <w:highlight w:val="yellow"/>
              </w:rPr>
            </w:pPr>
            <w:r w:rsidRPr="00FF51DB">
              <w:rPr>
                <w:rStyle w:val="Blue"/>
                <w:color w:val="auto"/>
                <w:sz w:val="18"/>
                <w:szCs w:val="18"/>
              </w:rPr>
              <w:t>SN 73046 66473</w:t>
            </w:r>
          </w:p>
        </w:tc>
        <w:tc>
          <w:tcPr>
            <w:tcW w:w="1457" w:type="pct"/>
            <w:shd w:val="clear" w:color="auto" w:fill="auto"/>
          </w:tcPr>
          <w:p w14:paraId="50BE8423" w14:textId="3B33E15F" w:rsidR="00AE1785" w:rsidRPr="00B44960" w:rsidRDefault="00AE1785" w:rsidP="00AE1785">
            <w:pPr>
              <w:pStyle w:val="TableText"/>
              <w:rPr>
                <w:rStyle w:val="Blue"/>
                <w:color w:val="auto"/>
                <w:sz w:val="18"/>
                <w:szCs w:val="18"/>
              </w:rPr>
            </w:pPr>
            <w:r w:rsidRPr="00B44960">
              <w:rPr>
                <w:rStyle w:val="Blue"/>
                <w:color w:val="auto"/>
                <w:sz w:val="18"/>
                <w:szCs w:val="18"/>
              </w:rPr>
              <w:t>Emergency Sample Point</w:t>
            </w:r>
          </w:p>
        </w:tc>
      </w:tr>
    </w:tbl>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692"/>
        <w:gridCol w:w="2200"/>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A8501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997"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96"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A85011">
        <w:trPr>
          <w:cantSplit/>
        </w:trPr>
        <w:tc>
          <w:tcPr>
            <w:tcW w:w="705" w:type="pct"/>
            <w:vMerge w:val="restart"/>
          </w:tcPr>
          <w:p w14:paraId="49BD20AD" w14:textId="325416B5" w:rsidR="001E59E7" w:rsidRPr="00B44960" w:rsidRDefault="001E59E7" w:rsidP="008E7F0A">
            <w:pPr>
              <w:pStyle w:val="TableText"/>
              <w:rPr>
                <w:rStyle w:val="Blue"/>
                <w:rFonts w:cs="Arial"/>
                <w:color w:val="auto"/>
                <w:sz w:val="18"/>
                <w:szCs w:val="18"/>
              </w:rPr>
            </w:pPr>
            <w:r w:rsidRPr="00B44960">
              <w:rPr>
                <w:rStyle w:val="Blue"/>
                <w:rFonts w:cstheme="minorHAnsi"/>
                <w:color w:val="auto"/>
                <w:sz w:val="18"/>
                <w:szCs w:val="18"/>
              </w:rPr>
              <w:t xml:space="preserve">A1 </w:t>
            </w:r>
            <w:r w:rsidR="003E7123" w:rsidRPr="00B44960">
              <w:rPr>
                <w:rStyle w:val="Blue"/>
                <w:rFonts w:cstheme="minorHAnsi"/>
                <w:color w:val="auto"/>
                <w:sz w:val="18"/>
                <w:szCs w:val="18"/>
              </w:rPr>
              <w:t>S</w:t>
            </w:r>
            <w:r w:rsidRPr="00B44960">
              <w:rPr>
                <w:rStyle w:val="Blue"/>
                <w:rFonts w:cstheme="minorHAnsi"/>
                <w:color w:val="auto"/>
                <w:sz w:val="18"/>
                <w:szCs w:val="18"/>
              </w:rPr>
              <w:t>torm sewage via Storm Discharge Point</w:t>
            </w:r>
          </w:p>
        </w:tc>
        <w:tc>
          <w:tcPr>
            <w:tcW w:w="1146" w:type="pct"/>
            <w:shd w:val="clear" w:color="auto" w:fill="auto"/>
          </w:tcPr>
          <w:p w14:paraId="645BD47A" w14:textId="7E7E2E24" w:rsidR="001E59E7" w:rsidRPr="00B44960" w:rsidRDefault="001E59E7" w:rsidP="008E7F0A">
            <w:pPr>
              <w:pStyle w:val="TableText"/>
              <w:rPr>
                <w:rStyle w:val="Blue"/>
                <w:rFonts w:cs="Arial"/>
                <w:color w:val="auto"/>
                <w:sz w:val="18"/>
                <w:szCs w:val="18"/>
              </w:rPr>
            </w:pPr>
            <w:r w:rsidRPr="00B44960">
              <w:rPr>
                <w:rStyle w:val="Blue"/>
                <w:rFonts w:cs="Arial"/>
                <w:color w:val="auto"/>
                <w:sz w:val="18"/>
                <w:szCs w:val="18"/>
              </w:rPr>
              <w:t>Storm event recorder status operational</w:t>
            </w:r>
          </w:p>
          <w:p w14:paraId="2E8EF317" w14:textId="57D59A66" w:rsidR="001E59E7" w:rsidRPr="00B44960" w:rsidRDefault="001E59E7" w:rsidP="00A85011">
            <w:pPr>
              <w:pStyle w:val="TableText"/>
              <w:ind w:left="0"/>
              <w:rPr>
                <w:rStyle w:val="Blue"/>
                <w:rFonts w:cstheme="minorHAnsi"/>
                <w:color w:val="auto"/>
                <w:sz w:val="18"/>
                <w:szCs w:val="18"/>
              </w:rPr>
            </w:pPr>
          </w:p>
        </w:tc>
        <w:tc>
          <w:tcPr>
            <w:tcW w:w="997" w:type="pct"/>
            <w:shd w:val="clear" w:color="auto" w:fill="auto"/>
          </w:tcPr>
          <w:p w14:paraId="3D107B71" w14:textId="6899219A" w:rsidR="001E59E7" w:rsidRPr="00B44960" w:rsidRDefault="001E59E7" w:rsidP="008E7F0A">
            <w:pPr>
              <w:pStyle w:val="TableText"/>
              <w:rPr>
                <w:rStyle w:val="Blue"/>
                <w:rFonts w:cstheme="minorHAnsi"/>
                <w:color w:val="auto"/>
                <w:sz w:val="18"/>
                <w:szCs w:val="18"/>
              </w:rPr>
            </w:pPr>
            <w:r w:rsidRPr="00B44960">
              <w:rPr>
                <w:rStyle w:val="Blue"/>
                <w:rFonts w:cs="Arial"/>
                <w:color w:val="auto"/>
                <w:sz w:val="18"/>
                <w:szCs w:val="18"/>
              </w:rPr>
              <w:t>Storm to Environment EDM Monitoring Point</w:t>
            </w:r>
          </w:p>
        </w:tc>
        <w:tc>
          <w:tcPr>
            <w:tcW w:w="1296" w:type="pct"/>
            <w:shd w:val="clear" w:color="auto" w:fill="auto"/>
          </w:tcPr>
          <w:p w14:paraId="02B9071B" w14:textId="77777777" w:rsidR="001E59E7" w:rsidRPr="00B44960" w:rsidRDefault="001E59E7" w:rsidP="008E7F0A">
            <w:pPr>
              <w:pStyle w:val="TableText"/>
              <w:rPr>
                <w:rStyle w:val="Blue"/>
                <w:rFonts w:cs="Arial"/>
                <w:color w:val="auto"/>
                <w:sz w:val="18"/>
                <w:szCs w:val="18"/>
              </w:rPr>
            </w:pPr>
            <w:r w:rsidRPr="00B44960">
              <w:rPr>
                <w:rStyle w:val="Blue"/>
                <w:rFonts w:cs="Arial"/>
                <w:color w:val="auto"/>
                <w:sz w:val="18"/>
                <w:szCs w:val="18"/>
              </w:rPr>
              <w:t>Annually</w:t>
            </w:r>
          </w:p>
          <w:p w14:paraId="3C5C7FD5" w14:textId="0F5240EC" w:rsidR="001E59E7" w:rsidRPr="00B44960" w:rsidRDefault="001E59E7" w:rsidP="008E7F0A">
            <w:pPr>
              <w:pStyle w:val="TableText"/>
              <w:rPr>
                <w:rStyle w:val="Blue"/>
                <w:rFonts w:cstheme="minorHAnsi"/>
                <w:color w:val="auto"/>
                <w:sz w:val="18"/>
                <w:szCs w:val="18"/>
              </w:rPr>
            </w:pPr>
            <w:r w:rsidRPr="00B44960">
              <w:rPr>
                <w:rStyle w:val="Blue"/>
                <w:rFonts w:cs="Arial"/>
                <w:color w:val="auto"/>
                <w:sz w:val="18"/>
                <w:szCs w:val="18"/>
              </w:rPr>
              <w:t>Report to be submitted within 2 months</w:t>
            </w:r>
          </w:p>
        </w:tc>
        <w:tc>
          <w:tcPr>
            <w:tcW w:w="856" w:type="pct"/>
            <w:shd w:val="clear" w:color="auto" w:fill="auto"/>
          </w:tcPr>
          <w:p w14:paraId="43A0E9CB" w14:textId="1F5E27DD" w:rsidR="001E59E7" w:rsidRPr="00B44960" w:rsidRDefault="001E59E7" w:rsidP="008E7F0A">
            <w:pPr>
              <w:pStyle w:val="TableText"/>
              <w:rPr>
                <w:rStyle w:val="Blue"/>
                <w:rFonts w:cstheme="minorHAnsi"/>
                <w:color w:val="auto"/>
                <w:sz w:val="18"/>
                <w:szCs w:val="18"/>
              </w:rPr>
            </w:pPr>
            <w:r w:rsidRPr="00B44960">
              <w:rPr>
                <w:rStyle w:val="Blue"/>
                <w:rFonts w:cs="Arial"/>
                <w:color w:val="auto"/>
                <w:sz w:val="18"/>
                <w:szCs w:val="18"/>
              </w:rPr>
              <w:t>1</w:t>
            </w:r>
            <w:r w:rsidRPr="00B44960">
              <w:rPr>
                <w:rStyle w:val="Blue"/>
                <w:rFonts w:cs="Arial"/>
                <w:color w:val="auto"/>
                <w:sz w:val="18"/>
                <w:szCs w:val="18"/>
                <w:vertAlign w:val="superscript"/>
              </w:rPr>
              <w:t>st</w:t>
            </w:r>
            <w:r w:rsidRPr="00B44960">
              <w:rPr>
                <w:rStyle w:val="Blue"/>
                <w:rFonts w:cs="Arial"/>
                <w:color w:val="auto"/>
                <w:sz w:val="18"/>
                <w:szCs w:val="18"/>
              </w:rPr>
              <w:t xml:space="preserve"> January</w:t>
            </w:r>
          </w:p>
        </w:tc>
      </w:tr>
      <w:tr w:rsidR="001E59E7" w:rsidRPr="00580228" w14:paraId="7727E64B" w14:textId="77777777" w:rsidTr="00A85011">
        <w:trPr>
          <w:cantSplit/>
        </w:trPr>
        <w:tc>
          <w:tcPr>
            <w:tcW w:w="705" w:type="pct"/>
            <w:vMerge/>
          </w:tcPr>
          <w:p w14:paraId="2BA78BBC" w14:textId="77777777" w:rsidR="001E59E7" w:rsidRPr="00B44960" w:rsidRDefault="001E59E7" w:rsidP="005C381D">
            <w:pPr>
              <w:pStyle w:val="TableText"/>
              <w:rPr>
                <w:rStyle w:val="Blue"/>
                <w:rFonts w:cs="Arial"/>
                <w:color w:val="auto"/>
                <w:sz w:val="18"/>
                <w:szCs w:val="18"/>
              </w:rPr>
            </w:pPr>
          </w:p>
        </w:tc>
        <w:tc>
          <w:tcPr>
            <w:tcW w:w="1146" w:type="pct"/>
            <w:shd w:val="clear" w:color="auto" w:fill="auto"/>
          </w:tcPr>
          <w:p w14:paraId="6CCE8A32" w14:textId="0E9600C0" w:rsidR="001E59E7" w:rsidRPr="00B44960" w:rsidRDefault="001E59E7" w:rsidP="005C381D">
            <w:pPr>
              <w:pStyle w:val="TableText"/>
              <w:rPr>
                <w:rStyle w:val="Blue"/>
                <w:rFonts w:ascii="Arial" w:hAnsi="Arial" w:cs="Arial"/>
                <w:color w:val="auto"/>
                <w:sz w:val="18"/>
                <w:szCs w:val="18"/>
              </w:rPr>
            </w:pPr>
            <w:r w:rsidRPr="00B44960">
              <w:rPr>
                <w:rStyle w:val="Blue"/>
                <w:rFonts w:cs="Arial"/>
                <w:color w:val="auto"/>
                <w:sz w:val="18"/>
                <w:szCs w:val="18"/>
              </w:rPr>
              <w:t>Storm overflow performance, including total number of block-counted spills</w:t>
            </w:r>
          </w:p>
        </w:tc>
        <w:tc>
          <w:tcPr>
            <w:tcW w:w="997" w:type="pct"/>
            <w:shd w:val="clear" w:color="auto" w:fill="auto"/>
          </w:tcPr>
          <w:p w14:paraId="56AD0223" w14:textId="0C1FF96F"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Storm Sample Point</w:t>
            </w:r>
          </w:p>
          <w:p w14:paraId="4637DD0B" w14:textId="77777777"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and</w:t>
            </w:r>
          </w:p>
          <w:p w14:paraId="4A989A12" w14:textId="77BF74BA"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Storm to Environment EDM Monitoring Point</w:t>
            </w:r>
          </w:p>
        </w:tc>
        <w:tc>
          <w:tcPr>
            <w:tcW w:w="1296" w:type="pct"/>
            <w:shd w:val="clear" w:color="auto" w:fill="auto"/>
          </w:tcPr>
          <w:p w14:paraId="528924C3" w14:textId="77777777"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Annually</w:t>
            </w:r>
          </w:p>
          <w:p w14:paraId="5B5B92C2" w14:textId="72541E49"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Report to be submitted within 2 months</w:t>
            </w:r>
          </w:p>
        </w:tc>
        <w:tc>
          <w:tcPr>
            <w:tcW w:w="856" w:type="pct"/>
            <w:shd w:val="clear" w:color="auto" w:fill="auto"/>
          </w:tcPr>
          <w:p w14:paraId="6319FDBB" w14:textId="3D790DE3"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1</w:t>
            </w:r>
            <w:r w:rsidRPr="00B44960">
              <w:rPr>
                <w:rStyle w:val="Blue"/>
                <w:rFonts w:cs="Arial"/>
                <w:color w:val="auto"/>
                <w:sz w:val="18"/>
                <w:szCs w:val="18"/>
                <w:vertAlign w:val="superscript"/>
              </w:rPr>
              <w:t>st</w:t>
            </w:r>
            <w:r w:rsidRPr="00B44960">
              <w:rPr>
                <w:rStyle w:val="Blue"/>
                <w:rFonts w:cs="Arial"/>
                <w:color w:val="auto"/>
                <w:sz w:val="18"/>
                <w:szCs w:val="18"/>
              </w:rPr>
              <w:t xml:space="preserve"> January</w:t>
            </w:r>
          </w:p>
        </w:tc>
      </w:tr>
      <w:tr w:rsidR="001E59E7" w:rsidRPr="00580228" w14:paraId="0E993573" w14:textId="77777777" w:rsidTr="00A85011">
        <w:trPr>
          <w:cantSplit/>
        </w:trPr>
        <w:tc>
          <w:tcPr>
            <w:tcW w:w="705" w:type="pct"/>
            <w:vMerge/>
          </w:tcPr>
          <w:p w14:paraId="3B08B868" w14:textId="77777777" w:rsidR="001E59E7" w:rsidRPr="00B44960" w:rsidRDefault="001E59E7" w:rsidP="005C381D">
            <w:pPr>
              <w:pStyle w:val="TableText"/>
              <w:rPr>
                <w:rStyle w:val="Blue"/>
                <w:rFonts w:cs="Arial"/>
                <w:color w:val="auto"/>
                <w:sz w:val="18"/>
                <w:szCs w:val="18"/>
              </w:rPr>
            </w:pPr>
          </w:p>
        </w:tc>
        <w:tc>
          <w:tcPr>
            <w:tcW w:w="1146" w:type="pct"/>
            <w:shd w:val="clear" w:color="auto" w:fill="auto"/>
          </w:tcPr>
          <w:p w14:paraId="50BAB2A5" w14:textId="55A877CC" w:rsidR="001E59E7" w:rsidRPr="00B44960" w:rsidRDefault="001E59E7" w:rsidP="005C381D">
            <w:pPr>
              <w:pStyle w:val="TableText"/>
              <w:rPr>
                <w:rStyle w:val="Blue"/>
                <w:rFonts w:ascii="Arial" w:hAnsi="Arial" w:cs="Arial"/>
                <w:color w:val="auto"/>
                <w:sz w:val="18"/>
                <w:szCs w:val="18"/>
              </w:rPr>
            </w:pPr>
            <w:r w:rsidRPr="00B44960">
              <w:rPr>
                <w:rStyle w:val="Blue"/>
                <w:rFonts w:cs="Arial"/>
                <w:color w:val="auto"/>
                <w:sz w:val="18"/>
                <w:szCs w:val="18"/>
              </w:rPr>
              <w:t>Duration of total spills</w:t>
            </w:r>
          </w:p>
        </w:tc>
        <w:tc>
          <w:tcPr>
            <w:tcW w:w="997" w:type="pct"/>
            <w:shd w:val="clear" w:color="auto" w:fill="auto"/>
          </w:tcPr>
          <w:p w14:paraId="25645742" w14:textId="3D62AED4"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Storm to Environment EDM Monitoring Point</w:t>
            </w:r>
          </w:p>
        </w:tc>
        <w:tc>
          <w:tcPr>
            <w:tcW w:w="1296" w:type="pct"/>
            <w:shd w:val="clear" w:color="auto" w:fill="auto"/>
          </w:tcPr>
          <w:p w14:paraId="279CDECF" w14:textId="77777777"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Annually</w:t>
            </w:r>
          </w:p>
          <w:p w14:paraId="1574475C" w14:textId="481C6C3D"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Report to be submitted within 2 months</w:t>
            </w:r>
          </w:p>
        </w:tc>
        <w:tc>
          <w:tcPr>
            <w:tcW w:w="856" w:type="pct"/>
            <w:shd w:val="clear" w:color="auto" w:fill="auto"/>
          </w:tcPr>
          <w:p w14:paraId="28E259BB" w14:textId="61DC79EA"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1</w:t>
            </w:r>
            <w:r w:rsidRPr="00B44960">
              <w:rPr>
                <w:rStyle w:val="Blue"/>
                <w:rFonts w:cs="Arial"/>
                <w:color w:val="auto"/>
                <w:sz w:val="18"/>
                <w:szCs w:val="18"/>
                <w:vertAlign w:val="superscript"/>
              </w:rPr>
              <w:t>st</w:t>
            </w:r>
            <w:r w:rsidRPr="00B44960">
              <w:rPr>
                <w:rStyle w:val="Blue"/>
                <w:rFonts w:cs="Arial"/>
                <w:color w:val="auto"/>
                <w:sz w:val="18"/>
                <w:szCs w:val="18"/>
              </w:rPr>
              <w:t xml:space="preserve"> January</w:t>
            </w:r>
          </w:p>
        </w:tc>
      </w:tr>
      <w:tr w:rsidR="001E59E7" w:rsidRPr="00580228" w14:paraId="09A32CB4" w14:textId="77777777" w:rsidTr="00A85011">
        <w:trPr>
          <w:cantSplit/>
        </w:trPr>
        <w:tc>
          <w:tcPr>
            <w:tcW w:w="705" w:type="pct"/>
            <w:vMerge/>
          </w:tcPr>
          <w:p w14:paraId="3F446931" w14:textId="77777777" w:rsidR="001E59E7" w:rsidRPr="00B44960" w:rsidRDefault="001E59E7" w:rsidP="005C381D">
            <w:pPr>
              <w:pStyle w:val="TableText"/>
              <w:rPr>
                <w:rStyle w:val="Blue"/>
                <w:rFonts w:cs="Arial"/>
                <w:color w:val="auto"/>
                <w:sz w:val="18"/>
                <w:szCs w:val="18"/>
              </w:rPr>
            </w:pPr>
          </w:p>
        </w:tc>
        <w:tc>
          <w:tcPr>
            <w:tcW w:w="1146" w:type="pct"/>
            <w:shd w:val="clear" w:color="auto" w:fill="auto"/>
          </w:tcPr>
          <w:p w14:paraId="2EB853C4" w14:textId="2E74FE43" w:rsidR="001E59E7" w:rsidRPr="00B44960" w:rsidRDefault="001E59E7" w:rsidP="00A85011">
            <w:pPr>
              <w:pStyle w:val="TableText"/>
              <w:rPr>
                <w:rStyle w:val="Blue"/>
                <w:rFonts w:cs="Arial"/>
                <w:color w:val="auto"/>
                <w:sz w:val="18"/>
                <w:szCs w:val="18"/>
              </w:rPr>
            </w:pPr>
            <w:r w:rsidRPr="00B44960">
              <w:rPr>
                <w:rStyle w:val="Blue"/>
                <w:rFonts w:cs="Arial"/>
                <w:color w:val="auto"/>
                <w:sz w:val="18"/>
                <w:szCs w:val="18"/>
              </w:rPr>
              <w:t>Storm sewage discharge start and end times</w:t>
            </w:r>
          </w:p>
        </w:tc>
        <w:tc>
          <w:tcPr>
            <w:tcW w:w="997" w:type="pct"/>
            <w:shd w:val="clear" w:color="auto" w:fill="auto"/>
          </w:tcPr>
          <w:p w14:paraId="70723FE5" w14:textId="641C8CB7"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Storm to Environment EDM Monitoring Point</w:t>
            </w:r>
          </w:p>
        </w:tc>
        <w:tc>
          <w:tcPr>
            <w:tcW w:w="1296" w:type="pct"/>
            <w:shd w:val="clear" w:color="auto" w:fill="auto"/>
          </w:tcPr>
          <w:p w14:paraId="6A0A2F26" w14:textId="7A856742"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 xml:space="preserve">Reports to be provided to Natural Resources Wales upon request </w:t>
            </w:r>
          </w:p>
        </w:tc>
        <w:tc>
          <w:tcPr>
            <w:tcW w:w="856" w:type="pct"/>
            <w:shd w:val="clear" w:color="auto" w:fill="auto"/>
          </w:tcPr>
          <w:p w14:paraId="23BFA17E" w14:textId="6AD74848"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As specified by Natural Resources Wales</w:t>
            </w:r>
          </w:p>
        </w:tc>
      </w:tr>
      <w:tr w:rsidR="001E59E7" w:rsidRPr="00580228" w14:paraId="2C4B30D6" w14:textId="77777777" w:rsidTr="00A85011">
        <w:trPr>
          <w:cantSplit/>
        </w:trPr>
        <w:tc>
          <w:tcPr>
            <w:tcW w:w="705" w:type="pct"/>
            <w:vMerge/>
          </w:tcPr>
          <w:p w14:paraId="0196BCB5" w14:textId="77777777" w:rsidR="001E59E7" w:rsidRPr="00B44960" w:rsidRDefault="001E59E7" w:rsidP="005C381D">
            <w:pPr>
              <w:pStyle w:val="TableText"/>
              <w:rPr>
                <w:rStyle w:val="Blue"/>
                <w:rFonts w:cs="Arial"/>
                <w:color w:val="auto"/>
                <w:sz w:val="18"/>
                <w:szCs w:val="18"/>
              </w:rPr>
            </w:pPr>
          </w:p>
        </w:tc>
        <w:tc>
          <w:tcPr>
            <w:tcW w:w="1146" w:type="pct"/>
            <w:shd w:val="clear" w:color="auto" w:fill="auto"/>
          </w:tcPr>
          <w:p w14:paraId="5B9B3818" w14:textId="712A5F4B" w:rsidR="001E59E7" w:rsidRPr="00B44960" w:rsidRDefault="001E59E7" w:rsidP="005C381D">
            <w:pPr>
              <w:pStyle w:val="TableText"/>
              <w:rPr>
                <w:rStyle w:val="Blue"/>
                <w:color w:val="auto"/>
                <w:sz w:val="18"/>
                <w:szCs w:val="18"/>
              </w:rPr>
            </w:pPr>
            <w:r w:rsidRPr="00B44960">
              <w:rPr>
                <w:rStyle w:val="Blue"/>
                <w:rFonts w:cs="Arial"/>
                <w:color w:val="auto"/>
                <w:sz w:val="18"/>
                <w:szCs w:val="18"/>
              </w:rPr>
              <w:t>Flow passed forward monitoring</w:t>
            </w:r>
          </w:p>
        </w:tc>
        <w:tc>
          <w:tcPr>
            <w:tcW w:w="997" w:type="pct"/>
            <w:shd w:val="clear" w:color="auto" w:fill="auto"/>
          </w:tcPr>
          <w:p w14:paraId="6CC3DF76" w14:textId="4A196C17" w:rsidR="001E59E7" w:rsidRPr="00B44960" w:rsidRDefault="001E59E7" w:rsidP="005C381D">
            <w:pPr>
              <w:pStyle w:val="TableText"/>
              <w:rPr>
                <w:rStyle w:val="Blue"/>
                <w:rFonts w:cs="Arial"/>
                <w:color w:val="auto"/>
                <w:sz w:val="18"/>
                <w:szCs w:val="18"/>
              </w:rPr>
            </w:pPr>
            <w:r w:rsidRPr="00B44960">
              <w:rPr>
                <w:rStyle w:val="Blue"/>
                <w:rFonts w:cs="Calibri"/>
                <w:color w:val="auto"/>
                <w:sz w:val="18"/>
                <w:szCs w:val="18"/>
              </w:rPr>
              <w:t>MCERTS FPF Monitoring Point</w:t>
            </w:r>
          </w:p>
        </w:tc>
        <w:tc>
          <w:tcPr>
            <w:tcW w:w="1296" w:type="pct"/>
            <w:shd w:val="clear" w:color="auto" w:fill="auto"/>
          </w:tcPr>
          <w:p w14:paraId="4C549DB3" w14:textId="77777777"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 xml:space="preserve">Reports to be provided to Natural Resources Wales upon request </w:t>
            </w:r>
          </w:p>
          <w:p w14:paraId="31609D8A" w14:textId="6532B2B8"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64FF1CC0" w14:textId="77777777" w:rsidR="001E59E7" w:rsidRPr="00B44960" w:rsidRDefault="001E59E7" w:rsidP="005C381D">
            <w:pPr>
              <w:pStyle w:val="TableText"/>
              <w:rPr>
                <w:rStyle w:val="Blue"/>
                <w:rFonts w:cs="Arial"/>
                <w:color w:val="auto"/>
                <w:sz w:val="18"/>
                <w:szCs w:val="18"/>
              </w:rPr>
            </w:pPr>
            <w:r w:rsidRPr="00B44960">
              <w:rPr>
                <w:rStyle w:val="Blue"/>
                <w:rFonts w:cs="Arial"/>
                <w:color w:val="auto"/>
                <w:sz w:val="18"/>
                <w:szCs w:val="18"/>
              </w:rPr>
              <w:t xml:space="preserve">Upon request by Natural Resources Wales </w:t>
            </w:r>
          </w:p>
          <w:p w14:paraId="628891B8" w14:textId="77777777" w:rsidR="001E59E7" w:rsidRPr="00B44960" w:rsidRDefault="001E59E7" w:rsidP="005C381D">
            <w:pPr>
              <w:pStyle w:val="TableText"/>
              <w:rPr>
                <w:rStyle w:val="Blue"/>
                <w:rFonts w:cs="Arial"/>
                <w:color w:val="auto"/>
                <w:sz w:val="18"/>
                <w:szCs w:val="18"/>
              </w:rPr>
            </w:pPr>
          </w:p>
        </w:tc>
      </w:tr>
      <w:tr w:rsidR="001E59E7" w:rsidRPr="00580228" w14:paraId="4D20021B" w14:textId="77777777" w:rsidTr="00A85011">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5B9D5848" w14:textId="0ED213FE"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997" w:type="pct"/>
            <w:shd w:val="clear" w:color="auto" w:fill="auto"/>
          </w:tcPr>
          <w:p w14:paraId="3E50BA7E" w14:textId="26BDBBEC" w:rsidR="001E59E7" w:rsidRPr="00B44960" w:rsidRDefault="001E59E7" w:rsidP="005C381D">
            <w:pPr>
              <w:pStyle w:val="TableText"/>
              <w:rPr>
                <w:rStyle w:val="Blue"/>
                <w:rFonts w:cs="Arial"/>
                <w:color w:val="auto"/>
                <w:sz w:val="18"/>
                <w:szCs w:val="18"/>
              </w:rPr>
            </w:pPr>
            <w:r w:rsidRPr="00B44960">
              <w:rPr>
                <w:rStyle w:val="Blue"/>
                <w:rFonts w:cs="Calibri"/>
                <w:color w:val="auto"/>
                <w:sz w:val="18"/>
                <w:szCs w:val="18"/>
              </w:rPr>
              <w:t>Storm to Environment EDM Monitoring Point</w:t>
            </w:r>
          </w:p>
        </w:tc>
        <w:tc>
          <w:tcPr>
            <w:tcW w:w="1296" w:type="pct"/>
            <w:shd w:val="clear" w:color="auto" w:fill="auto"/>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A85011">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26576B99" w14:textId="70A0A119"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997" w:type="pct"/>
            <w:shd w:val="clear" w:color="auto" w:fill="auto"/>
          </w:tcPr>
          <w:p w14:paraId="02C7A6BA" w14:textId="26228F39" w:rsidR="001E59E7" w:rsidRPr="00B44960" w:rsidRDefault="001E59E7" w:rsidP="005C381D">
            <w:pPr>
              <w:pStyle w:val="TableText"/>
              <w:rPr>
                <w:rStyle w:val="Blue"/>
                <w:rFonts w:cs="Arial"/>
                <w:color w:val="auto"/>
                <w:sz w:val="18"/>
                <w:szCs w:val="18"/>
              </w:rPr>
            </w:pPr>
            <w:r w:rsidRPr="00B44960">
              <w:rPr>
                <w:rStyle w:val="Blue"/>
                <w:rFonts w:cs="Calibri"/>
                <w:color w:val="auto"/>
                <w:sz w:val="18"/>
                <w:szCs w:val="18"/>
              </w:rPr>
              <w:t>Storm to Environment EDM Monitoring Point</w:t>
            </w:r>
          </w:p>
        </w:tc>
        <w:tc>
          <w:tcPr>
            <w:tcW w:w="1296" w:type="pct"/>
            <w:shd w:val="clear" w:color="auto" w:fill="auto"/>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A85011">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7ABE76A4" w14:textId="0E4AD7C6"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997" w:type="pct"/>
            <w:shd w:val="clear" w:color="auto" w:fill="auto"/>
          </w:tcPr>
          <w:p w14:paraId="2D406DAC" w14:textId="77777777" w:rsidR="001E59E7" w:rsidRPr="00B44960" w:rsidRDefault="001E59E7" w:rsidP="005C381D">
            <w:pPr>
              <w:pStyle w:val="TableText"/>
              <w:rPr>
                <w:rStyle w:val="Blue"/>
                <w:rFonts w:cs="Calibri"/>
                <w:color w:val="auto"/>
                <w:sz w:val="18"/>
                <w:szCs w:val="18"/>
              </w:rPr>
            </w:pPr>
            <w:r w:rsidRPr="00B44960">
              <w:rPr>
                <w:rStyle w:val="Blue"/>
                <w:rFonts w:cs="Calibri"/>
                <w:color w:val="auto"/>
                <w:sz w:val="18"/>
                <w:szCs w:val="18"/>
              </w:rPr>
              <w:t xml:space="preserve">MCERTS FPF Monitoring Point </w:t>
            </w:r>
          </w:p>
          <w:p w14:paraId="1BBC2FE3" w14:textId="77777777" w:rsidR="001E59E7" w:rsidRPr="00B44960" w:rsidRDefault="001E59E7" w:rsidP="005C381D">
            <w:pPr>
              <w:pStyle w:val="TableText"/>
              <w:rPr>
                <w:rStyle w:val="Blue"/>
                <w:rFonts w:cs="Calibri"/>
                <w:color w:val="auto"/>
                <w:sz w:val="18"/>
                <w:szCs w:val="18"/>
              </w:rPr>
            </w:pPr>
            <w:r w:rsidRPr="00B44960">
              <w:rPr>
                <w:rStyle w:val="Blue"/>
                <w:rFonts w:cs="Calibri"/>
                <w:color w:val="auto"/>
                <w:sz w:val="18"/>
                <w:szCs w:val="18"/>
              </w:rPr>
              <w:t>and</w:t>
            </w:r>
          </w:p>
          <w:p w14:paraId="77DA5F0C" w14:textId="430D17B2" w:rsidR="001E59E7" w:rsidRPr="00B44960" w:rsidRDefault="001E59E7" w:rsidP="005C381D">
            <w:pPr>
              <w:pStyle w:val="TableText"/>
              <w:rPr>
                <w:rStyle w:val="Blue"/>
                <w:rFonts w:cs="Arial"/>
                <w:color w:val="auto"/>
                <w:sz w:val="18"/>
                <w:szCs w:val="18"/>
              </w:rPr>
            </w:pPr>
            <w:r w:rsidRPr="00B44960">
              <w:rPr>
                <w:rStyle w:val="Blue"/>
                <w:rFonts w:cs="Calibri"/>
                <w:color w:val="auto"/>
                <w:sz w:val="18"/>
                <w:szCs w:val="18"/>
              </w:rPr>
              <w:t>Storm to Environment EDM Monitoring Point</w:t>
            </w:r>
          </w:p>
        </w:tc>
        <w:tc>
          <w:tcPr>
            <w:tcW w:w="1296" w:type="pct"/>
            <w:shd w:val="clear" w:color="auto" w:fill="auto"/>
          </w:tcPr>
          <w:p w14:paraId="3034B7D2" w14:textId="2EED71F8" w:rsidR="001E59E7" w:rsidRPr="00580228" w:rsidRDefault="001E59E7" w:rsidP="005C381D">
            <w:pPr>
              <w:pStyle w:val="TableText"/>
              <w:rPr>
                <w:rStyle w:val="Blue"/>
                <w:rFonts w:cs="Arial"/>
                <w:color w:val="auto"/>
                <w:sz w:val="18"/>
                <w:szCs w:val="18"/>
              </w:rPr>
            </w:pPr>
            <w:r w:rsidRPr="004330C0">
              <w:rPr>
                <w:rStyle w:val="Blue"/>
                <w:rFonts w:cs="Arial"/>
                <w:color w:val="auto"/>
                <w:sz w:val="18"/>
                <w:szCs w:val="18"/>
              </w:rPr>
              <w:t>From 01/01/202</w:t>
            </w:r>
            <w:r w:rsidR="002A3519" w:rsidRPr="004330C0">
              <w:rPr>
                <w:rStyle w:val="Blue"/>
                <w:rFonts w:cs="Arial"/>
                <w:color w:val="auto"/>
                <w:sz w:val="18"/>
                <w:szCs w:val="18"/>
              </w:rPr>
              <w:t>6</w:t>
            </w:r>
            <w:r w:rsidRPr="004330C0">
              <w:rPr>
                <w:rStyle w:val="Blue"/>
                <w:rFonts w:cs="Arial"/>
                <w:color w:val="auto"/>
                <w:sz w:val="18"/>
                <w:szCs w:val="18"/>
              </w:rPr>
              <w:t>:</w:t>
            </w:r>
          </w:p>
          <w:p w14:paraId="717CB8AC"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A85011">
        <w:trPr>
          <w:cantSplit/>
        </w:trPr>
        <w:tc>
          <w:tcPr>
            <w:tcW w:w="705" w:type="pct"/>
            <w:vMerge w:val="restart"/>
          </w:tcPr>
          <w:p w14:paraId="2917E606" w14:textId="3D76FE3B" w:rsidR="001E59E7" w:rsidRPr="00B44960" w:rsidRDefault="001E59E7" w:rsidP="00304CE3">
            <w:pPr>
              <w:pStyle w:val="TableText"/>
              <w:rPr>
                <w:rStyle w:val="Blue"/>
                <w:color w:val="auto"/>
                <w:sz w:val="18"/>
                <w:szCs w:val="18"/>
              </w:rPr>
            </w:pPr>
            <w:r w:rsidRPr="00B44960">
              <w:rPr>
                <w:rStyle w:val="Blue"/>
                <w:rFonts w:ascii="Arial" w:hAnsi="Arial"/>
                <w:color w:val="auto"/>
                <w:sz w:val="18"/>
                <w:szCs w:val="18"/>
              </w:rPr>
              <w:lastRenderedPageBreak/>
              <w:t>A2 Sewage in an emergency via Emergency Discharge Point</w:t>
            </w:r>
          </w:p>
        </w:tc>
        <w:tc>
          <w:tcPr>
            <w:tcW w:w="1146" w:type="pct"/>
          </w:tcPr>
          <w:p w14:paraId="5FF7B371" w14:textId="27CAC5ED" w:rsidR="001E59E7" w:rsidRPr="00B44960" w:rsidRDefault="001E59E7" w:rsidP="00304CE3">
            <w:pPr>
              <w:pStyle w:val="TableText"/>
              <w:rPr>
                <w:rStyle w:val="Blue"/>
                <w:rFonts w:cs="Arial"/>
                <w:color w:val="auto"/>
                <w:sz w:val="18"/>
                <w:szCs w:val="18"/>
              </w:rPr>
            </w:pPr>
            <w:r w:rsidRPr="00B44960">
              <w:rPr>
                <w:rStyle w:val="Blue"/>
                <w:color w:val="auto"/>
                <w:sz w:val="18"/>
                <w:szCs w:val="18"/>
              </w:rPr>
              <w:t>Operation of the emergency overflow</w:t>
            </w:r>
          </w:p>
        </w:tc>
        <w:tc>
          <w:tcPr>
            <w:tcW w:w="997" w:type="pct"/>
            <w:shd w:val="clear" w:color="auto" w:fill="auto"/>
          </w:tcPr>
          <w:p w14:paraId="3CABE16C" w14:textId="47A4ED5E" w:rsidR="001E59E7" w:rsidRPr="00B44960" w:rsidRDefault="001E59E7" w:rsidP="00304CE3">
            <w:pPr>
              <w:pStyle w:val="TableText"/>
              <w:rPr>
                <w:rStyle w:val="Blue"/>
                <w:rFonts w:cs="Calibri"/>
                <w:color w:val="auto"/>
                <w:sz w:val="18"/>
                <w:szCs w:val="18"/>
              </w:rPr>
            </w:pPr>
            <w:r w:rsidRPr="00B44960">
              <w:rPr>
                <w:rStyle w:val="Blue"/>
                <w:rFonts w:cs="Calibri"/>
                <w:color w:val="auto"/>
                <w:sz w:val="18"/>
                <w:szCs w:val="18"/>
              </w:rPr>
              <w:t>Emergency Sample Point</w:t>
            </w:r>
          </w:p>
        </w:tc>
        <w:tc>
          <w:tcPr>
            <w:tcW w:w="1296"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A85011">
        <w:trPr>
          <w:cantSplit/>
        </w:trPr>
        <w:tc>
          <w:tcPr>
            <w:tcW w:w="705" w:type="pct"/>
            <w:vMerge/>
          </w:tcPr>
          <w:p w14:paraId="775B1E52" w14:textId="77777777" w:rsidR="001E59E7" w:rsidRPr="00B44960" w:rsidRDefault="001E59E7" w:rsidP="00304CE3">
            <w:pPr>
              <w:pStyle w:val="TableText"/>
              <w:rPr>
                <w:rStyle w:val="Blue"/>
                <w:color w:val="auto"/>
                <w:sz w:val="18"/>
                <w:szCs w:val="18"/>
              </w:rPr>
            </w:pPr>
          </w:p>
        </w:tc>
        <w:tc>
          <w:tcPr>
            <w:tcW w:w="1146" w:type="pct"/>
          </w:tcPr>
          <w:p w14:paraId="7F4A6FBA" w14:textId="14E02E41" w:rsidR="001E59E7" w:rsidRPr="00B44960" w:rsidRDefault="001E59E7" w:rsidP="00304CE3">
            <w:pPr>
              <w:pStyle w:val="TableText"/>
              <w:rPr>
                <w:rStyle w:val="Blue"/>
                <w:rFonts w:cs="Arial"/>
                <w:color w:val="auto"/>
                <w:sz w:val="18"/>
                <w:szCs w:val="18"/>
              </w:rPr>
            </w:pPr>
            <w:r w:rsidRPr="00B44960">
              <w:rPr>
                <w:rStyle w:val="Blue"/>
                <w:color w:val="auto"/>
                <w:sz w:val="18"/>
                <w:szCs w:val="18"/>
              </w:rPr>
              <w:t>Emergency discharge start and end times</w:t>
            </w:r>
          </w:p>
        </w:tc>
        <w:tc>
          <w:tcPr>
            <w:tcW w:w="997" w:type="pct"/>
            <w:shd w:val="clear" w:color="auto" w:fill="auto"/>
          </w:tcPr>
          <w:p w14:paraId="65AD334C" w14:textId="751D777C" w:rsidR="001E59E7" w:rsidRPr="00B44960" w:rsidRDefault="001E59E7" w:rsidP="00304CE3">
            <w:pPr>
              <w:pStyle w:val="TableText"/>
              <w:rPr>
                <w:rStyle w:val="Blue"/>
                <w:rFonts w:cs="Calibri"/>
                <w:color w:val="auto"/>
                <w:sz w:val="18"/>
                <w:szCs w:val="18"/>
              </w:rPr>
            </w:pPr>
            <w:r w:rsidRPr="00B44960">
              <w:rPr>
                <w:rStyle w:val="Blue"/>
                <w:rFonts w:cs="Calibri"/>
                <w:color w:val="auto"/>
                <w:sz w:val="18"/>
                <w:szCs w:val="18"/>
              </w:rPr>
              <w:t>Emergency Sample Point</w:t>
            </w:r>
          </w:p>
        </w:tc>
        <w:tc>
          <w:tcPr>
            <w:tcW w:w="1296"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23AD0DA2" w:rsidR="0037511B" w:rsidRPr="00E67941" w:rsidRDefault="0037511B">
      <w:pPr>
        <w:spacing w:before="0" w:after="0" w:line="240" w:lineRule="auto"/>
        <w:rPr>
          <w:rStyle w:val="Pink"/>
          <w:rFonts w:ascii="Congenial" w:hAnsi="Congenial"/>
          <w:i/>
          <w:iCs/>
          <w:sz w:val="18"/>
          <w:szCs w:val="18"/>
        </w:rPr>
      </w:pP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7B4F43DC"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252F6341" w14:textId="1AD92C79" w:rsidR="00E7768E" w:rsidRPr="00B44960" w:rsidRDefault="00E7768E" w:rsidP="00E7768E">
            <w:pPr>
              <w:pStyle w:val="TableText"/>
              <w:rPr>
                <w:rStyle w:val="Blue"/>
                <w:color w:val="auto"/>
                <w:sz w:val="18"/>
                <w:szCs w:val="18"/>
              </w:rPr>
            </w:pPr>
            <w:r w:rsidRPr="00B44960">
              <w:rPr>
                <w:rStyle w:val="Blue"/>
                <w:color w:val="auto"/>
                <w:sz w:val="18"/>
                <w:szCs w:val="18"/>
              </w:rPr>
              <w:t xml:space="preserve">Storm sewage discharge start and end times </w:t>
            </w:r>
          </w:p>
          <w:p w14:paraId="06BE86BE" w14:textId="77777777" w:rsidR="00A7781A" w:rsidRPr="00B44960" w:rsidRDefault="00A7781A" w:rsidP="00E7768E">
            <w:pPr>
              <w:pStyle w:val="TableText"/>
              <w:rPr>
                <w:rStyle w:val="Blue"/>
                <w:color w:val="auto"/>
                <w:sz w:val="18"/>
                <w:szCs w:val="18"/>
              </w:rPr>
            </w:pPr>
          </w:p>
          <w:p w14:paraId="7612376F" w14:textId="46EEB588" w:rsidR="00E7768E" w:rsidRPr="00B44960" w:rsidRDefault="00E7768E" w:rsidP="00E7768E">
            <w:pPr>
              <w:pStyle w:val="TableText"/>
              <w:rPr>
                <w:rStyle w:val="Blue"/>
                <w:color w:val="auto"/>
                <w:sz w:val="18"/>
                <w:szCs w:val="18"/>
              </w:rPr>
            </w:pPr>
          </w:p>
        </w:tc>
        <w:tc>
          <w:tcPr>
            <w:tcW w:w="3123" w:type="pct"/>
            <w:shd w:val="clear" w:color="auto" w:fill="auto"/>
          </w:tcPr>
          <w:p w14:paraId="33E58156" w14:textId="6EAE6720" w:rsidR="00E7768E" w:rsidRPr="00B44960" w:rsidRDefault="00E7768E" w:rsidP="00E7768E">
            <w:pPr>
              <w:pStyle w:val="TableText"/>
              <w:rPr>
                <w:rStyle w:val="Blue"/>
                <w:color w:val="auto"/>
                <w:sz w:val="18"/>
                <w:szCs w:val="18"/>
              </w:rPr>
            </w:pPr>
            <w:r w:rsidRPr="00B44960">
              <w:rPr>
                <w:rStyle w:val="Blue"/>
                <w:rFonts w:cs="Arial"/>
                <w:color w:val="auto"/>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33B71EED" w14:textId="67357804" w:rsidR="00E7768E" w:rsidRPr="00B44960" w:rsidRDefault="00E7768E" w:rsidP="00E7768E">
            <w:pPr>
              <w:pStyle w:val="TableText"/>
              <w:rPr>
                <w:rStyle w:val="Blue"/>
                <w:color w:val="auto"/>
                <w:sz w:val="18"/>
                <w:szCs w:val="18"/>
              </w:rPr>
            </w:pPr>
            <w:r w:rsidRPr="00B44960">
              <w:rPr>
                <w:rStyle w:val="Blue"/>
                <w:color w:val="auto"/>
                <w:sz w:val="18"/>
                <w:szCs w:val="18"/>
              </w:rPr>
              <w:t>Storm overflow event recorder status (operational / not operational)</w:t>
            </w:r>
          </w:p>
          <w:p w14:paraId="7B9DC508" w14:textId="77777777" w:rsidR="00A7781A" w:rsidRPr="00B44960" w:rsidRDefault="00A7781A" w:rsidP="00E7768E">
            <w:pPr>
              <w:pStyle w:val="TableText"/>
              <w:rPr>
                <w:rStyle w:val="Blue"/>
                <w:color w:val="auto"/>
                <w:sz w:val="18"/>
                <w:szCs w:val="18"/>
              </w:rPr>
            </w:pPr>
          </w:p>
          <w:p w14:paraId="0B9E49F3" w14:textId="4D1870D3" w:rsidR="00E7768E" w:rsidRPr="00B44960" w:rsidRDefault="00E7768E" w:rsidP="00E7768E">
            <w:pPr>
              <w:pStyle w:val="TableText"/>
              <w:rPr>
                <w:rStyle w:val="Blue"/>
                <w:color w:val="auto"/>
                <w:sz w:val="18"/>
                <w:szCs w:val="18"/>
              </w:rPr>
            </w:pPr>
          </w:p>
        </w:tc>
        <w:tc>
          <w:tcPr>
            <w:tcW w:w="3123" w:type="pct"/>
            <w:shd w:val="clear" w:color="auto" w:fill="auto"/>
          </w:tcPr>
          <w:p w14:paraId="003AFD10" w14:textId="71EED67C" w:rsidR="00E7768E" w:rsidRPr="00B44960" w:rsidRDefault="00E7768E" w:rsidP="00E7768E">
            <w:pPr>
              <w:pStyle w:val="TableText"/>
              <w:rPr>
                <w:rStyle w:val="Blue"/>
                <w:rFonts w:cs="Arial"/>
                <w:color w:val="auto"/>
                <w:sz w:val="18"/>
                <w:szCs w:val="18"/>
              </w:rPr>
            </w:pPr>
            <w:r w:rsidRPr="00B44960">
              <w:rPr>
                <w:rStyle w:val="Blue"/>
                <w:rFonts w:cs="Arial"/>
                <w:color w:val="auto"/>
                <w:sz w:val="18"/>
                <w:szCs w:val="18"/>
              </w:rPr>
              <w:t>Annual summary report or other form as agreed in writing by Natural Resources Wales</w:t>
            </w:r>
          </w:p>
          <w:p w14:paraId="5287B602" w14:textId="720AFF10" w:rsidR="00E7768E" w:rsidRPr="00B44960" w:rsidRDefault="00E7768E" w:rsidP="00E7768E">
            <w:pPr>
              <w:pStyle w:val="TableText"/>
              <w:rPr>
                <w:rStyle w:val="Blue"/>
                <w:color w:val="auto"/>
                <w:sz w:val="18"/>
                <w:szCs w:val="18"/>
              </w:rPr>
            </w:pPr>
            <w:r w:rsidRPr="00B44960">
              <w:rPr>
                <w:rStyle w:val="Blue"/>
                <w:rFonts w:cs="Arial"/>
                <w:color w:val="auto"/>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0BC28886" w:rsidR="0047000E" w:rsidRPr="00A7781A" w:rsidRDefault="0047000E">
      <w:pPr>
        <w:spacing w:before="0" w:after="0" w:line="240" w:lineRule="auto"/>
        <w:rPr>
          <w:rFonts w:ascii="Congenial" w:eastAsiaTheme="majorEastAsia" w:hAnsi="Congenial" w:cstheme="majorBidi"/>
          <w:b/>
          <w:bCs/>
          <w:i/>
          <w:iCs/>
          <w:sz w:val="12"/>
          <w:szCs w:val="8"/>
        </w:rPr>
      </w:pPr>
      <w:r w:rsidRPr="00A7781A">
        <w:rPr>
          <w:rFonts w:ascii="Congenial" w:hAnsi="Congenial"/>
          <w:i/>
          <w:iCs/>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B44960" w:rsidRPr="00B44960" w14:paraId="69E69993" w14:textId="77777777" w:rsidTr="00A9057C">
        <w:trPr>
          <w:cantSplit/>
        </w:trPr>
        <w:tc>
          <w:tcPr>
            <w:tcW w:w="1484" w:type="pct"/>
          </w:tcPr>
          <w:p w14:paraId="3006A9D9" w14:textId="77777777" w:rsidR="00926B5E" w:rsidRPr="00B44960" w:rsidRDefault="00926B5E" w:rsidP="00926B5E">
            <w:pPr>
              <w:pStyle w:val="TableText"/>
              <w:rPr>
                <w:sz w:val="18"/>
                <w:szCs w:val="18"/>
              </w:rPr>
            </w:pPr>
            <w:r w:rsidRPr="00B44960">
              <w:rPr>
                <w:sz w:val="18"/>
                <w:szCs w:val="18"/>
              </w:rPr>
              <w:t>Permit Number</w:t>
            </w:r>
          </w:p>
        </w:tc>
        <w:tc>
          <w:tcPr>
            <w:tcW w:w="3516" w:type="pct"/>
          </w:tcPr>
          <w:p w14:paraId="0AAEAB19" w14:textId="00BF16E3" w:rsidR="00926B5E" w:rsidRPr="00B44960" w:rsidRDefault="00A97ED0" w:rsidP="00926B5E">
            <w:pPr>
              <w:pStyle w:val="TableText"/>
            </w:pPr>
            <w:r w:rsidRPr="00B44960">
              <w:fldChar w:fldCharType="begin"/>
            </w:r>
            <w:r w:rsidRPr="00B44960">
              <w:instrText xml:space="preserve"> MERGEFIELD Permit_number </w:instrText>
            </w:r>
            <w:r w:rsidRPr="00B44960">
              <w:fldChar w:fldCharType="separate"/>
            </w:r>
            <w:r w:rsidR="00763F1E" w:rsidRPr="00B44960">
              <w:rPr>
                <w:noProof/>
              </w:rPr>
              <w:t>BP0115101</w:t>
            </w:r>
            <w:r w:rsidRPr="00B44960">
              <w:fldChar w:fldCharType="end"/>
            </w:r>
          </w:p>
        </w:tc>
      </w:tr>
      <w:tr w:rsidR="00B44960" w:rsidRPr="00B44960" w14:paraId="17285118" w14:textId="77777777" w:rsidTr="00A9057C">
        <w:trPr>
          <w:cantSplit/>
        </w:trPr>
        <w:tc>
          <w:tcPr>
            <w:tcW w:w="1484" w:type="pct"/>
          </w:tcPr>
          <w:p w14:paraId="4E9E7EC8" w14:textId="77777777" w:rsidR="00926B5E" w:rsidRPr="00B44960" w:rsidRDefault="00926B5E" w:rsidP="00926B5E">
            <w:pPr>
              <w:pStyle w:val="TableText"/>
              <w:rPr>
                <w:sz w:val="18"/>
                <w:szCs w:val="18"/>
              </w:rPr>
            </w:pPr>
            <w:r w:rsidRPr="00B44960">
              <w:rPr>
                <w:sz w:val="18"/>
                <w:szCs w:val="18"/>
              </w:rPr>
              <w:t>Name of operator</w:t>
            </w:r>
          </w:p>
        </w:tc>
        <w:tc>
          <w:tcPr>
            <w:tcW w:w="3516" w:type="pct"/>
          </w:tcPr>
          <w:p w14:paraId="3172AB74" w14:textId="7521E06E" w:rsidR="00926B5E" w:rsidRPr="00B44960" w:rsidRDefault="00815D01" w:rsidP="00926B5E">
            <w:pPr>
              <w:pStyle w:val="TableText"/>
            </w:pPr>
            <w:r w:rsidRPr="00B44960">
              <w:t>D</w:t>
            </w:r>
            <w:r w:rsidRPr="00B44960">
              <w:rPr>
                <w:rFonts w:cstheme="minorHAnsi"/>
              </w:rPr>
              <w:t>ŵ</w:t>
            </w:r>
            <w:r w:rsidRPr="00B44960">
              <w:t>r Cymru Cyfyngedig</w:t>
            </w:r>
          </w:p>
        </w:tc>
      </w:tr>
      <w:tr w:rsidR="00B44960" w:rsidRPr="00B44960" w14:paraId="5E92BFBD" w14:textId="77777777" w:rsidTr="00A9057C">
        <w:trPr>
          <w:cantSplit/>
        </w:trPr>
        <w:tc>
          <w:tcPr>
            <w:tcW w:w="1484" w:type="pct"/>
          </w:tcPr>
          <w:p w14:paraId="00BBB1EE" w14:textId="77777777" w:rsidR="00926B5E" w:rsidRPr="00B44960" w:rsidRDefault="00926B5E" w:rsidP="00926B5E">
            <w:pPr>
              <w:pStyle w:val="TableText"/>
              <w:rPr>
                <w:sz w:val="18"/>
                <w:szCs w:val="18"/>
              </w:rPr>
            </w:pPr>
            <w:r w:rsidRPr="00B44960">
              <w:rPr>
                <w:sz w:val="18"/>
                <w:szCs w:val="18"/>
              </w:rPr>
              <w:t>Location of Facility</w:t>
            </w:r>
          </w:p>
        </w:tc>
        <w:tc>
          <w:tcPr>
            <w:tcW w:w="3516" w:type="pct"/>
          </w:tcPr>
          <w:p w14:paraId="3BA5B162" w14:textId="7145AF4F" w:rsidR="00926B5E" w:rsidRPr="00B44960" w:rsidRDefault="00A97ED0" w:rsidP="00926B5E">
            <w:pPr>
              <w:pStyle w:val="TableText"/>
            </w:pPr>
            <w:r w:rsidRPr="00B44960">
              <w:fldChar w:fldCharType="begin"/>
            </w:r>
            <w:r w:rsidRPr="00B44960">
              <w:instrText xml:space="preserve"> MERGEFIELD Site_name </w:instrText>
            </w:r>
            <w:r w:rsidRPr="00B44960">
              <w:fldChar w:fldCharType="separate"/>
            </w:r>
            <w:r w:rsidR="00570432">
              <w:rPr>
                <w:noProof/>
              </w:rPr>
              <w:t xml:space="preserve">Storm and </w:t>
            </w:r>
            <w:r w:rsidR="00661FFC">
              <w:rPr>
                <w:noProof/>
              </w:rPr>
              <w:t>Emergency</w:t>
            </w:r>
            <w:r w:rsidR="00570432">
              <w:rPr>
                <w:noProof/>
              </w:rPr>
              <w:t xml:space="preserve"> Overflow at Pontrhydfendigaid SPS</w:t>
            </w:r>
            <w:r w:rsidRPr="00B44960">
              <w:fldChar w:fldCharType="end"/>
            </w:r>
            <w:r w:rsidRPr="00B44960">
              <w:t xml:space="preserve">, </w:t>
            </w:r>
            <w:r w:rsidRPr="00B44960">
              <w:fldChar w:fldCharType="begin"/>
            </w:r>
            <w:r w:rsidRPr="00B44960">
              <w:instrText xml:space="preserve"> MERGEFIELD DSI_ADD2 </w:instrText>
            </w:r>
            <w:r w:rsidRPr="00B44960">
              <w:fldChar w:fldCharType="separate"/>
            </w:r>
            <w:r w:rsidR="00763F1E" w:rsidRPr="00B44960">
              <w:rPr>
                <w:noProof/>
              </w:rPr>
              <w:t>Maes-y-Dderwen</w:t>
            </w:r>
            <w:r w:rsidRPr="00B44960">
              <w:fldChar w:fldCharType="end"/>
            </w:r>
            <w:r w:rsidRPr="00B44960">
              <w:t xml:space="preserve">, </w:t>
            </w:r>
            <w:r w:rsidRPr="00B44960">
              <w:fldChar w:fldCharType="begin"/>
            </w:r>
            <w:r w:rsidRPr="00B44960">
              <w:instrText xml:space="preserve"> MERGEFIELD DSI_ADD3 </w:instrText>
            </w:r>
            <w:r w:rsidRPr="00B44960">
              <w:fldChar w:fldCharType="separate"/>
            </w:r>
            <w:r w:rsidR="00763F1E" w:rsidRPr="00B44960">
              <w:rPr>
                <w:noProof/>
              </w:rPr>
              <w:t>Pontrhydfendigaid</w:t>
            </w:r>
            <w:r w:rsidRPr="00B44960">
              <w:fldChar w:fldCharType="end"/>
            </w:r>
            <w:r w:rsidRPr="00B44960">
              <w:t xml:space="preserve">, </w:t>
            </w:r>
            <w:r w:rsidRPr="00B44960">
              <w:fldChar w:fldCharType="begin"/>
            </w:r>
            <w:r w:rsidRPr="00B44960">
              <w:instrText xml:space="preserve"> MERGEFIELD DSI_ADD4 </w:instrText>
            </w:r>
            <w:r w:rsidRPr="00B44960">
              <w:fldChar w:fldCharType="separate"/>
            </w:r>
            <w:r w:rsidR="00763F1E" w:rsidRPr="00B44960">
              <w:rPr>
                <w:noProof/>
              </w:rPr>
              <w:t>Ceredigion</w:t>
            </w:r>
            <w:r w:rsidRPr="00B44960">
              <w:fldChar w:fldCharType="end"/>
            </w:r>
            <w:r w:rsidRPr="00B44960">
              <w:t xml:space="preserve">, </w:t>
            </w:r>
            <w:r w:rsidRPr="00B44960">
              <w:fldChar w:fldCharType="begin"/>
            </w:r>
            <w:r w:rsidRPr="00B44960">
              <w:instrText xml:space="preserve"> MERGEFIELD DSI_POST_CODE </w:instrText>
            </w:r>
            <w:r w:rsidRPr="00B44960">
              <w:fldChar w:fldCharType="separate"/>
            </w:r>
            <w:r w:rsidR="00763F1E" w:rsidRPr="00B44960">
              <w:rPr>
                <w:noProof/>
              </w:rPr>
              <w:t>SY25 6EU</w:t>
            </w:r>
            <w:r w:rsidRPr="00B44960">
              <w:fldChar w:fldCharType="end"/>
            </w:r>
          </w:p>
        </w:tc>
      </w:tr>
      <w:tr w:rsidR="00926B5E" w:rsidRPr="00B44960" w14:paraId="72790FA3" w14:textId="77777777" w:rsidTr="00A9057C">
        <w:trPr>
          <w:cantSplit/>
        </w:trPr>
        <w:tc>
          <w:tcPr>
            <w:tcW w:w="1484" w:type="pct"/>
          </w:tcPr>
          <w:p w14:paraId="3ED2915F" w14:textId="77777777" w:rsidR="00926B5E" w:rsidRPr="00B44960" w:rsidRDefault="00926B5E" w:rsidP="00926B5E">
            <w:pPr>
              <w:pStyle w:val="TableText"/>
              <w:rPr>
                <w:sz w:val="18"/>
                <w:szCs w:val="18"/>
              </w:rPr>
            </w:pPr>
            <w:r w:rsidRPr="00B44960">
              <w:rPr>
                <w:sz w:val="18"/>
                <w:szCs w:val="18"/>
              </w:rPr>
              <w:t xml:space="preserve">Time and date of the detection </w:t>
            </w:r>
          </w:p>
        </w:tc>
        <w:tc>
          <w:tcPr>
            <w:tcW w:w="3516" w:type="pct"/>
          </w:tcPr>
          <w:p w14:paraId="2F1FCFF1" w14:textId="77777777" w:rsidR="00926B5E" w:rsidRPr="00B44960" w:rsidRDefault="00926B5E" w:rsidP="00926B5E">
            <w:pPr>
              <w:pStyle w:val="TableText"/>
            </w:pPr>
          </w:p>
        </w:tc>
      </w:tr>
    </w:tbl>
    <w:p w14:paraId="2959DE2C" w14:textId="77777777" w:rsidR="00926B5E" w:rsidRPr="00B44960" w:rsidRDefault="00926B5E" w:rsidP="00926B5E"/>
    <w:tbl>
      <w:tblPr>
        <w:tblStyle w:val="TableGrid"/>
        <w:tblW w:w="4720" w:type="pct"/>
        <w:tblInd w:w="562" w:type="dxa"/>
        <w:tblLook w:val="0020" w:firstRow="1" w:lastRow="0" w:firstColumn="0" w:lastColumn="0" w:noHBand="0" w:noVBand="0"/>
      </w:tblPr>
      <w:tblGrid>
        <w:gridCol w:w="2539"/>
        <w:gridCol w:w="6014"/>
      </w:tblGrid>
      <w:tr w:rsidR="00B44960" w:rsidRPr="00B44960"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B44960" w:rsidRDefault="00926B5E" w:rsidP="00926B5E">
            <w:pPr>
              <w:pStyle w:val="TableText"/>
              <w:rPr>
                <w:sz w:val="18"/>
                <w:szCs w:val="18"/>
              </w:rPr>
            </w:pPr>
            <w:r w:rsidRPr="00B44960">
              <w:rPr>
                <w:sz w:val="18"/>
                <w:szCs w:val="18"/>
              </w:rPr>
              <w:t>(a) Notification requirements for any malfunction, breakdown or failu</w:t>
            </w:r>
            <w:r w:rsidR="008F5D8C" w:rsidRPr="00B44960">
              <w:rPr>
                <w:sz w:val="18"/>
                <w:szCs w:val="18"/>
              </w:rPr>
              <w:t xml:space="preserve">re of equipment or </w:t>
            </w:r>
            <w:r w:rsidR="00E3410A" w:rsidRPr="00B44960">
              <w:rPr>
                <w:sz w:val="18"/>
                <w:szCs w:val="18"/>
              </w:rPr>
              <w:t>techniques, accident</w:t>
            </w:r>
            <w:r w:rsidRPr="00B44960">
              <w:rPr>
                <w:sz w:val="18"/>
                <w:szCs w:val="18"/>
              </w:rPr>
              <w:t xml:space="preserve">, </w:t>
            </w:r>
            <w:r w:rsidR="008F5D8C" w:rsidRPr="00B44960">
              <w:rPr>
                <w:sz w:val="18"/>
                <w:szCs w:val="18"/>
              </w:rPr>
              <w:t xml:space="preserve">or emission of a substance not controlled by an emission limit </w:t>
            </w:r>
            <w:r w:rsidRPr="00B44960">
              <w:rPr>
                <w:sz w:val="18"/>
                <w:szCs w:val="18"/>
              </w:rPr>
              <w:t>which has caused, is causing or may cause significant pollution</w:t>
            </w:r>
            <w:r w:rsidR="00940C9C" w:rsidRPr="00B44960">
              <w:rPr>
                <w:sz w:val="18"/>
                <w:szCs w:val="18"/>
              </w:rPr>
              <w:t>.</w:t>
            </w:r>
          </w:p>
        </w:tc>
      </w:tr>
      <w:tr w:rsidR="00B44960" w:rsidRPr="00B44960"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6FD9DB2" w:rsidR="00926B5E" w:rsidRPr="00B44960" w:rsidRDefault="00E7768E" w:rsidP="004330C0">
            <w:pPr>
              <w:spacing w:before="60" w:after="60" w:line="240" w:lineRule="auto"/>
              <w:rPr>
                <w:rFonts w:ascii="Arial" w:hAnsi="Arial"/>
                <w:b w:val="0"/>
                <w:sz w:val="18"/>
                <w:szCs w:val="18"/>
              </w:rPr>
            </w:pPr>
            <w:r w:rsidRPr="00B44960">
              <w:rPr>
                <w:rFonts w:ascii="Arial" w:hAnsi="Arial"/>
                <w:sz w:val="18"/>
                <w:szCs w:val="18"/>
              </w:rPr>
              <w:t>To be notified within 24 hours of detection</w:t>
            </w:r>
            <w:r w:rsidR="00A85011" w:rsidRPr="00B44960">
              <w:rPr>
                <w:rFonts w:ascii="Arial" w:hAnsi="Arial"/>
                <w:sz w:val="18"/>
                <w:szCs w:val="18"/>
              </w:rPr>
              <w:t xml:space="preserve"> </w:t>
            </w:r>
            <w:r w:rsidRPr="00B44960">
              <w:rPr>
                <w:rFonts w:ascii="Arial" w:hAnsi="Arial"/>
                <w:sz w:val="18"/>
                <w:szCs w:val="18"/>
              </w:rPr>
              <w:t>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“flow passed forward” for the purposes of </w:t>
      </w:r>
      <w:r w:rsidRPr="004330C0">
        <w:rPr>
          <w:rFonts w:ascii="Arial" w:hAnsi="Arial" w:cs="Arial"/>
          <w:sz w:val="18"/>
          <w:szCs w:val="18"/>
          <w:lang w:eastAsia="en-GB"/>
        </w:rPr>
        <w:t>conditions 2.3.2 and 3.1.2 means</w:t>
      </w:r>
      <w:r w:rsidRPr="00054182">
        <w:rPr>
          <w:rFonts w:ascii="Arial" w:hAnsi="Arial" w:cs="Arial"/>
          <w:sz w:val="18"/>
          <w:szCs w:val="18"/>
          <w:lang w:eastAsia="en-GB"/>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4330C0">
        <w:rPr>
          <w:rFonts w:ascii="Arial" w:hAnsi="Arial" w:cs="Arial"/>
          <w:iCs/>
          <w:sz w:val="18"/>
          <w:szCs w:val="18"/>
          <w:lang w:eastAsia="en-GB"/>
        </w:rPr>
        <w:t>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0BA77A90" w:rsidR="00926B5E" w:rsidRDefault="00B44960" w:rsidP="00A9057C">
      <w:pPr>
        <w:pStyle w:val="Heading1"/>
        <w:ind w:left="567"/>
      </w:pPr>
      <w:r w:rsidRPr="00462374">
        <w:rPr>
          <w:noProof/>
        </w:rPr>
        <w:lastRenderedPageBreak/>
        <w:drawing>
          <wp:anchor distT="0" distB="0" distL="114300" distR="114300" simplePos="0" relativeHeight="251661312" behindDoc="0" locked="0" layoutInCell="1" allowOverlap="1" wp14:anchorId="34FD5273" wp14:editId="277F7CA4">
            <wp:simplePos x="0" y="0"/>
            <wp:positionH relativeFrom="column">
              <wp:posOffset>355912</wp:posOffset>
            </wp:positionH>
            <wp:positionV relativeFrom="paragraph">
              <wp:posOffset>4929661</wp:posOffset>
            </wp:positionV>
            <wp:extent cx="5782310" cy="3441700"/>
            <wp:effectExtent l="0" t="0" r="8890" b="6350"/>
            <wp:wrapSquare wrapText="bothSides"/>
            <wp:docPr id="828436869" name="Picture 1" descr="A map of a storm disch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436869" name="Picture 1" descr="A map of a storm discharge"/>
                    <pic:cNvPicPr/>
                  </pic:nvPicPr>
                  <pic:blipFill>
                    <a:blip r:embed="rId15">
                      <a:extLst>
                        <a:ext uri="{28A0092B-C50C-407E-A947-70E740481C1C}">
                          <a14:useLocalDpi xmlns:a14="http://schemas.microsoft.com/office/drawing/2010/main" val="0"/>
                        </a:ext>
                      </a:extLst>
                    </a:blip>
                    <a:stretch>
                      <a:fillRect/>
                    </a:stretch>
                  </pic:blipFill>
                  <pic:spPr>
                    <a:xfrm>
                      <a:off x="0" y="0"/>
                      <a:ext cx="5782310" cy="3441700"/>
                    </a:xfrm>
                    <a:prstGeom prst="rect">
                      <a:avLst/>
                    </a:prstGeom>
                  </pic:spPr>
                </pic:pic>
              </a:graphicData>
            </a:graphic>
            <wp14:sizeRelH relativeFrom="margin">
              <wp14:pctWidth>0</wp14:pctWidth>
            </wp14:sizeRelH>
            <wp14:sizeRelV relativeFrom="margin">
              <wp14:pctHeight>0</wp14:pctHeight>
            </wp14:sizeRelV>
          </wp:anchor>
        </w:drawing>
      </w:r>
      <w:r w:rsidRPr="00462374">
        <w:rPr>
          <w:noProof/>
        </w:rPr>
        <w:drawing>
          <wp:anchor distT="0" distB="0" distL="114300" distR="114300" simplePos="0" relativeHeight="251660288" behindDoc="0" locked="0" layoutInCell="1" allowOverlap="1" wp14:anchorId="78F48E9A" wp14:editId="40071069">
            <wp:simplePos x="0" y="0"/>
            <wp:positionH relativeFrom="margin">
              <wp:posOffset>341678</wp:posOffset>
            </wp:positionH>
            <wp:positionV relativeFrom="paragraph">
              <wp:posOffset>323586</wp:posOffset>
            </wp:positionV>
            <wp:extent cx="5735955" cy="4503420"/>
            <wp:effectExtent l="0" t="0" r="0" b="0"/>
            <wp:wrapSquare wrapText="bothSides"/>
            <wp:docPr id="106485775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857754" name="Picture 1" descr="A map of a city&#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5955" cy="450342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 xml:space="preserve">Schedule 7 – </w:t>
      </w:r>
      <w:r w:rsidR="00926B5E" w:rsidRPr="00B44960">
        <w:t>Site plan</w:t>
      </w:r>
      <w:r w:rsidR="006920CC" w:rsidRPr="00B44960">
        <w:t>s</w:t>
      </w:r>
    </w:p>
    <w:p w14:paraId="61E0FCFB" w14:textId="515C0E21" w:rsidR="00462374" w:rsidRDefault="00462374" w:rsidP="00A9057C">
      <w:pPr>
        <w:pStyle w:val="Heading1"/>
        <w:ind w:left="567"/>
        <w:rPr>
          <w:rFonts w:ascii="Congenial" w:hAnsi="Congenial"/>
          <w:b w:val="0"/>
          <w:i/>
          <w:iCs/>
          <w:color w:val="FF0000" w:themeColor="accent1"/>
          <w:u w:val="single"/>
        </w:rPr>
      </w:pPr>
    </w:p>
    <w:p w14:paraId="1FE73E84" w14:textId="716D10B2" w:rsidR="00462374" w:rsidRDefault="00B44960" w:rsidP="00B44960">
      <w:pPr>
        <w:pStyle w:val="Heading1"/>
      </w:pPr>
      <w:r w:rsidRPr="00B44960">
        <w:rPr>
          <w:noProof/>
        </w:rPr>
        <w:lastRenderedPageBreak/>
        <w:drawing>
          <wp:anchor distT="0" distB="0" distL="114300" distR="114300" simplePos="0" relativeHeight="251662336" behindDoc="0" locked="0" layoutInCell="1" allowOverlap="1" wp14:anchorId="67149A69" wp14:editId="1BBDB174">
            <wp:simplePos x="0" y="0"/>
            <wp:positionH relativeFrom="column">
              <wp:posOffset>358344</wp:posOffset>
            </wp:positionH>
            <wp:positionV relativeFrom="paragraph">
              <wp:posOffset>0</wp:posOffset>
            </wp:positionV>
            <wp:extent cx="5632450" cy="3604260"/>
            <wp:effectExtent l="0" t="0" r="6350" b="0"/>
            <wp:wrapSquare wrapText="bothSides"/>
            <wp:docPr id="632284877" name="Picture 1" descr="A map of a t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284877" name="Picture 1" descr="A map of a town"/>
                    <pic:cNvPicPr/>
                  </pic:nvPicPr>
                  <pic:blipFill>
                    <a:blip r:embed="rId17">
                      <a:extLst>
                        <a:ext uri="{28A0092B-C50C-407E-A947-70E740481C1C}">
                          <a14:useLocalDpi xmlns:a14="http://schemas.microsoft.com/office/drawing/2010/main" val="0"/>
                        </a:ext>
                      </a:extLst>
                    </a:blip>
                    <a:stretch>
                      <a:fillRect/>
                    </a:stretch>
                  </pic:blipFill>
                  <pic:spPr>
                    <a:xfrm>
                      <a:off x="0" y="0"/>
                      <a:ext cx="5632450" cy="3604260"/>
                    </a:xfrm>
                    <a:prstGeom prst="rect">
                      <a:avLst/>
                    </a:prstGeom>
                  </pic:spPr>
                </pic:pic>
              </a:graphicData>
            </a:graphic>
            <wp14:sizeRelH relativeFrom="margin">
              <wp14:pctWidth>0</wp14:pctWidth>
            </wp14:sizeRelH>
            <wp14:sizeRelV relativeFrom="margin">
              <wp14:pctHeight>0</wp14:pctHeight>
            </wp14:sizeRelV>
          </wp:anchor>
        </w:drawing>
      </w:r>
    </w:p>
    <w:p w14:paraId="3007F5FA" w14:textId="77777777" w:rsidR="00462374" w:rsidRPr="00815D01" w:rsidRDefault="00462374" w:rsidP="00B44960">
      <w:pPr>
        <w:pStyle w:val="Heading1"/>
      </w:pPr>
    </w:p>
    <w:p w14:paraId="2B2AD039" w14:textId="77777777" w:rsidR="00FF51DB" w:rsidRDefault="00FF51DB" w:rsidP="000152F0">
      <w:pPr>
        <w:ind w:left="567"/>
        <w:rPr>
          <w:rFonts w:ascii="Arial" w:hAnsi="Arial"/>
          <w:szCs w:val="20"/>
        </w:rPr>
      </w:pPr>
    </w:p>
    <w:p w14:paraId="6BA62E01" w14:textId="27B6CEDE"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2A3519">
        <w:rPr>
          <w:rFonts w:ascii="Arial" w:hAnsi="Arial"/>
          <w:szCs w:val="20"/>
        </w:rPr>
        <w:t>5</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8"/>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4F102" w14:textId="77777777" w:rsidR="006C79A4" w:rsidRDefault="006C79A4" w:rsidP="00FF16FF">
      <w:pPr>
        <w:spacing w:before="0" w:after="0" w:line="240" w:lineRule="auto"/>
      </w:pPr>
      <w:r>
        <w:separator/>
      </w:r>
    </w:p>
  </w:endnote>
  <w:endnote w:type="continuationSeparator" w:id="0">
    <w:p w14:paraId="400EAF48" w14:textId="77777777" w:rsidR="006C79A4" w:rsidRDefault="006C79A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genial">
    <w:charset w:val="00"/>
    <w:family w:val="auto"/>
    <w:pitch w:val="variable"/>
    <w:sig w:usb0="8000002F" w:usb1="1000205B"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4239E804" w:rsidR="002F400F" w:rsidRPr="00B44960" w:rsidRDefault="00B873B4" w:rsidP="00B873B4">
    <w:pPr>
      <w:pStyle w:val="Footer"/>
    </w:pPr>
    <w:r w:rsidRPr="00B44960">
      <w:rPr>
        <w:sz w:val="18"/>
        <w:szCs w:val="28"/>
      </w:rPr>
      <w:t xml:space="preserve">number: </w:t>
    </w:r>
    <w:r w:rsidR="00763F1E" w:rsidRPr="00B44960">
      <w:rPr>
        <w:sz w:val="18"/>
        <w:szCs w:val="28"/>
      </w:rPr>
      <w:t>PAN-021583</w:t>
    </w:r>
    <w:r w:rsidRPr="00B44960">
      <w:rPr>
        <w:sz w:val="18"/>
        <w:szCs w:val="28"/>
      </w:rPr>
      <w:ptab w:relativeTo="margin" w:alignment="center" w:leader="none"/>
    </w:r>
    <w:r w:rsidRPr="00B44960">
      <w:rPr>
        <w:sz w:val="18"/>
        <w:szCs w:val="28"/>
      </w:rPr>
      <w:t xml:space="preserve">Page </w:t>
    </w:r>
    <w:r w:rsidRPr="00B44960">
      <w:rPr>
        <w:sz w:val="18"/>
        <w:szCs w:val="28"/>
      </w:rPr>
      <w:fldChar w:fldCharType="begin"/>
    </w:r>
    <w:r w:rsidRPr="00B44960">
      <w:rPr>
        <w:sz w:val="18"/>
        <w:szCs w:val="28"/>
      </w:rPr>
      <w:instrText xml:space="preserve"> PAGE  \* roman  \* MERGEFORMAT </w:instrText>
    </w:r>
    <w:r w:rsidRPr="00B44960">
      <w:rPr>
        <w:sz w:val="18"/>
        <w:szCs w:val="28"/>
      </w:rPr>
      <w:fldChar w:fldCharType="separate"/>
    </w:r>
    <w:r w:rsidRPr="00B44960">
      <w:rPr>
        <w:noProof/>
        <w:sz w:val="18"/>
        <w:szCs w:val="28"/>
      </w:rPr>
      <w:t>i</w:t>
    </w:r>
    <w:r w:rsidRPr="00B44960">
      <w:rPr>
        <w:sz w:val="18"/>
        <w:szCs w:val="28"/>
      </w:rPr>
      <w:fldChar w:fldCharType="end"/>
    </w:r>
    <w:r w:rsidRPr="00B44960">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3E7123" w:rsidRDefault="00BC2C15" w:rsidP="00BC2C15">
    <w:pPr>
      <w:pStyle w:val="Footer"/>
      <w:rPr>
        <w:sz w:val="18"/>
        <w:szCs w:val="28"/>
      </w:rPr>
    </w:pPr>
    <w:r w:rsidRPr="003E7123">
      <w:rPr>
        <w:sz w:val="18"/>
        <w:szCs w:val="28"/>
      </w:rPr>
      <w:t>Permit number</w:t>
    </w:r>
    <w:r w:rsidR="00213FF7" w:rsidRPr="003E7123">
      <w:rPr>
        <w:sz w:val="18"/>
        <w:szCs w:val="28"/>
      </w:rPr>
      <w:t>:</w:t>
    </w:r>
    <w:r w:rsidRPr="003E7123">
      <w:rPr>
        <w:sz w:val="18"/>
        <w:szCs w:val="28"/>
      </w:rPr>
      <w:t xml:space="preserve"> </w:t>
    </w:r>
  </w:p>
  <w:p w14:paraId="2AD60707" w14:textId="577DD158" w:rsidR="00BC2C15" w:rsidRPr="003E7123" w:rsidRDefault="00763F1E" w:rsidP="00BC2C15">
    <w:pPr>
      <w:pStyle w:val="Footer"/>
      <w:rPr>
        <w:sz w:val="18"/>
        <w:szCs w:val="28"/>
      </w:rPr>
    </w:pPr>
    <w:r w:rsidRPr="00B44960">
      <w:rPr>
        <w:sz w:val="18"/>
        <w:szCs w:val="28"/>
      </w:rPr>
      <w:t>BP0115101</w:t>
    </w:r>
    <w:r w:rsidR="00BC2C15" w:rsidRPr="003E7123">
      <w:rPr>
        <w:sz w:val="18"/>
        <w:szCs w:val="28"/>
      </w:rPr>
      <w:ptab w:relativeTo="margin" w:alignment="center" w:leader="none"/>
    </w:r>
    <w:r w:rsidR="00BC2C15" w:rsidRPr="003E7123">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EB62CC">
      <w:rPr>
        <w:noProof/>
        <w:sz w:val="18"/>
        <w:szCs w:val="28"/>
      </w:rPr>
      <w:t>17</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75CB4" w14:textId="77777777" w:rsidR="006C79A4" w:rsidRDefault="006C79A4" w:rsidP="00FF16FF">
      <w:pPr>
        <w:spacing w:before="0" w:after="0" w:line="240" w:lineRule="auto"/>
      </w:pPr>
      <w:r>
        <w:separator/>
      </w:r>
    </w:p>
  </w:footnote>
  <w:footnote w:type="continuationSeparator" w:id="0">
    <w:p w14:paraId="3409F6E6" w14:textId="77777777" w:rsidR="006C79A4" w:rsidRDefault="006C79A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A62001B"/>
    <w:multiLevelType w:val="hybridMultilevel"/>
    <w:tmpl w:val="9606C886"/>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7D13865"/>
    <w:multiLevelType w:val="hybridMultilevel"/>
    <w:tmpl w:val="6B2C00F4"/>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numStyleLink w:val="EARoundBullets"/>
  </w:abstractNum>
  <w:abstractNum w:abstractNumId="11" w15:restartNumberingAfterBreak="0">
    <w:nsid w:val="76486A86"/>
    <w:multiLevelType w:val="hybridMultilevel"/>
    <w:tmpl w:val="EF680450"/>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7"/>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9"/>
  </w:num>
  <w:num w:numId="4" w16cid:durableId="1238053938">
    <w:abstractNumId w:val="4"/>
  </w:num>
  <w:num w:numId="5" w16cid:durableId="1933469576">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10"/>
  </w:num>
  <w:num w:numId="8" w16cid:durableId="1154877368">
    <w:abstractNumId w:val="2"/>
  </w:num>
  <w:num w:numId="9" w16cid:durableId="1608349532">
    <w:abstractNumId w:val="6"/>
  </w:num>
  <w:num w:numId="10" w16cid:durableId="688458392">
    <w:abstractNumId w:val="7"/>
  </w:num>
  <w:num w:numId="11" w16cid:durableId="1182476788">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342821763">
    <w:abstractNumId w:val="8"/>
  </w:num>
  <w:num w:numId="30" w16cid:durableId="793211053">
    <w:abstractNumId w:val="11"/>
  </w:num>
  <w:num w:numId="31" w16cid:durableId="1035076892">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182"/>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3832"/>
    <w:rsid w:val="000F478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37789"/>
    <w:rsid w:val="00141AB9"/>
    <w:rsid w:val="00142D4A"/>
    <w:rsid w:val="001468D4"/>
    <w:rsid w:val="00147932"/>
    <w:rsid w:val="001538B6"/>
    <w:rsid w:val="00154CE3"/>
    <w:rsid w:val="00155847"/>
    <w:rsid w:val="00156B9A"/>
    <w:rsid w:val="0016092B"/>
    <w:rsid w:val="00161A55"/>
    <w:rsid w:val="00162BBD"/>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1AD0"/>
    <w:rsid w:val="00241790"/>
    <w:rsid w:val="00241DA4"/>
    <w:rsid w:val="00243129"/>
    <w:rsid w:val="002516D5"/>
    <w:rsid w:val="00254149"/>
    <w:rsid w:val="00255059"/>
    <w:rsid w:val="002554E8"/>
    <w:rsid w:val="00260A6C"/>
    <w:rsid w:val="00261EE0"/>
    <w:rsid w:val="00270028"/>
    <w:rsid w:val="00274226"/>
    <w:rsid w:val="002757D5"/>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0825"/>
    <w:rsid w:val="002F400F"/>
    <w:rsid w:val="003011B5"/>
    <w:rsid w:val="0030424F"/>
    <w:rsid w:val="00304CE3"/>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A56"/>
    <w:rsid w:val="00380C0A"/>
    <w:rsid w:val="00380ED9"/>
    <w:rsid w:val="00381189"/>
    <w:rsid w:val="00381524"/>
    <w:rsid w:val="00383BBF"/>
    <w:rsid w:val="00390564"/>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2F"/>
    <w:rsid w:val="00412AF0"/>
    <w:rsid w:val="004141B7"/>
    <w:rsid w:val="00414CDA"/>
    <w:rsid w:val="00414FE8"/>
    <w:rsid w:val="00415ABB"/>
    <w:rsid w:val="00420467"/>
    <w:rsid w:val="0042228E"/>
    <w:rsid w:val="00426068"/>
    <w:rsid w:val="004318A3"/>
    <w:rsid w:val="004330C0"/>
    <w:rsid w:val="00437DB5"/>
    <w:rsid w:val="004404C8"/>
    <w:rsid w:val="004444A5"/>
    <w:rsid w:val="00446000"/>
    <w:rsid w:val="00451160"/>
    <w:rsid w:val="00452109"/>
    <w:rsid w:val="00453FE7"/>
    <w:rsid w:val="0045495C"/>
    <w:rsid w:val="00460A33"/>
    <w:rsid w:val="00462374"/>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D0287"/>
    <w:rsid w:val="004D614E"/>
    <w:rsid w:val="004D624E"/>
    <w:rsid w:val="004D655D"/>
    <w:rsid w:val="004D753B"/>
    <w:rsid w:val="004D7D56"/>
    <w:rsid w:val="004E3DF7"/>
    <w:rsid w:val="004E5211"/>
    <w:rsid w:val="004E5F50"/>
    <w:rsid w:val="004F1ED8"/>
    <w:rsid w:val="004F23A3"/>
    <w:rsid w:val="00503E4C"/>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0432"/>
    <w:rsid w:val="00573BA9"/>
    <w:rsid w:val="005746DB"/>
    <w:rsid w:val="00577CE3"/>
    <w:rsid w:val="00577E33"/>
    <w:rsid w:val="00580228"/>
    <w:rsid w:val="00584F1D"/>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F0190"/>
    <w:rsid w:val="005F1CB4"/>
    <w:rsid w:val="005F3B3E"/>
    <w:rsid w:val="005F41D0"/>
    <w:rsid w:val="005F4485"/>
    <w:rsid w:val="005F551E"/>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1FFC"/>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361"/>
    <w:rsid w:val="006955F9"/>
    <w:rsid w:val="00697114"/>
    <w:rsid w:val="006A15FA"/>
    <w:rsid w:val="006A4F2B"/>
    <w:rsid w:val="006A658E"/>
    <w:rsid w:val="006A73AC"/>
    <w:rsid w:val="006B106F"/>
    <w:rsid w:val="006B2996"/>
    <w:rsid w:val="006B32F6"/>
    <w:rsid w:val="006B5637"/>
    <w:rsid w:val="006C0908"/>
    <w:rsid w:val="006C43A0"/>
    <w:rsid w:val="006C5F75"/>
    <w:rsid w:val="006C79A4"/>
    <w:rsid w:val="006D06E3"/>
    <w:rsid w:val="006D070D"/>
    <w:rsid w:val="006D2DA4"/>
    <w:rsid w:val="006D54B7"/>
    <w:rsid w:val="006E0BA6"/>
    <w:rsid w:val="006E329D"/>
    <w:rsid w:val="006E435E"/>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24F3"/>
    <w:rsid w:val="00747757"/>
    <w:rsid w:val="007507C3"/>
    <w:rsid w:val="00753A78"/>
    <w:rsid w:val="00756D85"/>
    <w:rsid w:val="007636CC"/>
    <w:rsid w:val="00763CC4"/>
    <w:rsid w:val="00763F1E"/>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548"/>
    <w:rsid w:val="007F7C79"/>
    <w:rsid w:val="008021E8"/>
    <w:rsid w:val="008073BC"/>
    <w:rsid w:val="00815D01"/>
    <w:rsid w:val="00817165"/>
    <w:rsid w:val="008203D9"/>
    <w:rsid w:val="008222AE"/>
    <w:rsid w:val="00825F85"/>
    <w:rsid w:val="00827ADC"/>
    <w:rsid w:val="0083221B"/>
    <w:rsid w:val="00837E57"/>
    <w:rsid w:val="00841B67"/>
    <w:rsid w:val="00841D30"/>
    <w:rsid w:val="008453AF"/>
    <w:rsid w:val="00850111"/>
    <w:rsid w:val="008518AD"/>
    <w:rsid w:val="0085535A"/>
    <w:rsid w:val="00856573"/>
    <w:rsid w:val="0085693B"/>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1A79"/>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8B1"/>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592E"/>
    <w:rsid w:val="00A0669B"/>
    <w:rsid w:val="00A11554"/>
    <w:rsid w:val="00A128C2"/>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464D0"/>
    <w:rsid w:val="00A515BD"/>
    <w:rsid w:val="00A53DEE"/>
    <w:rsid w:val="00A545FB"/>
    <w:rsid w:val="00A56433"/>
    <w:rsid w:val="00A624B3"/>
    <w:rsid w:val="00A71CD9"/>
    <w:rsid w:val="00A72C71"/>
    <w:rsid w:val="00A76D1D"/>
    <w:rsid w:val="00A7781A"/>
    <w:rsid w:val="00A77D5E"/>
    <w:rsid w:val="00A77F43"/>
    <w:rsid w:val="00A818F1"/>
    <w:rsid w:val="00A83917"/>
    <w:rsid w:val="00A85011"/>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785"/>
    <w:rsid w:val="00AE2C46"/>
    <w:rsid w:val="00AE3212"/>
    <w:rsid w:val="00AE36E0"/>
    <w:rsid w:val="00AF0304"/>
    <w:rsid w:val="00AF798D"/>
    <w:rsid w:val="00B02934"/>
    <w:rsid w:val="00B0315E"/>
    <w:rsid w:val="00B0450E"/>
    <w:rsid w:val="00B05DC6"/>
    <w:rsid w:val="00B14C57"/>
    <w:rsid w:val="00B1515B"/>
    <w:rsid w:val="00B276D0"/>
    <w:rsid w:val="00B27A24"/>
    <w:rsid w:val="00B343E4"/>
    <w:rsid w:val="00B43B14"/>
    <w:rsid w:val="00B44960"/>
    <w:rsid w:val="00B467FD"/>
    <w:rsid w:val="00B51A38"/>
    <w:rsid w:val="00B53666"/>
    <w:rsid w:val="00B54162"/>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265"/>
    <w:rsid w:val="00BA0AC8"/>
    <w:rsid w:val="00BA4FC0"/>
    <w:rsid w:val="00BA625F"/>
    <w:rsid w:val="00BB181D"/>
    <w:rsid w:val="00BC0082"/>
    <w:rsid w:val="00BC2C15"/>
    <w:rsid w:val="00BC41E7"/>
    <w:rsid w:val="00BC7208"/>
    <w:rsid w:val="00BC7C4D"/>
    <w:rsid w:val="00BD1F91"/>
    <w:rsid w:val="00BD7B0A"/>
    <w:rsid w:val="00BE1F97"/>
    <w:rsid w:val="00BE47B2"/>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3B94"/>
    <w:rsid w:val="00C54E19"/>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2A73"/>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C0586"/>
    <w:rsid w:val="00DC4C7F"/>
    <w:rsid w:val="00DC567F"/>
    <w:rsid w:val="00DD52A1"/>
    <w:rsid w:val="00DD6C37"/>
    <w:rsid w:val="00DE4B72"/>
    <w:rsid w:val="00DE649D"/>
    <w:rsid w:val="00DE7E2F"/>
    <w:rsid w:val="00DF03FD"/>
    <w:rsid w:val="00DF07C4"/>
    <w:rsid w:val="00DF5718"/>
    <w:rsid w:val="00DF628F"/>
    <w:rsid w:val="00DF6540"/>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67941"/>
    <w:rsid w:val="00E67CD9"/>
    <w:rsid w:val="00E74783"/>
    <w:rsid w:val="00E75B27"/>
    <w:rsid w:val="00E76E6C"/>
    <w:rsid w:val="00E7768E"/>
    <w:rsid w:val="00E83C68"/>
    <w:rsid w:val="00E87B49"/>
    <w:rsid w:val="00E92942"/>
    <w:rsid w:val="00E92A46"/>
    <w:rsid w:val="00E9421B"/>
    <w:rsid w:val="00EA01BD"/>
    <w:rsid w:val="00EA6F0E"/>
    <w:rsid w:val="00EA75D2"/>
    <w:rsid w:val="00EB0A6C"/>
    <w:rsid w:val="00EB0D1B"/>
    <w:rsid w:val="00EB1AF9"/>
    <w:rsid w:val="00EB4850"/>
    <w:rsid w:val="00EB6207"/>
    <w:rsid w:val="00EB62CC"/>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86EFB"/>
    <w:rsid w:val="00F940C1"/>
    <w:rsid w:val="00FA1A55"/>
    <w:rsid w:val="00FA4076"/>
    <w:rsid w:val="00FB03C2"/>
    <w:rsid w:val="00FB2130"/>
    <w:rsid w:val="00FB3747"/>
    <w:rsid w:val="00FB7BEF"/>
    <w:rsid w:val="00FC03BA"/>
    <w:rsid w:val="00FC0AD7"/>
    <w:rsid w:val="00FC389C"/>
    <w:rsid w:val="00FC393E"/>
    <w:rsid w:val="00FE0899"/>
    <w:rsid w:val="00FF16FF"/>
    <w:rsid w:val="00FF31B8"/>
    <w:rsid w:val="00FF5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F992B670-7C0A-4342-9882-CA9932BD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REGU-212-13539669</_dlc_DocId>
    <_dlc_DocIdUrl xmlns="9be56660-2c31-41ef-bc00-23e72f632f2a">
      <Url>https://cyfoethnaturiolcymru.sharepoint.com/teams/Regulatory/Permitting/_layouts/15/DocIdRedir.aspx?ID=REGU-212-13539669</Url>
      <Description>REGU-212-13539669</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Storm and Emergency Overflow at Pontrhydfendigaid SPS</Site_x0020_Name>
    <Internal_x002f_External xmlns="859f7ad6-93f6-4205-b62b-a17f28acbbac">Outgoing document</Internal_x002f_External>
    <Post_x0020_code xmlns="859f7ad6-93f6-4205-b62b-a17f28acbbac">SY25 6EU</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2025-06-30T23:00:00+00:00</Document_x0020_Date>
    <Facility_x0020_Address xmlns="859f7ad6-93f6-4205-b62b-a17f28acbbac">Maes-y-Dderwen, Pontrhydfendigaid,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documentManagement/types"/>
    <ds:schemaRef ds:uri="http://purl.org/dc/dcmitype/"/>
    <ds:schemaRef ds:uri="http://purl.org/dc/terms/"/>
    <ds:schemaRef ds:uri="9be56660-2c31-41ef-bc00-23e72f632f2a"/>
    <ds:schemaRef ds:uri="http://schemas.openxmlformats.org/package/2006/metadata/core-properties"/>
    <ds:schemaRef ds:uri="http://www.w3.org/XML/1998/namespace"/>
    <ds:schemaRef ds:uri="859f7ad6-93f6-4205-b62b-a17f28acbbac"/>
    <ds:schemaRef ds:uri="http://schemas.microsoft.com/office/infopath/2007/PartnerControls"/>
    <ds:schemaRef ds:uri="6e121689-de5b-41b9-a751-bfeda7fa2b07"/>
    <ds:schemaRef ds:uri="84145aa9-ae2a-4b81-96bf-da2258b9f1c9"/>
    <ds:schemaRef ds:uri="http://schemas.microsoft.com/office/2006/metadata/properties"/>
  </ds:schemaRefs>
</ds:datastoreItem>
</file>

<file path=customXml/itemProps4.xml><?xml version="1.0" encoding="utf-8"?>
<ds:datastoreItem xmlns:ds="http://schemas.openxmlformats.org/officeDocument/2006/customXml" ds:itemID="{31EA4723-2080-4FE8-B435-0BD9B7174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4493</Words>
  <Characters>25427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(01/07/2025)</dc:title>
  <dc:subject/>
  <dc:creator>Dauncey, Thomas</dc:creator>
  <cp:lastModifiedBy>Dauncey, Thomas</cp:lastModifiedBy>
  <cp:revision>4</cp:revision>
  <dcterms:created xsi:type="dcterms:W3CDTF">2025-06-02T10:51:00Z</dcterms:created>
  <dcterms:modified xsi:type="dcterms:W3CDTF">2025-07-01T09:38:00Z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a97c3d71-2ac1-4962-b1d8-495990048152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