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578CF" w:rsidR="0094085A" w:rsidP="00A73D18" w:rsidRDefault="0094085A" w14:paraId="47033A84" w14:textId="7684AD48">
      <w:pPr>
        <w:tabs>
          <w:tab w:val="left" w:pos="-142"/>
          <w:tab w:val="left" w:pos="426"/>
        </w:tabs>
        <w:contextualSpacing/>
        <w:rPr>
          <w:rFonts w:cs="Arial"/>
          <w:b/>
          <w:sz w:val="32"/>
          <w:szCs w:val="32"/>
          <w:lang w:val="it-IT"/>
        </w:rPr>
      </w:pPr>
      <w:bookmarkStart w:name="_Hlk203485055" w:id="0"/>
      <w:r w:rsidRPr="00C578CF">
        <w:rPr>
          <w:rFonts w:cs="Arial"/>
          <w:b/>
          <w:sz w:val="32"/>
          <w:szCs w:val="32"/>
          <w:lang w:val="it-IT"/>
        </w:rPr>
        <w:t xml:space="preserve">WWT Llanelli </w:t>
      </w:r>
      <w:r w:rsidRPr="00C578CF" w:rsidR="00C578CF">
        <w:rPr>
          <w:rFonts w:cs="Arial"/>
          <w:b/>
          <w:sz w:val="32"/>
          <w:szCs w:val="32"/>
          <w:lang w:val="it-IT"/>
        </w:rPr>
        <w:t xml:space="preserve">Saline </w:t>
      </w:r>
      <w:proofErr w:type="spellStart"/>
      <w:r w:rsidRPr="00C578CF" w:rsidR="00C578CF">
        <w:rPr>
          <w:rFonts w:cs="Arial"/>
          <w:b/>
          <w:sz w:val="32"/>
          <w:szCs w:val="32"/>
          <w:lang w:val="it-IT"/>
        </w:rPr>
        <w:t>Lagoon</w:t>
      </w:r>
      <w:r w:rsidR="00C578CF">
        <w:rPr>
          <w:rFonts w:cs="Arial"/>
          <w:b/>
          <w:sz w:val="32"/>
          <w:szCs w:val="32"/>
          <w:lang w:val="it-IT"/>
        </w:rPr>
        <w:t>s</w:t>
      </w:r>
      <w:proofErr w:type="spellEnd"/>
      <w:r w:rsidRPr="00C578CF" w:rsidR="00C578CF">
        <w:rPr>
          <w:rFonts w:cs="Arial"/>
          <w:b/>
          <w:sz w:val="32"/>
          <w:szCs w:val="32"/>
          <w:lang w:val="it-IT"/>
        </w:rPr>
        <w:t xml:space="preserve"> </w:t>
      </w:r>
      <w:proofErr w:type="spellStart"/>
      <w:r w:rsidRPr="00C578CF" w:rsidR="00C578CF">
        <w:rPr>
          <w:rFonts w:cs="Arial"/>
          <w:b/>
          <w:sz w:val="32"/>
          <w:szCs w:val="32"/>
          <w:lang w:val="it-IT"/>
        </w:rPr>
        <w:t>R</w:t>
      </w:r>
      <w:r w:rsidR="00C578CF">
        <w:rPr>
          <w:rFonts w:cs="Arial"/>
          <w:b/>
          <w:sz w:val="32"/>
          <w:szCs w:val="32"/>
          <w:lang w:val="it-IT"/>
        </w:rPr>
        <w:t>estoration</w:t>
      </w:r>
      <w:proofErr w:type="spellEnd"/>
      <w:r w:rsidR="00C578CF">
        <w:rPr>
          <w:rFonts w:cs="Arial"/>
          <w:b/>
          <w:sz w:val="32"/>
          <w:szCs w:val="32"/>
          <w:lang w:val="it-IT"/>
        </w:rPr>
        <w:t xml:space="preserve"> Project</w:t>
      </w:r>
    </w:p>
    <w:bookmarkEnd w:id="0"/>
    <w:p w:rsidRPr="00C578CF" w:rsidR="00A73D18" w:rsidP="00A73D18" w:rsidRDefault="00A73D18" w14:paraId="61E8B13E" w14:textId="77777777">
      <w:pPr>
        <w:tabs>
          <w:tab w:val="left" w:pos="-142"/>
          <w:tab w:val="left" w:pos="426"/>
        </w:tabs>
        <w:contextualSpacing/>
        <w:rPr>
          <w:rFonts w:cs="Arial"/>
          <w:b/>
          <w:sz w:val="24"/>
          <w:szCs w:val="24"/>
          <w:lang w:val="it-IT"/>
        </w:rPr>
      </w:pPr>
    </w:p>
    <w:p w:rsidRPr="00A73D18" w:rsidR="0094085A" w:rsidRDefault="0094085A" w14:paraId="36E488D1" w14:textId="77777777">
      <w:pPr>
        <w:rPr>
          <w:rFonts w:cs="Arial"/>
          <w:i/>
          <w:sz w:val="28"/>
          <w:szCs w:val="28"/>
        </w:rPr>
      </w:pPr>
      <w:r w:rsidRPr="00A73D18">
        <w:rPr>
          <w:rFonts w:cs="Arial"/>
          <w:i/>
          <w:sz w:val="28"/>
          <w:szCs w:val="28"/>
        </w:rPr>
        <w:t xml:space="preserve">Impact Assessment </w:t>
      </w:r>
      <w:r w:rsidRPr="00A73D18" w:rsidR="00074704">
        <w:rPr>
          <w:rFonts w:cs="Arial"/>
          <w:i/>
          <w:sz w:val="28"/>
          <w:szCs w:val="28"/>
        </w:rPr>
        <w:t>1:</w:t>
      </w:r>
      <w:r w:rsidRPr="00A73D18">
        <w:rPr>
          <w:rFonts w:cs="Arial"/>
          <w:i/>
          <w:sz w:val="28"/>
          <w:szCs w:val="28"/>
        </w:rPr>
        <w:t xml:space="preserve"> Saltmarsh Hab</w:t>
      </w:r>
      <w:r w:rsidRPr="00A73D18" w:rsidR="00074704">
        <w:rPr>
          <w:rFonts w:cs="Arial"/>
          <w:i/>
          <w:sz w:val="28"/>
          <w:szCs w:val="28"/>
        </w:rPr>
        <w:t>itat</w:t>
      </w:r>
      <w:r w:rsidRPr="00A73D18">
        <w:rPr>
          <w:rFonts w:cs="Arial"/>
          <w:i/>
          <w:sz w:val="28"/>
          <w:szCs w:val="28"/>
        </w:rPr>
        <w:t xml:space="preserve"> </w:t>
      </w:r>
    </w:p>
    <w:p w:rsidRPr="00A73D18" w:rsidR="00A73D18" w:rsidRDefault="00A73D18" w14:paraId="786185FA" w14:textId="77777777">
      <w:pPr>
        <w:rPr>
          <w:rFonts w:cs="Arial"/>
          <w:i/>
          <w:sz w:val="24"/>
          <w:szCs w:val="24"/>
        </w:rPr>
      </w:pPr>
    </w:p>
    <w:p w:rsidRPr="00074704" w:rsidR="00DB12DD" w:rsidRDefault="00DB12DD" w14:paraId="505DAFAC" w14:textId="77777777">
      <w:pPr>
        <w:rPr>
          <w:rFonts w:cs="Arial"/>
          <w:b/>
          <w:sz w:val="24"/>
          <w:szCs w:val="24"/>
          <w:u w:val="single"/>
        </w:rPr>
      </w:pPr>
      <w:r w:rsidRPr="00074704">
        <w:rPr>
          <w:rFonts w:cs="Arial"/>
          <w:b/>
          <w:sz w:val="24"/>
          <w:szCs w:val="24"/>
          <w:u w:val="single"/>
        </w:rPr>
        <w:t>Introduction</w:t>
      </w:r>
    </w:p>
    <w:p w:rsidRPr="00C578CF" w:rsidR="00C578CF" w:rsidP="00C578CF" w:rsidRDefault="0094085A" w14:paraId="2BBF796B" w14:textId="578CEDCD">
      <w:pPr>
        <w:textboxTightWrap w:val="allLines"/>
        <w:rPr>
          <w:rFonts w:cs="Arial"/>
          <w:noProof/>
          <w:sz w:val="24"/>
          <w:szCs w:val="24"/>
        </w:rPr>
      </w:pPr>
      <w:r w:rsidRPr="00074704">
        <w:rPr>
          <w:rFonts w:cs="Arial"/>
          <w:noProof/>
          <w:sz w:val="24"/>
          <w:szCs w:val="24"/>
        </w:rPr>
        <w:t>Th</w:t>
      </w:r>
      <w:r w:rsidR="00F70F76">
        <w:rPr>
          <w:rFonts w:cs="Arial"/>
          <w:noProof/>
          <w:sz w:val="24"/>
          <w:szCs w:val="24"/>
        </w:rPr>
        <w:t xml:space="preserve">e WWT Llanelli </w:t>
      </w:r>
      <w:r w:rsidR="00C578CF">
        <w:rPr>
          <w:rFonts w:cs="Arial"/>
          <w:noProof/>
          <w:sz w:val="24"/>
          <w:szCs w:val="24"/>
        </w:rPr>
        <w:t xml:space="preserve">Saline </w:t>
      </w:r>
      <w:r w:rsidR="00F70F76">
        <w:rPr>
          <w:rFonts w:cs="Arial"/>
          <w:noProof/>
          <w:sz w:val="24"/>
          <w:szCs w:val="24"/>
        </w:rPr>
        <w:t>Lagoons</w:t>
      </w:r>
      <w:r w:rsidRPr="00074704">
        <w:rPr>
          <w:rFonts w:cs="Arial"/>
          <w:noProof/>
          <w:sz w:val="24"/>
          <w:szCs w:val="24"/>
        </w:rPr>
        <w:t xml:space="preserve"> </w:t>
      </w:r>
      <w:r w:rsidR="00C578CF">
        <w:rPr>
          <w:rFonts w:cs="Arial"/>
          <w:noProof/>
          <w:sz w:val="24"/>
          <w:szCs w:val="24"/>
        </w:rPr>
        <w:t>Restoration P</w:t>
      </w:r>
      <w:r w:rsidRPr="00074704">
        <w:rPr>
          <w:rFonts w:cs="Arial"/>
          <w:noProof/>
          <w:sz w:val="24"/>
          <w:szCs w:val="24"/>
        </w:rPr>
        <w:t>roject will improve the quality and resilience of the Saline Lagoons at WWT Llanelli Wetland Centre in Carmarthenshire.</w:t>
      </w:r>
      <w:r w:rsidR="00C578CF">
        <w:rPr>
          <w:rFonts w:cs="Arial"/>
          <w:noProof/>
          <w:sz w:val="24"/>
          <w:szCs w:val="24"/>
        </w:rPr>
        <w:t xml:space="preserve"> The work is being carried out to restore and protect this vital habitat for the benefit of a wide range of species including European Eel, Otter, </w:t>
      </w:r>
      <w:r w:rsidR="00D36199">
        <w:rPr>
          <w:rFonts w:cs="Arial"/>
          <w:noProof/>
          <w:sz w:val="24"/>
          <w:szCs w:val="24"/>
        </w:rPr>
        <w:t xml:space="preserve">specialised </w:t>
      </w:r>
      <w:r w:rsidR="00C578CF">
        <w:rPr>
          <w:rFonts w:cs="Arial"/>
          <w:noProof/>
          <w:sz w:val="24"/>
          <w:szCs w:val="24"/>
        </w:rPr>
        <w:t xml:space="preserve">Saline Lagoon invertebrates, and </w:t>
      </w:r>
      <w:r w:rsidR="00D36199">
        <w:rPr>
          <w:rFonts w:cs="Arial"/>
          <w:noProof/>
          <w:sz w:val="24"/>
          <w:szCs w:val="24"/>
        </w:rPr>
        <w:t>internationally significant</w:t>
      </w:r>
      <w:r w:rsidR="00C578CF">
        <w:rPr>
          <w:rFonts w:cs="Arial"/>
          <w:noProof/>
          <w:sz w:val="24"/>
          <w:szCs w:val="24"/>
        </w:rPr>
        <w:t xml:space="preserve"> numbers of wetland birds which use the lagoons as safe feeding and roosting habitat.</w:t>
      </w:r>
      <w:r w:rsidRPr="00C578CF" w:rsidR="00C578CF">
        <w:rPr>
          <w:rFonts w:cs="Arial"/>
          <w:noProof/>
          <w:sz w:val="24"/>
          <w:szCs w:val="24"/>
        </w:rPr>
        <w:t> </w:t>
      </w:r>
      <w:r w:rsidR="00C578CF">
        <w:rPr>
          <w:rFonts w:cs="Arial"/>
          <w:noProof/>
          <w:sz w:val="24"/>
          <w:szCs w:val="24"/>
        </w:rPr>
        <w:t>The planned work will deliver:</w:t>
      </w:r>
    </w:p>
    <w:p w:rsidRPr="00C578CF" w:rsidR="00C578CF" w:rsidP="00C578CF" w:rsidRDefault="00C578CF" w14:paraId="3A47B984" w14:textId="4E7AEE2A">
      <w:pPr>
        <w:textboxTightWrap w:val="allLines"/>
        <w:rPr>
          <w:rFonts w:cs="Arial"/>
          <w:noProof/>
          <w:sz w:val="24"/>
          <w:szCs w:val="24"/>
        </w:rPr>
      </w:pPr>
      <w:r w:rsidRPr="2A0A6221" w:rsidR="00C578CF">
        <w:rPr>
          <w:rFonts w:cs="Arial"/>
          <w:noProof/>
          <w:sz w:val="24"/>
          <w:szCs w:val="24"/>
        </w:rPr>
        <w:t xml:space="preserve">1.                   Repairs to the banks of the saline lagoons, which have been eroded by wind and wave to the extent that they now have limited capacity to hold water and to support the large populations of SPA citation bird species that use the lagoons as </w:t>
      </w:r>
      <w:r w:rsidRPr="2A0A6221" w:rsidR="00D36199">
        <w:rPr>
          <w:rFonts w:cs="Arial"/>
          <w:noProof/>
          <w:sz w:val="24"/>
          <w:szCs w:val="24"/>
        </w:rPr>
        <w:t>a</w:t>
      </w:r>
      <w:r w:rsidRPr="2A0A6221" w:rsidR="00C578CF">
        <w:rPr>
          <w:rFonts w:cs="Arial"/>
          <w:noProof/>
          <w:sz w:val="24"/>
          <w:szCs w:val="24"/>
        </w:rPr>
        <w:t xml:space="preserve"> refuge.  All repair work to the banks will take place above Mean High Water Springs. An excavator will be used to repair banks, through minor re-profiling, using substrate from </w:t>
      </w:r>
      <w:r w:rsidRPr="2A0A6221" w:rsidR="00C578CF">
        <w:rPr>
          <w:rFonts w:cs="Arial"/>
          <w:noProof/>
          <w:sz w:val="24"/>
          <w:szCs w:val="24"/>
        </w:rPr>
        <w:t>within the lagoons</w:t>
      </w:r>
      <w:r w:rsidRPr="2A0A6221" w:rsidR="00C578CF">
        <w:rPr>
          <w:rFonts w:cs="Arial"/>
          <w:noProof/>
          <w:sz w:val="24"/>
          <w:szCs w:val="24"/>
        </w:rPr>
        <w:t>. </w:t>
      </w:r>
      <w:r w:rsidRPr="2A0A6221" w:rsidR="00EF25F5">
        <w:rPr>
          <w:rFonts w:cs="Arial"/>
          <w:noProof/>
          <w:sz w:val="24"/>
          <w:szCs w:val="24"/>
        </w:rPr>
        <w:t xml:space="preserve">The total length of banks requiring repairs is </w:t>
      </w:r>
      <w:r w:rsidRPr="2A0A6221" w:rsidR="3FBE802A">
        <w:rPr>
          <w:rFonts w:cs="Arial"/>
          <w:noProof/>
          <w:sz w:val="24"/>
          <w:szCs w:val="24"/>
        </w:rPr>
        <w:t>less than</w:t>
      </w:r>
      <w:r w:rsidRPr="2A0A6221" w:rsidR="00EF25F5">
        <w:rPr>
          <w:rFonts w:cs="Arial"/>
          <w:noProof/>
          <w:sz w:val="24"/>
          <w:szCs w:val="24"/>
        </w:rPr>
        <w:t xml:space="preserve"> 200m, and the amount of material we will need to excavate to undertake these repairs is</w:t>
      </w:r>
      <w:r w:rsidRPr="2A0A6221" w:rsidR="67355876">
        <w:rPr>
          <w:rFonts w:cs="Arial"/>
          <w:noProof/>
          <w:sz w:val="24"/>
          <w:szCs w:val="24"/>
        </w:rPr>
        <w:t xml:space="preserve"> </w:t>
      </w:r>
      <w:r w:rsidRPr="2A0A6221" w:rsidR="39E411C4">
        <w:rPr>
          <w:rFonts w:cs="Arial"/>
          <w:noProof/>
          <w:sz w:val="24"/>
          <w:szCs w:val="24"/>
        </w:rPr>
        <w:t>up to</w:t>
      </w:r>
      <w:r w:rsidRPr="2A0A6221" w:rsidR="00EF25F5">
        <w:rPr>
          <w:rFonts w:cs="Arial"/>
          <w:noProof/>
          <w:sz w:val="24"/>
          <w:szCs w:val="24"/>
        </w:rPr>
        <w:t xml:space="preserve"> </w:t>
      </w:r>
      <w:r w:rsidRPr="2A0A6221" w:rsidR="00EF25F5">
        <w:rPr>
          <w:rFonts w:cs="Arial"/>
          <w:noProof/>
          <w:sz w:val="24"/>
          <w:szCs w:val="24"/>
        </w:rPr>
        <w:t>200</w:t>
      </w:r>
      <w:r w:rsidRPr="2A0A6221" w:rsidR="00EF25F5">
        <w:rPr>
          <w:rFonts w:cs="Arial"/>
          <w:noProof/>
          <w:sz w:val="24"/>
          <w:szCs w:val="24"/>
        </w:rPr>
        <w:t xml:space="preserve"> cubic metres.</w:t>
      </w:r>
    </w:p>
    <w:p w:rsidR="00EF25F5" w:rsidP="00EF25F5" w:rsidRDefault="00C578CF" w14:paraId="0265F546" w14:textId="6DF5D435">
      <w:pPr>
        <w:textboxTightWrap w:val="allLines"/>
        <w:rPr>
          <w:rFonts w:cs="Arial"/>
          <w:noProof/>
          <w:sz w:val="24"/>
          <w:szCs w:val="24"/>
        </w:rPr>
      </w:pPr>
      <w:r w:rsidRPr="00C578CF">
        <w:rPr>
          <w:rFonts w:cs="Arial"/>
          <w:noProof/>
          <w:sz w:val="24"/>
          <w:szCs w:val="24"/>
        </w:rPr>
        <w:t>2.                   </w:t>
      </w:r>
      <w:r>
        <w:rPr>
          <w:rFonts w:cs="Arial"/>
          <w:noProof/>
          <w:sz w:val="24"/>
          <w:szCs w:val="24"/>
        </w:rPr>
        <w:t xml:space="preserve">Re-distribution of sediment </w:t>
      </w:r>
      <w:r w:rsidR="00A82A72">
        <w:rPr>
          <w:rFonts w:cs="Arial"/>
          <w:noProof/>
          <w:sz w:val="24"/>
          <w:szCs w:val="24"/>
        </w:rPr>
        <w:t xml:space="preserve">which has accumulated </w:t>
      </w:r>
      <w:r>
        <w:rPr>
          <w:rFonts w:cs="Arial"/>
          <w:noProof/>
          <w:sz w:val="24"/>
          <w:szCs w:val="24"/>
        </w:rPr>
        <w:t xml:space="preserve">within the </w:t>
      </w:r>
      <w:r w:rsidRPr="00C578CF">
        <w:rPr>
          <w:rFonts w:cs="Arial"/>
          <w:noProof/>
          <w:sz w:val="24"/>
          <w:szCs w:val="24"/>
        </w:rPr>
        <w:t xml:space="preserve">lagoons, </w:t>
      </w:r>
      <w:r w:rsidR="00EF25F5">
        <w:rPr>
          <w:rFonts w:cs="Arial"/>
          <w:noProof/>
          <w:sz w:val="24"/>
          <w:szCs w:val="24"/>
        </w:rPr>
        <w:t xml:space="preserve">to increase the depth of the lagoons in certain areas and </w:t>
      </w:r>
      <w:r w:rsidR="000A1C2F">
        <w:rPr>
          <w:rFonts w:cs="Arial"/>
          <w:noProof/>
          <w:sz w:val="24"/>
          <w:szCs w:val="24"/>
        </w:rPr>
        <w:t>to vary</w:t>
      </w:r>
      <w:r w:rsidR="00EF25F5">
        <w:rPr>
          <w:rFonts w:cs="Arial"/>
          <w:noProof/>
          <w:sz w:val="24"/>
          <w:szCs w:val="24"/>
        </w:rPr>
        <w:t xml:space="preserve"> the depth profile. This will</w:t>
      </w:r>
      <w:r w:rsidRPr="00C578CF">
        <w:rPr>
          <w:rFonts w:cs="Arial"/>
          <w:noProof/>
          <w:sz w:val="24"/>
          <w:szCs w:val="24"/>
        </w:rPr>
        <w:t xml:space="preserve"> increase their resilience to drying out during periods of low rainfall</w:t>
      </w:r>
      <w:r w:rsidR="00EF25F5">
        <w:rPr>
          <w:rFonts w:cs="Arial"/>
          <w:noProof/>
          <w:sz w:val="24"/>
          <w:szCs w:val="24"/>
        </w:rPr>
        <w:t xml:space="preserve"> and improve the habitat for a range of species</w:t>
      </w:r>
      <w:r w:rsidRPr="00C578CF">
        <w:rPr>
          <w:rFonts w:cs="Arial"/>
          <w:noProof/>
          <w:sz w:val="24"/>
          <w:szCs w:val="24"/>
        </w:rPr>
        <w:t>. This work will take place within the lagoons using an excavator and</w:t>
      </w:r>
      <w:r w:rsidR="000A1C2F">
        <w:rPr>
          <w:rFonts w:cs="Arial"/>
          <w:noProof/>
          <w:sz w:val="24"/>
          <w:szCs w:val="24"/>
        </w:rPr>
        <w:t xml:space="preserve"> tracked</w:t>
      </w:r>
      <w:r w:rsidRPr="00C578CF">
        <w:rPr>
          <w:rFonts w:cs="Arial"/>
          <w:noProof/>
          <w:sz w:val="24"/>
          <w:szCs w:val="24"/>
        </w:rPr>
        <w:t xml:space="preserve"> dumper truck, while the lagoons are </w:t>
      </w:r>
      <w:r w:rsidR="00A560AC">
        <w:rPr>
          <w:rFonts w:cs="Arial"/>
          <w:noProof/>
          <w:sz w:val="24"/>
          <w:szCs w:val="24"/>
        </w:rPr>
        <w:t xml:space="preserve">naturally </w:t>
      </w:r>
      <w:r w:rsidRPr="00C578CF">
        <w:rPr>
          <w:rFonts w:cs="Arial"/>
          <w:noProof/>
          <w:sz w:val="24"/>
          <w:szCs w:val="24"/>
        </w:rPr>
        <w:t xml:space="preserve">drained-down in summer weather. </w:t>
      </w:r>
      <w:r w:rsidRPr="00EF25F5" w:rsidR="00EF25F5">
        <w:rPr>
          <w:rFonts w:cs="Arial"/>
          <w:noProof/>
          <w:sz w:val="24"/>
          <w:szCs w:val="24"/>
        </w:rPr>
        <w:t xml:space="preserve">The area of sediment that will be re-profiled is 2 ha in extent. Sediment will be excavated to a maximum depth of 0.5m, and generally by only 0.0-0.2m, and </w:t>
      </w:r>
      <w:r w:rsidR="000A1C2F">
        <w:rPr>
          <w:rFonts w:cs="Arial"/>
          <w:noProof/>
          <w:sz w:val="24"/>
          <w:szCs w:val="24"/>
        </w:rPr>
        <w:t>redistributed</w:t>
      </w:r>
      <w:r w:rsidRPr="00EF25F5" w:rsidR="00EF25F5">
        <w:rPr>
          <w:rFonts w:cs="Arial"/>
          <w:noProof/>
          <w:sz w:val="24"/>
          <w:szCs w:val="24"/>
        </w:rPr>
        <w:t xml:space="preserve"> </w:t>
      </w:r>
      <w:r w:rsidR="00EF25F5">
        <w:rPr>
          <w:rFonts w:cs="Arial"/>
          <w:noProof/>
          <w:sz w:val="24"/>
          <w:szCs w:val="24"/>
        </w:rPr>
        <w:t xml:space="preserve">to the </w:t>
      </w:r>
      <w:r w:rsidR="0020257F">
        <w:rPr>
          <w:rFonts w:cs="Arial"/>
          <w:noProof/>
          <w:sz w:val="24"/>
          <w:szCs w:val="24"/>
        </w:rPr>
        <w:t xml:space="preserve">vulnerable </w:t>
      </w:r>
      <w:r w:rsidR="00EF25F5">
        <w:rPr>
          <w:rFonts w:cs="Arial"/>
          <w:noProof/>
          <w:sz w:val="24"/>
          <w:szCs w:val="24"/>
        </w:rPr>
        <w:t>south</w:t>
      </w:r>
      <w:r w:rsidR="000A1C2F">
        <w:rPr>
          <w:rFonts w:cs="Arial"/>
          <w:noProof/>
          <w:sz w:val="24"/>
          <w:szCs w:val="24"/>
        </w:rPr>
        <w:t>-</w:t>
      </w:r>
      <w:r w:rsidR="00EF25F5">
        <w:rPr>
          <w:rFonts w:cs="Arial"/>
          <w:noProof/>
          <w:sz w:val="24"/>
          <w:szCs w:val="24"/>
        </w:rPr>
        <w:t xml:space="preserve">west corner of the lagoons, to </w:t>
      </w:r>
      <w:r w:rsidR="00A82A72">
        <w:rPr>
          <w:rFonts w:cs="Arial"/>
          <w:noProof/>
          <w:sz w:val="24"/>
          <w:szCs w:val="24"/>
        </w:rPr>
        <w:t xml:space="preserve">widen the bank and </w:t>
      </w:r>
      <w:r w:rsidR="0020257F">
        <w:rPr>
          <w:rFonts w:cs="Arial"/>
          <w:noProof/>
          <w:sz w:val="24"/>
          <w:szCs w:val="24"/>
        </w:rPr>
        <w:t xml:space="preserve">create additional saltmarsh habitat thereby </w:t>
      </w:r>
      <w:r w:rsidR="00EF25F5">
        <w:rPr>
          <w:rFonts w:cs="Arial"/>
          <w:noProof/>
          <w:sz w:val="24"/>
          <w:szCs w:val="24"/>
        </w:rPr>
        <w:t>provid</w:t>
      </w:r>
      <w:r w:rsidR="0020257F">
        <w:rPr>
          <w:rFonts w:cs="Arial"/>
          <w:noProof/>
          <w:sz w:val="24"/>
          <w:szCs w:val="24"/>
        </w:rPr>
        <w:t>ing</w:t>
      </w:r>
      <w:r w:rsidR="00EF25F5">
        <w:rPr>
          <w:rFonts w:cs="Arial"/>
          <w:noProof/>
          <w:sz w:val="24"/>
          <w:szCs w:val="24"/>
        </w:rPr>
        <w:t xml:space="preserve"> additional protection for the lagoons from the prevailing wind and wave action</w:t>
      </w:r>
      <w:r w:rsidRPr="00EF25F5" w:rsidR="00EF25F5">
        <w:rPr>
          <w:rFonts w:cs="Arial"/>
          <w:noProof/>
          <w:sz w:val="24"/>
          <w:szCs w:val="24"/>
        </w:rPr>
        <w:t xml:space="preserve">. </w:t>
      </w:r>
    </w:p>
    <w:p w:rsidRPr="00074704" w:rsidR="00DB12DD" w:rsidP="00DB12DD" w:rsidRDefault="00074704" w14:paraId="073E58DD" w14:textId="77777777">
      <w:pPr>
        <w:rPr>
          <w:rFonts w:cs="Arial"/>
          <w:color w:val="0B0C0C"/>
          <w:sz w:val="24"/>
          <w:szCs w:val="24"/>
          <w:shd w:val="clear" w:color="auto" w:fill="FFFFFF"/>
        </w:rPr>
      </w:pPr>
      <w:r w:rsidRPr="00074704">
        <w:rPr>
          <w:rFonts w:cs="Arial"/>
          <w:color w:val="0B0C0C"/>
          <w:sz w:val="24"/>
          <w:szCs w:val="24"/>
          <w:shd w:val="clear" w:color="auto" w:fill="FFFFFF"/>
        </w:rPr>
        <w:t>A</w:t>
      </w:r>
      <w:r w:rsidRPr="00074704">
        <w:rPr>
          <w:rFonts w:cs="Arial"/>
          <w:sz w:val="24"/>
          <w:szCs w:val="24"/>
        </w:rPr>
        <w:t>s required under the Water Framework Directive (WFD) for estuarine and coastal waters,</w:t>
      </w:r>
      <w:r w:rsidRPr="00074704">
        <w:rPr>
          <w:rFonts w:cs="Arial"/>
          <w:color w:val="0B0C0C"/>
          <w:sz w:val="24"/>
          <w:szCs w:val="24"/>
          <w:shd w:val="clear" w:color="auto" w:fill="FFFFFF"/>
        </w:rPr>
        <w:t xml:space="preserve"> w</w:t>
      </w:r>
      <w:r w:rsidRPr="00074704" w:rsidR="00DB12DD">
        <w:rPr>
          <w:rFonts w:cs="Arial"/>
          <w:color w:val="0B0C0C"/>
          <w:sz w:val="24"/>
          <w:szCs w:val="24"/>
          <w:shd w:val="clear" w:color="auto" w:fill="FFFFFF"/>
        </w:rPr>
        <w:t xml:space="preserve">e have carried out an impact assessment for </w:t>
      </w:r>
      <w:r w:rsidRPr="00074704">
        <w:rPr>
          <w:rFonts w:cs="Arial"/>
          <w:color w:val="0B0C0C"/>
          <w:sz w:val="24"/>
          <w:szCs w:val="24"/>
          <w:shd w:val="clear" w:color="auto" w:fill="FFFFFF"/>
        </w:rPr>
        <w:t xml:space="preserve">any </w:t>
      </w:r>
      <w:r w:rsidRPr="00074704" w:rsidR="00DB12DD">
        <w:rPr>
          <w:rFonts w:cs="Arial"/>
          <w:color w:val="0B0C0C"/>
          <w:sz w:val="24"/>
          <w:szCs w:val="24"/>
          <w:shd w:val="clear" w:color="auto" w:fill="FFFFFF"/>
        </w:rPr>
        <w:t>receptors identified as being at risk from the work carried out as part of the project.</w:t>
      </w:r>
    </w:p>
    <w:p w:rsidRPr="00074704" w:rsidR="0094085A" w:rsidP="00DB12DD" w:rsidRDefault="00DB12DD" w14:paraId="7DE3D599" w14:textId="77777777">
      <w:pPr>
        <w:textboxTightWrap w:val="allLines"/>
        <w:rPr>
          <w:rFonts w:cs="Arial"/>
          <w:noProof/>
          <w:sz w:val="24"/>
          <w:szCs w:val="24"/>
        </w:rPr>
      </w:pPr>
      <w:r w:rsidRPr="00074704">
        <w:rPr>
          <w:rFonts w:cs="Arial"/>
          <w:noProof/>
          <w:sz w:val="24"/>
          <w:szCs w:val="24"/>
        </w:rPr>
        <w:t xml:space="preserve">Prior to impact assessment, we carried out a scoping exercise to identify the receptors that are potentially at risk from </w:t>
      </w:r>
      <w:r w:rsidR="00F70F76">
        <w:rPr>
          <w:rFonts w:cs="Arial"/>
          <w:noProof/>
          <w:sz w:val="24"/>
          <w:szCs w:val="24"/>
        </w:rPr>
        <w:t>the</w:t>
      </w:r>
      <w:r w:rsidRPr="00074704">
        <w:rPr>
          <w:rFonts w:cs="Arial"/>
          <w:noProof/>
          <w:sz w:val="24"/>
          <w:szCs w:val="24"/>
        </w:rPr>
        <w:t xml:space="preserve"> </w:t>
      </w:r>
      <w:r w:rsidR="00F70F76">
        <w:rPr>
          <w:rFonts w:cs="Arial"/>
          <w:noProof/>
          <w:sz w:val="24"/>
          <w:szCs w:val="24"/>
        </w:rPr>
        <w:t>project</w:t>
      </w:r>
      <w:r w:rsidRPr="00074704">
        <w:rPr>
          <w:rFonts w:cs="Arial"/>
          <w:noProof/>
          <w:sz w:val="24"/>
          <w:szCs w:val="24"/>
        </w:rPr>
        <w:t xml:space="preserve"> and need impact assessment. The findings of our scoping exercise are shown in a separate </w:t>
      </w:r>
      <w:r w:rsidRPr="00074704">
        <w:rPr>
          <w:rFonts w:cs="Arial"/>
          <w:i/>
          <w:noProof/>
          <w:sz w:val="24"/>
          <w:szCs w:val="24"/>
        </w:rPr>
        <w:t>WFD scoping template</w:t>
      </w:r>
      <w:r w:rsidRPr="00074704">
        <w:rPr>
          <w:rFonts w:cs="Arial"/>
          <w:noProof/>
          <w:sz w:val="24"/>
          <w:szCs w:val="24"/>
        </w:rPr>
        <w:t xml:space="preserve"> document.</w:t>
      </w:r>
    </w:p>
    <w:p w:rsidRPr="00074704" w:rsidR="00DD2CD8" w:rsidP="00DD2CD8" w:rsidRDefault="00DD2CD8" w14:paraId="0037D54D" w14:textId="77777777">
      <w:pPr>
        <w:rPr>
          <w:rFonts w:cs="Arial"/>
          <w:sz w:val="24"/>
          <w:szCs w:val="24"/>
        </w:rPr>
      </w:pPr>
      <w:r w:rsidRPr="00074704">
        <w:rPr>
          <w:rFonts w:cs="Arial"/>
          <w:sz w:val="24"/>
          <w:szCs w:val="24"/>
        </w:rPr>
        <w:lastRenderedPageBreak/>
        <w:t xml:space="preserve">We have identified </w:t>
      </w:r>
      <w:r>
        <w:rPr>
          <w:rFonts w:cs="Arial"/>
          <w:sz w:val="24"/>
          <w:szCs w:val="24"/>
        </w:rPr>
        <w:t>three</w:t>
      </w:r>
      <w:r w:rsidRPr="00074704">
        <w:rPr>
          <w:rFonts w:cs="Arial"/>
          <w:sz w:val="24"/>
          <w:szCs w:val="24"/>
        </w:rPr>
        <w:t xml:space="preserve"> receptors during the impact assessment scoping exercise:</w:t>
      </w:r>
    </w:p>
    <w:p w:rsidRPr="00074704" w:rsidR="00DD2CD8" w:rsidP="00DD2CD8" w:rsidRDefault="00DD2CD8" w14:paraId="78FEAD5B" w14:textId="77777777">
      <w:pPr>
        <w:pStyle w:val="ListParagraph"/>
        <w:numPr>
          <w:ilvl w:val="0"/>
          <w:numId w:val="1"/>
        </w:numPr>
        <w:rPr>
          <w:rFonts w:cs="Arial"/>
          <w:sz w:val="24"/>
          <w:szCs w:val="24"/>
        </w:rPr>
      </w:pPr>
      <w:r w:rsidRPr="00074704">
        <w:rPr>
          <w:rFonts w:cs="Arial"/>
          <w:b/>
          <w:sz w:val="24"/>
          <w:szCs w:val="24"/>
        </w:rPr>
        <w:t>Saltmarsh Habitat</w:t>
      </w:r>
      <w:r w:rsidRPr="00074704">
        <w:rPr>
          <w:rFonts w:cs="Arial"/>
          <w:sz w:val="24"/>
          <w:szCs w:val="24"/>
        </w:rPr>
        <w:t>. Th</w:t>
      </w:r>
      <w:r>
        <w:rPr>
          <w:rFonts w:cs="Arial"/>
          <w:sz w:val="24"/>
          <w:szCs w:val="24"/>
        </w:rPr>
        <w:t>e proposed work falls within</w:t>
      </w:r>
      <w:r w:rsidRPr="00074704">
        <w:rPr>
          <w:rFonts w:cs="Arial"/>
          <w:sz w:val="24"/>
          <w:szCs w:val="24"/>
        </w:rPr>
        <w:t xml:space="preserve"> 500m of saltmarsh which is classified as a higher sensitivity habitat.</w:t>
      </w:r>
    </w:p>
    <w:p w:rsidRPr="00390F93" w:rsidR="00DD2CD8" w:rsidP="00DD2CD8" w:rsidRDefault="00DD2CD8" w14:paraId="5D4D79B7" w14:textId="77777777">
      <w:pPr>
        <w:pStyle w:val="ListParagraph"/>
        <w:numPr>
          <w:ilvl w:val="0"/>
          <w:numId w:val="1"/>
        </w:numPr>
        <w:rPr>
          <w:rFonts w:cs="Arial"/>
          <w:sz w:val="24"/>
          <w:szCs w:val="24"/>
        </w:rPr>
      </w:pPr>
      <w:r w:rsidRPr="00074704">
        <w:rPr>
          <w:rFonts w:cs="Arial"/>
          <w:b/>
          <w:sz w:val="24"/>
          <w:szCs w:val="24"/>
        </w:rPr>
        <w:t>Protected Sites</w:t>
      </w:r>
      <w:r w:rsidRPr="00074704">
        <w:rPr>
          <w:rFonts w:cs="Arial"/>
          <w:sz w:val="24"/>
          <w:szCs w:val="24"/>
        </w:rPr>
        <w:t xml:space="preserve">. The work location is within the boundaries of </w:t>
      </w:r>
      <w:r>
        <w:rPr>
          <w:rFonts w:cs="Arial"/>
          <w:sz w:val="24"/>
          <w:szCs w:val="24"/>
        </w:rPr>
        <w:t>the following protected sites:</w:t>
      </w:r>
      <w:r w:rsidRPr="00074704">
        <w:rPr>
          <w:rFonts w:cs="Arial"/>
          <w:sz w:val="24"/>
          <w:szCs w:val="24"/>
        </w:rPr>
        <w:t xml:space="preserve"> </w:t>
      </w:r>
    </w:p>
    <w:p w:rsidRPr="00390F93" w:rsidR="00DD2CD8" w:rsidP="00DD2CD8" w:rsidRDefault="00DD2CD8" w14:paraId="00433AE0" w14:textId="77777777">
      <w:pPr>
        <w:contextualSpacing/>
        <w:rPr>
          <w:i/>
          <w:noProof/>
        </w:rPr>
      </w:pPr>
      <w:r w:rsidRPr="00390F93">
        <w:rPr>
          <w:i/>
          <w:noProof/>
        </w:rPr>
        <w:t>Carmarthen Bay and Estuaries SAC</w:t>
      </w:r>
    </w:p>
    <w:p w:rsidRPr="00390F93" w:rsidR="00DD2CD8" w:rsidP="00DD2CD8" w:rsidRDefault="00DD2CD8" w14:paraId="2E364B3D" w14:textId="77777777">
      <w:pPr>
        <w:contextualSpacing/>
        <w:rPr>
          <w:i/>
          <w:noProof/>
        </w:rPr>
      </w:pPr>
      <w:r w:rsidRPr="00390F93">
        <w:rPr>
          <w:i/>
          <w:noProof/>
        </w:rPr>
        <w:t>Burry Inlet SPA</w:t>
      </w:r>
    </w:p>
    <w:p w:rsidRPr="00390F93" w:rsidR="00DD2CD8" w:rsidP="00DD2CD8" w:rsidRDefault="00DD2CD8" w14:paraId="73F12EE9" w14:textId="77777777">
      <w:pPr>
        <w:contextualSpacing/>
        <w:rPr>
          <w:i/>
          <w:noProof/>
        </w:rPr>
      </w:pPr>
      <w:r w:rsidRPr="00390F93">
        <w:rPr>
          <w:i/>
          <w:noProof/>
        </w:rPr>
        <w:t>Burry Inlet Ramsar Site</w:t>
      </w:r>
    </w:p>
    <w:p w:rsidR="00DD2CD8" w:rsidP="00DD2CD8" w:rsidRDefault="00DD2CD8" w14:paraId="06A1A160" w14:textId="77777777">
      <w:pPr>
        <w:contextualSpacing/>
        <w:rPr>
          <w:i/>
          <w:noProof/>
        </w:rPr>
      </w:pPr>
      <w:r w:rsidRPr="00390F93">
        <w:rPr>
          <w:i/>
          <w:noProof/>
        </w:rPr>
        <w:t>Burry Inlet and Loughor Estuary SSSI</w:t>
      </w:r>
    </w:p>
    <w:p w:rsidRPr="00390F93" w:rsidR="00DD2CD8" w:rsidP="00DD2CD8" w:rsidRDefault="00DD2CD8" w14:paraId="2155B13B" w14:textId="52393244">
      <w:pPr>
        <w:contextualSpacing/>
        <w:rPr>
          <w:i/>
        </w:rPr>
      </w:pPr>
      <w:r w:rsidRPr="00F14F72">
        <w:rPr>
          <w:i/>
        </w:rPr>
        <w:t>Water Framework Directive (WFD</w:t>
      </w:r>
      <w:r>
        <w:rPr>
          <w:i/>
        </w:rPr>
        <w:t>) waterbodies, Burry Inlet Inner &amp; Burry Inlet Outer</w:t>
      </w:r>
    </w:p>
    <w:p w:rsidRPr="00F0632A" w:rsidR="00DD2CD8" w:rsidP="00DD2CD8" w:rsidRDefault="00DD2CD8" w14:paraId="6F7CED0A" w14:textId="64BF96B1">
      <w:pPr>
        <w:pStyle w:val="ListParagraph"/>
        <w:numPr>
          <w:ilvl w:val="0"/>
          <w:numId w:val="1"/>
        </w:numPr>
        <w:rPr>
          <w:rFonts w:cs="Arial"/>
          <w:sz w:val="24"/>
          <w:szCs w:val="24"/>
        </w:rPr>
      </w:pPr>
      <w:r w:rsidRPr="00F0632A">
        <w:rPr>
          <w:rFonts w:cs="Arial"/>
          <w:b/>
          <w:bCs/>
          <w:sz w:val="24"/>
          <w:szCs w:val="24"/>
        </w:rPr>
        <w:t>Fish.</w:t>
      </w:r>
      <w:r>
        <w:rPr>
          <w:rFonts w:cs="Arial"/>
          <w:sz w:val="24"/>
          <w:szCs w:val="24"/>
        </w:rPr>
        <w:t xml:space="preserve"> The work may have a local impact on fish within the lagoons.</w:t>
      </w:r>
    </w:p>
    <w:p w:rsidRPr="00074704" w:rsidR="00F836A7" w:rsidP="00F836A7" w:rsidRDefault="00DB12DD" w14:paraId="57D26043" w14:textId="7EBDFDB6">
      <w:pPr>
        <w:rPr>
          <w:rFonts w:cs="Arial"/>
          <w:sz w:val="24"/>
          <w:szCs w:val="24"/>
        </w:rPr>
      </w:pPr>
      <w:r w:rsidRPr="00074704">
        <w:rPr>
          <w:rFonts w:cs="Arial"/>
          <w:sz w:val="24"/>
          <w:szCs w:val="24"/>
        </w:rPr>
        <w:t xml:space="preserve">This assessment considers the potential impacts of the project on Saltmarsh Habitat, and how these impacts will be mitigated. </w:t>
      </w:r>
      <w:r w:rsidRPr="00074704" w:rsidR="00F836A7">
        <w:rPr>
          <w:rFonts w:cs="Arial"/>
          <w:sz w:val="24"/>
          <w:szCs w:val="24"/>
        </w:rPr>
        <w:t xml:space="preserve">For an assessment of the impacts of the project on </w:t>
      </w:r>
      <w:r w:rsidR="00F836A7">
        <w:rPr>
          <w:rFonts w:cs="Arial"/>
          <w:sz w:val="24"/>
          <w:szCs w:val="24"/>
        </w:rPr>
        <w:t>Protected S</w:t>
      </w:r>
      <w:r w:rsidRPr="00074704" w:rsidR="00F836A7">
        <w:rPr>
          <w:rFonts w:cs="Arial"/>
          <w:sz w:val="24"/>
          <w:szCs w:val="24"/>
        </w:rPr>
        <w:t>ites</w:t>
      </w:r>
      <w:r w:rsidR="00F836A7">
        <w:rPr>
          <w:rFonts w:cs="Arial"/>
          <w:sz w:val="24"/>
          <w:szCs w:val="24"/>
        </w:rPr>
        <w:t xml:space="preserve"> and Fish</w:t>
      </w:r>
      <w:r w:rsidRPr="00074704" w:rsidR="00F836A7">
        <w:rPr>
          <w:rFonts w:cs="Arial"/>
          <w:sz w:val="24"/>
          <w:szCs w:val="24"/>
        </w:rPr>
        <w:t>, please see separate Impact Assessment</w:t>
      </w:r>
      <w:r w:rsidR="00F836A7">
        <w:rPr>
          <w:rFonts w:cs="Arial"/>
          <w:sz w:val="24"/>
          <w:szCs w:val="24"/>
        </w:rPr>
        <w:t xml:space="preserve">s </w:t>
      </w:r>
      <w:r w:rsidR="00F836A7">
        <w:rPr>
          <w:rFonts w:cs="Arial"/>
          <w:sz w:val="24"/>
          <w:szCs w:val="24"/>
        </w:rPr>
        <w:t>2</w:t>
      </w:r>
      <w:r w:rsidR="00F836A7">
        <w:rPr>
          <w:rFonts w:cs="Arial"/>
          <w:sz w:val="24"/>
          <w:szCs w:val="24"/>
        </w:rPr>
        <w:t xml:space="preserve"> and</w:t>
      </w:r>
      <w:r w:rsidRPr="00074704" w:rsidR="00F836A7">
        <w:rPr>
          <w:rFonts w:cs="Arial"/>
          <w:sz w:val="24"/>
          <w:szCs w:val="24"/>
        </w:rPr>
        <w:t xml:space="preserve"> </w:t>
      </w:r>
      <w:r w:rsidR="00F836A7">
        <w:rPr>
          <w:rFonts w:cs="Arial"/>
          <w:sz w:val="24"/>
          <w:szCs w:val="24"/>
        </w:rPr>
        <w:t>3</w:t>
      </w:r>
      <w:r w:rsidRPr="00074704" w:rsidR="00F836A7">
        <w:rPr>
          <w:rFonts w:cs="Arial"/>
          <w:sz w:val="24"/>
          <w:szCs w:val="24"/>
        </w:rPr>
        <w:t>.</w:t>
      </w:r>
    </w:p>
    <w:p w:rsidR="00F70F76" w:rsidRDefault="002B3733" w14:paraId="63F526D4" w14:textId="5414D612">
      <w:pPr>
        <w:rPr>
          <w:rFonts w:cs="Arial"/>
          <w:sz w:val="24"/>
          <w:szCs w:val="24"/>
        </w:rPr>
      </w:pPr>
      <w:r w:rsidRPr="00074704">
        <w:rPr>
          <w:rFonts w:cs="Arial"/>
          <w:sz w:val="24"/>
          <w:szCs w:val="24"/>
        </w:rPr>
        <w:t xml:space="preserve">In general the work will be taking place at </w:t>
      </w:r>
      <w:r w:rsidRPr="00074704" w:rsidR="00613A4A">
        <w:rPr>
          <w:rFonts w:cs="Arial"/>
          <w:sz w:val="24"/>
          <w:szCs w:val="24"/>
        </w:rPr>
        <w:t xml:space="preserve">or </w:t>
      </w:r>
      <w:r w:rsidRPr="00074704">
        <w:rPr>
          <w:rFonts w:cs="Arial"/>
          <w:sz w:val="24"/>
          <w:szCs w:val="24"/>
        </w:rPr>
        <w:t xml:space="preserve">above the height of Mean High Water Springs (MHWS), however, </w:t>
      </w:r>
      <w:r w:rsidRPr="00074704" w:rsidR="00A82A72">
        <w:rPr>
          <w:rFonts w:cs="Arial"/>
          <w:sz w:val="24"/>
          <w:szCs w:val="24"/>
        </w:rPr>
        <w:t xml:space="preserve">since the work </w:t>
      </w:r>
      <w:r w:rsidR="00A82A72">
        <w:rPr>
          <w:rFonts w:cs="Arial"/>
          <w:sz w:val="24"/>
          <w:szCs w:val="24"/>
        </w:rPr>
        <w:t>is within a marine licensable area</w:t>
      </w:r>
      <w:r w:rsidRPr="00074704">
        <w:rPr>
          <w:rFonts w:cs="Arial"/>
          <w:sz w:val="24"/>
          <w:szCs w:val="24"/>
        </w:rPr>
        <w:t>, we have followed the</w:t>
      </w:r>
      <w:r w:rsidRPr="00074704" w:rsidR="00613A4A">
        <w:rPr>
          <w:rFonts w:cs="Arial"/>
          <w:sz w:val="24"/>
          <w:szCs w:val="24"/>
        </w:rPr>
        <w:t xml:space="preserve"> Marine Licence</w:t>
      </w:r>
      <w:r w:rsidRPr="00074704">
        <w:rPr>
          <w:rFonts w:cs="Arial"/>
          <w:sz w:val="24"/>
          <w:szCs w:val="24"/>
        </w:rPr>
        <w:t xml:space="preserve"> guidance for location</w:t>
      </w:r>
      <w:r w:rsidRPr="00074704" w:rsidR="000423F6">
        <w:rPr>
          <w:rFonts w:cs="Arial"/>
          <w:sz w:val="24"/>
          <w:szCs w:val="24"/>
        </w:rPr>
        <w:t>s</w:t>
      </w:r>
      <w:r w:rsidRPr="00074704">
        <w:rPr>
          <w:rFonts w:cs="Arial"/>
          <w:sz w:val="24"/>
          <w:szCs w:val="24"/>
        </w:rPr>
        <w:t xml:space="preserve"> below Mean High Water Springs.</w:t>
      </w:r>
    </w:p>
    <w:p w:rsidR="007944F8" w:rsidRDefault="007944F8" w14:paraId="4EDF84AE" w14:textId="76ABFB37">
      <w:pPr>
        <w:rPr>
          <w:rFonts w:cs="Arial"/>
          <w:sz w:val="24"/>
          <w:szCs w:val="24"/>
        </w:rPr>
      </w:pPr>
      <w:r w:rsidRPr="2A0A6221" w:rsidR="007944F8">
        <w:rPr>
          <w:rFonts w:cs="Arial"/>
          <w:sz w:val="24"/>
          <w:szCs w:val="24"/>
        </w:rPr>
        <w:t>W</w:t>
      </w:r>
      <w:r w:rsidRPr="2A0A6221" w:rsidR="00E06E9C">
        <w:rPr>
          <w:rFonts w:cs="Arial"/>
          <w:sz w:val="24"/>
          <w:szCs w:val="24"/>
        </w:rPr>
        <w:t>hilst the saline lagoons at WWT Llanelli are not large enough to be considered as individual waterbodies under the WFD, we</w:t>
      </w:r>
      <w:r w:rsidRPr="2A0A6221" w:rsidR="007944F8">
        <w:rPr>
          <w:rFonts w:cs="Arial"/>
          <w:sz w:val="24"/>
          <w:szCs w:val="24"/>
        </w:rPr>
        <w:t xml:space="preserve"> would like to </w:t>
      </w:r>
      <w:r w:rsidRPr="2A0A6221" w:rsidR="000056A5">
        <w:rPr>
          <w:rFonts w:cs="Arial"/>
          <w:sz w:val="24"/>
          <w:szCs w:val="24"/>
        </w:rPr>
        <w:t>emphasise</w:t>
      </w:r>
      <w:r w:rsidRPr="2A0A6221" w:rsidR="00E06E9C">
        <w:rPr>
          <w:rFonts w:cs="Arial"/>
          <w:sz w:val="24"/>
          <w:szCs w:val="24"/>
        </w:rPr>
        <w:t xml:space="preserve"> that</w:t>
      </w:r>
      <w:r w:rsidRPr="2A0A6221" w:rsidR="007944F8">
        <w:rPr>
          <w:rFonts w:cs="Arial"/>
          <w:sz w:val="24"/>
          <w:szCs w:val="24"/>
        </w:rPr>
        <w:t xml:space="preserve"> Saline Lagoons are a rare and </w:t>
      </w:r>
      <w:r w:rsidRPr="2A0A6221" w:rsidR="00487911">
        <w:rPr>
          <w:rFonts w:cs="Arial"/>
          <w:sz w:val="24"/>
          <w:szCs w:val="24"/>
        </w:rPr>
        <w:t xml:space="preserve">important habitat both in Wales and internationally and the </w:t>
      </w:r>
      <w:r w:rsidRPr="2A0A6221" w:rsidR="009E6F0C">
        <w:rPr>
          <w:rFonts w:cs="Arial"/>
          <w:sz w:val="24"/>
          <w:szCs w:val="24"/>
        </w:rPr>
        <w:t xml:space="preserve">saline </w:t>
      </w:r>
      <w:r w:rsidRPr="2A0A6221" w:rsidR="00487911">
        <w:rPr>
          <w:rFonts w:cs="Arial"/>
          <w:sz w:val="24"/>
          <w:szCs w:val="24"/>
        </w:rPr>
        <w:t xml:space="preserve">lagoons at WWT Llanelli </w:t>
      </w:r>
      <w:r w:rsidRPr="2A0A6221" w:rsidR="008551C7">
        <w:rPr>
          <w:rFonts w:cs="Arial"/>
          <w:sz w:val="24"/>
          <w:szCs w:val="24"/>
        </w:rPr>
        <w:t xml:space="preserve">are </w:t>
      </w:r>
      <w:r w:rsidRPr="2A0A6221" w:rsidR="00487911">
        <w:rPr>
          <w:rFonts w:cs="Arial"/>
          <w:sz w:val="24"/>
          <w:szCs w:val="24"/>
        </w:rPr>
        <w:t xml:space="preserve">no longer </w:t>
      </w:r>
      <w:r w:rsidRPr="2A0A6221" w:rsidR="008551C7">
        <w:rPr>
          <w:rFonts w:cs="Arial"/>
          <w:sz w:val="24"/>
          <w:szCs w:val="24"/>
        </w:rPr>
        <w:t>able</w:t>
      </w:r>
      <w:r w:rsidRPr="2A0A6221" w:rsidR="00487911">
        <w:rPr>
          <w:rFonts w:cs="Arial"/>
          <w:sz w:val="24"/>
          <w:szCs w:val="24"/>
        </w:rPr>
        <w:t xml:space="preserve"> to hold water</w:t>
      </w:r>
      <w:r w:rsidRPr="2A0A6221" w:rsidR="00E06E9C">
        <w:rPr>
          <w:rFonts w:cs="Arial"/>
          <w:sz w:val="24"/>
          <w:szCs w:val="24"/>
        </w:rPr>
        <w:t xml:space="preserve"> </w:t>
      </w:r>
      <w:r w:rsidRPr="2A0A6221" w:rsidR="00C643E7">
        <w:rPr>
          <w:rFonts w:cs="Arial"/>
          <w:sz w:val="24"/>
          <w:szCs w:val="24"/>
        </w:rPr>
        <w:t xml:space="preserve">effectively </w:t>
      </w:r>
      <w:r w:rsidRPr="2A0A6221" w:rsidR="00E06E9C">
        <w:rPr>
          <w:rFonts w:cs="Arial"/>
          <w:sz w:val="24"/>
          <w:szCs w:val="24"/>
        </w:rPr>
        <w:t>due to erosion damage</w:t>
      </w:r>
      <w:r w:rsidRPr="2A0A6221" w:rsidR="00487911">
        <w:rPr>
          <w:rFonts w:cs="Arial"/>
          <w:sz w:val="24"/>
          <w:szCs w:val="24"/>
        </w:rPr>
        <w:t xml:space="preserve">. </w:t>
      </w:r>
      <w:r w:rsidRPr="2A0A6221" w:rsidR="2B592477">
        <w:rPr>
          <w:rFonts w:cs="Arial"/>
          <w:sz w:val="24"/>
          <w:szCs w:val="24"/>
        </w:rPr>
        <w:t>The lagoons are only topped up a few times annually during large spring tides and they now dry up annually, affecting t</w:t>
      </w:r>
      <w:r w:rsidRPr="2A0A6221" w:rsidR="38E893DA">
        <w:rPr>
          <w:rFonts w:cs="Arial"/>
          <w:sz w:val="24"/>
          <w:szCs w:val="24"/>
        </w:rPr>
        <w:t xml:space="preserve">he SPA bird assemblages. </w:t>
      </w:r>
      <w:r w:rsidRPr="2A0A6221" w:rsidR="00A435A1">
        <w:rPr>
          <w:rFonts w:cs="Arial"/>
          <w:sz w:val="24"/>
          <w:szCs w:val="24"/>
        </w:rPr>
        <w:t>One of the lagoons has already dried out entirely this summer</w:t>
      </w:r>
      <w:r w:rsidRPr="2A0A6221" w:rsidR="00A435A1">
        <w:rPr>
          <w:rFonts w:cs="Arial"/>
          <w:sz w:val="24"/>
          <w:szCs w:val="24"/>
        </w:rPr>
        <w:t>,</w:t>
      </w:r>
      <w:r w:rsidRPr="2A0A6221" w:rsidR="00A435A1">
        <w:rPr>
          <w:rFonts w:cs="Arial"/>
          <w:sz w:val="24"/>
          <w:szCs w:val="24"/>
        </w:rPr>
        <w:t xml:space="preserve"> and if consent is not given to carry out this work soon then the lagoons will no longer be able to</w:t>
      </w:r>
      <w:r w:rsidRPr="2A0A6221" w:rsidR="00487911">
        <w:rPr>
          <w:rFonts w:cs="Arial"/>
          <w:sz w:val="24"/>
          <w:szCs w:val="24"/>
        </w:rPr>
        <w:t xml:space="preserve"> support the unique assemblage of specialist invertebrate species, </w:t>
      </w:r>
      <w:r w:rsidRPr="2A0A6221" w:rsidR="00E06E9C">
        <w:rPr>
          <w:rFonts w:cs="Arial"/>
          <w:sz w:val="24"/>
          <w:szCs w:val="24"/>
        </w:rPr>
        <w:t>and to</w:t>
      </w:r>
      <w:r w:rsidRPr="2A0A6221" w:rsidR="00487911">
        <w:rPr>
          <w:rFonts w:cs="Arial"/>
          <w:sz w:val="24"/>
          <w:szCs w:val="24"/>
        </w:rPr>
        <w:t xml:space="preserve"> </w:t>
      </w:r>
      <w:r w:rsidRPr="2A0A6221" w:rsidR="00E06E9C">
        <w:rPr>
          <w:rFonts w:cs="Arial"/>
          <w:sz w:val="24"/>
          <w:szCs w:val="24"/>
        </w:rPr>
        <w:t>attract the high proportion of</w:t>
      </w:r>
      <w:r w:rsidRPr="2A0A6221" w:rsidR="00487911">
        <w:rPr>
          <w:rFonts w:cs="Arial"/>
          <w:sz w:val="24"/>
          <w:szCs w:val="24"/>
        </w:rPr>
        <w:t xml:space="preserve"> SPA-feature waterbirds which currently roost </w:t>
      </w:r>
      <w:r w:rsidRPr="2A0A6221" w:rsidR="00E06E9C">
        <w:rPr>
          <w:rFonts w:cs="Arial"/>
          <w:sz w:val="24"/>
          <w:szCs w:val="24"/>
        </w:rPr>
        <w:t>on the lagoons</w:t>
      </w:r>
      <w:r w:rsidRPr="2A0A6221" w:rsidR="00487911">
        <w:rPr>
          <w:rFonts w:cs="Arial"/>
          <w:sz w:val="24"/>
          <w:szCs w:val="24"/>
        </w:rPr>
        <w:t>, particularly during high tides</w:t>
      </w:r>
      <w:r w:rsidRPr="2A0A6221" w:rsidR="00D270C2">
        <w:rPr>
          <w:rFonts w:cs="Arial"/>
          <w:sz w:val="24"/>
          <w:szCs w:val="24"/>
        </w:rPr>
        <w:t xml:space="preserve"> and on migration</w:t>
      </w:r>
      <w:r w:rsidRPr="2A0A6221" w:rsidR="00487911">
        <w:rPr>
          <w:rFonts w:cs="Arial"/>
          <w:sz w:val="24"/>
          <w:szCs w:val="24"/>
        </w:rPr>
        <w:t>.</w:t>
      </w:r>
    </w:p>
    <w:p w:rsidRPr="00074704" w:rsidR="00487911" w:rsidRDefault="00487911" w14:paraId="6FF1F61A" w14:textId="77777777">
      <w:pPr>
        <w:rPr>
          <w:rFonts w:cs="Arial"/>
          <w:sz w:val="24"/>
          <w:szCs w:val="24"/>
        </w:rPr>
      </w:pPr>
    </w:p>
    <w:p w:rsidRPr="006F0958" w:rsidR="00DB12DD" w:rsidP="00DB12DD" w:rsidRDefault="00DB12DD" w14:paraId="307B3D0E" w14:textId="77777777">
      <w:pPr>
        <w:rPr>
          <w:rFonts w:cs="Arial"/>
          <w:b/>
          <w:color w:val="0B0C0C"/>
          <w:sz w:val="24"/>
          <w:szCs w:val="24"/>
          <w:u w:val="single"/>
          <w:shd w:val="clear" w:color="auto" w:fill="FFFFFF"/>
        </w:rPr>
      </w:pPr>
      <w:r w:rsidRPr="006F0958">
        <w:rPr>
          <w:rFonts w:cs="Arial"/>
          <w:b/>
          <w:color w:val="0B0C0C"/>
          <w:sz w:val="24"/>
          <w:szCs w:val="24"/>
          <w:u w:val="single"/>
          <w:shd w:val="clear" w:color="auto" w:fill="FFFFFF"/>
        </w:rPr>
        <w:t>Activities with the potential to create pressures on saltmarsh habitat</w:t>
      </w:r>
    </w:p>
    <w:p w:rsidRPr="00074704" w:rsidR="004A7151" w:rsidRDefault="004A7151" w14:paraId="02E21470" w14:textId="6A8DE0C9">
      <w:pPr>
        <w:rPr>
          <w:rFonts w:cs="Arial"/>
          <w:color w:val="0B0C0C"/>
          <w:sz w:val="24"/>
          <w:szCs w:val="24"/>
          <w:shd w:val="clear" w:color="auto" w:fill="FFFFFF"/>
        </w:rPr>
      </w:pPr>
      <w:r w:rsidRPr="00074704" w:rsidR="004A7151">
        <w:rPr>
          <w:rFonts w:cs="Arial"/>
          <w:color w:val="0B0C0C"/>
          <w:sz w:val="24"/>
          <w:szCs w:val="24"/>
          <w:shd w:val="clear" w:color="auto" w:fill="FFFFFF"/>
        </w:rPr>
        <w:t>To consider whether the proposed work could create pressures on the marine environment, we looked at the </w:t>
      </w:r>
      <w:r w:rsidRPr="00074704" w:rsidR="00DB12DD">
        <w:rPr>
          <w:rFonts w:cs="Arial"/>
          <w:color w:val="0B0C0C"/>
          <w:sz w:val="24"/>
          <w:szCs w:val="24"/>
          <w:shd w:val="clear" w:color="auto" w:fill="FFFFFF"/>
        </w:rPr>
        <w:t xml:space="preserve">JNCC </w:t>
      </w:r>
      <w:hyperlink w:history="1" r:id="R882fa5b9d8e44bef">
        <w:r w:rsidRPr="00074704" w:rsidR="004A7151">
          <w:rPr>
            <w:rStyle w:val="Hyperlink"/>
            <w:rFonts w:cs="Arial"/>
            <w:color w:val="4C2C92"/>
            <w:sz w:val="24"/>
            <w:szCs w:val="24"/>
            <w:bdr w:val="none" w:color="auto" w:sz="0" w:space="0" w:frame="1"/>
            <w:shd w:val="clear" w:color="auto" w:fill="FFFFFF"/>
          </w:rPr>
          <w:t>pressures-activities matrix</w:t>
        </w:r>
      </w:hyperlink>
      <w:r w:rsidRPr="00074704" w:rsidR="004A7151">
        <w:rPr>
          <w:rFonts w:cs="Arial"/>
          <w:color w:val="0B0C0C"/>
          <w:sz w:val="24"/>
          <w:szCs w:val="24"/>
          <w:shd w:val="clear" w:color="auto" w:fill="FFFFFF"/>
        </w:rPr>
        <w:t xml:space="preserve"> to help </w:t>
      </w:r>
      <w:r w:rsidRPr="00074704" w:rsidR="004A7151">
        <w:rPr>
          <w:rFonts w:cs="Arial"/>
          <w:color w:val="0B0C0C"/>
          <w:sz w:val="24"/>
          <w:szCs w:val="24"/>
          <w:shd w:val="clear" w:color="auto" w:fill="FFFFFF"/>
        </w:rPr>
        <w:t>identify</w:t>
      </w:r>
      <w:r w:rsidRPr="00074704" w:rsidR="004A7151">
        <w:rPr>
          <w:rFonts w:cs="Arial"/>
          <w:color w:val="0B0C0C"/>
          <w:sz w:val="24"/>
          <w:szCs w:val="24"/>
          <w:shd w:val="clear" w:color="auto" w:fill="FFFFFF"/>
        </w:rPr>
        <w:t xml:space="preserve"> ways that the work could affect the </w:t>
      </w:r>
      <w:r w:rsidRPr="00074704" w:rsidR="6A5BADF2">
        <w:rPr>
          <w:rFonts w:cs="Arial"/>
          <w:color w:val="0B0C0C"/>
          <w:sz w:val="24"/>
          <w:szCs w:val="24"/>
          <w:shd w:val="clear" w:color="auto" w:fill="FFFFFF"/>
        </w:rPr>
        <w:t>receptors and</w:t>
      </w:r>
      <w:r w:rsidRPr="00074704" w:rsidR="004A7151">
        <w:rPr>
          <w:rFonts w:cs="Arial"/>
          <w:color w:val="0B0C0C"/>
          <w:sz w:val="24"/>
          <w:szCs w:val="24"/>
          <w:shd w:val="clear" w:color="auto" w:fill="FFFFFF"/>
        </w:rPr>
        <w:t xml:space="preserve"> considered whether there were pathways linking pressures to the receptors.</w:t>
      </w:r>
    </w:p>
    <w:p w:rsidRPr="00074704" w:rsidR="00DD2CD8" w:rsidP="00DD2CD8" w:rsidRDefault="00DD2CD8" w14:paraId="611BFF88" w14:textId="30E20381" w14:noSpellErr="1">
      <w:pPr>
        <w:rPr>
          <w:rFonts w:cs="Arial"/>
          <w:color w:val="0B0C0C"/>
          <w:sz w:val="24"/>
          <w:szCs w:val="24"/>
          <w:shd w:val="clear" w:color="auto" w:fill="FFFFFF"/>
        </w:rPr>
      </w:pPr>
      <w:r w:rsidRPr="00074704" w:rsidR="00DD2CD8">
        <w:rPr>
          <w:rFonts w:cs="Arial"/>
          <w:color w:val="0B0C0C"/>
          <w:sz w:val="24"/>
          <w:szCs w:val="24"/>
          <w:shd w:val="clear" w:color="auto" w:fill="FFFFFF"/>
        </w:rPr>
        <w:t xml:space="preserve">The activities with a potential to have an impact on </w:t>
      </w:r>
      <w:r w:rsidR="00DD2CD8">
        <w:rPr>
          <w:rFonts w:cs="Arial"/>
          <w:color w:val="0B0C0C"/>
          <w:sz w:val="24"/>
          <w:szCs w:val="24"/>
          <w:shd w:val="clear" w:color="auto" w:fill="FFFFFF"/>
        </w:rPr>
        <w:t>saltmarsh</w:t>
      </w:r>
      <w:r w:rsidRPr="00074704" w:rsidR="00DD2CD8">
        <w:rPr>
          <w:rFonts w:cs="Arial"/>
          <w:color w:val="0B0C0C"/>
          <w:sz w:val="24"/>
          <w:szCs w:val="24"/>
          <w:shd w:val="clear" w:color="auto" w:fill="FFFFFF"/>
        </w:rPr>
        <w:t xml:space="preserve"> are as follows:</w:t>
      </w:r>
    </w:p>
    <w:p w:rsidRPr="00D640F8" w:rsidR="00DD2CD8" w:rsidP="00DD2CD8" w:rsidRDefault="00DD2CD8" w14:paraId="0A26F7F3" w14:textId="77777777">
      <w:pPr>
        <w:pStyle w:val="ListParagraph"/>
        <w:numPr>
          <w:ilvl w:val="0"/>
          <w:numId w:val="4"/>
        </w:numPr>
        <w:rPr>
          <w:rFonts w:cs="Arial"/>
          <w:color w:val="0B0C0C"/>
          <w:sz w:val="24"/>
          <w:szCs w:val="24"/>
          <w:shd w:val="clear" w:color="auto" w:fill="FFFFFF"/>
        </w:rPr>
      </w:pPr>
      <w:r>
        <w:rPr>
          <w:rFonts w:cs="Arial"/>
          <w:color w:val="0B0C0C"/>
          <w:sz w:val="24"/>
          <w:szCs w:val="24"/>
          <w:shd w:val="clear" w:color="auto" w:fill="FFFFFF"/>
        </w:rPr>
        <w:lastRenderedPageBreak/>
        <w:t>The re-distribution of sediment within the saline lagoons to increase</w:t>
      </w:r>
      <w:r w:rsidRPr="00D640F8">
        <w:rPr>
          <w:rFonts w:cs="Arial"/>
          <w:color w:val="0B0C0C"/>
          <w:sz w:val="24"/>
          <w:szCs w:val="24"/>
          <w:shd w:val="clear" w:color="auto" w:fill="FFFFFF"/>
        </w:rPr>
        <w:t xml:space="preserve"> depth diversity for invertebrates, fish and birds, and increase the resilience of the lagoons to dry spells in future.</w:t>
      </w:r>
    </w:p>
    <w:p w:rsidR="00DD2CD8" w:rsidP="00DD2CD8" w:rsidRDefault="00DD2CD8" w14:paraId="1402DC34" w14:textId="77777777">
      <w:pPr>
        <w:pStyle w:val="ListParagraph"/>
        <w:numPr>
          <w:ilvl w:val="0"/>
          <w:numId w:val="4"/>
        </w:numPr>
        <w:rPr>
          <w:rFonts w:cs="Arial"/>
          <w:color w:val="0B0C0C"/>
          <w:sz w:val="24"/>
          <w:szCs w:val="24"/>
          <w:shd w:val="clear" w:color="auto" w:fill="FFFFFF"/>
        </w:rPr>
      </w:pPr>
      <w:r w:rsidRPr="00074704">
        <w:rPr>
          <w:rFonts w:cs="Arial"/>
          <w:color w:val="0B0C0C"/>
          <w:sz w:val="24"/>
          <w:szCs w:val="24"/>
          <w:shd w:val="clear" w:color="auto" w:fill="FFFFFF"/>
        </w:rPr>
        <w:t>The repair of the soft banks of the saline lagoons in areas where erosion has occurred.</w:t>
      </w:r>
    </w:p>
    <w:p w:rsidRPr="00A82A72" w:rsidR="009E6F0C" w:rsidP="002B16FD" w:rsidRDefault="00DD2CD8" w14:paraId="5768DB15" w14:textId="7F9A4365">
      <w:pPr>
        <w:rPr>
          <w:rFonts w:cs="Arial"/>
          <w:color w:val="0B0C0C"/>
          <w:sz w:val="24"/>
          <w:szCs w:val="24"/>
          <w:shd w:val="clear" w:color="auto" w:fill="FFFFFF"/>
        </w:rPr>
      </w:pPr>
      <w:r w:rsidRPr="00074704">
        <w:rPr>
          <w:rFonts w:cs="Arial"/>
          <w:color w:val="0B0C0C"/>
          <w:sz w:val="24"/>
          <w:szCs w:val="24"/>
          <w:shd w:val="clear" w:color="auto" w:fill="FFFFFF"/>
        </w:rPr>
        <w:t>These activities broadly fit within the</w:t>
      </w:r>
      <w:r>
        <w:rPr>
          <w:rFonts w:cs="Arial"/>
          <w:color w:val="0B0C0C"/>
          <w:sz w:val="24"/>
          <w:szCs w:val="24"/>
          <w:shd w:val="clear" w:color="auto" w:fill="FFFFFF"/>
        </w:rPr>
        <w:t xml:space="preserve"> JNCC</w:t>
      </w:r>
      <w:r w:rsidRPr="00074704">
        <w:rPr>
          <w:rFonts w:cs="Arial"/>
          <w:color w:val="0B0C0C"/>
          <w:sz w:val="24"/>
          <w:szCs w:val="24"/>
          <w:shd w:val="clear" w:color="auto" w:fill="FFFFFF"/>
        </w:rPr>
        <w:t xml:space="preserve"> </w:t>
      </w:r>
      <w:r w:rsidR="00A82A72">
        <w:rPr>
          <w:rFonts w:cs="Arial"/>
          <w:color w:val="0B0C0C"/>
          <w:sz w:val="24"/>
          <w:szCs w:val="24"/>
          <w:shd w:val="clear" w:color="auto" w:fill="FFFFFF"/>
        </w:rPr>
        <w:t>activities</w:t>
      </w:r>
      <w:r w:rsidRPr="00074704">
        <w:rPr>
          <w:rFonts w:cs="Arial"/>
          <w:color w:val="0B0C0C"/>
          <w:sz w:val="24"/>
          <w:szCs w:val="24"/>
          <w:shd w:val="clear" w:color="auto" w:fill="FFFFFF"/>
        </w:rPr>
        <w:t xml:space="preserve"> of </w:t>
      </w:r>
      <w:r>
        <w:rPr>
          <w:rFonts w:cs="Arial"/>
          <w:i/>
          <w:color w:val="0B0C0C"/>
          <w:sz w:val="24"/>
          <w:szCs w:val="24"/>
          <w:shd w:val="clear" w:color="auto" w:fill="FFFFFF"/>
        </w:rPr>
        <w:t>Capital Dredging</w:t>
      </w:r>
      <w:r w:rsidRPr="00074704">
        <w:rPr>
          <w:rFonts w:cs="Arial"/>
          <w:color w:val="0B0C0C"/>
          <w:sz w:val="24"/>
          <w:szCs w:val="24"/>
          <w:shd w:val="clear" w:color="auto" w:fill="FFFFFF"/>
        </w:rPr>
        <w:t xml:space="preserve">, </w:t>
      </w:r>
      <w:r w:rsidRPr="00D640F8">
        <w:rPr>
          <w:rFonts w:cs="Arial"/>
          <w:i/>
          <w:iCs/>
          <w:color w:val="0B0C0C"/>
          <w:sz w:val="24"/>
          <w:szCs w:val="24"/>
          <w:shd w:val="clear" w:color="auto" w:fill="FFFFFF"/>
        </w:rPr>
        <w:t>Habitat Creation,</w:t>
      </w:r>
      <w:r>
        <w:rPr>
          <w:rFonts w:cs="Arial"/>
          <w:color w:val="0B0C0C"/>
          <w:sz w:val="24"/>
          <w:szCs w:val="24"/>
          <w:shd w:val="clear" w:color="auto" w:fill="FFFFFF"/>
        </w:rPr>
        <w:t xml:space="preserve"> </w:t>
      </w:r>
      <w:r>
        <w:rPr>
          <w:rFonts w:cs="Arial"/>
          <w:i/>
          <w:color w:val="0B0C0C"/>
          <w:sz w:val="24"/>
          <w:szCs w:val="24"/>
          <w:shd w:val="clear" w:color="auto" w:fill="FFFFFF"/>
        </w:rPr>
        <w:t>Soft coastal defences (m</w:t>
      </w:r>
      <w:r w:rsidRPr="00F70F76">
        <w:rPr>
          <w:rFonts w:cs="Arial"/>
          <w:i/>
          <w:color w:val="0B0C0C"/>
          <w:sz w:val="24"/>
          <w:szCs w:val="24"/>
          <w:shd w:val="clear" w:color="auto" w:fill="FFFFFF"/>
        </w:rPr>
        <w:t>aintenance</w:t>
      </w:r>
      <w:r>
        <w:rPr>
          <w:rFonts w:cs="Arial"/>
          <w:i/>
          <w:color w:val="0B0C0C"/>
          <w:sz w:val="24"/>
          <w:szCs w:val="24"/>
          <w:shd w:val="clear" w:color="auto" w:fill="FFFFFF"/>
        </w:rPr>
        <w:t>)</w:t>
      </w:r>
      <w:r w:rsidRPr="00074704">
        <w:rPr>
          <w:rFonts w:cs="Arial"/>
          <w:color w:val="0B0C0C"/>
          <w:sz w:val="24"/>
          <w:szCs w:val="24"/>
          <w:shd w:val="clear" w:color="auto" w:fill="FFFFFF"/>
        </w:rPr>
        <w:t xml:space="preserve"> </w:t>
      </w:r>
      <w:r>
        <w:rPr>
          <w:rFonts w:cs="Arial"/>
          <w:color w:val="0B0C0C"/>
          <w:sz w:val="24"/>
          <w:szCs w:val="24"/>
          <w:shd w:val="clear" w:color="auto" w:fill="FFFFFF"/>
        </w:rPr>
        <w:t xml:space="preserve">and </w:t>
      </w:r>
      <w:r w:rsidRPr="00D640F8">
        <w:rPr>
          <w:rFonts w:cs="Arial"/>
          <w:i/>
          <w:iCs/>
          <w:color w:val="0B0C0C"/>
          <w:sz w:val="24"/>
          <w:szCs w:val="24"/>
          <w:shd w:val="clear" w:color="auto" w:fill="FFFFFF"/>
        </w:rPr>
        <w:t>Tidal Lagoon/impoundment: Operation and maintenance</w:t>
      </w:r>
      <w:r>
        <w:rPr>
          <w:rFonts w:cs="Arial"/>
          <w:color w:val="0B0C0C"/>
          <w:sz w:val="24"/>
          <w:szCs w:val="24"/>
          <w:shd w:val="clear" w:color="auto" w:fill="FFFFFF"/>
        </w:rPr>
        <w:t xml:space="preserve"> </w:t>
      </w:r>
      <w:r w:rsidRPr="00074704">
        <w:rPr>
          <w:rFonts w:cs="Arial"/>
          <w:color w:val="0B0C0C"/>
          <w:sz w:val="24"/>
          <w:szCs w:val="24"/>
          <w:shd w:val="clear" w:color="auto" w:fill="FFFFFF"/>
        </w:rPr>
        <w:t>in the activities matrix.</w:t>
      </w:r>
    </w:p>
    <w:p w:rsidR="00A82A72" w:rsidP="002B16FD" w:rsidRDefault="00A82A72" w14:paraId="35B439E7" w14:textId="77777777">
      <w:pPr>
        <w:rPr>
          <w:rFonts w:cs="Arial"/>
          <w:b/>
          <w:color w:val="0B0C0C"/>
          <w:sz w:val="24"/>
          <w:szCs w:val="24"/>
          <w:u w:val="single"/>
          <w:shd w:val="clear" w:color="auto" w:fill="FFFFFF"/>
        </w:rPr>
      </w:pPr>
    </w:p>
    <w:p w:rsidRPr="006F0958" w:rsidR="00613A4A" w:rsidP="002B16FD" w:rsidRDefault="00613A4A" w14:paraId="6CA9A505" w14:textId="44240A84">
      <w:pPr>
        <w:rPr>
          <w:rFonts w:cs="Arial"/>
          <w:b/>
          <w:color w:val="0B0C0C"/>
          <w:sz w:val="24"/>
          <w:szCs w:val="24"/>
          <w:u w:val="single"/>
          <w:shd w:val="clear" w:color="auto" w:fill="FFFFFF"/>
        </w:rPr>
      </w:pPr>
      <w:r w:rsidRPr="006F0958">
        <w:rPr>
          <w:rFonts w:cs="Arial"/>
          <w:b/>
          <w:color w:val="0B0C0C"/>
          <w:sz w:val="24"/>
          <w:szCs w:val="24"/>
          <w:u w:val="single"/>
          <w:shd w:val="clear" w:color="auto" w:fill="FFFFFF"/>
        </w:rPr>
        <w:t>Pressures</w:t>
      </w:r>
    </w:p>
    <w:p w:rsidRPr="00074704" w:rsidR="006E351D" w:rsidP="002B16FD" w:rsidRDefault="006E351D" w14:paraId="432C9C57" w14:textId="57B9ACA0">
      <w:pPr>
        <w:rPr>
          <w:rFonts w:cs="Arial"/>
          <w:color w:val="0B0C0C"/>
          <w:sz w:val="24"/>
          <w:szCs w:val="24"/>
          <w:shd w:val="clear" w:color="auto" w:fill="FFFFFF"/>
        </w:rPr>
      </w:pPr>
      <w:r w:rsidRPr="00074704">
        <w:rPr>
          <w:rFonts w:cs="Arial"/>
          <w:color w:val="0B0C0C"/>
          <w:sz w:val="24"/>
          <w:szCs w:val="24"/>
          <w:shd w:val="clear" w:color="auto" w:fill="FFFFFF"/>
        </w:rPr>
        <w:t xml:space="preserve">The pressures </w:t>
      </w:r>
      <w:r w:rsidRPr="00074704" w:rsidR="00C82062">
        <w:rPr>
          <w:rFonts w:cs="Arial"/>
          <w:color w:val="0B0C0C"/>
          <w:sz w:val="24"/>
          <w:szCs w:val="24"/>
          <w:shd w:val="clear" w:color="auto" w:fill="FFFFFF"/>
        </w:rPr>
        <w:t xml:space="preserve">matrix identifies the following </w:t>
      </w:r>
      <w:r w:rsidR="00134E47">
        <w:rPr>
          <w:rFonts w:cs="Arial"/>
          <w:color w:val="0B0C0C"/>
          <w:sz w:val="24"/>
          <w:szCs w:val="24"/>
          <w:shd w:val="clear" w:color="auto" w:fill="FFFFFF"/>
        </w:rPr>
        <w:t xml:space="preserve">applicable </w:t>
      </w:r>
      <w:r w:rsidRPr="00074704" w:rsidR="00C82062">
        <w:rPr>
          <w:rFonts w:cs="Arial"/>
          <w:color w:val="0B0C0C"/>
          <w:sz w:val="24"/>
          <w:szCs w:val="24"/>
          <w:shd w:val="clear" w:color="auto" w:fill="FFFFFF"/>
        </w:rPr>
        <w:t>pressures associated with these kinds of activities</w:t>
      </w:r>
      <w:r w:rsidRPr="00074704">
        <w:rPr>
          <w:rFonts w:cs="Arial"/>
          <w:color w:val="0B0C0C"/>
          <w:sz w:val="24"/>
          <w:szCs w:val="24"/>
          <w:shd w:val="clear" w:color="auto" w:fill="FFFFFF"/>
        </w:rPr>
        <w:t>:</w:t>
      </w:r>
    </w:p>
    <w:p w:rsidR="00DD2CD8" w:rsidP="00DD2CD8" w:rsidRDefault="00DD2CD8" w14:paraId="401C1627" w14:textId="77777777">
      <w:pPr>
        <w:pStyle w:val="ListParagraph"/>
        <w:numPr>
          <w:ilvl w:val="0"/>
          <w:numId w:val="6"/>
        </w:numPr>
        <w:rPr>
          <w:rFonts w:cs="Arial"/>
          <w:i/>
          <w:color w:val="0B0C0C"/>
          <w:sz w:val="24"/>
          <w:szCs w:val="24"/>
          <w:shd w:val="clear" w:color="auto" w:fill="FFFFFF"/>
        </w:rPr>
      </w:pPr>
      <w:r w:rsidRPr="0037518C">
        <w:rPr>
          <w:rFonts w:cs="Arial"/>
          <w:i/>
          <w:color w:val="0B0C0C"/>
          <w:sz w:val="24"/>
          <w:szCs w:val="24"/>
          <w:shd w:val="clear" w:color="auto" w:fill="FFFFFF"/>
        </w:rPr>
        <w:t>Abrasi</w:t>
      </w:r>
      <w:r>
        <w:rPr>
          <w:rFonts w:cs="Arial"/>
          <w:i/>
          <w:color w:val="0B0C0C"/>
          <w:sz w:val="24"/>
          <w:szCs w:val="24"/>
          <w:shd w:val="clear" w:color="auto" w:fill="FFFFFF"/>
        </w:rPr>
        <w:t>on/disturbance of the substrate</w:t>
      </w:r>
    </w:p>
    <w:p w:rsidRPr="004D5EA2" w:rsidR="00DD2CD8" w:rsidP="00DD2CD8" w:rsidRDefault="00DD2CD8" w14:paraId="108AB8A1" w14:textId="77777777">
      <w:pPr>
        <w:pStyle w:val="ListParagraph"/>
        <w:numPr>
          <w:ilvl w:val="0"/>
          <w:numId w:val="6"/>
        </w:numPr>
        <w:rPr>
          <w:rFonts w:cs="Arial"/>
          <w:i/>
          <w:color w:val="0B0C0C"/>
          <w:sz w:val="24"/>
          <w:szCs w:val="24"/>
          <w:shd w:val="clear" w:color="auto" w:fill="FFFFFF"/>
        </w:rPr>
      </w:pPr>
      <w:r w:rsidRPr="004D5EA2">
        <w:rPr>
          <w:rFonts w:cs="Arial"/>
          <w:i/>
          <w:color w:val="0B0C0C"/>
          <w:sz w:val="24"/>
          <w:szCs w:val="24"/>
          <w:shd w:val="clear" w:color="auto" w:fill="FFFFFF"/>
        </w:rPr>
        <w:t>Habitat structure changes – removal of s</w:t>
      </w:r>
      <w:r>
        <w:rPr>
          <w:rFonts w:cs="Arial"/>
          <w:i/>
          <w:color w:val="0B0C0C"/>
          <w:sz w:val="24"/>
          <w:szCs w:val="24"/>
          <w:shd w:val="clear" w:color="auto" w:fill="FFFFFF"/>
        </w:rPr>
        <w:t>ubstratum</w:t>
      </w:r>
    </w:p>
    <w:p w:rsidR="00A82A72" w:rsidP="00A82A72" w:rsidRDefault="00DD2CD8" w14:paraId="2CB0E08D" w14:textId="77777777">
      <w:pPr>
        <w:pStyle w:val="ListParagraph"/>
        <w:numPr>
          <w:ilvl w:val="0"/>
          <w:numId w:val="6"/>
        </w:numPr>
        <w:rPr>
          <w:rFonts w:cs="Arial"/>
          <w:i/>
          <w:color w:val="0B0C0C"/>
          <w:sz w:val="24"/>
          <w:szCs w:val="24"/>
          <w:shd w:val="clear" w:color="auto" w:fill="FFFFFF"/>
        </w:rPr>
      </w:pPr>
      <w:r>
        <w:rPr>
          <w:rFonts w:cs="Arial"/>
          <w:i/>
          <w:color w:val="0B0C0C"/>
          <w:sz w:val="24"/>
          <w:szCs w:val="24"/>
          <w:shd w:val="clear" w:color="auto" w:fill="FFFFFF"/>
        </w:rPr>
        <w:t>Physical changes (to another sediment type)</w:t>
      </w:r>
    </w:p>
    <w:p w:rsidR="00A82A72" w:rsidP="00A82A72" w:rsidRDefault="00A82A72" w14:paraId="0E7F4919" w14:textId="77777777">
      <w:pPr>
        <w:rPr>
          <w:rFonts w:cs="Arial"/>
          <w:b/>
          <w:color w:val="0B0C0C"/>
          <w:sz w:val="24"/>
          <w:szCs w:val="24"/>
          <w:u w:val="single"/>
          <w:shd w:val="clear" w:color="auto" w:fill="FFFFFF"/>
        </w:rPr>
      </w:pPr>
    </w:p>
    <w:p w:rsidRPr="00A82A72" w:rsidR="00613A4A" w:rsidP="00A82A72" w:rsidRDefault="00F70F76" w14:paraId="6E8237D3" w14:textId="5AFF4823">
      <w:pPr>
        <w:rPr>
          <w:rFonts w:cs="Arial"/>
          <w:i/>
          <w:color w:val="0B0C0C"/>
          <w:sz w:val="24"/>
          <w:szCs w:val="24"/>
          <w:shd w:val="clear" w:color="auto" w:fill="FFFFFF"/>
        </w:rPr>
      </w:pPr>
      <w:r w:rsidRPr="00A82A72">
        <w:rPr>
          <w:rFonts w:cs="Arial"/>
          <w:b/>
          <w:color w:val="0B0C0C"/>
          <w:sz w:val="24"/>
          <w:szCs w:val="24"/>
          <w:u w:val="single"/>
          <w:shd w:val="clear" w:color="auto" w:fill="FFFFFF"/>
        </w:rPr>
        <w:t>Pathways and m</w:t>
      </w:r>
      <w:r w:rsidRPr="00A82A72" w:rsidR="001F136D">
        <w:rPr>
          <w:rFonts w:cs="Arial"/>
          <w:b/>
          <w:color w:val="0B0C0C"/>
          <w:sz w:val="24"/>
          <w:szCs w:val="24"/>
          <w:u w:val="single"/>
          <w:shd w:val="clear" w:color="auto" w:fill="FFFFFF"/>
        </w:rPr>
        <w:t>itigation of impacts</w:t>
      </w:r>
    </w:p>
    <w:p w:rsidRPr="00074704" w:rsidR="00F70F76" w:rsidRDefault="00C82062" w14:paraId="14A47A17" w14:textId="409392E9">
      <w:pPr>
        <w:rPr>
          <w:rFonts w:cs="Arial"/>
          <w:color w:val="0B0C0C"/>
          <w:sz w:val="24"/>
          <w:szCs w:val="24"/>
          <w:shd w:val="clear" w:color="auto" w:fill="FFFFFF"/>
        </w:rPr>
      </w:pPr>
      <w:r w:rsidRPr="00074704">
        <w:rPr>
          <w:rFonts w:cs="Arial"/>
          <w:color w:val="0B0C0C"/>
          <w:sz w:val="24"/>
          <w:szCs w:val="24"/>
          <w:shd w:val="clear" w:color="auto" w:fill="FFFFFF"/>
        </w:rPr>
        <w:t xml:space="preserve">There are a number of potential pathways whereby the activity and pressures created could cause deterioration of the </w:t>
      </w:r>
      <w:r w:rsidR="00D270C2">
        <w:rPr>
          <w:rFonts w:cs="Arial"/>
          <w:color w:val="0B0C0C"/>
          <w:sz w:val="24"/>
          <w:szCs w:val="24"/>
          <w:shd w:val="clear" w:color="auto" w:fill="FFFFFF"/>
        </w:rPr>
        <w:t>s</w:t>
      </w:r>
      <w:r w:rsidRPr="00074704">
        <w:rPr>
          <w:rFonts w:cs="Arial"/>
          <w:color w:val="0B0C0C"/>
          <w:sz w:val="24"/>
          <w:szCs w:val="24"/>
          <w:shd w:val="clear" w:color="auto" w:fill="FFFFFF"/>
        </w:rPr>
        <w:t xml:space="preserve">altmarsh habitat. These pathways are shown in the following tables, </w:t>
      </w:r>
      <w:r w:rsidRPr="00074704" w:rsidR="00613A4A">
        <w:rPr>
          <w:rFonts w:cs="Arial"/>
          <w:color w:val="0B0C0C"/>
          <w:sz w:val="24"/>
          <w:szCs w:val="24"/>
          <w:shd w:val="clear" w:color="auto" w:fill="FFFFFF"/>
        </w:rPr>
        <w:t xml:space="preserve">taken from the pressures-activities matrix, </w:t>
      </w:r>
      <w:r w:rsidRPr="00074704">
        <w:rPr>
          <w:rFonts w:cs="Arial"/>
          <w:color w:val="0B0C0C"/>
          <w:sz w:val="24"/>
          <w:szCs w:val="24"/>
          <w:shd w:val="clear" w:color="auto" w:fill="FFFFFF"/>
        </w:rPr>
        <w:t xml:space="preserve">and </w:t>
      </w:r>
      <w:r w:rsidR="001F136D">
        <w:rPr>
          <w:rFonts w:cs="Arial"/>
          <w:color w:val="0B0C0C"/>
          <w:sz w:val="24"/>
          <w:szCs w:val="24"/>
          <w:shd w:val="clear" w:color="auto" w:fill="FFFFFF"/>
        </w:rPr>
        <w:t>beneath</w:t>
      </w:r>
      <w:r w:rsidRPr="00074704">
        <w:rPr>
          <w:rFonts w:cs="Arial"/>
          <w:color w:val="0B0C0C"/>
          <w:sz w:val="24"/>
          <w:szCs w:val="24"/>
          <w:shd w:val="clear" w:color="auto" w:fill="FFFFFF"/>
        </w:rPr>
        <w:t xml:space="preserve"> each table we have described how we will mitigate, avoid or minimise any impacts.</w:t>
      </w:r>
    </w:p>
    <w:p w:rsidR="00DD2CD8" w:rsidP="00DD2CD8" w:rsidRDefault="00DD2CD8" w14:paraId="6A94BA19" w14:textId="77777777">
      <w:pPr>
        <w:rPr>
          <w:sz w:val="24"/>
          <w:szCs w:val="24"/>
        </w:rPr>
      </w:pPr>
    </w:p>
    <w:p w:rsidRPr="00164401" w:rsidR="00DD2CD8" w:rsidP="00164401" w:rsidRDefault="00DD2CD8" w14:paraId="3E8F26B3" w14:textId="5D68D764">
      <w:pPr>
        <w:pStyle w:val="ListParagraph"/>
        <w:numPr>
          <w:ilvl w:val="0"/>
          <w:numId w:val="7"/>
        </w:numPr>
        <w:rPr>
          <w:i/>
          <w:sz w:val="24"/>
          <w:szCs w:val="24"/>
        </w:rPr>
      </w:pPr>
      <w:r w:rsidRPr="002C4703">
        <w:rPr>
          <w:i/>
          <w:sz w:val="24"/>
          <w:szCs w:val="24"/>
        </w:rPr>
        <w:t xml:space="preserve">Abrasion/disturbance of the substrate </w:t>
      </w:r>
      <w:r w:rsidR="007138B7">
        <w:rPr>
          <w:i/>
          <w:sz w:val="24"/>
          <w:szCs w:val="24"/>
        </w:rPr>
        <w:t xml:space="preserve">(i.e. saltmarsh habitat) </w:t>
      </w:r>
      <w:r w:rsidRPr="002C4703">
        <w:rPr>
          <w:i/>
          <w:sz w:val="24"/>
          <w:szCs w:val="24"/>
        </w:rPr>
        <w:t xml:space="preserve">during Saline Lagoon </w:t>
      </w:r>
      <w:r w:rsidR="007138B7">
        <w:rPr>
          <w:i/>
          <w:sz w:val="24"/>
          <w:szCs w:val="24"/>
        </w:rPr>
        <w:t>sediment redistribution</w:t>
      </w:r>
      <w:r w:rsidRPr="002C4703" w:rsidR="007138B7">
        <w:rPr>
          <w:i/>
          <w:sz w:val="24"/>
          <w:szCs w:val="24"/>
        </w:rPr>
        <w:t xml:space="preserve"> </w:t>
      </w:r>
      <w:r w:rsidR="007138B7">
        <w:rPr>
          <w:i/>
          <w:sz w:val="24"/>
          <w:szCs w:val="24"/>
        </w:rPr>
        <w:t xml:space="preserve">and </w:t>
      </w:r>
      <w:r w:rsidRPr="002C4703">
        <w:rPr>
          <w:i/>
          <w:sz w:val="24"/>
          <w:szCs w:val="24"/>
        </w:rPr>
        <w:t>bank repairs</w:t>
      </w:r>
    </w:p>
    <w:tbl>
      <w:tblPr>
        <w:tblW w:w="0" w:type="auto"/>
        <w:tblCellSpacing w:w="0" w:type="dxa"/>
        <w:tblBorders>
          <w:top w:val="outset" w:color="auto" w:sz="6" w:space="0"/>
          <w:left w:val="outset" w:color="auto" w:sz="6" w:space="0"/>
          <w:bottom w:val="outset" w:color="auto" w:sz="6" w:space="0"/>
          <w:right w:val="outset" w:color="auto" w:sz="6" w:space="0"/>
        </w:tblBorders>
        <w:shd w:val="clear" w:color="auto" w:fill="FFFFFF"/>
        <w:tblCellMar>
          <w:top w:w="15" w:type="dxa"/>
          <w:left w:w="15" w:type="dxa"/>
          <w:bottom w:w="15" w:type="dxa"/>
          <w:right w:w="15" w:type="dxa"/>
        </w:tblCellMar>
        <w:tblLook w:val="04A0" w:firstRow="1" w:lastRow="0" w:firstColumn="1" w:lastColumn="0" w:noHBand="0" w:noVBand="1"/>
      </w:tblPr>
      <w:tblGrid>
        <w:gridCol w:w="1134"/>
        <w:gridCol w:w="966"/>
        <w:gridCol w:w="870"/>
        <w:gridCol w:w="1392"/>
        <w:gridCol w:w="4069"/>
        <w:gridCol w:w="637"/>
        <w:gridCol w:w="1119"/>
        <w:gridCol w:w="3771"/>
      </w:tblGrid>
      <w:tr w:rsidRPr="002250E4" w:rsidR="00DD2CD8" w:rsidTr="0020528A" w14:paraId="051396FF" w14:textId="77777777">
        <w:trPr>
          <w:tblHeader/>
          <w:tblCellSpacing w:w="0" w:type="dxa"/>
        </w:trPr>
        <w:tc>
          <w:tcPr>
            <w:tcW w:w="0" w:type="auto"/>
            <w:gridSpan w:val="8"/>
            <w:tcBorders>
              <w:top w:val="nil"/>
              <w:left w:val="nil"/>
              <w:bottom w:val="nil"/>
              <w:right w:val="nil"/>
            </w:tcBorders>
            <w:shd w:val="clear" w:color="auto" w:fill="C0C0C0"/>
            <w:vAlign w:val="center"/>
            <w:hideMark/>
          </w:tcPr>
          <w:p w:rsidRPr="002250E4" w:rsidR="00DD2CD8" w:rsidP="0020528A" w:rsidRDefault="00DD2CD8" w14:paraId="14CC84E9" w14:textId="77777777">
            <w:pPr>
              <w:rPr>
                <w:sz w:val="14"/>
                <w:szCs w:val="14"/>
              </w:rPr>
            </w:pPr>
            <w:proofErr w:type="spellStart"/>
            <w:r w:rsidRPr="002250E4">
              <w:rPr>
                <w:b/>
                <w:bCs/>
                <w:sz w:val="14"/>
                <w:szCs w:val="14"/>
              </w:rPr>
              <w:t>Qry_ActivityPressureRelationships</w:t>
            </w:r>
            <w:proofErr w:type="spellEnd"/>
          </w:p>
        </w:tc>
      </w:tr>
      <w:tr w:rsidRPr="002250E4" w:rsidR="00DD2CD8" w:rsidTr="0020528A" w14:paraId="2B457903" w14:textId="77777777">
        <w:trPr>
          <w:tblHeader/>
          <w:tblCellSpacing w:w="0" w:type="dxa"/>
        </w:trPr>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5B945887" w14:textId="77777777">
            <w:pPr>
              <w:rPr>
                <w:b/>
                <w:bCs/>
                <w:sz w:val="14"/>
                <w:szCs w:val="14"/>
              </w:rPr>
            </w:pPr>
            <w:proofErr w:type="spellStart"/>
            <w:r w:rsidRPr="002250E4">
              <w:rPr>
                <w:b/>
                <w:bCs/>
                <w:sz w:val="14"/>
                <w:szCs w:val="14"/>
              </w:rPr>
              <w:t>APJoinMasterID</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65150D1B" w14:textId="77777777">
            <w:pPr>
              <w:rPr>
                <w:b/>
                <w:bCs/>
                <w:sz w:val="14"/>
                <w:szCs w:val="14"/>
              </w:rPr>
            </w:pPr>
            <w:proofErr w:type="spellStart"/>
            <w:r w:rsidRPr="002250E4">
              <w:rPr>
                <w:b/>
                <w:bCs/>
                <w:sz w:val="14"/>
                <w:szCs w:val="14"/>
              </w:rPr>
              <w:t>CategoryTitle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73A4AB62" w14:textId="77777777">
            <w:pPr>
              <w:rPr>
                <w:b/>
                <w:bCs/>
                <w:sz w:val="14"/>
                <w:szCs w:val="14"/>
              </w:rPr>
            </w:pPr>
            <w:proofErr w:type="spellStart"/>
            <w:r w:rsidRPr="002250E4">
              <w:rPr>
                <w:b/>
                <w:bCs/>
                <w:sz w:val="14"/>
                <w:szCs w:val="14"/>
              </w:rPr>
              <w:t>ActivityTitle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0F4FC1FF" w14:textId="77777777">
            <w:pPr>
              <w:rPr>
                <w:b/>
                <w:bCs/>
                <w:sz w:val="14"/>
                <w:szCs w:val="14"/>
              </w:rPr>
            </w:pPr>
            <w:proofErr w:type="spellStart"/>
            <w:r w:rsidRPr="002250E4">
              <w:rPr>
                <w:b/>
                <w:bCs/>
                <w:sz w:val="14"/>
                <w:szCs w:val="14"/>
              </w:rPr>
              <w:t>PressureTitle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01D1FCA0" w14:textId="77777777">
            <w:pPr>
              <w:rPr>
                <w:b/>
                <w:bCs/>
                <w:sz w:val="14"/>
                <w:szCs w:val="14"/>
              </w:rPr>
            </w:pPr>
            <w:proofErr w:type="spellStart"/>
            <w:r w:rsidRPr="002250E4">
              <w:rPr>
                <w:b/>
                <w:bCs/>
                <w:sz w:val="14"/>
                <w:szCs w:val="14"/>
              </w:rPr>
              <w:t>APJustificationDesc</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6FD5474F" w14:textId="77777777">
            <w:pPr>
              <w:rPr>
                <w:b/>
                <w:bCs/>
                <w:sz w:val="14"/>
                <w:szCs w:val="14"/>
              </w:rPr>
            </w:pPr>
            <w:proofErr w:type="spellStart"/>
            <w:r w:rsidRPr="002250E4">
              <w:rPr>
                <w:b/>
                <w:bCs/>
                <w:sz w:val="14"/>
                <w:szCs w:val="14"/>
              </w:rPr>
              <w:t>RPPTitle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641DA2F3" w14:textId="77777777">
            <w:pPr>
              <w:rPr>
                <w:b/>
                <w:bCs/>
                <w:sz w:val="14"/>
                <w:szCs w:val="14"/>
              </w:rPr>
            </w:pPr>
            <w:proofErr w:type="spellStart"/>
            <w:r w:rsidRPr="002250E4">
              <w:rPr>
                <w:b/>
                <w:bCs/>
                <w:sz w:val="14"/>
                <w:szCs w:val="14"/>
              </w:rPr>
              <w:t>RiskFactorDesc</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600141C8" w14:textId="77777777">
            <w:pPr>
              <w:rPr>
                <w:b/>
                <w:bCs/>
                <w:sz w:val="14"/>
                <w:szCs w:val="14"/>
              </w:rPr>
            </w:pPr>
            <w:proofErr w:type="spellStart"/>
            <w:r w:rsidRPr="002250E4">
              <w:rPr>
                <w:b/>
                <w:bCs/>
                <w:sz w:val="14"/>
                <w:szCs w:val="14"/>
              </w:rPr>
              <w:t>EvidenceStandardDesc</w:t>
            </w:r>
            <w:proofErr w:type="spellEnd"/>
          </w:p>
        </w:tc>
      </w:tr>
      <w:tr w:rsidRPr="002250E4" w:rsidR="00DD2CD8" w:rsidTr="0020528A" w14:paraId="4C5EE0F8"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3403C63" w14:textId="77777777">
            <w:pPr>
              <w:rPr>
                <w:sz w:val="14"/>
                <w:szCs w:val="14"/>
              </w:rPr>
            </w:pPr>
            <w:r w:rsidRPr="002250E4">
              <w:rPr>
                <w:sz w:val="14"/>
                <w:szCs w:val="14"/>
              </w:rPr>
              <w:t>1623</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725962B3" w14:textId="77777777">
            <w:pPr>
              <w:rPr>
                <w:sz w:val="14"/>
                <w:szCs w:val="14"/>
              </w:rPr>
            </w:pPr>
            <w:r w:rsidRPr="002250E4">
              <w:rPr>
                <w:sz w:val="14"/>
                <w:szCs w:val="14"/>
              </w:rPr>
              <w:t>Coastal Infrastructure</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A2C6AD4" w14:textId="77777777">
            <w:pPr>
              <w:rPr>
                <w:sz w:val="14"/>
                <w:szCs w:val="14"/>
              </w:rPr>
            </w:pPr>
            <w:r w:rsidRPr="002250E4">
              <w:rPr>
                <w:sz w:val="14"/>
                <w:szCs w:val="14"/>
              </w:rPr>
              <w:t>Soft coastal defences: Maintenance</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50B4652" w14:textId="77777777">
            <w:pPr>
              <w:rPr>
                <w:sz w:val="14"/>
                <w:szCs w:val="14"/>
              </w:rPr>
            </w:pPr>
            <w:r w:rsidRPr="002250E4">
              <w:rPr>
                <w:sz w:val="14"/>
                <w:szCs w:val="14"/>
              </w:rPr>
              <w:t>Abrasion/disturbance of the substrate on the surface of the seabed</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5C958291" w14:textId="77777777">
            <w:pPr>
              <w:rPr>
                <w:sz w:val="14"/>
                <w:szCs w:val="14"/>
              </w:rPr>
            </w:pPr>
            <w:r w:rsidRPr="002250E4">
              <w:rPr>
                <w:sz w:val="14"/>
                <w:szCs w:val="14"/>
              </w:rPr>
              <w:t>Maintenance works might require dredging/extraction, which disturb the seabed and in turn will result in abrasion and sediment disturbance [2838],[4890].</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EBED927" w14:textId="77777777">
            <w:pPr>
              <w:rPr>
                <w:sz w:val="14"/>
                <w:szCs w:val="14"/>
              </w:rPr>
            </w:pPr>
            <w:r w:rsidRPr="002250E4">
              <w:rPr>
                <w:sz w:val="14"/>
                <w:szCs w:val="14"/>
              </w:rPr>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A9D9D43"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7BA6E2FC"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r w:rsidRPr="002250E4" w:rsidR="00DD2CD8" w:rsidTr="0020528A" w14:paraId="10293FC7"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EE97B02" w14:textId="77777777">
            <w:pPr>
              <w:rPr>
                <w:sz w:val="14"/>
                <w:szCs w:val="14"/>
              </w:rPr>
            </w:pPr>
            <w:r w:rsidRPr="002250E4">
              <w:rPr>
                <w:sz w:val="14"/>
                <w:szCs w:val="14"/>
              </w:rPr>
              <w:lastRenderedPageBreak/>
              <w:t>1417</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0E20F1AB" w14:textId="77777777">
            <w:pPr>
              <w:rPr>
                <w:sz w:val="14"/>
                <w:szCs w:val="14"/>
              </w:rPr>
            </w:pPr>
            <w:r w:rsidRPr="002250E4">
              <w:rPr>
                <w:sz w:val="14"/>
                <w:szCs w:val="14"/>
              </w:rPr>
              <w:t>Coastal management activities</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0E3DD01" w14:textId="77777777">
            <w:pPr>
              <w:rPr>
                <w:sz w:val="14"/>
                <w:szCs w:val="14"/>
              </w:rPr>
            </w:pPr>
            <w:r w:rsidRPr="002250E4">
              <w:rPr>
                <w:sz w:val="14"/>
                <w:szCs w:val="14"/>
              </w:rPr>
              <w:t>Habitat creation</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0A22576" w14:textId="77777777">
            <w:pPr>
              <w:rPr>
                <w:sz w:val="14"/>
                <w:szCs w:val="14"/>
              </w:rPr>
            </w:pPr>
            <w:r w:rsidRPr="002250E4">
              <w:rPr>
                <w:sz w:val="14"/>
                <w:szCs w:val="14"/>
              </w:rPr>
              <w:t>Abrasion/disturbance of the substrate on the surface of the seabed</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783FF40" w14:textId="77777777">
            <w:pPr>
              <w:rPr>
                <w:sz w:val="14"/>
                <w:szCs w:val="14"/>
              </w:rPr>
            </w:pPr>
            <w:r w:rsidRPr="002250E4">
              <w:rPr>
                <w:sz w:val="14"/>
                <w:szCs w:val="14"/>
              </w:rPr>
              <w:t>A variety of ports and harbour activities can result in abrasion/disturbance of the seabed; including structures placed (e.g. geotextile bags or rocks used in breakwaters) or driven (e.g. piles) into the seabed [3106],[2838],[3159],[3161],[3145],[4912],[4903],[4913],[3223].  Piles used in coastal developments can be driven to depths of over -30 m Chart Datum, tubular piles are typically 1-2 m diameter, sheet piles typically 0.5-1 m wide and 0.1-0.2 m thick [4896],[4898],[4890].  Vessel movements can cause localised scour of the seabed, in shallow locations, berth pockets, in navigation channels [5174],[3145].  Anchors cause damage to the seabed upon deploying/recovery plus abrasion caused by anchor dragging and the anchor chain.  The anchors of large vessels have been found to penetrate the seabed unto 1 m, depth of penetration by smaller inshore vessel anchors is expected to be less [4971].  Small vessel anchors have been found to cause surface ‘scars’ of typically 1-4 m2 [5175]; while scouring of 6 m radius has been recorded on intertidal mudflats caused by anchor chains [5179],[4981].  Mooring chains from swinging moorings can also scour the seabed as the mooring slackens and rotates with the tide [3223].</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DE41CDB" w14:textId="77777777">
            <w:pPr>
              <w:rPr>
                <w:sz w:val="14"/>
                <w:szCs w:val="14"/>
              </w:rPr>
            </w:pPr>
            <w:r w:rsidRPr="002250E4">
              <w:rPr>
                <w:sz w:val="14"/>
                <w:szCs w:val="14"/>
              </w:rPr>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333D8E6"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1714B325"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r w:rsidRPr="002250E4" w:rsidR="00DD2CD8" w:rsidTr="0020528A" w14:paraId="7327DE9E"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198064A6" w14:textId="77777777">
            <w:pPr>
              <w:rPr>
                <w:sz w:val="14"/>
                <w:szCs w:val="14"/>
              </w:rPr>
            </w:pPr>
            <w:r w:rsidRPr="002250E4">
              <w:rPr>
                <w:sz w:val="14"/>
                <w:szCs w:val="14"/>
              </w:rPr>
              <w:t>1173</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DA20659" w14:textId="77777777">
            <w:pPr>
              <w:rPr>
                <w:sz w:val="14"/>
                <w:szCs w:val="14"/>
              </w:rPr>
            </w:pPr>
            <w:r w:rsidRPr="002250E4">
              <w:rPr>
                <w:sz w:val="14"/>
                <w:szCs w:val="14"/>
              </w:rPr>
              <w:t>Extraction (and disposal) of non-living resources</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7BDA808F" w14:textId="77777777">
            <w:pPr>
              <w:rPr>
                <w:sz w:val="14"/>
                <w:szCs w:val="14"/>
              </w:rPr>
            </w:pPr>
            <w:r w:rsidRPr="002250E4">
              <w:rPr>
                <w:sz w:val="14"/>
                <w:szCs w:val="14"/>
              </w:rPr>
              <w:t>Capital dredging</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0882F473" w14:textId="77777777">
            <w:pPr>
              <w:rPr>
                <w:sz w:val="14"/>
                <w:szCs w:val="14"/>
              </w:rPr>
            </w:pPr>
            <w:r w:rsidRPr="002250E4">
              <w:rPr>
                <w:sz w:val="14"/>
                <w:szCs w:val="14"/>
              </w:rPr>
              <w:t>Abrasion/disturbance of the substrate on the surface of the seabed</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2E8950E" w14:textId="77777777">
            <w:pPr>
              <w:rPr>
                <w:sz w:val="14"/>
                <w:szCs w:val="14"/>
              </w:rPr>
            </w:pPr>
            <w:r w:rsidRPr="002250E4">
              <w:rPr>
                <w:sz w:val="14"/>
                <w:szCs w:val="14"/>
              </w:rPr>
              <w:t>A variety of ports and harbour activities can result in abrasion/disturbance of the seabed; including structures placed (e.g. geotextile bags or rocks used in breakwaters) or driven (e.g. piles) into the seabed [3106],[2838],[3159],[3161],[3145],[4912],[4903],[4913],[3223].  Piles used in coastal developments can be driven to depths of over -30 m Chart Datum, tubular piles are typically 1-2 m diameter, sheet piles typically 0.5-1 m wide and 0.1-0.2 m thick [4896],[4898],[4890].  Vessel movements can cause localised scour of the seabed, in shallow locations, berth pockets, in navigation channels [5174],[3145].  Anchors cause damage to the seabed upon deploying/recovery plus abrasion caused by anchor dragging and the anchor chain.  The anchors of large vessels have been found to penetrate the seabed unto 1 m, depth of penetration by smaller inshore vessel anchors is expected to be less [4971].  Small vessel anchors have been found to cause surface ‘scars’ of typically 1-4 m2 [5175]; while scouring of 6 m radius has been recorded on intertidal mudflats caused by anchor chains [5179],[4981].  Mooring chains from swinging moorings can also scour the seabed as the mooring slackens and rotates with the tide [3223].</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FAAF32E" w14:textId="77777777">
            <w:pPr>
              <w:rPr>
                <w:sz w:val="14"/>
                <w:szCs w:val="14"/>
              </w:rPr>
            </w:pPr>
            <w:r w:rsidRPr="002250E4">
              <w:rPr>
                <w:sz w:val="14"/>
                <w:szCs w:val="14"/>
              </w:rPr>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C401548"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717D68BC"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bl>
    <w:p w:rsidRPr="000E42D4" w:rsidR="00DD2CD8" w:rsidP="00DD2CD8" w:rsidRDefault="00DD2CD8" w14:paraId="5B944A02" w14:textId="77777777">
      <w:pPr>
        <w:rPr>
          <w:sz w:val="14"/>
          <w:szCs w:val="14"/>
        </w:rPr>
      </w:pPr>
    </w:p>
    <w:p w:rsidR="00DD2CD8" w:rsidP="00DD2CD8" w:rsidRDefault="00DD2CD8" w14:paraId="1A6C1283" w14:textId="615AD4CA">
      <w:pPr>
        <w:rPr>
          <w:sz w:val="24"/>
          <w:szCs w:val="24"/>
        </w:rPr>
      </w:pPr>
      <w:r w:rsidRPr="00BE4C71">
        <w:rPr>
          <w:sz w:val="24"/>
          <w:szCs w:val="24"/>
        </w:rPr>
        <w:lastRenderedPageBreak/>
        <w:t xml:space="preserve">The repair of banks </w:t>
      </w:r>
      <w:r w:rsidR="007138B7">
        <w:rPr>
          <w:sz w:val="24"/>
          <w:szCs w:val="24"/>
        </w:rPr>
        <w:t>and redistribution of sediment within</w:t>
      </w:r>
      <w:r w:rsidRPr="00BE4C71">
        <w:rPr>
          <w:sz w:val="24"/>
          <w:szCs w:val="24"/>
        </w:rPr>
        <w:t xml:space="preserve"> the saline lagoons will require the use of one 13 tonne excavator</w:t>
      </w:r>
      <w:r w:rsidR="007138B7">
        <w:rPr>
          <w:sz w:val="24"/>
          <w:szCs w:val="24"/>
        </w:rPr>
        <w:t xml:space="preserve"> and a tracked dumper</w:t>
      </w:r>
      <w:r w:rsidRPr="00BE4C71">
        <w:rPr>
          <w:sz w:val="24"/>
          <w:szCs w:val="24"/>
        </w:rPr>
        <w:t>.  We will take measures to reduce saltmarsh and creek damage by vehicles in the following ways</w:t>
      </w:r>
      <w:r w:rsidR="007138B7">
        <w:rPr>
          <w:sz w:val="24"/>
          <w:szCs w:val="24"/>
        </w:rPr>
        <w:t>:</w:t>
      </w:r>
      <w:r w:rsidRPr="00BE4C71">
        <w:rPr>
          <w:sz w:val="24"/>
          <w:szCs w:val="24"/>
        </w:rPr>
        <w:t xml:space="preserve"> </w:t>
      </w:r>
    </w:p>
    <w:p w:rsidRPr="00BE4C71" w:rsidR="00DD2CD8" w:rsidP="00DD2CD8" w:rsidRDefault="00DD2CD8" w14:paraId="3F0EDB78" w14:textId="77777777">
      <w:pPr>
        <w:rPr>
          <w:sz w:val="24"/>
          <w:szCs w:val="24"/>
        </w:rPr>
      </w:pPr>
    </w:p>
    <w:p w:rsidRPr="006F0958" w:rsidR="00DD2CD8" w:rsidP="00DD2CD8" w:rsidRDefault="00DD2CD8" w14:paraId="3806670E" w14:textId="77777777">
      <w:pPr>
        <w:rPr>
          <w:sz w:val="24"/>
          <w:szCs w:val="24"/>
          <w:u w:val="single"/>
        </w:rPr>
      </w:pPr>
      <w:r w:rsidRPr="006F0958">
        <w:rPr>
          <w:sz w:val="24"/>
          <w:szCs w:val="24"/>
          <w:u w:val="single"/>
        </w:rPr>
        <w:t>Mitigation</w:t>
      </w:r>
    </w:p>
    <w:p w:rsidRPr="00BE4C71" w:rsidR="00DD2CD8" w:rsidP="00DD2CD8" w:rsidRDefault="00DD2CD8" w14:paraId="68AC6378" w14:textId="63F0B30D">
      <w:pPr>
        <w:rPr>
          <w:sz w:val="24"/>
          <w:szCs w:val="24"/>
        </w:rPr>
      </w:pPr>
      <w:r w:rsidRPr="00BE4C71">
        <w:rPr>
          <w:sz w:val="24"/>
          <w:szCs w:val="24"/>
        </w:rPr>
        <w:t xml:space="preserve">We will ensure that vehicles use existing hard access trackways wherever possible. Existing tracks enable access for vehicles from the WWT car park </w:t>
      </w:r>
      <w:r>
        <w:rPr>
          <w:sz w:val="24"/>
          <w:szCs w:val="24"/>
        </w:rPr>
        <w:t>as far as</w:t>
      </w:r>
      <w:r w:rsidRPr="00BE4C71">
        <w:rPr>
          <w:sz w:val="24"/>
          <w:szCs w:val="24"/>
        </w:rPr>
        <w:t xml:space="preserve"> the location of the first sluice</w:t>
      </w:r>
      <w:r w:rsidR="007138B7">
        <w:rPr>
          <w:sz w:val="24"/>
          <w:szCs w:val="24"/>
        </w:rPr>
        <w:t xml:space="preserve"> on the inner lagoon</w:t>
      </w:r>
      <w:r w:rsidRPr="00BE4C71">
        <w:rPr>
          <w:sz w:val="24"/>
          <w:szCs w:val="24"/>
        </w:rPr>
        <w:t xml:space="preserve">. </w:t>
      </w:r>
    </w:p>
    <w:p w:rsidRPr="00BE4C71" w:rsidR="00DD2CD8" w:rsidP="00DD2CD8" w:rsidRDefault="00DD2CD8" w14:paraId="5BAFE0DD" w14:textId="30AB5029">
      <w:pPr>
        <w:rPr>
          <w:sz w:val="24"/>
          <w:szCs w:val="24"/>
        </w:rPr>
      </w:pPr>
      <w:r w:rsidRPr="00BE4C71">
        <w:rPr>
          <w:sz w:val="24"/>
          <w:szCs w:val="24"/>
        </w:rPr>
        <w:t xml:space="preserve">There is a </w:t>
      </w:r>
      <w:r w:rsidR="007138B7">
        <w:rPr>
          <w:sz w:val="24"/>
          <w:szCs w:val="24"/>
        </w:rPr>
        <w:t>35</w:t>
      </w:r>
      <w:r w:rsidRPr="00BE4C71">
        <w:rPr>
          <w:sz w:val="24"/>
          <w:szCs w:val="24"/>
        </w:rPr>
        <w:t xml:space="preserve">0m section of lagoon bank </w:t>
      </w:r>
      <w:r>
        <w:rPr>
          <w:sz w:val="24"/>
          <w:szCs w:val="24"/>
        </w:rPr>
        <w:t xml:space="preserve">between the first </w:t>
      </w:r>
      <w:r w:rsidRPr="00BE4C71">
        <w:rPr>
          <w:sz w:val="24"/>
          <w:szCs w:val="24"/>
        </w:rPr>
        <w:t xml:space="preserve">sluice </w:t>
      </w:r>
      <w:r w:rsidR="007138B7">
        <w:rPr>
          <w:sz w:val="24"/>
          <w:szCs w:val="24"/>
        </w:rPr>
        <w:t xml:space="preserve">and the farthest section </w:t>
      </w:r>
      <w:r w:rsidR="002C3B07">
        <w:rPr>
          <w:sz w:val="24"/>
          <w:szCs w:val="24"/>
        </w:rPr>
        <w:t xml:space="preserve">of bank </w:t>
      </w:r>
      <w:r w:rsidR="007138B7">
        <w:rPr>
          <w:sz w:val="24"/>
          <w:szCs w:val="24"/>
        </w:rPr>
        <w:t>needing repair,</w:t>
      </w:r>
      <w:r w:rsidRPr="00BE4C71">
        <w:rPr>
          <w:sz w:val="24"/>
          <w:szCs w:val="24"/>
        </w:rPr>
        <w:t xml:space="preserve"> </w:t>
      </w:r>
      <w:r w:rsidR="003C2A3F">
        <w:rPr>
          <w:sz w:val="24"/>
          <w:szCs w:val="24"/>
        </w:rPr>
        <w:t>which is predominantly saltmarsh habitat with</w:t>
      </w:r>
      <w:r w:rsidRPr="00BE4C71">
        <w:rPr>
          <w:sz w:val="24"/>
          <w:szCs w:val="24"/>
        </w:rPr>
        <w:t xml:space="preserve"> no hard trackway. In this section we will minimise abrasion of saltmarsh</w:t>
      </w:r>
      <w:r>
        <w:rPr>
          <w:sz w:val="24"/>
          <w:szCs w:val="24"/>
        </w:rPr>
        <w:t xml:space="preserve"> habitat</w:t>
      </w:r>
      <w:r w:rsidRPr="00BE4C71">
        <w:rPr>
          <w:sz w:val="24"/>
          <w:szCs w:val="24"/>
        </w:rPr>
        <w:t xml:space="preserve"> </w:t>
      </w:r>
      <w:r w:rsidR="003C2A3F">
        <w:rPr>
          <w:sz w:val="24"/>
          <w:szCs w:val="24"/>
        </w:rPr>
        <w:t xml:space="preserve">on the banks </w:t>
      </w:r>
      <w:r w:rsidRPr="00BE4C71">
        <w:rPr>
          <w:sz w:val="24"/>
          <w:szCs w:val="24"/>
        </w:rPr>
        <w:t xml:space="preserve">by </w:t>
      </w:r>
      <w:r>
        <w:rPr>
          <w:sz w:val="24"/>
          <w:szCs w:val="24"/>
        </w:rPr>
        <w:t xml:space="preserve">avoiding the use of any vehicles with tyres, and only </w:t>
      </w:r>
      <w:r w:rsidRPr="00BE4C71">
        <w:rPr>
          <w:sz w:val="24"/>
          <w:szCs w:val="24"/>
        </w:rPr>
        <w:t>using an excavator with tracks</w:t>
      </w:r>
      <w:r>
        <w:rPr>
          <w:sz w:val="24"/>
          <w:szCs w:val="24"/>
        </w:rPr>
        <w:t xml:space="preserve"> that have a large surface area.</w:t>
      </w:r>
    </w:p>
    <w:p w:rsidRPr="00BE4C71" w:rsidR="00DD2CD8" w:rsidP="00DD2CD8" w:rsidRDefault="00DD2CD8" w14:paraId="0552683D" w14:textId="77777777">
      <w:pPr>
        <w:rPr>
          <w:sz w:val="24"/>
          <w:szCs w:val="24"/>
        </w:rPr>
      </w:pPr>
      <w:r w:rsidRPr="00BE4C71">
        <w:rPr>
          <w:sz w:val="24"/>
          <w:szCs w:val="24"/>
        </w:rPr>
        <w:t>In soft or uneven sections of the bankside we will also use ground mats to minimise abrasion.</w:t>
      </w:r>
    </w:p>
    <w:p w:rsidR="00DD2CD8" w:rsidP="00DD2CD8" w:rsidRDefault="00DD2CD8" w14:paraId="4575997E" w14:textId="7D685D8B">
      <w:pPr>
        <w:rPr>
          <w:sz w:val="24"/>
          <w:szCs w:val="24"/>
        </w:rPr>
      </w:pPr>
      <w:r w:rsidRPr="00BE4C71">
        <w:rPr>
          <w:sz w:val="24"/>
          <w:szCs w:val="24"/>
        </w:rPr>
        <w:t>We will only use vehicles on the saline lagoon banks</w:t>
      </w:r>
      <w:r w:rsidR="007138B7">
        <w:rPr>
          <w:sz w:val="24"/>
          <w:szCs w:val="24"/>
        </w:rPr>
        <w:t xml:space="preserve"> and within the lagoons</w:t>
      </w:r>
      <w:r w:rsidR="00D270C2">
        <w:rPr>
          <w:sz w:val="24"/>
          <w:szCs w:val="24"/>
        </w:rPr>
        <w:t xml:space="preserve"> themselves</w:t>
      </w:r>
      <w:r w:rsidR="007138B7">
        <w:rPr>
          <w:sz w:val="24"/>
          <w:szCs w:val="24"/>
        </w:rPr>
        <w:t xml:space="preserve"> (</w:t>
      </w:r>
      <w:r w:rsidR="002C3B07">
        <w:rPr>
          <w:sz w:val="24"/>
          <w:szCs w:val="24"/>
        </w:rPr>
        <w:t xml:space="preserve">in areas </w:t>
      </w:r>
      <w:r w:rsidR="00D270C2">
        <w:rPr>
          <w:sz w:val="24"/>
          <w:szCs w:val="24"/>
        </w:rPr>
        <w:t>which</w:t>
      </w:r>
      <w:r w:rsidR="007138B7">
        <w:rPr>
          <w:sz w:val="24"/>
          <w:szCs w:val="24"/>
        </w:rPr>
        <w:t xml:space="preserve"> have dried out)</w:t>
      </w:r>
      <w:r w:rsidRPr="00BE4C71">
        <w:rPr>
          <w:sz w:val="24"/>
          <w:szCs w:val="24"/>
        </w:rPr>
        <w:t xml:space="preserve">, and will not need to </w:t>
      </w:r>
      <w:r>
        <w:rPr>
          <w:sz w:val="24"/>
          <w:szCs w:val="24"/>
        </w:rPr>
        <w:t>access</w:t>
      </w:r>
      <w:r w:rsidRPr="00BE4C71">
        <w:rPr>
          <w:sz w:val="24"/>
          <w:szCs w:val="24"/>
        </w:rPr>
        <w:t xml:space="preserve"> any creeks or other areas of Saltmarsh SAC habitat. </w:t>
      </w:r>
    </w:p>
    <w:p w:rsidRPr="00074704" w:rsidR="00DD2CD8" w:rsidP="00DD2CD8" w:rsidRDefault="00DD2CD8" w14:paraId="7EDFD9A3" w14:textId="77777777">
      <w:pPr>
        <w:rPr>
          <w:rFonts w:cs="Arial"/>
          <w:color w:val="0B0C0C"/>
          <w:sz w:val="24"/>
          <w:szCs w:val="24"/>
          <w:shd w:val="clear" w:color="auto" w:fill="FFFFFF"/>
        </w:rPr>
      </w:pPr>
    </w:p>
    <w:p w:rsidRPr="002C3B07" w:rsidR="00DD2CD8" w:rsidP="002C3B07" w:rsidRDefault="00DD2CD8" w14:paraId="6CAD3A66" w14:textId="6E0E09F8">
      <w:pPr>
        <w:pStyle w:val="ListParagraph"/>
        <w:numPr>
          <w:ilvl w:val="0"/>
          <w:numId w:val="7"/>
        </w:numPr>
        <w:rPr>
          <w:rFonts w:cs="Arial"/>
          <w:i/>
          <w:color w:val="0B0C0C"/>
          <w:sz w:val="24"/>
          <w:szCs w:val="24"/>
          <w:shd w:val="clear" w:color="auto" w:fill="FFFFFF"/>
        </w:rPr>
      </w:pPr>
      <w:r w:rsidRPr="002C3B07">
        <w:rPr>
          <w:rFonts w:cs="Arial"/>
          <w:i/>
          <w:color w:val="0B0C0C"/>
          <w:sz w:val="24"/>
          <w:szCs w:val="24"/>
          <w:shd w:val="clear" w:color="auto" w:fill="FFFFFF"/>
        </w:rPr>
        <w:t xml:space="preserve">Habitat structure changes – removal of substratum during </w:t>
      </w:r>
      <w:r w:rsidRPr="002C3B07">
        <w:rPr>
          <w:i/>
          <w:sz w:val="24"/>
          <w:szCs w:val="24"/>
        </w:rPr>
        <w:t xml:space="preserve">sediment redistribution and </w:t>
      </w:r>
      <w:r w:rsidRPr="002C3B07" w:rsidR="002C3B07">
        <w:rPr>
          <w:i/>
          <w:sz w:val="24"/>
          <w:szCs w:val="24"/>
        </w:rPr>
        <w:t xml:space="preserve">Saline lagoon </w:t>
      </w:r>
      <w:r w:rsidRPr="002C3B07">
        <w:rPr>
          <w:i/>
          <w:sz w:val="24"/>
          <w:szCs w:val="24"/>
        </w:rPr>
        <w:t>bank repairs</w:t>
      </w:r>
    </w:p>
    <w:tbl>
      <w:tblPr>
        <w:tblW w:w="0" w:type="auto"/>
        <w:tblCellSpacing w:w="0" w:type="dxa"/>
        <w:tblBorders>
          <w:top w:val="outset" w:color="auto" w:sz="6" w:space="0"/>
          <w:left w:val="outset" w:color="auto" w:sz="6" w:space="0"/>
          <w:bottom w:val="outset" w:color="auto" w:sz="6" w:space="0"/>
          <w:right w:val="outset" w:color="auto" w:sz="6" w:space="0"/>
        </w:tblBorders>
        <w:shd w:val="clear" w:color="auto" w:fill="FFFFFF"/>
        <w:tblCellMar>
          <w:top w:w="15" w:type="dxa"/>
          <w:left w:w="15" w:type="dxa"/>
          <w:bottom w:w="15" w:type="dxa"/>
          <w:right w:w="15" w:type="dxa"/>
        </w:tblCellMar>
        <w:tblLook w:val="04A0" w:firstRow="1" w:lastRow="0" w:firstColumn="1" w:lastColumn="0" w:noHBand="0" w:noVBand="1"/>
      </w:tblPr>
      <w:tblGrid>
        <w:gridCol w:w="1134"/>
        <w:gridCol w:w="1091"/>
        <w:gridCol w:w="954"/>
        <w:gridCol w:w="1140"/>
        <w:gridCol w:w="3376"/>
        <w:gridCol w:w="651"/>
        <w:gridCol w:w="1119"/>
        <w:gridCol w:w="4493"/>
      </w:tblGrid>
      <w:tr w:rsidRPr="002250E4" w:rsidR="00DD2CD8" w:rsidTr="0020528A" w14:paraId="214D6FA9" w14:textId="77777777">
        <w:trPr>
          <w:tblHeader/>
          <w:tblCellSpacing w:w="0" w:type="dxa"/>
        </w:trPr>
        <w:tc>
          <w:tcPr>
            <w:tcW w:w="0" w:type="auto"/>
            <w:gridSpan w:val="8"/>
            <w:tcBorders>
              <w:top w:val="nil"/>
              <w:left w:val="nil"/>
              <w:bottom w:val="nil"/>
              <w:right w:val="nil"/>
            </w:tcBorders>
            <w:shd w:val="clear" w:color="auto" w:fill="C0C0C0"/>
            <w:vAlign w:val="center"/>
            <w:hideMark/>
          </w:tcPr>
          <w:p w:rsidRPr="002250E4" w:rsidR="00DD2CD8" w:rsidP="0020528A" w:rsidRDefault="00DD2CD8" w14:paraId="4CA64261" w14:textId="77777777">
            <w:pPr>
              <w:rPr>
                <w:sz w:val="14"/>
                <w:szCs w:val="14"/>
              </w:rPr>
            </w:pPr>
            <w:proofErr w:type="spellStart"/>
            <w:r w:rsidRPr="002250E4">
              <w:rPr>
                <w:b/>
                <w:bCs/>
                <w:sz w:val="14"/>
                <w:szCs w:val="14"/>
              </w:rPr>
              <w:t>Qry_ActivityPressureRelationships</w:t>
            </w:r>
            <w:proofErr w:type="spellEnd"/>
          </w:p>
        </w:tc>
      </w:tr>
      <w:tr w:rsidRPr="002250E4" w:rsidR="00DD2CD8" w:rsidTr="0020528A" w14:paraId="4E39273C" w14:textId="77777777">
        <w:trPr>
          <w:tblHeader/>
          <w:tblCellSpacing w:w="0" w:type="dxa"/>
        </w:trPr>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32C179DE" w14:textId="77777777">
            <w:pPr>
              <w:rPr>
                <w:b/>
                <w:bCs/>
                <w:sz w:val="14"/>
                <w:szCs w:val="14"/>
              </w:rPr>
            </w:pPr>
            <w:proofErr w:type="spellStart"/>
            <w:r w:rsidRPr="002250E4">
              <w:rPr>
                <w:b/>
                <w:bCs/>
                <w:sz w:val="14"/>
                <w:szCs w:val="14"/>
              </w:rPr>
              <w:t>APJoinMasterID</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436CFA76" w14:textId="77777777">
            <w:pPr>
              <w:rPr>
                <w:b/>
                <w:bCs/>
                <w:sz w:val="14"/>
                <w:szCs w:val="14"/>
              </w:rPr>
            </w:pPr>
            <w:proofErr w:type="spellStart"/>
            <w:r w:rsidRPr="002250E4">
              <w:rPr>
                <w:b/>
                <w:bCs/>
                <w:sz w:val="14"/>
                <w:szCs w:val="14"/>
              </w:rPr>
              <w:t>CategoryTitle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46D15F47" w14:textId="77777777">
            <w:pPr>
              <w:rPr>
                <w:b/>
                <w:bCs/>
                <w:sz w:val="14"/>
                <w:szCs w:val="14"/>
              </w:rPr>
            </w:pPr>
            <w:proofErr w:type="spellStart"/>
            <w:r w:rsidRPr="002250E4">
              <w:rPr>
                <w:b/>
                <w:bCs/>
                <w:sz w:val="14"/>
                <w:szCs w:val="14"/>
              </w:rPr>
              <w:t>ActivityTitle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6940FB89" w14:textId="77777777">
            <w:pPr>
              <w:rPr>
                <w:b/>
                <w:bCs/>
                <w:sz w:val="14"/>
                <w:szCs w:val="14"/>
              </w:rPr>
            </w:pPr>
            <w:proofErr w:type="spellStart"/>
            <w:r w:rsidRPr="002250E4">
              <w:rPr>
                <w:b/>
                <w:bCs/>
                <w:sz w:val="14"/>
                <w:szCs w:val="14"/>
              </w:rPr>
              <w:t>PressureTitle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7CFEA150" w14:textId="77777777">
            <w:pPr>
              <w:rPr>
                <w:b/>
                <w:bCs/>
                <w:sz w:val="14"/>
                <w:szCs w:val="14"/>
              </w:rPr>
            </w:pPr>
            <w:proofErr w:type="spellStart"/>
            <w:r w:rsidRPr="002250E4">
              <w:rPr>
                <w:b/>
                <w:bCs/>
                <w:sz w:val="14"/>
                <w:szCs w:val="14"/>
              </w:rPr>
              <w:t>APJustificationDesc</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4F7F8581" w14:textId="77777777">
            <w:pPr>
              <w:rPr>
                <w:b/>
                <w:bCs/>
                <w:sz w:val="14"/>
                <w:szCs w:val="14"/>
              </w:rPr>
            </w:pPr>
            <w:proofErr w:type="spellStart"/>
            <w:r w:rsidRPr="002250E4">
              <w:rPr>
                <w:b/>
                <w:bCs/>
                <w:sz w:val="14"/>
                <w:szCs w:val="14"/>
              </w:rPr>
              <w:t>RPPTitle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6A31810C" w14:textId="77777777">
            <w:pPr>
              <w:rPr>
                <w:b/>
                <w:bCs/>
                <w:sz w:val="14"/>
                <w:szCs w:val="14"/>
              </w:rPr>
            </w:pPr>
            <w:proofErr w:type="spellStart"/>
            <w:r w:rsidRPr="002250E4">
              <w:rPr>
                <w:b/>
                <w:bCs/>
                <w:sz w:val="14"/>
                <w:szCs w:val="14"/>
              </w:rPr>
              <w:t>RiskFactorDesc</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0830ABBD" w14:textId="77777777">
            <w:pPr>
              <w:rPr>
                <w:b/>
                <w:bCs/>
                <w:sz w:val="14"/>
                <w:szCs w:val="14"/>
              </w:rPr>
            </w:pPr>
            <w:proofErr w:type="spellStart"/>
            <w:r w:rsidRPr="002250E4">
              <w:rPr>
                <w:b/>
                <w:bCs/>
                <w:sz w:val="14"/>
                <w:szCs w:val="14"/>
              </w:rPr>
              <w:t>EvidenceStandardDesc</w:t>
            </w:r>
            <w:proofErr w:type="spellEnd"/>
          </w:p>
        </w:tc>
      </w:tr>
      <w:tr w:rsidRPr="002250E4" w:rsidR="00DD2CD8" w:rsidTr="0020528A" w14:paraId="3CFB98C3"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01A2FDC5" w14:textId="77777777">
            <w:pPr>
              <w:rPr>
                <w:sz w:val="14"/>
                <w:szCs w:val="14"/>
              </w:rPr>
            </w:pPr>
            <w:r w:rsidRPr="002250E4">
              <w:rPr>
                <w:sz w:val="14"/>
                <w:szCs w:val="14"/>
              </w:rPr>
              <w:t>1618</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4EE214A" w14:textId="77777777">
            <w:pPr>
              <w:rPr>
                <w:sz w:val="14"/>
                <w:szCs w:val="14"/>
              </w:rPr>
            </w:pPr>
            <w:r w:rsidRPr="002250E4">
              <w:rPr>
                <w:sz w:val="14"/>
                <w:szCs w:val="14"/>
              </w:rPr>
              <w:t>Coastal Infrastructure</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1E8012F7" w14:textId="77777777">
            <w:pPr>
              <w:rPr>
                <w:sz w:val="14"/>
                <w:szCs w:val="14"/>
              </w:rPr>
            </w:pPr>
            <w:r w:rsidRPr="002250E4">
              <w:rPr>
                <w:sz w:val="14"/>
                <w:szCs w:val="14"/>
              </w:rPr>
              <w:t>Soft coastal defences: Maintenance</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2644F12" w14:textId="77777777">
            <w:pPr>
              <w:rPr>
                <w:sz w:val="14"/>
                <w:szCs w:val="14"/>
              </w:rPr>
            </w:pPr>
            <w:r w:rsidRPr="002250E4">
              <w:rPr>
                <w:sz w:val="14"/>
                <w:szCs w:val="14"/>
              </w:rPr>
              <w:t>Habitat structure changes - removal of substratum (extraction)</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D3A2800" w14:textId="77777777">
            <w:pPr>
              <w:rPr>
                <w:sz w:val="14"/>
                <w:szCs w:val="14"/>
              </w:rPr>
            </w:pPr>
            <w:r w:rsidRPr="002250E4">
              <w:rPr>
                <w:sz w:val="14"/>
                <w:szCs w:val="14"/>
              </w:rPr>
              <w:t>Maintenance works can require dredging/extraction, which results in the pressure [2838],[4890].</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B1D6642" w14:textId="77777777">
            <w:pPr>
              <w:rPr>
                <w:sz w:val="14"/>
                <w:szCs w:val="14"/>
              </w:rPr>
            </w:pPr>
            <w:r w:rsidRPr="002250E4">
              <w:rPr>
                <w:sz w:val="14"/>
                <w:szCs w:val="14"/>
              </w:rPr>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1E8DF26"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1DC5813C"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r w:rsidRPr="002250E4" w:rsidR="00DD2CD8" w:rsidTr="0020528A" w14:paraId="55222F69"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1B205300" w14:textId="77777777">
            <w:pPr>
              <w:rPr>
                <w:sz w:val="14"/>
                <w:szCs w:val="14"/>
              </w:rPr>
            </w:pPr>
            <w:r w:rsidRPr="002250E4">
              <w:rPr>
                <w:sz w:val="14"/>
                <w:szCs w:val="14"/>
              </w:rPr>
              <w:t>1106</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21CD887" w14:textId="77777777">
            <w:pPr>
              <w:rPr>
                <w:sz w:val="14"/>
                <w:szCs w:val="14"/>
              </w:rPr>
            </w:pPr>
            <w:r w:rsidRPr="002250E4">
              <w:rPr>
                <w:sz w:val="14"/>
                <w:szCs w:val="14"/>
              </w:rPr>
              <w:t>Extraction (and disposal) of non-living resources</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7AB8F5A" w14:textId="77777777">
            <w:pPr>
              <w:rPr>
                <w:sz w:val="14"/>
                <w:szCs w:val="14"/>
              </w:rPr>
            </w:pPr>
            <w:r w:rsidRPr="002250E4">
              <w:rPr>
                <w:sz w:val="14"/>
                <w:szCs w:val="14"/>
              </w:rPr>
              <w:t>Capital dredging</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BA76782" w14:textId="77777777">
            <w:pPr>
              <w:rPr>
                <w:sz w:val="14"/>
                <w:szCs w:val="14"/>
              </w:rPr>
            </w:pPr>
            <w:r w:rsidRPr="002250E4">
              <w:rPr>
                <w:sz w:val="14"/>
                <w:szCs w:val="14"/>
              </w:rPr>
              <w:t>Habitat structure changes - removal of substratum (extraction)</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03AAAB7" w14:textId="77777777">
            <w:pPr>
              <w:rPr>
                <w:sz w:val="14"/>
                <w:szCs w:val="14"/>
              </w:rPr>
            </w:pPr>
            <w:r w:rsidRPr="002250E4">
              <w:rPr>
                <w:sz w:val="14"/>
                <w:szCs w:val="14"/>
              </w:rPr>
              <w:t xml:space="preserve">Navigation dredging results in the physical removal of substrate and thus associated habitats and species within the area to increase or maintain depths within navigation channels [3082],[2838],[3159].  The depth of material extracted during capital dredging projects can be over several metres.  For example, in Southampton it was necessary to deepen the existing berths from -10.2-12.2 m Chart Datum to -16 m Chart </w:t>
            </w:r>
            <w:r w:rsidRPr="002250E4">
              <w:rPr>
                <w:sz w:val="14"/>
                <w:szCs w:val="14"/>
              </w:rPr>
              <w:lastRenderedPageBreak/>
              <w:t>Datum as part of a berth extension project [4890].  The depth of material removed during maintenance dredging varies greatly depending on the location and target level required, generally between 0.5 m and 2 m of sediment is removed [4897],[4904].</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05B3E2B6" w14:textId="77777777">
            <w:pPr>
              <w:rPr>
                <w:sz w:val="14"/>
                <w:szCs w:val="14"/>
              </w:rPr>
            </w:pPr>
            <w:r w:rsidRPr="002250E4">
              <w:rPr>
                <w:sz w:val="14"/>
                <w:szCs w:val="14"/>
              </w:rPr>
              <w:lastRenderedPageBreak/>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10D0461"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B6DFA25"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bl>
    <w:p w:rsidR="00DD2CD8" w:rsidP="00DD2CD8" w:rsidRDefault="00DD2CD8" w14:paraId="1B81C469" w14:textId="77777777">
      <w:pPr>
        <w:rPr>
          <w:sz w:val="24"/>
          <w:szCs w:val="24"/>
        </w:rPr>
      </w:pPr>
    </w:p>
    <w:p w:rsidRPr="002C3B07" w:rsidR="002C3B07" w:rsidP="2A0A6221" w:rsidRDefault="002C3B07" w14:paraId="69B177EB" w14:textId="2A1EB9B7">
      <w:pPr>
        <w:rPr>
          <w:sz w:val="24"/>
          <w:szCs w:val="24"/>
        </w:rPr>
      </w:pPr>
      <w:r w:rsidRPr="2A0A6221" w:rsidR="002C3B07">
        <w:rPr>
          <w:sz w:val="24"/>
          <w:szCs w:val="24"/>
        </w:rPr>
        <w:t xml:space="preserve">The repair of banks </w:t>
      </w:r>
      <w:r w:rsidRPr="2A0A6221" w:rsidR="002C3B07">
        <w:rPr>
          <w:sz w:val="24"/>
          <w:szCs w:val="24"/>
        </w:rPr>
        <w:t>and redistribution of sediment within</w:t>
      </w:r>
      <w:r w:rsidRPr="2A0A6221" w:rsidR="002C3B07">
        <w:rPr>
          <w:sz w:val="24"/>
          <w:szCs w:val="24"/>
        </w:rPr>
        <w:t xml:space="preserve"> the saline lagoons will require the use of one 13 tonne excavator</w:t>
      </w:r>
      <w:r w:rsidRPr="2A0A6221" w:rsidR="002C3B07">
        <w:rPr>
          <w:sz w:val="24"/>
          <w:szCs w:val="24"/>
        </w:rPr>
        <w:t xml:space="preserve"> and a tracked dumper</w:t>
      </w:r>
      <w:r w:rsidRPr="2A0A6221" w:rsidR="002C3B07">
        <w:rPr>
          <w:sz w:val="24"/>
          <w:szCs w:val="24"/>
        </w:rPr>
        <w:t xml:space="preserve">.  </w:t>
      </w:r>
      <w:r w:rsidRPr="2A0A6221" w:rsidR="002C3B07">
        <w:rPr>
          <w:sz w:val="24"/>
          <w:szCs w:val="24"/>
        </w:rPr>
        <w:t xml:space="preserve">The total length of banks requiring repairs is </w:t>
      </w:r>
      <w:r w:rsidRPr="2A0A6221" w:rsidR="79EDC533">
        <w:rPr>
          <w:sz w:val="24"/>
          <w:szCs w:val="24"/>
        </w:rPr>
        <w:t>less than</w:t>
      </w:r>
      <w:r w:rsidRPr="2A0A6221" w:rsidR="002C3B07">
        <w:rPr>
          <w:sz w:val="24"/>
          <w:szCs w:val="24"/>
        </w:rPr>
        <w:t xml:space="preserve"> 200m, and the amount of material we will need to excavate to undertake these repairs is </w:t>
      </w:r>
      <w:r w:rsidRPr="2A0A6221" w:rsidR="2E4D47FC">
        <w:rPr>
          <w:sz w:val="24"/>
          <w:szCs w:val="24"/>
        </w:rPr>
        <w:t xml:space="preserve">up to </w:t>
      </w:r>
      <w:r w:rsidRPr="2A0A6221" w:rsidR="002C3B07">
        <w:rPr>
          <w:sz w:val="24"/>
          <w:szCs w:val="24"/>
        </w:rPr>
        <w:t>200 cubic metres.</w:t>
      </w:r>
    </w:p>
    <w:p w:rsidR="002C3B07" w:rsidP="002C3B07" w:rsidRDefault="00D11B84" w14:paraId="58526A2E" w14:textId="5602E90F">
      <w:pPr>
        <w:rPr>
          <w:iCs/>
          <w:sz w:val="24"/>
        </w:rPr>
      </w:pPr>
      <w:r>
        <w:rPr>
          <w:sz w:val="24"/>
          <w:szCs w:val="24"/>
        </w:rPr>
        <w:t>W</w:t>
      </w:r>
      <w:r>
        <w:rPr>
          <w:sz w:val="24"/>
          <w:szCs w:val="24"/>
        </w:rPr>
        <w:t xml:space="preserve">ithin the lagoons themselves vehicles will only work in areas of bare sediment that have dried out in summer weather.  </w:t>
      </w:r>
      <w:r>
        <w:rPr>
          <w:iCs/>
          <w:sz w:val="24"/>
        </w:rPr>
        <w:t>W</w:t>
      </w:r>
      <w:r w:rsidRPr="002C3B07">
        <w:rPr>
          <w:iCs/>
          <w:sz w:val="24"/>
        </w:rPr>
        <w:t xml:space="preserve">e will carry out sediment core sampling within the </w:t>
      </w:r>
      <w:r>
        <w:rPr>
          <w:iCs/>
          <w:sz w:val="24"/>
        </w:rPr>
        <w:t xml:space="preserve">dry areas of the </w:t>
      </w:r>
      <w:r w:rsidRPr="002C3B07">
        <w:rPr>
          <w:iCs/>
          <w:sz w:val="24"/>
        </w:rPr>
        <w:t xml:space="preserve">lagoons </w:t>
      </w:r>
      <w:r w:rsidRPr="002C3B07" w:rsidR="002C3B07">
        <w:rPr>
          <w:iCs/>
          <w:sz w:val="24"/>
        </w:rPr>
        <w:t xml:space="preserve">themselves to find areas of sediment which are relatively firm and free of silt. </w:t>
      </w:r>
      <w:r w:rsidR="002C3B07">
        <w:rPr>
          <w:iCs/>
          <w:sz w:val="24"/>
        </w:rPr>
        <w:t>W</w:t>
      </w:r>
      <w:r w:rsidRPr="00164401" w:rsidR="002C3B07">
        <w:rPr>
          <w:iCs/>
          <w:sz w:val="24"/>
        </w:rPr>
        <w:t xml:space="preserve">e will excavate shallow areas </w:t>
      </w:r>
      <w:r w:rsidR="0020257F">
        <w:rPr>
          <w:iCs/>
          <w:sz w:val="24"/>
        </w:rPr>
        <w:t xml:space="preserve">of bare sediment </w:t>
      </w:r>
      <w:r w:rsidRPr="00164401" w:rsidR="002C3B07">
        <w:rPr>
          <w:iCs/>
          <w:sz w:val="24"/>
        </w:rPr>
        <w:t>from within the lagoons</w:t>
      </w:r>
      <w:r w:rsidR="00D270C2">
        <w:rPr>
          <w:iCs/>
          <w:sz w:val="24"/>
        </w:rPr>
        <w:t xml:space="preserve"> to a depth of up to 0.2m</w:t>
      </w:r>
      <w:r w:rsidRPr="00164401" w:rsidR="002C3B07">
        <w:rPr>
          <w:iCs/>
          <w:sz w:val="24"/>
        </w:rPr>
        <w:t xml:space="preserve"> and use this material to build up the banks where repairs are needed. The bank repairs would be carried out </w:t>
      </w:r>
      <w:r>
        <w:rPr>
          <w:iCs/>
          <w:sz w:val="24"/>
        </w:rPr>
        <w:t>in early Summer</w:t>
      </w:r>
      <w:r w:rsidRPr="00164401" w:rsidR="002C3B07">
        <w:rPr>
          <w:iCs/>
          <w:sz w:val="24"/>
        </w:rPr>
        <w:t>, after the large spring tides, and following the bank repairs, we would fence the repaired areas to exclude cattle and give the banks as long as possible to stabilise before the large autumn tides.</w:t>
      </w:r>
    </w:p>
    <w:p w:rsidR="00EC06A0" w:rsidP="00EC06A0" w:rsidRDefault="00EC06A0" w14:paraId="5BBB9E08" w14:textId="77777777">
      <w:pPr>
        <w:rPr>
          <w:iCs/>
          <w:sz w:val="24"/>
        </w:rPr>
      </w:pPr>
      <w:r>
        <w:rPr>
          <w:iCs/>
          <w:sz w:val="24"/>
        </w:rPr>
        <w:t>In addition to the bank repairs, a</w:t>
      </w:r>
      <w:r w:rsidRPr="002C3B07">
        <w:rPr>
          <w:iCs/>
          <w:sz w:val="24"/>
        </w:rPr>
        <w:t xml:space="preserve"> 13 tonne excavator and tracked dumper will be </w:t>
      </w:r>
      <w:r>
        <w:rPr>
          <w:iCs/>
          <w:sz w:val="24"/>
        </w:rPr>
        <w:t xml:space="preserve">also </w:t>
      </w:r>
      <w:r w:rsidRPr="002C3B07">
        <w:rPr>
          <w:iCs/>
          <w:sz w:val="24"/>
        </w:rPr>
        <w:t xml:space="preserve">used to re-distribute sediment in the lagoons, to increase depth diversity for invertebrates, fish and birds, and increase the resilience of the lagoons to dry spells in future. We would do this by moving sediment from deeper areas to the </w:t>
      </w:r>
      <w:r>
        <w:rPr>
          <w:iCs/>
          <w:sz w:val="24"/>
        </w:rPr>
        <w:t xml:space="preserve">most vulnerable </w:t>
      </w:r>
      <w:r w:rsidRPr="002C3B07">
        <w:rPr>
          <w:iCs/>
          <w:sz w:val="24"/>
        </w:rPr>
        <w:t xml:space="preserve">south west corner of the lagoons, where it would develop as additional saltmarsh habitat, </w:t>
      </w:r>
      <w:r>
        <w:rPr>
          <w:iCs/>
          <w:sz w:val="24"/>
        </w:rPr>
        <w:t>thereby helping</w:t>
      </w:r>
      <w:r w:rsidRPr="002C3B07">
        <w:rPr>
          <w:iCs/>
          <w:sz w:val="24"/>
        </w:rPr>
        <w:t xml:space="preserve"> to protect the lagoons from the prevailing south westerly wind and wave action.</w:t>
      </w:r>
    </w:p>
    <w:p w:rsidR="004B7BD9" w:rsidP="002C3B07" w:rsidRDefault="004B7BD9" w14:paraId="33A8F141" w14:textId="77777777">
      <w:pPr>
        <w:rPr>
          <w:sz w:val="24"/>
          <w:szCs w:val="24"/>
          <w:u w:val="single"/>
        </w:rPr>
      </w:pPr>
    </w:p>
    <w:p w:rsidRPr="004B7BD9" w:rsidR="004B7BD9" w:rsidP="002C3B07" w:rsidRDefault="004B7BD9" w14:paraId="6D104777" w14:textId="19FA5559">
      <w:pPr>
        <w:rPr>
          <w:sz w:val="24"/>
          <w:szCs w:val="24"/>
          <w:u w:val="single"/>
        </w:rPr>
      </w:pPr>
      <w:r w:rsidRPr="006F0958">
        <w:rPr>
          <w:sz w:val="24"/>
          <w:szCs w:val="24"/>
          <w:u w:val="single"/>
        </w:rPr>
        <w:t>Mitigation</w:t>
      </w:r>
    </w:p>
    <w:p w:rsidRPr="00164401" w:rsidR="002C3B07" w:rsidP="002C3B07" w:rsidRDefault="002C3B07" w14:paraId="6CC0518E" w14:textId="65D9BC0E">
      <w:pPr>
        <w:rPr>
          <w:iCs/>
          <w:sz w:val="24"/>
        </w:rPr>
      </w:pPr>
      <w:r>
        <w:rPr>
          <w:iCs/>
          <w:sz w:val="24"/>
        </w:rPr>
        <w:t>We would only need to carry out repairs to the banks in areas where the saltmarsh habitat has been eroded and degraded by the action of water and wind, as shown in the attached photographs. Only degraded areas of saltmarsh would be repaired and built up to their original height.</w:t>
      </w:r>
    </w:p>
    <w:p w:rsidR="002C3B07" w:rsidP="002C3B07" w:rsidRDefault="002C3B07" w14:paraId="5309B7D3" w14:textId="4EBBD7CE">
      <w:pPr>
        <w:rPr>
          <w:iCs/>
          <w:sz w:val="24"/>
        </w:rPr>
      </w:pPr>
      <w:r w:rsidRPr="00164401">
        <w:rPr>
          <w:iCs/>
          <w:sz w:val="24"/>
        </w:rPr>
        <w:lastRenderedPageBreak/>
        <w:t xml:space="preserve">By doing this we would avoid smothering any </w:t>
      </w:r>
      <w:r w:rsidR="00D270C2">
        <w:rPr>
          <w:iCs/>
          <w:sz w:val="24"/>
        </w:rPr>
        <w:t>developed</w:t>
      </w:r>
      <w:r w:rsidRPr="00164401">
        <w:rPr>
          <w:iCs/>
          <w:sz w:val="24"/>
        </w:rPr>
        <w:t xml:space="preserve"> areas of saltmarsh with </w:t>
      </w:r>
      <w:r>
        <w:rPr>
          <w:iCs/>
          <w:sz w:val="24"/>
        </w:rPr>
        <w:t>sediment</w:t>
      </w:r>
      <w:r w:rsidRPr="00164401">
        <w:rPr>
          <w:iCs/>
          <w:sz w:val="24"/>
        </w:rPr>
        <w:t xml:space="preserve">, and the </w:t>
      </w:r>
      <w:r>
        <w:rPr>
          <w:iCs/>
          <w:sz w:val="24"/>
        </w:rPr>
        <w:t xml:space="preserve">repaired </w:t>
      </w:r>
      <w:r w:rsidR="00D270C2">
        <w:rPr>
          <w:iCs/>
          <w:sz w:val="24"/>
        </w:rPr>
        <w:t xml:space="preserve">sections of the </w:t>
      </w:r>
      <w:r>
        <w:rPr>
          <w:iCs/>
          <w:sz w:val="24"/>
        </w:rPr>
        <w:t>banks</w:t>
      </w:r>
      <w:r w:rsidRPr="00164401">
        <w:rPr>
          <w:iCs/>
          <w:sz w:val="24"/>
        </w:rPr>
        <w:t xml:space="preserve"> would </w:t>
      </w:r>
      <w:r w:rsidR="00D270C2">
        <w:rPr>
          <w:iCs/>
          <w:sz w:val="24"/>
        </w:rPr>
        <w:t xml:space="preserve">gradually </w:t>
      </w:r>
      <w:r w:rsidRPr="00164401">
        <w:rPr>
          <w:iCs/>
          <w:sz w:val="24"/>
        </w:rPr>
        <w:t xml:space="preserve">revert to saltmarsh. </w:t>
      </w:r>
    </w:p>
    <w:p w:rsidRPr="0020257F" w:rsidR="003C2A3F" w:rsidRDefault="00D270C2" w14:paraId="039FC124" w14:textId="60CD205B">
      <w:pPr>
        <w:rPr>
          <w:iCs/>
          <w:sz w:val="24"/>
        </w:rPr>
      </w:pPr>
      <w:r>
        <w:rPr>
          <w:iCs/>
          <w:sz w:val="24"/>
        </w:rPr>
        <w:t xml:space="preserve">The areas </w:t>
      </w:r>
      <w:r w:rsidR="003C2A3F">
        <w:rPr>
          <w:iCs/>
          <w:sz w:val="24"/>
        </w:rPr>
        <w:t xml:space="preserve">within the lagoons </w:t>
      </w:r>
      <w:r>
        <w:rPr>
          <w:iCs/>
          <w:sz w:val="24"/>
        </w:rPr>
        <w:t xml:space="preserve">where sediment is extracted will be deepened by a maximum of </w:t>
      </w:r>
      <w:r w:rsidRPr="00EF25F5">
        <w:rPr>
          <w:rFonts w:cs="Arial"/>
          <w:noProof/>
          <w:sz w:val="24"/>
          <w:szCs w:val="24"/>
        </w:rPr>
        <w:t>0.5m, and generally by only 0.0-0.2m</w:t>
      </w:r>
      <w:r>
        <w:rPr>
          <w:rFonts w:cs="Arial"/>
          <w:noProof/>
          <w:sz w:val="24"/>
          <w:szCs w:val="24"/>
        </w:rPr>
        <w:t>. This will revert the lagoons to no more than their original depth and will not result in any change of habitat</w:t>
      </w:r>
      <w:r w:rsidR="003C2A3F">
        <w:rPr>
          <w:rFonts w:cs="Arial"/>
          <w:noProof/>
          <w:sz w:val="24"/>
          <w:szCs w:val="24"/>
        </w:rPr>
        <w:t xml:space="preserve"> type</w:t>
      </w:r>
      <w:r>
        <w:rPr>
          <w:rFonts w:cs="Arial"/>
          <w:noProof/>
          <w:sz w:val="24"/>
          <w:szCs w:val="24"/>
        </w:rPr>
        <w:t xml:space="preserve">, with the exception of the south west corner which will </w:t>
      </w:r>
      <w:r w:rsidR="003C2A3F">
        <w:rPr>
          <w:rFonts w:cs="Arial"/>
          <w:noProof/>
          <w:sz w:val="24"/>
          <w:szCs w:val="24"/>
        </w:rPr>
        <w:t>develop as additional saltmarsh</w:t>
      </w:r>
      <w:r w:rsidRPr="00164401" w:rsidR="002C3B07">
        <w:rPr>
          <w:iCs/>
          <w:sz w:val="24"/>
        </w:rPr>
        <w:t xml:space="preserve">. By following this course of action we be retaining the sediment as close as possible from where it originated, within the same sediment system, and using it for habitat (saltmarsh) </w:t>
      </w:r>
      <w:r w:rsidR="00A560AC">
        <w:rPr>
          <w:iCs/>
          <w:sz w:val="24"/>
        </w:rPr>
        <w:t xml:space="preserve">restoration, as advised in the </w:t>
      </w:r>
      <w:r w:rsidR="00A560AC">
        <w:rPr>
          <w:iCs/>
          <w:sz w:val="24"/>
        </w:rPr>
        <w:t xml:space="preserve">NRW position statement on </w:t>
      </w:r>
      <w:r w:rsidRPr="00386AD4" w:rsidR="00A560AC">
        <w:rPr>
          <w:iCs/>
          <w:sz w:val="24"/>
        </w:rPr>
        <w:t>The Sustainable Management of Marine and Coastal Sediment</w:t>
      </w:r>
    </w:p>
    <w:p w:rsidRPr="00F70F76" w:rsidR="007138B7" w:rsidRDefault="007138B7" w14:paraId="2A72F99E" w14:textId="77777777">
      <w:pPr>
        <w:rPr>
          <w:sz w:val="24"/>
          <w:szCs w:val="24"/>
        </w:rPr>
      </w:pPr>
    </w:p>
    <w:p w:rsidRPr="0020257F" w:rsidR="00DD2CD8" w:rsidP="0020257F" w:rsidRDefault="00DD2CD8" w14:paraId="32E55E24" w14:textId="25C3EB9B">
      <w:pPr>
        <w:pStyle w:val="ListParagraph"/>
        <w:numPr>
          <w:ilvl w:val="0"/>
          <w:numId w:val="7"/>
        </w:numPr>
        <w:rPr>
          <w:rFonts w:cs="Arial"/>
          <w:i/>
          <w:color w:val="0B0C0C"/>
          <w:sz w:val="24"/>
          <w:szCs w:val="24"/>
          <w:shd w:val="clear" w:color="auto" w:fill="FFFFFF"/>
        </w:rPr>
      </w:pPr>
      <w:r w:rsidRPr="00DD2CD8">
        <w:rPr>
          <w:rFonts w:cs="Arial"/>
          <w:i/>
          <w:color w:val="0B0C0C"/>
          <w:sz w:val="24"/>
          <w:szCs w:val="24"/>
          <w:shd w:val="clear" w:color="auto" w:fill="FFFFFF"/>
        </w:rPr>
        <w:t>Physical changes (to another sediment type)</w:t>
      </w:r>
    </w:p>
    <w:tbl>
      <w:tblPr>
        <w:tblW w:w="0" w:type="auto"/>
        <w:tblCellSpacing w:w="0" w:type="dxa"/>
        <w:tblBorders>
          <w:top w:val="outset" w:color="auto" w:sz="6" w:space="0"/>
          <w:left w:val="outset" w:color="auto" w:sz="6" w:space="0"/>
          <w:bottom w:val="outset" w:color="auto" w:sz="6" w:space="0"/>
          <w:right w:val="outset" w:color="auto" w:sz="6" w:space="0"/>
        </w:tblBorders>
        <w:shd w:val="clear" w:color="auto" w:fill="FFFFFF"/>
        <w:tblCellMar>
          <w:top w:w="15" w:type="dxa"/>
          <w:left w:w="15" w:type="dxa"/>
          <w:bottom w:w="15" w:type="dxa"/>
          <w:right w:w="15" w:type="dxa"/>
        </w:tblCellMar>
        <w:tblLook w:val="04A0" w:firstRow="1" w:lastRow="0" w:firstColumn="1" w:lastColumn="0" w:noHBand="0" w:noVBand="1"/>
      </w:tblPr>
      <w:tblGrid>
        <w:gridCol w:w="1134"/>
        <w:gridCol w:w="1027"/>
        <w:gridCol w:w="862"/>
        <w:gridCol w:w="1010"/>
        <w:gridCol w:w="4040"/>
        <w:gridCol w:w="644"/>
        <w:gridCol w:w="1119"/>
        <w:gridCol w:w="4122"/>
      </w:tblGrid>
      <w:tr w:rsidRPr="002250E4" w:rsidR="00DD2CD8" w:rsidTr="0020528A" w14:paraId="12A71263" w14:textId="77777777">
        <w:trPr>
          <w:tblHeader/>
          <w:tblCellSpacing w:w="0" w:type="dxa"/>
        </w:trPr>
        <w:tc>
          <w:tcPr>
            <w:tcW w:w="0" w:type="auto"/>
            <w:gridSpan w:val="8"/>
            <w:tcBorders>
              <w:top w:val="nil"/>
              <w:left w:val="nil"/>
              <w:bottom w:val="nil"/>
              <w:right w:val="nil"/>
            </w:tcBorders>
            <w:shd w:val="clear" w:color="auto" w:fill="C0C0C0"/>
            <w:vAlign w:val="center"/>
            <w:hideMark/>
          </w:tcPr>
          <w:p w:rsidRPr="002250E4" w:rsidR="00DD2CD8" w:rsidP="0020528A" w:rsidRDefault="00DD2CD8" w14:paraId="2459588E" w14:textId="77777777">
            <w:pPr>
              <w:rPr>
                <w:sz w:val="14"/>
                <w:szCs w:val="14"/>
              </w:rPr>
            </w:pPr>
            <w:proofErr w:type="spellStart"/>
            <w:r w:rsidRPr="002250E4">
              <w:rPr>
                <w:b/>
                <w:bCs/>
                <w:sz w:val="14"/>
                <w:szCs w:val="14"/>
              </w:rPr>
              <w:t>Qry_ActivityPressureRelationships</w:t>
            </w:r>
            <w:proofErr w:type="spellEnd"/>
          </w:p>
        </w:tc>
      </w:tr>
      <w:tr w:rsidRPr="002250E4" w:rsidR="00DD2CD8" w:rsidTr="0020528A" w14:paraId="5554E806" w14:textId="77777777">
        <w:trPr>
          <w:tblHeader/>
          <w:tblCellSpacing w:w="0" w:type="dxa"/>
        </w:trPr>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2E79086D" w14:textId="77777777">
            <w:pPr>
              <w:rPr>
                <w:b/>
                <w:bCs/>
                <w:sz w:val="14"/>
                <w:szCs w:val="14"/>
              </w:rPr>
            </w:pPr>
            <w:proofErr w:type="spellStart"/>
            <w:r w:rsidRPr="002250E4">
              <w:rPr>
                <w:b/>
                <w:bCs/>
                <w:sz w:val="14"/>
                <w:szCs w:val="14"/>
              </w:rPr>
              <w:t>APJoinMasterID</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74451ABB" w14:textId="77777777">
            <w:pPr>
              <w:rPr>
                <w:b/>
                <w:bCs/>
                <w:sz w:val="14"/>
                <w:szCs w:val="14"/>
              </w:rPr>
            </w:pPr>
            <w:proofErr w:type="spellStart"/>
            <w:r w:rsidRPr="002250E4">
              <w:rPr>
                <w:b/>
                <w:bCs/>
                <w:sz w:val="14"/>
                <w:szCs w:val="14"/>
              </w:rPr>
              <w:t>CategoryTitle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1A1F6FAC" w14:textId="77777777">
            <w:pPr>
              <w:rPr>
                <w:b/>
                <w:bCs/>
                <w:sz w:val="14"/>
                <w:szCs w:val="14"/>
              </w:rPr>
            </w:pPr>
            <w:proofErr w:type="spellStart"/>
            <w:r w:rsidRPr="002250E4">
              <w:rPr>
                <w:b/>
                <w:bCs/>
                <w:sz w:val="14"/>
                <w:szCs w:val="14"/>
              </w:rPr>
              <w:t>ActivityTitle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430BD727" w14:textId="77777777">
            <w:pPr>
              <w:rPr>
                <w:b/>
                <w:bCs/>
                <w:sz w:val="14"/>
                <w:szCs w:val="14"/>
              </w:rPr>
            </w:pPr>
            <w:proofErr w:type="spellStart"/>
            <w:r w:rsidRPr="002250E4">
              <w:rPr>
                <w:b/>
                <w:bCs/>
                <w:sz w:val="14"/>
                <w:szCs w:val="14"/>
              </w:rPr>
              <w:t>PressureTitle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3849B974" w14:textId="77777777">
            <w:pPr>
              <w:rPr>
                <w:b/>
                <w:bCs/>
                <w:sz w:val="14"/>
                <w:szCs w:val="14"/>
              </w:rPr>
            </w:pPr>
            <w:proofErr w:type="spellStart"/>
            <w:r w:rsidRPr="002250E4">
              <w:rPr>
                <w:b/>
                <w:bCs/>
                <w:sz w:val="14"/>
                <w:szCs w:val="14"/>
              </w:rPr>
              <w:t>APJustificationDesc</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7F5C5926" w14:textId="77777777">
            <w:pPr>
              <w:rPr>
                <w:b/>
                <w:bCs/>
                <w:sz w:val="14"/>
                <w:szCs w:val="14"/>
              </w:rPr>
            </w:pPr>
            <w:proofErr w:type="spellStart"/>
            <w:r w:rsidRPr="002250E4">
              <w:rPr>
                <w:b/>
                <w:bCs/>
                <w:sz w:val="14"/>
                <w:szCs w:val="14"/>
              </w:rPr>
              <w:t>RPPTitle</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14D507FC" w14:textId="77777777">
            <w:pPr>
              <w:rPr>
                <w:b/>
                <w:bCs/>
                <w:sz w:val="14"/>
                <w:szCs w:val="14"/>
              </w:rPr>
            </w:pPr>
            <w:proofErr w:type="spellStart"/>
            <w:r w:rsidRPr="002250E4">
              <w:rPr>
                <w:b/>
                <w:bCs/>
                <w:sz w:val="14"/>
                <w:szCs w:val="14"/>
              </w:rPr>
              <w:t>RiskFactorDesc</w:t>
            </w:r>
            <w:proofErr w:type="spellEnd"/>
          </w:p>
        </w:tc>
        <w:tc>
          <w:tcPr>
            <w:tcW w:w="0" w:type="auto"/>
            <w:tcBorders>
              <w:top w:val="outset" w:color="000000" w:sz="6" w:space="0"/>
              <w:left w:val="outset" w:color="000000" w:sz="6" w:space="0"/>
              <w:bottom w:val="outset" w:color="000000" w:sz="6" w:space="0"/>
              <w:right w:val="outset" w:color="000000" w:sz="6" w:space="0"/>
            </w:tcBorders>
            <w:shd w:val="clear" w:color="auto" w:fill="C0C0C0"/>
            <w:vAlign w:val="center"/>
            <w:hideMark/>
          </w:tcPr>
          <w:p w:rsidRPr="002250E4" w:rsidR="00DD2CD8" w:rsidP="0020528A" w:rsidRDefault="00DD2CD8" w14:paraId="4BA007B7" w14:textId="77777777">
            <w:pPr>
              <w:rPr>
                <w:b/>
                <w:bCs/>
                <w:sz w:val="14"/>
                <w:szCs w:val="14"/>
              </w:rPr>
            </w:pPr>
            <w:proofErr w:type="spellStart"/>
            <w:r w:rsidRPr="002250E4">
              <w:rPr>
                <w:b/>
                <w:bCs/>
                <w:sz w:val="14"/>
                <w:szCs w:val="14"/>
              </w:rPr>
              <w:t>EvidenceStandardDesc</w:t>
            </w:r>
            <w:proofErr w:type="spellEnd"/>
          </w:p>
        </w:tc>
      </w:tr>
      <w:tr w:rsidRPr="002250E4" w:rsidR="00DD2CD8" w:rsidTr="0020528A" w14:paraId="63FE3DC3"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5560147" w14:textId="77777777">
            <w:pPr>
              <w:rPr>
                <w:sz w:val="14"/>
                <w:szCs w:val="14"/>
              </w:rPr>
            </w:pPr>
            <w:r w:rsidRPr="002250E4">
              <w:rPr>
                <w:sz w:val="14"/>
                <w:szCs w:val="14"/>
              </w:rPr>
              <w:t>1422</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F7BC521" w14:textId="77777777">
            <w:pPr>
              <w:rPr>
                <w:sz w:val="14"/>
                <w:szCs w:val="14"/>
              </w:rPr>
            </w:pPr>
            <w:r w:rsidRPr="002250E4">
              <w:rPr>
                <w:sz w:val="14"/>
                <w:szCs w:val="14"/>
              </w:rPr>
              <w:t>Coastal management activities</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0A464FA5" w14:textId="77777777">
            <w:pPr>
              <w:rPr>
                <w:sz w:val="14"/>
                <w:szCs w:val="14"/>
              </w:rPr>
            </w:pPr>
            <w:r w:rsidRPr="002250E4">
              <w:rPr>
                <w:sz w:val="14"/>
                <w:szCs w:val="14"/>
              </w:rPr>
              <w:t>Habitat creation</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466A1973" w14:textId="77777777">
            <w:pPr>
              <w:rPr>
                <w:sz w:val="14"/>
                <w:szCs w:val="14"/>
              </w:rPr>
            </w:pPr>
            <w:r w:rsidRPr="002250E4">
              <w:rPr>
                <w:sz w:val="14"/>
                <w:szCs w:val="14"/>
              </w:rPr>
              <w:t>Physical change (to another sediment type)</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F5F2691" w14:textId="77777777">
            <w:pPr>
              <w:rPr>
                <w:sz w:val="14"/>
                <w:szCs w:val="14"/>
              </w:rPr>
            </w:pPr>
            <w:r w:rsidRPr="002250E4">
              <w:rPr>
                <w:sz w:val="14"/>
                <w:szCs w:val="14"/>
              </w:rPr>
              <w:t xml:space="preserve">The materials used for construction or placement activities can alter seabed type, materials used include: timber; iron and steel; concrete; clay, silt, sand, gravel or stone/rock; plastic or other synthetic materials [3161].  Construction and presence of structures in ports and harbours will cause a change in habitat type, typically from soft sediment to a hard substratum type; examples include steel piles used in berths/jetties, concrete and rock used in breakwaters/quays [4892],[4890].  Construction activities associated with excavation and navigation dredging result in the physical removal of substrate and associated habitats and species resulting in a change in seabed type.  The degree of change will depend on the sensitivity and recoverability of the communities and frequency, duration and magnitude of activity.  Changes in seabed type can also arise from the alteration of the topography, hydrography, and sediment compositions associated resulting from these activities.  Alteration of hydrodynamic conditions as a result of capital dredge (or land reclaim) can change seabed sediment composition and distribution e.g. reduced current flow causing deposition of finer sediment and consequential change in benthic community. Capital dredging can also remove substrate to a depth that the underlying substrate is altered, thus result in a change in habitat and benthic community [2838],[3134],[3145],[3159],[4899],[4379],[4380].  Dredge disposal at sea and the deposit of sediments on the seabed can result in changes to benthic communities; as a result of disturbance to the seabed and altering the substrate character </w:t>
            </w:r>
            <w:r w:rsidRPr="002250E4">
              <w:rPr>
                <w:sz w:val="14"/>
                <w:szCs w:val="14"/>
              </w:rPr>
              <w:lastRenderedPageBreak/>
              <w:t>[3157].  Extent of the impacts on the marine environment depend on the characteristics of the dredged material and the physical and biological features of the dumping site, as well as the techniques and the timing chosen for the disposal [3157],[2838].  Alternative disposal or beneficial use of dredged material for environmental objections, coastal protection or beach nourishment projects, where sediment is deliberately added to a location, can also result in similar changes to benthic communities [4905],[4912],[2838].</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057880E" w14:textId="77777777">
            <w:pPr>
              <w:rPr>
                <w:sz w:val="14"/>
                <w:szCs w:val="14"/>
              </w:rPr>
            </w:pPr>
            <w:r w:rsidRPr="002250E4">
              <w:rPr>
                <w:sz w:val="14"/>
                <w:szCs w:val="14"/>
              </w:rPr>
              <w:lastRenderedPageBreak/>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90B52D6"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27595BD"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r w:rsidRPr="002250E4" w:rsidR="00DD2CD8" w:rsidTr="0020528A" w14:paraId="0893600C" w14:textId="77777777">
        <w:trPr>
          <w:tblCellSpacing w:w="0" w:type="dxa"/>
        </w:trPr>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B945455" w14:textId="77777777">
            <w:pPr>
              <w:rPr>
                <w:sz w:val="14"/>
                <w:szCs w:val="14"/>
              </w:rPr>
            </w:pPr>
            <w:r w:rsidRPr="002250E4">
              <w:rPr>
                <w:sz w:val="14"/>
                <w:szCs w:val="14"/>
              </w:rPr>
              <w:lastRenderedPageBreak/>
              <w:t>1179</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74740955" w14:textId="77777777">
            <w:pPr>
              <w:rPr>
                <w:sz w:val="14"/>
                <w:szCs w:val="14"/>
              </w:rPr>
            </w:pPr>
            <w:r w:rsidRPr="002250E4">
              <w:rPr>
                <w:sz w:val="14"/>
                <w:szCs w:val="14"/>
              </w:rPr>
              <w:t>Extraction (and disposal) of non-living resources</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2296F485" w14:textId="77777777">
            <w:pPr>
              <w:rPr>
                <w:sz w:val="14"/>
                <w:szCs w:val="14"/>
              </w:rPr>
            </w:pPr>
            <w:r w:rsidRPr="002250E4">
              <w:rPr>
                <w:sz w:val="14"/>
                <w:szCs w:val="14"/>
              </w:rPr>
              <w:t>Capital dredging</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142F68DD" w14:textId="77777777">
            <w:pPr>
              <w:rPr>
                <w:sz w:val="14"/>
                <w:szCs w:val="14"/>
              </w:rPr>
            </w:pPr>
            <w:r w:rsidRPr="002250E4">
              <w:rPr>
                <w:sz w:val="14"/>
                <w:szCs w:val="14"/>
              </w:rPr>
              <w:t>Physical change (to another sediment type)</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79D691E4" w14:textId="77777777">
            <w:pPr>
              <w:rPr>
                <w:sz w:val="14"/>
                <w:szCs w:val="14"/>
              </w:rPr>
            </w:pPr>
            <w:r w:rsidRPr="002250E4">
              <w:rPr>
                <w:sz w:val="14"/>
                <w:szCs w:val="14"/>
              </w:rPr>
              <w:t>The materials used for construction or placement activities can alter seabed type, materials used include: timber; iron and steel; concrete; clay, silt, sand, gravel or stone/rock; plastic or other synthetic materials [3161].  Construction and presence of structures in ports and harbours will cause a change in habitat type, typically from soft sediment to a hard substratum type; examples include steel piles used in berths/jetties, concrete and rock used in breakwaters/quays [4892],[4890].  Construction activities associated with excavation and navigation dredging result in the physical removal of substrate and associated habitats and species resulting in a change in seabed type.  The degree of change will depend on the sensitivity and recoverability of the communities and frequency, duration and magnitude of activity.  Changes in seabed type can also arise from the alteration of the topography, hydrography, and sediment compositions associated resulting from these activities.  Alteration of hydrodynamic conditions as a result of capital dredge (or land reclaim) can change seabed sediment composition and distribution e.g. reduced current flow causing deposition of finer sediment and consequential change in benthic community. Capital dredging can also remove substrate to a depth that the underlying substrate is altered, thus result in a change in habitat and benthic community [2838],[3134],[3145],[3159],[4899],[4379],[4380].</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7A7CD17" w14:textId="77777777">
            <w:pPr>
              <w:rPr>
                <w:sz w:val="14"/>
                <w:szCs w:val="14"/>
              </w:rPr>
            </w:pPr>
            <w:r w:rsidRPr="002250E4">
              <w:rPr>
                <w:sz w:val="14"/>
                <w:szCs w:val="14"/>
              </w:rPr>
              <w:t>medium-high</w:t>
            </w: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3B73CF89" w14:textId="77777777">
            <w:pPr>
              <w:rPr>
                <w:sz w:val="14"/>
                <w:szCs w:val="14"/>
              </w:rPr>
            </w:pPr>
          </w:p>
        </w:tc>
        <w:tc>
          <w:tcPr>
            <w:tcW w:w="0" w:type="auto"/>
            <w:tcBorders>
              <w:top w:val="outset" w:color="D0D7E5" w:sz="6" w:space="0"/>
              <w:left w:val="outset" w:color="D0D7E5" w:sz="6" w:space="0"/>
              <w:bottom w:val="outset" w:color="D0D7E5" w:sz="6" w:space="0"/>
              <w:right w:val="outset" w:color="D0D7E5" w:sz="6" w:space="0"/>
            </w:tcBorders>
            <w:shd w:val="clear" w:color="auto" w:fill="FFFFFF"/>
            <w:hideMark/>
          </w:tcPr>
          <w:p w:rsidRPr="002250E4" w:rsidR="00DD2CD8" w:rsidP="0020528A" w:rsidRDefault="00DD2CD8" w14:paraId="64ED8EFD" w14:textId="77777777">
            <w:pPr>
              <w:rPr>
                <w:sz w:val="14"/>
                <w:szCs w:val="14"/>
              </w:rPr>
            </w:pPr>
            <w:r w:rsidRPr="002250E4">
              <w:rPr>
                <w:sz w:val="14"/>
                <w:szCs w:val="14"/>
              </w:rPr>
              <w:t>The associated evidence follows NE's evidence standards, particularly for "Analysis of Evidence" (NESTND024) and "Conservation Advice for MPAs" (NESTND036). See here for more information: http://publications.naturalengland.org.uk/category/3769710</w:t>
            </w:r>
          </w:p>
        </w:tc>
      </w:tr>
    </w:tbl>
    <w:p w:rsidR="00DD2CD8" w:rsidP="00DD2CD8" w:rsidRDefault="00DD2CD8" w14:paraId="27635D9B" w14:textId="77777777">
      <w:pPr>
        <w:rPr>
          <w:sz w:val="24"/>
          <w:szCs w:val="24"/>
        </w:rPr>
      </w:pPr>
    </w:p>
    <w:p w:rsidR="006E7839" w:rsidP="006E7839" w:rsidRDefault="006E7839" w14:paraId="743CBA39" w14:textId="2EAF42E9">
      <w:pPr>
        <w:rPr>
          <w:iCs/>
          <w:sz w:val="24"/>
        </w:rPr>
      </w:pPr>
      <w:bookmarkStart w:name="_Hlk203311035" w:id="1"/>
      <w:r w:rsidRPr="002C3B07">
        <w:rPr>
          <w:iCs/>
          <w:sz w:val="24"/>
        </w:rPr>
        <w:t xml:space="preserve">A 13 tonne excavator and tracked dumper will be used to re-distribute sediment </w:t>
      </w:r>
      <w:r>
        <w:rPr>
          <w:iCs/>
          <w:sz w:val="24"/>
        </w:rPr>
        <w:t>with</w:t>
      </w:r>
      <w:r w:rsidRPr="002C3B07">
        <w:rPr>
          <w:iCs/>
          <w:sz w:val="24"/>
        </w:rPr>
        <w:t xml:space="preserve">in the lagoons, to increase depth diversity for invertebrates, fish and birds, and increase the resilience of the lagoons to dry spells in future. We would do this by moving sediment from deeper areas </w:t>
      </w:r>
      <w:r w:rsidR="00912DBF">
        <w:rPr>
          <w:iCs/>
          <w:sz w:val="24"/>
        </w:rPr>
        <w:t>and building it up gradually in the</w:t>
      </w:r>
      <w:r w:rsidRPr="002C3B07">
        <w:rPr>
          <w:iCs/>
          <w:sz w:val="24"/>
        </w:rPr>
        <w:t xml:space="preserve"> </w:t>
      </w:r>
      <w:r>
        <w:rPr>
          <w:iCs/>
          <w:sz w:val="24"/>
        </w:rPr>
        <w:t xml:space="preserve">most vulnerable </w:t>
      </w:r>
      <w:r w:rsidRPr="002C3B07">
        <w:rPr>
          <w:iCs/>
          <w:sz w:val="24"/>
        </w:rPr>
        <w:t>south west corner of the lagoons</w:t>
      </w:r>
      <w:r w:rsidR="00912DBF">
        <w:rPr>
          <w:iCs/>
          <w:sz w:val="24"/>
        </w:rPr>
        <w:t xml:space="preserve"> as shown on the attached plan. </w:t>
      </w:r>
      <w:r w:rsidRPr="002C3B07">
        <w:rPr>
          <w:iCs/>
          <w:sz w:val="24"/>
        </w:rPr>
        <w:t xml:space="preserve"> </w:t>
      </w:r>
      <w:r w:rsidR="00912DBF">
        <w:rPr>
          <w:iCs/>
          <w:sz w:val="24"/>
        </w:rPr>
        <w:t>This sediment</w:t>
      </w:r>
      <w:r w:rsidRPr="002C3B07">
        <w:rPr>
          <w:iCs/>
          <w:sz w:val="24"/>
        </w:rPr>
        <w:t xml:space="preserve"> </w:t>
      </w:r>
      <w:r w:rsidR="00912DBF">
        <w:rPr>
          <w:iCs/>
          <w:sz w:val="24"/>
        </w:rPr>
        <w:t xml:space="preserve">would be built up to a maximum height of the surrounding saltmarsh, and </w:t>
      </w:r>
      <w:r w:rsidRPr="002C3B07">
        <w:rPr>
          <w:iCs/>
          <w:sz w:val="24"/>
        </w:rPr>
        <w:t xml:space="preserve">would </w:t>
      </w:r>
      <w:r w:rsidR="00970757">
        <w:rPr>
          <w:iCs/>
          <w:sz w:val="24"/>
        </w:rPr>
        <w:t>therefore</w:t>
      </w:r>
      <w:r w:rsidR="00912DBF">
        <w:rPr>
          <w:iCs/>
          <w:sz w:val="24"/>
        </w:rPr>
        <w:t xml:space="preserve"> </w:t>
      </w:r>
      <w:r w:rsidRPr="002C3B07">
        <w:rPr>
          <w:iCs/>
          <w:sz w:val="24"/>
        </w:rPr>
        <w:t xml:space="preserve">develop as </w:t>
      </w:r>
      <w:r w:rsidRPr="002C3B07">
        <w:rPr>
          <w:iCs/>
          <w:sz w:val="24"/>
        </w:rPr>
        <w:lastRenderedPageBreak/>
        <w:t xml:space="preserve">saltmarsh habitat, </w:t>
      </w:r>
      <w:r>
        <w:rPr>
          <w:iCs/>
          <w:sz w:val="24"/>
        </w:rPr>
        <w:t>thereby helping</w:t>
      </w:r>
      <w:r w:rsidRPr="002C3B07">
        <w:rPr>
          <w:iCs/>
          <w:sz w:val="24"/>
        </w:rPr>
        <w:t xml:space="preserve"> to protect the lagoons from the prevailing south westerly wind and wave action.</w:t>
      </w:r>
      <w:r w:rsidR="003C2A3F">
        <w:rPr>
          <w:iCs/>
          <w:sz w:val="24"/>
        </w:rPr>
        <w:t xml:space="preserve"> </w:t>
      </w:r>
      <w:r w:rsidR="003C2A3F">
        <w:rPr>
          <w:iCs/>
          <w:sz w:val="24"/>
        </w:rPr>
        <w:t>The project will result in a change in habitat from saline lagoon to saltmarsh, of up to</w:t>
      </w:r>
      <w:r w:rsidRPr="00164401" w:rsidR="003C2A3F">
        <w:rPr>
          <w:iCs/>
          <w:sz w:val="24"/>
        </w:rPr>
        <w:t xml:space="preserve"> </w:t>
      </w:r>
      <w:r w:rsidR="003C2A3F">
        <w:rPr>
          <w:iCs/>
          <w:sz w:val="24"/>
        </w:rPr>
        <w:t>0.4ha in extent</w:t>
      </w:r>
      <w:r w:rsidRPr="00164401" w:rsidR="003C2A3F">
        <w:rPr>
          <w:iCs/>
          <w:sz w:val="24"/>
        </w:rPr>
        <w:t xml:space="preserve">. </w:t>
      </w:r>
    </w:p>
    <w:p w:rsidRPr="00912DBF" w:rsidR="006E7839" w:rsidP="00DD2CD8" w:rsidRDefault="006E7839" w14:paraId="46C3F4CA" w14:textId="3FC6588D">
      <w:pPr>
        <w:rPr>
          <w:iCs/>
          <w:sz w:val="24"/>
          <w:u w:val="single"/>
        </w:rPr>
      </w:pPr>
      <w:r w:rsidRPr="00912DBF">
        <w:rPr>
          <w:iCs/>
          <w:sz w:val="24"/>
          <w:u w:val="single"/>
        </w:rPr>
        <w:t>Mitigation</w:t>
      </w:r>
    </w:p>
    <w:p w:rsidR="006E7839" w:rsidP="00DD2CD8" w:rsidRDefault="00970757" w14:paraId="4D821000" w14:textId="64CADCE6">
      <w:pPr>
        <w:rPr>
          <w:iCs/>
          <w:sz w:val="24"/>
        </w:rPr>
      </w:pPr>
      <w:r>
        <w:rPr>
          <w:iCs/>
          <w:sz w:val="24"/>
        </w:rPr>
        <w:t xml:space="preserve">The project will result in </w:t>
      </w:r>
      <w:proofErr w:type="spellStart"/>
      <w:r>
        <w:rPr>
          <w:iCs/>
          <w:sz w:val="24"/>
        </w:rPr>
        <w:t>a</w:t>
      </w:r>
      <w:proofErr w:type="spellEnd"/>
      <w:r>
        <w:rPr>
          <w:iCs/>
          <w:sz w:val="24"/>
        </w:rPr>
        <w:t xml:space="preserve"> net increase in saltmarsh, which is classed as a </w:t>
      </w:r>
      <w:r w:rsidR="003C2A3F">
        <w:rPr>
          <w:iCs/>
          <w:sz w:val="24"/>
        </w:rPr>
        <w:t>‘</w:t>
      </w:r>
      <w:r>
        <w:rPr>
          <w:iCs/>
          <w:sz w:val="24"/>
        </w:rPr>
        <w:t>higher sensitivity habitat</w:t>
      </w:r>
      <w:r w:rsidR="003C2A3F">
        <w:rPr>
          <w:iCs/>
          <w:sz w:val="24"/>
        </w:rPr>
        <w:t>’</w:t>
      </w:r>
      <w:r w:rsidR="00473BBF">
        <w:rPr>
          <w:iCs/>
          <w:sz w:val="24"/>
        </w:rPr>
        <w:t xml:space="preserve"> in the WFD</w:t>
      </w:r>
      <w:r w:rsidR="00DF364C">
        <w:rPr>
          <w:iCs/>
          <w:sz w:val="24"/>
        </w:rPr>
        <w:t xml:space="preserve"> scoping template</w:t>
      </w:r>
      <w:r>
        <w:rPr>
          <w:iCs/>
          <w:sz w:val="24"/>
        </w:rPr>
        <w:t xml:space="preserve">. </w:t>
      </w:r>
      <w:r w:rsidR="00473BBF">
        <w:rPr>
          <w:iCs/>
          <w:sz w:val="24"/>
        </w:rPr>
        <w:t>There will be a loss of the ecologically significant and rare saline lagoon habitat, however t</w:t>
      </w:r>
      <w:r>
        <w:rPr>
          <w:iCs/>
          <w:sz w:val="24"/>
        </w:rPr>
        <w:t xml:space="preserve">he change </w:t>
      </w:r>
      <w:r w:rsidR="00473BBF">
        <w:rPr>
          <w:iCs/>
          <w:sz w:val="24"/>
        </w:rPr>
        <w:t>will only affect</w:t>
      </w:r>
      <w:r w:rsidR="00473BBF">
        <w:rPr>
          <w:iCs/>
          <w:sz w:val="24"/>
        </w:rPr>
        <w:t xml:space="preserve"> </w:t>
      </w:r>
      <w:r w:rsidR="00386AD4">
        <w:rPr>
          <w:iCs/>
          <w:sz w:val="24"/>
        </w:rPr>
        <w:t xml:space="preserve">up to </w:t>
      </w:r>
      <w:r w:rsidR="00473BBF">
        <w:rPr>
          <w:iCs/>
          <w:sz w:val="24"/>
        </w:rPr>
        <w:t>10% of the total area of the saline lagoons</w:t>
      </w:r>
      <w:r w:rsidR="00386AD4">
        <w:rPr>
          <w:iCs/>
          <w:sz w:val="24"/>
        </w:rPr>
        <w:t xml:space="preserve"> and the work is essential to</w:t>
      </w:r>
      <w:r>
        <w:rPr>
          <w:iCs/>
          <w:sz w:val="24"/>
        </w:rPr>
        <w:t xml:space="preserve"> protect</w:t>
      </w:r>
      <w:r w:rsidR="00386AD4">
        <w:rPr>
          <w:iCs/>
          <w:sz w:val="24"/>
        </w:rPr>
        <w:t xml:space="preserve"> and enhance</w:t>
      </w:r>
      <w:r>
        <w:rPr>
          <w:iCs/>
          <w:sz w:val="24"/>
        </w:rPr>
        <w:t xml:space="preserve"> the remaining 4 hectares of saline lagoons in the long term</w:t>
      </w:r>
      <w:r w:rsidR="00386AD4">
        <w:rPr>
          <w:iCs/>
          <w:sz w:val="24"/>
        </w:rPr>
        <w:t xml:space="preserve">.  An alternative approach to redistributing sediment within the footprint of the saline lagoons would be to take the excavated sediment off the protected site.  However we are following the guidance of the </w:t>
      </w:r>
      <w:bookmarkStart w:name="_Hlk203482635" w:id="2"/>
      <w:r w:rsidR="00386AD4">
        <w:rPr>
          <w:iCs/>
          <w:sz w:val="24"/>
        </w:rPr>
        <w:t xml:space="preserve">NRW position statement on </w:t>
      </w:r>
      <w:r w:rsidRPr="00386AD4" w:rsidR="00386AD4">
        <w:rPr>
          <w:iCs/>
          <w:sz w:val="24"/>
        </w:rPr>
        <w:t xml:space="preserve">The Sustainable Management of Marine and Coastal Sediment </w:t>
      </w:r>
      <w:bookmarkEnd w:id="2"/>
      <w:r w:rsidR="00386AD4">
        <w:rPr>
          <w:iCs/>
          <w:sz w:val="24"/>
        </w:rPr>
        <w:t>which favours</w:t>
      </w:r>
      <w:r w:rsidRPr="00164401" w:rsidR="00386AD4">
        <w:rPr>
          <w:iCs/>
          <w:sz w:val="24"/>
        </w:rPr>
        <w:t xml:space="preserve"> retaining the sediment as close as possible from where it originated, within the same sediment system, and using it for habitat (saltmarsh) restoration.</w:t>
      </w:r>
    </w:p>
    <w:bookmarkEnd w:id="1"/>
    <w:p w:rsidRPr="006C0259" w:rsidR="006C0259" w:rsidRDefault="006C0259" w14:paraId="1F08A64E" w14:textId="77777777">
      <w:pPr>
        <w:rPr>
          <w:sz w:val="24"/>
          <w:szCs w:val="24"/>
        </w:rPr>
      </w:pPr>
    </w:p>
    <w:p w:rsidRPr="006F0958" w:rsidR="00875A3B" w:rsidP="006C0259" w:rsidRDefault="00415EE6" w14:paraId="29E0C957" w14:textId="77777777">
      <w:pPr>
        <w:pStyle w:val="NormalWeb"/>
        <w:shd w:val="clear" w:color="auto" w:fill="FFFFFF"/>
        <w:spacing w:before="300" w:beforeAutospacing="0" w:after="300" w:afterAutospacing="0"/>
        <w:rPr>
          <w:rFonts w:ascii="Arial" w:hAnsi="Arial" w:cs="Arial"/>
          <w:b/>
          <w:color w:val="0B0C0C"/>
          <w:u w:val="single"/>
        </w:rPr>
      </w:pPr>
      <w:r w:rsidRPr="006F0958">
        <w:rPr>
          <w:rFonts w:ascii="Arial" w:hAnsi="Arial" w:cs="Arial"/>
          <w:b/>
          <w:color w:val="0B0C0C"/>
          <w:u w:val="single"/>
        </w:rPr>
        <w:t xml:space="preserve">Other activities that could affect the </w:t>
      </w:r>
      <w:r w:rsidR="00AE64C2">
        <w:rPr>
          <w:rFonts w:ascii="Arial" w:hAnsi="Arial" w:cs="Arial"/>
          <w:b/>
          <w:color w:val="0B0C0C"/>
          <w:u w:val="single"/>
        </w:rPr>
        <w:t>Saltmarsh habitat</w:t>
      </w:r>
    </w:p>
    <w:p w:rsidRPr="006F0958" w:rsidR="006F0958" w:rsidP="006F0958" w:rsidRDefault="006F0958" w14:paraId="2F98E1A1" w14:textId="77777777">
      <w:pPr>
        <w:spacing w:line="252" w:lineRule="auto"/>
        <w:contextualSpacing/>
        <w:rPr>
          <w:i/>
          <w:sz w:val="24"/>
          <w:szCs w:val="24"/>
        </w:rPr>
      </w:pPr>
      <w:r w:rsidRPr="006F0958">
        <w:rPr>
          <w:i/>
          <w:sz w:val="24"/>
          <w:szCs w:val="24"/>
        </w:rPr>
        <w:t>Pollution</w:t>
      </w:r>
    </w:p>
    <w:p w:rsidR="006F0958" w:rsidP="006F0958" w:rsidRDefault="006F0958" w14:paraId="17149ADB" w14:textId="77777777">
      <w:pPr>
        <w:spacing w:line="252" w:lineRule="auto"/>
        <w:contextualSpacing/>
        <w:rPr>
          <w:sz w:val="24"/>
          <w:szCs w:val="24"/>
        </w:rPr>
      </w:pPr>
    </w:p>
    <w:p w:rsidRPr="007944F8" w:rsidR="00875A3B" w:rsidP="006F0958" w:rsidRDefault="00875A3B" w14:paraId="0C859456" w14:textId="77777777">
      <w:pPr>
        <w:spacing w:line="252" w:lineRule="auto"/>
        <w:contextualSpacing/>
        <w:rPr>
          <w:sz w:val="24"/>
          <w:szCs w:val="24"/>
        </w:rPr>
      </w:pPr>
      <w:r w:rsidRPr="007944F8">
        <w:rPr>
          <w:sz w:val="24"/>
          <w:szCs w:val="24"/>
        </w:rPr>
        <w:t>Pollution prevention measures will be ta</w:t>
      </w:r>
      <w:r w:rsidR="007944F8">
        <w:rPr>
          <w:sz w:val="24"/>
          <w:szCs w:val="24"/>
        </w:rPr>
        <w:t>ken to reduce any contamination or</w:t>
      </w:r>
      <w:r w:rsidRPr="007944F8">
        <w:rPr>
          <w:sz w:val="24"/>
          <w:szCs w:val="24"/>
        </w:rPr>
        <w:t xml:space="preserve"> suspended sediments </w:t>
      </w:r>
      <w:r w:rsidRPr="007944F8" w:rsidR="00853B78">
        <w:rPr>
          <w:sz w:val="24"/>
          <w:szCs w:val="24"/>
        </w:rPr>
        <w:t>resulting</w:t>
      </w:r>
      <w:r w:rsidRPr="007944F8">
        <w:rPr>
          <w:sz w:val="24"/>
          <w:szCs w:val="24"/>
        </w:rPr>
        <w:t xml:space="preserve"> from the works. We will carry a spill kit for use in the unlikely event of any fuel spillage.</w:t>
      </w:r>
    </w:p>
    <w:p w:rsidRPr="006F0958" w:rsidR="006F0958" w:rsidP="00415EE6" w:rsidRDefault="006F0958" w14:paraId="7B98535F" w14:textId="77777777">
      <w:pPr>
        <w:pStyle w:val="NormalWeb"/>
        <w:shd w:val="clear" w:color="auto" w:fill="FFFFFF"/>
        <w:spacing w:before="300" w:beforeAutospacing="0" w:after="300" w:afterAutospacing="0"/>
        <w:rPr>
          <w:rFonts w:ascii="Arial" w:hAnsi="Arial" w:cs="Arial"/>
          <w:i/>
          <w:color w:val="0B0C0C"/>
        </w:rPr>
      </w:pPr>
      <w:r w:rsidRPr="006F0958">
        <w:rPr>
          <w:rFonts w:ascii="Arial" w:hAnsi="Arial" w:cs="Arial"/>
          <w:i/>
          <w:color w:val="0B0C0C"/>
        </w:rPr>
        <w:t>Other work in the area</w:t>
      </w:r>
    </w:p>
    <w:p w:rsidR="00F302A6" w:rsidP="00415EE6" w:rsidRDefault="00AF670F" w14:paraId="1DC36331" w14:textId="77777777">
      <w:pPr>
        <w:pStyle w:val="NormalWeb"/>
        <w:shd w:val="clear" w:color="auto" w:fill="FFFFFF"/>
        <w:spacing w:before="300" w:beforeAutospacing="0" w:after="300" w:afterAutospacing="0"/>
        <w:rPr>
          <w:rFonts w:ascii="Arial" w:hAnsi="Arial" w:cs="Arial"/>
          <w:color w:val="0B0C0C"/>
        </w:rPr>
      </w:pPr>
      <w:r w:rsidRPr="009B3A38">
        <w:rPr>
          <w:rFonts w:ascii="Arial" w:hAnsi="Arial" w:cs="Arial"/>
          <w:color w:val="0B0C0C"/>
        </w:rPr>
        <w:t>W</w:t>
      </w:r>
      <w:r w:rsidRPr="009B3A38" w:rsidR="00415EE6">
        <w:rPr>
          <w:rFonts w:ascii="Arial" w:hAnsi="Arial" w:cs="Arial"/>
          <w:color w:val="0B0C0C"/>
        </w:rPr>
        <w:t>e are not aware of any activities</w:t>
      </w:r>
      <w:r w:rsidR="00875A3B">
        <w:rPr>
          <w:rFonts w:ascii="Arial" w:hAnsi="Arial" w:cs="Arial"/>
          <w:color w:val="0B0C0C"/>
        </w:rPr>
        <w:t xml:space="preserve"> proposed or planned for the future by other operators in the Burry Inlet Inner area</w:t>
      </w:r>
      <w:r w:rsidRPr="009B3A38" w:rsidR="00415EE6">
        <w:rPr>
          <w:rFonts w:ascii="Arial" w:hAnsi="Arial" w:cs="Arial"/>
          <w:color w:val="0B0C0C"/>
        </w:rPr>
        <w:t xml:space="preserve"> that </w:t>
      </w:r>
      <w:r w:rsidR="00875A3B">
        <w:rPr>
          <w:rFonts w:ascii="Arial" w:hAnsi="Arial" w:cs="Arial"/>
          <w:color w:val="0B0C0C"/>
        </w:rPr>
        <w:t>would require consideration, owing to potential effects on</w:t>
      </w:r>
      <w:r w:rsidRPr="009B3A38" w:rsidR="00415EE6">
        <w:rPr>
          <w:rFonts w:ascii="Arial" w:hAnsi="Arial" w:cs="Arial"/>
          <w:color w:val="0B0C0C"/>
        </w:rPr>
        <w:t xml:space="preserve"> the</w:t>
      </w:r>
      <w:r w:rsidR="00875A3B">
        <w:rPr>
          <w:rFonts w:ascii="Arial" w:hAnsi="Arial" w:cs="Arial"/>
          <w:color w:val="0B0C0C"/>
        </w:rPr>
        <w:t xml:space="preserve"> same identified</w:t>
      </w:r>
      <w:r w:rsidRPr="009B3A38" w:rsidR="00415EE6">
        <w:rPr>
          <w:rFonts w:ascii="Arial" w:hAnsi="Arial" w:cs="Arial"/>
          <w:color w:val="0B0C0C"/>
        </w:rPr>
        <w:t xml:space="preserve"> </w:t>
      </w:r>
      <w:r w:rsidRPr="009B3A38">
        <w:rPr>
          <w:rFonts w:ascii="Arial" w:hAnsi="Arial" w:cs="Arial"/>
          <w:color w:val="0B0C0C"/>
        </w:rPr>
        <w:t>receptors</w:t>
      </w:r>
      <w:r w:rsidRPr="009B3A38" w:rsidR="00415EE6">
        <w:rPr>
          <w:rFonts w:ascii="Arial" w:hAnsi="Arial" w:cs="Arial"/>
          <w:color w:val="0B0C0C"/>
        </w:rPr>
        <w:t>.</w:t>
      </w:r>
      <w:r w:rsidR="00205A6E">
        <w:rPr>
          <w:rFonts w:ascii="Arial" w:hAnsi="Arial" w:cs="Arial"/>
          <w:color w:val="0B0C0C"/>
        </w:rPr>
        <w:t xml:space="preserve">  </w:t>
      </w:r>
    </w:p>
    <w:p w:rsidR="00415EE6" w:rsidP="00415EE6" w:rsidRDefault="00205A6E" w14:paraId="6BC1160E" w14:textId="2CAB144A">
      <w:pPr>
        <w:pStyle w:val="NormalWeb"/>
        <w:shd w:val="clear" w:color="auto" w:fill="FFFFFF"/>
        <w:spacing w:before="300" w:beforeAutospacing="0" w:after="300" w:afterAutospacing="0"/>
        <w:rPr>
          <w:rFonts w:ascii="Arial" w:hAnsi="Arial" w:cs="Arial"/>
          <w:color w:val="0B0C0C"/>
        </w:rPr>
      </w:pPr>
      <w:bookmarkStart w:name="_Hlk203314258" w:id="3"/>
      <w:r>
        <w:rPr>
          <w:rFonts w:ascii="Arial" w:hAnsi="Arial" w:cs="Arial"/>
          <w:color w:val="0B0C0C"/>
        </w:rPr>
        <w:t xml:space="preserve">As a separate element of </w:t>
      </w:r>
      <w:r w:rsidR="00386AD4">
        <w:rPr>
          <w:rFonts w:ascii="Arial" w:hAnsi="Arial" w:cs="Arial"/>
          <w:color w:val="0B0C0C"/>
        </w:rPr>
        <w:t>WWT’s project work</w:t>
      </w:r>
      <w:r>
        <w:rPr>
          <w:rFonts w:ascii="Arial" w:hAnsi="Arial" w:cs="Arial"/>
          <w:color w:val="0B0C0C"/>
        </w:rPr>
        <w:t xml:space="preserve"> taking place inland of the sea wall,</w:t>
      </w:r>
      <w:r w:rsidR="00486BDE">
        <w:rPr>
          <w:rFonts w:ascii="Arial" w:hAnsi="Arial" w:cs="Arial"/>
          <w:color w:val="0B0C0C"/>
        </w:rPr>
        <w:t xml:space="preserve"> we will be creating a Wetland Treatment System reedbed and settlement pond in </w:t>
      </w:r>
      <w:r w:rsidR="00386AD4">
        <w:rPr>
          <w:rFonts w:ascii="Arial" w:hAnsi="Arial" w:cs="Arial"/>
          <w:color w:val="0B0C0C"/>
        </w:rPr>
        <w:t>2026</w:t>
      </w:r>
      <w:r w:rsidR="00486BDE">
        <w:rPr>
          <w:rFonts w:ascii="Arial" w:hAnsi="Arial" w:cs="Arial"/>
          <w:color w:val="0B0C0C"/>
        </w:rPr>
        <w:t>, to improve the quality of water leaving the WWT Llanelli wildfowl collection and entering the Burry Inlet. Therefore, we anticipate that overall there will be a net positive impact of the wider project on the water quality of the Burry Inlet Inner waterbody.</w:t>
      </w:r>
    </w:p>
    <w:p w:rsidR="000056A5" w:rsidP="00415EE6" w:rsidRDefault="00F302A6" w14:paraId="69780D52" w14:textId="0E567461">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lastRenderedPageBreak/>
        <w:t>We will al</w:t>
      </w:r>
      <w:r w:rsidR="002D33A8">
        <w:rPr>
          <w:rFonts w:ascii="Arial" w:hAnsi="Arial" w:cs="Arial"/>
          <w:color w:val="0B0C0C"/>
        </w:rPr>
        <w:t xml:space="preserve">so be creating and enhancing </w:t>
      </w:r>
      <w:r w:rsidR="00386AD4">
        <w:rPr>
          <w:rFonts w:ascii="Arial" w:hAnsi="Arial" w:cs="Arial"/>
          <w:color w:val="0B0C0C"/>
        </w:rPr>
        <w:t>two</w:t>
      </w:r>
      <w:r>
        <w:rPr>
          <w:rFonts w:ascii="Arial" w:hAnsi="Arial" w:cs="Arial"/>
          <w:color w:val="0B0C0C"/>
        </w:rPr>
        <w:t xml:space="preserve"> area</w:t>
      </w:r>
      <w:r w:rsidR="00386AD4">
        <w:rPr>
          <w:rFonts w:ascii="Arial" w:hAnsi="Arial" w:cs="Arial"/>
          <w:color w:val="0B0C0C"/>
        </w:rPr>
        <w:t>s</w:t>
      </w:r>
      <w:r>
        <w:rPr>
          <w:rFonts w:ascii="Arial" w:hAnsi="Arial" w:cs="Arial"/>
          <w:color w:val="0B0C0C"/>
        </w:rPr>
        <w:t xml:space="preserve"> of wetland habitat for the benefit of waterfowl including SPA citation spec</w:t>
      </w:r>
      <w:r w:rsidR="000056A5">
        <w:rPr>
          <w:rFonts w:ascii="Arial" w:hAnsi="Arial" w:cs="Arial"/>
          <w:color w:val="0B0C0C"/>
        </w:rPr>
        <w:t>ies</w:t>
      </w:r>
      <w:r>
        <w:rPr>
          <w:rFonts w:ascii="Arial" w:hAnsi="Arial" w:cs="Arial"/>
          <w:color w:val="0B0C0C"/>
        </w:rPr>
        <w:t xml:space="preserve"> inland of the sea wall</w:t>
      </w:r>
      <w:r w:rsidR="00386AD4">
        <w:rPr>
          <w:rFonts w:ascii="Arial" w:hAnsi="Arial" w:cs="Arial"/>
          <w:color w:val="0B0C0C"/>
        </w:rPr>
        <w:t xml:space="preserve"> in 2027</w:t>
      </w:r>
      <w:r>
        <w:rPr>
          <w:rFonts w:ascii="Arial" w:hAnsi="Arial" w:cs="Arial"/>
          <w:color w:val="0B0C0C"/>
        </w:rPr>
        <w:t xml:space="preserve">. </w:t>
      </w:r>
    </w:p>
    <w:bookmarkEnd w:id="3"/>
    <w:p w:rsidRPr="009B3A38" w:rsidR="00415EE6" w:rsidP="00415EE6" w:rsidRDefault="00B24900" w14:paraId="3DA3F4E8" w14:textId="77777777">
      <w:pPr>
        <w:shd w:val="clear" w:color="auto" w:fill="FFFFFF"/>
        <w:spacing w:before="525" w:after="0" w:line="240" w:lineRule="auto"/>
        <w:textAlignment w:val="baseline"/>
        <w:outlineLvl w:val="2"/>
        <w:rPr>
          <w:rFonts w:eastAsia="Times New Roman" w:cs="Arial"/>
          <w:b/>
          <w:bCs/>
          <w:color w:val="0B0C0C"/>
          <w:sz w:val="24"/>
          <w:szCs w:val="24"/>
          <w:u w:val="single"/>
          <w:lang w:eastAsia="en-GB"/>
        </w:rPr>
      </w:pPr>
      <w:r w:rsidRPr="009B3A38">
        <w:rPr>
          <w:rFonts w:eastAsia="Times New Roman" w:cs="Arial"/>
          <w:b/>
          <w:bCs/>
          <w:color w:val="0B0C0C"/>
          <w:sz w:val="24"/>
          <w:szCs w:val="24"/>
          <w:u w:val="single"/>
          <w:lang w:eastAsia="en-GB"/>
        </w:rPr>
        <w:t>Deterioration Assessment</w:t>
      </w:r>
    </w:p>
    <w:p w:rsidRPr="009B3A38" w:rsidR="00AF670F" w:rsidP="00AF670F" w:rsidRDefault="00415EE6" w14:paraId="55F73442" w14:textId="77777777">
      <w:pPr>
        <w:shd w:val="clear" w:color="auto" w:fill="FFFFFF"/>
        <w:spacing w:before="300" w:after="300" w:line="240" w:lineRule="auto"/>
        <w:rPr>
          <w:rFonts w:eastAsia="Times New Roman" w:cs="Arial"/>
          <w:color w:val="0B0C0C"/>
          <w:sz w:val="24"/>
          <w:szCs w:val="24"/>
          <w:lang w:eastAsia="en-GB"/>
        </w:rPr>
      </w:pPr>
      <w:r w:rsidRPr="009B3A38">
        <w:rPr>
          <w:rFonts w:eastAsia="Times New Roman" w:cs="Arial"/>
          <w:color w:val="0B0C0C"/>
          <w:sz w:val="24"/>
          <w:szCs w:val="24"/>
          <w:lang w:eastAsia="en-GB"/>
        </w:rPr>
        <w:t>Deterioration is when the status of a quality element reduces by one class. For example, biological quality elements from good to moderate status. If a quality element is already at the lowest status then any reduction in its condition counts as deterioration.</w:t>
      </w:r>
    </w:p>
    <w:p w:rsidRPr="009B3A38" w:rsidR="00415EE6" w:rsidP="00AF670F" w:rsidRDefault="00AF670F" w14:paraId="079CA8DD" w14:textId="77777777">
      <w:pPr>
        <w:shd w:val="clear" w:color="auto" w:fill="FFFFFF"/>
        <w:spacing w:before="300" w:after="300" w:line="240" w:lineRule="auto"/>
        <w:rPr>
          <w:rFonts w:eastAsia="Times New Roman" w:cs="Arial"/>
          <w:color w:val="0B0C0C"/>
          <w:sz w:val="24"/>
          <w:szCs w:val="24"/>
          <w:lang w:eastAsia="en-GB"/>
        </w:rPr>
      </w:pPr>
      <w:r w:rsidRPr="009B3A38">
        <w:rPr>
          <w:rFonts w:eastAsia="Times New Roman" w:cs="Arial"/>
          <w:color w:val="0B0C0C"/>
          <w:sz w:val="24"/>
          <w:szCs w:val="24"/>
          <w:lang w:eastAsia="en-GB"/>
        </w:rPr>
        <w:t xml:space="preserve">We used the Water Watch Wales website </w:t>
      </w:r>
      <w:hyperlink w:history="1" r:id="rId6">
        <w:r w:rsidRPr="006F0958">
          <w:rPr>
            <w:rStyle w:val="Hyperlink"/>
            <w:rFonts w:eastAsia="Times New Roman" w:cs="Arial"/>
            <w:sz w:val="24"/>
            <w:szCs w:val="24"/>
            <w:lang w:eastAsia="en-GB"/>
          </w:rPr>
          <w:t>https://waterwatchwales.naturalresour</w:t>
        </w:r>
        <w:r w:rsidRPr="006F0958" w:rsidR="007944F8">
          <w:rPr>
            <w:rStyle w:val="Hyperlink"/>
            <w:rFonts w:eastAsia="Times New Roman" w:cs="Arial"/>
            <w:sz w:val="24"/>
            <w:szCs w:val="24"/>
            <w:lang w:eastAsia="en-GB"/>
          </w:rPr>
          <w:t>ceswales.gov.uk/en</w:t>
        </w:r>
      </w:hyperlink>
      <w:r w:rsidRPr="009B3A38">
        <w:rPr>
          <w:rFonts w:eastAsia="Times New Roman" w:cs="Arial"/>
          <w:color w:val="0B0C0C"/>
          <w:sz w:val="24"/>
          <w:szCs w:val="24"/>
          <w:lang w:eastAsia="en-GB"/>
        </w:rPr>
        <w:t xml:space="preserve"> </w:t>
      </w:r>
      <w:r w:rsidRPr="009B3A38" w:rsidR="00415EE6">
        <w:rPr>
          <w:rFonts w:eastAsia="Times New Roman" w:cs="Arial"/>
          <w:color w:val="0B0C0C"/>
          <w:sz w:val="24"/>
          <w:szCs w:val="24"/>
          <w:lang w:eastAsia="en-GB"/>
        </w:rPr>
        <w:t>to find the</w:t>
      </w:r>
      <w:r w:rsidR="007944F8">
        <w:rPr>
          <w:rFonts w:eastAsia="Times New Roman" w:cs="Arial"/>
          <w:color w:val="0B0C0C"/>
          <w:sz w:val="24"/>
          <w:szCs w:val="24"/>
          <w:lang w:eastAsia="en-GB"/>
        </w:rPr>
        <w:t xml:space="preserve"> status of quality elements in the Burry Inlet Inner</w:t>
      </w:r>
      <w:r w:rsidRPr="009B3A38" w:rsidR="00415EE6">
        <w:rPr>
          <w:rFonts w:eastAsia="Times New Roman" w:cs="Arial"/>
          <w:color w:val="0B0C0C"/>
          <w:sz w:val="24"/>
          <w:szCs w:val="24"/>
          <w:lang w:eastAsia="en-GB"/>
        </w:rPr>
        <w:t xml:space="preserve"> water body.</w:t>
      </w:r>
    </w:p>
    <w:p w:rsidRPr="009B3A38" w:rsidR="00415EE6" w:rsidP="00415EE6" w:rsidRDefault="00F302A6" w14:paraId="2006D471" w14:textId="77777777">
      <w:pPr>
        <w:shd w:val="clear" w:color="auto" w:fill="FFFFFF"/>
        <w:spacing w:before="300" w:after="300" w:line="240" w:lineRule="auto"/>
        <w:rPr>
          <w:rFonts w:eastAsia="Times New Roman" w:cs="Arial"/>
          <w:color w:val="0B0C0C"/>
          <w:sz w:val="24"/>
          <w:szCs w:val="24"/>
          <w:lang w:eastAsia="en-GB"/>
        </w:rPr>
      </w:pPr>
      <w:r>
        <w:rPr>
          <w:rFonts w:eastAsia="Times New Roman" w:cs="Arial"/>
          <w:color w:val="0B0C0C"/>
          <w:sz w:val="24"/>
          <w:szCs w:val="24"/>
          <w:lang w:eastAsia="en-GB"/>
        </w:rPr>
        <w:t>We note that t</w:t>
      </w:r>
      <w:r w:rsidRPr="009B3A38" w:rsidR="00415EE6">
        <w:rPr>
          <w:rFonts w:eastAsia="Times New Roman" w:cs="Arial"/>
          <w:color w:val="0B0C0C"/>
          <w:sz w:val="24"/>
          <w:szCs w:val="24"/>
          <w:lang w:eastAsia="en-GB"/>
        </w:rPr>
        <w:t xml:space="preserve">emporary effects due to short-duration activities like construction or maintenance do not count as deterioration </w:t>
      </w:r>
      <w:r>
        <w:rPr>
          <w:rFonts w:eastAsia="Times New Roman" w:cs="Arial"/>
          <w:color w:val="0B0C0C"/>
          <w:sz w:val="24"/>
          <w:szCs w:val="24"/>
          <w:lang w:eastAsia="en-GB"/>
        </w:rPr>
        <w:t>where</w:t>
      </w:r>
      <w:r w:rsidRPr="009B3A38" w:rsidR="00415EE6">
        <w:rPr>
          <w:rFonts w:eastAsia="Times New Roman" w:cs="Arial"/>
          <w:color w:val="0B0C0C"/>
          <w:sz w:val="24"/>
          <w:szCs w:val="24"/>
          <w:lang w:eastAsia="en-GB"/>
        </w:rPr>
        <w:t xml:space="preserve"> the water body would recover in a short time without any restoration measures.</w:t>
      </w:r>
    </w:p>
    <w:p w:rsidRPr="009B3A38" w:rsidR="00415EE6" w:rsidP="00415EE6" w:rsidRDefault="00AF670F" w14:paraId="4110C8B2" w14:textId="5FD1355D">
      <w:pPr>
        <w:rPr>
          <w:rFonts w:cs="Arial"/>
          <w:sz w:val="24"/>
          <w:szCs w:val="24"/>
        </w:rPr>
      </w:pPr>
      <w:r w:rsidRPr="009B3A38">
        <w:rPr>
          <w:rFonts w:cs="Arial"/>
          <w:sz w:val="24"/>
          <w:szCs w:val="24"/>
        </w:rPr>
        <w:t xml:space="preserve">In consideration of the </w:t>
      </w:r>
      <w:r w:rsidRPr="009B3A38" w:rsidR="00B24900">
        <w:rPr>
          <w:rFonts w:cs="Arial"/>
          <w:sz w:val="24"/>
          <w:szCs w:val="24"/>
        </w:rPr>
        <w:t xml:space="preserve">small </w:t>
      </w:r>
      <w:r w:rsidRPr="009B3A38">
        <w:rPr>
          <w:rFonts w:cs="Arial"/>
          <w:sz w:val="24"/>
          <w:szCs w:val="24"/>
        </w:rPr>
        <w:t xml:space="preserve">scale of the proposed work, and the fact that many of the impacts are short-term temporary effects arising from the </w:t>
      </w:r>
      <w:r w:rsidRPr="009B3A38" w:rsidR="00B24900">
        <w:rPr>
          <w:rFonts w:cs="Arial"/>
          <w:sz w:val="24"/>
          <w:szCs w:val="24"/>
        </w:rPr>
        <w:t xml:space="preserve">two-week </w:t>
      </w:r>
      <w:r w:rsidR="004D6375">
        <w:rPr>
          <w:rFonts w:cs="Arial"/>
          <w:sz w:val="24"/>
          <w:szCs w:val="24"/>
        </w:rPr>
        <w:t>delivery process</w:t>
      </w:r>
      <w:r w:rsidRPr="009B3A38">
        <w:rPr>
          <w:rFonts w:cs="Arial"/>
          <w:sz w:val="24"/>
          <w:szCs w:val="24"/>
        </w:rPr>
        <w:t>, we hav</w:t>
      </w:r>
      <w:r w:rsidRPr="009B3A38" w:rsidR="00B24900">
        <w:rPr>
          <w:rFonts w:cs="Arial"/>
          <w:sz w:val="24"/>
          <w:szCs w:val="24"/>
        </w:rPr>
        <w:t xml:space="preserve">e assessed that there is </w:t>
      </w:r>
      <w:r w:rsidRPr="009B3A38">
        <w:rPr>
          <w:rFonts w:cs="Arial"/>
          <w:sz w:val="24"/>
          <w:szCs w:val="24"/>
        </w:rPr>
        <w:t>negligible risk that the status of any quality element</w:t>
      </w:r>
      <w:r w:rsidRPr="009B3A38" w:rsidR="00B24900">
        <w:rPr>
          <w:rFonts w:cs="Arial"/>
          <w:sz w:val="24"/>
          <w:szCs w:val="24"/>
        </w:rPr>
        <w:t>s</w:t>
      </w:r>
      <w:r w:rsidRPr="009B3A38">
        <w:rPr>
          <w:rFonts w:cs="Arial"/>
          <w:sz w:val="24"/>
          <w:szCs w:val="24"/>
        </w:rPr>
        <w:t xml:space="preserve"> would be reduced by one class.  </w:t>
      </w:r>
      <w:r w:rsidR="00486BDE">
        <w:rPr>
          <w:rFonts w:cs="Arial"/>
          <w:sz w:val="24"/>
          <w:szCs w:val="24"/>
        </w:rPr>
        <w:t xml:space="preserve">As mentioned above, a separate element of the WWT Llanelli Lagoons project is anticipated to </w:t>
      </w:r>
      <w:r w:rsidR="00FC1B4F">
        <w:rPr>
          <w:rFonts w:cs="Arial"/>
          <w:sz w:val="24"/>
          <w:szCs w:val="24"/>
        </w:rPr>
        <w:t xml:space="preserve">provide additional habitat for SPA features, and to </w:t>
      </w:r>
      <w:r w:rsidR="00486BDE">
        <w:rPr>
          <w:rFonts w:cs="Arial"/>
          <w:sz w:val="24"/>
          <w:szCs w:val="24"/>
        </w:rPr>
        <w:t>improve the quality of water entering the Burry Inlet from the WWT Llanelli wildfowl collection.</w:t>
      </w:r>
    </w:p>
    <w:p w:rsidRPr="009B3A38" w:rsidR="00B24900" w:rsidP="00415EE6" w:rsidRDefault="00B24900" w14:paraId="3BF01FBE" w14:textId="77777777">
      <w:pPr>
        <w:pStyle w:val="Heading3"/>
        <w:shd w:val="clear" w:color="auto" w:fill="FFFFFF"/>
        <w:spacing w:before="525" w:beforeAutospacing="0" w:after="0" w:afterAutospacing="0"/>
        <w:textAlignment w:val="baseline"/>
        <w:rPr>
          <w:rFonts w:ascii="Arial" w:hAnsi="Arial" w:cs="Arial"/>
          <w:color w:val="0B0C0C"/>
          <w:sz w:val="24"/>
          <w:szCs w:val="24"/>
          <w:u w:val="single"/>
        </w:rPr>
      </w:pPr>
      <w:r w:rsidRPr="009B3A38">
        <w:rPr>
          <w:rFonts w:ascii="Arial" w:hAnsi="Arial" w:cs="Arial"/>
          <w:color w:val="0B0C0C"/>
          <w:sz w:val="24"/>
          <w:szCs w:val="24"/>
          <w:u w:val="single"/>
        </w:rPr>
        <w:t>I</w:t>
      </w:r>
      <w:r w:rsidRPr="009B3A38" w:rsidR="00415EE6">
        <w:rPr>
          <w:rFonts w:ascii="Arial" w:hAnsi="Arial" w:cs="Arial"/>
          <w:color w:val="0B0C0C"/>
          <w:sz w:val="24"/>
          <w:szCs w:val="24"/>
          <w:u w:val="single"/>
        </w:rPr>
        <w:t>nvasive non-native species (INNS)</w:t>
      </w:r>
    </w:p>
    <w:p w:rsidRPr="009B3A38" w:rsidR="009B3A38" w:rsidP="00B24900" w:rsidRDefault="009B3A38" w14:paraId="05FE9604" w14:textId="77777777">
      <w:pPr>
        <w:pStyle w:val="NormalWeb"/>
        <w:shd w:val="clear" w:color="auto" w:fill="FFFFFF"/>
        <w:spacing w:before="0" w:beforeAutospacing="0" w:after="0" w:afterAutospacing="0"/>
        <w:rPr>
          <w:rFonts w:ascii="Arial" w:hAnsi="Arial" w:cs="Arial"/>
          <w:color w:val="0B0C0C"/>
        </w:rPr>
      </w:pPr>
    </w:p>
    <w:p w:rsidR="00404DAA" w:rsidP="00404DAA" w:rsidRDefault="00B24900" w14:paraId="12CDD0B4" w14:textId="77777777">
      <w:pPr>
        <w:pStyle w:val="NormalWeb"/>
        <w:shd w:val="clear" w:color="auto" w:fill="FFFFFF"/>
        <w:spacing w:before="0" w:beforeAutospacing="0" w:after="0" w:afterAutospacing="0"/>
        <w:rPr>
          <w:rFonts w:ascii="Arial" w:hAnsi="Arial" w:cs="Arial"/>
        </w:rPr>
      </w:pPr>
      <w:r w:rsidRPr="009B3A38">
        <w:rPr>
          <w:rFonts w:ascii="Arial" w:hAnsi="Arial" w:cs="Arial"/>
          <w:color w:val="0B0C0C"/>
        </w:rPr>
        <w:t>The project work</w:t>
      </w:r>
      <w:r w:rsidRPr="009B3A38" w:rsidR="00415EE6">
        <w:rPr>
          <w:rFonts w:ascii="Arial" w:hAnsi="Arial" w:cs="Arial"/>
          <w:color w:val="0B0C0C"/>
        </w:rPr>
        <w:t xml:space="preserve"> could </w:t>
      </w:r>
      <w:r w:rsidRPr="009B3A38">
        <w:rPr>
          <w:rFonts w:ascii="Arial" w:hAnsi="Arial" w:cs="Arial"/>
          <w:color w:val="0B0C0C"/>
        </w:rPr>
        <w:t xml:space="preserve">potentially </w:t>
      </w:r>
      <w:r w:rsidRPr="009B3A38" w:rsidR="00415EE6">
        <w:rPr>
          <w:rFonts w:ascii="Arial" w:hAnsi="Arial" w:cs="Arial"/>
          <w:color w:val="0B0C0C"/>
        </w:rPr>
        <w:t>create a pathway that risks introducing or spreading</w:t>
      </w:r>
      <w:r w:rsidRPr="009B3A38">
        <w:rPr>
          <w:rFonts w:ascii="Arial" w:hAnsi="Arial" w:cs="Arial"/>
          <w:color w:val="0B0C0C"/>
        </w:rPr>
        <w:t xml:space="preserve"> </w:t>
      </w:r>
      <w:r w:rsidRPr="009B3A38" w:rsidR="00415EE6">
        <w:rPr>
          <w:rFonts w:ascii="Arial" w:hAnsi="Arial" w:cs="Arial"/>
          <w:color w:val="0B0C0C"/>
        </w:rPr>
        <w:t>INNS</w:t>
      </w:r>
      <w:r w:rsidRPr="009B3A38">
        <w:rPr>
          <w:rFonts w:ascii="Arial" w:hAnsi="Arial" w:cs="Arial"/>
          <w:color w:val="0B0C0C"/>
        </w:rPr>
        <w:t>, for example on vehicles or on footwear. The scoping template specifies that r</w:t>
      </w:r>
      <w:r w:rsidRPr="009B3A38">
        <w:rPr>
          <w:rFonts w:ascii="Arial" w:hAnsi="Arial" w:cs="Arial"/>
        </w:rPr>
        <w:t>isks of introducing or spreading INNS include:</w:t>
      </w:r>
    </w:p>
    <w:p w:rsidR="006F0958" w:rsidP="00404DAA" w:rsidRDefault="006F0958" w14:paraId="7CCC342C" w14:textId="77777777">
      <w:pPr>
        <w:pStyle w:val="NormalWeb"/>
        <w:shd w:val="clear" w:color="auto" w:fill="FFFFFF"/>
        <w:spacing w:before="0" w:beforeAutospacing="0" w:after="0" w:afterAutospacing="0"/>
        <w:rPr>
          <w:rFonts w:ascii="Arial" w:hAnsi="Arial" w:cs="Arial"/>
        </w:rPr>
      </w:pPr>
    </w:p>
    <w:p w:rsidRPr="006F0958" w:rsidR="00404DAA" w:rsidP="00404DAA" w:rsidRDefault="00B24900" w14:paraId="40FA7153" w14:textId="77777777">
      <w:pPr>
        <w:pStyle w:val="NormalWeb"/>
        <w:numPr>
          <w:ilvl w:val="0"/>
          <w:numId w:val="14"/>
        </w:numPr>
        <w:shd w:val="clear" w:color="auto" w:fill="FFFFFF"/>
        <w:spacing w:before="0" w:beforeAutospacing="0" w:after="0" w:afterAutospacing="0"/>
        <w:rPr>
          <w:rFonts w:ascii="Arial" w:hAnsi="Arial" w:cs="Arial"/>
          <w:i/>
          <w:color w:val="0B0C0C"/>
        </w:rPr>
      </w:pPr>
      <w:r w:rsidRPr="006F0958">
        <w:rPr>
          <w:rFonts w:ascii="Arial" w:hAnsi="Arial" w:cs="Arial"/>
          <w:i/>
        </w:rPr>
        <w:t>materials or equipment that have come from, had use in or travelled through other water bodies</w:t>
      </w:r>
    </w:p>
    <w:p w:rsidRPr="006F0958" w:rsidR="00B24900" w:rsidP="00404DAA" w:rsidRDefault="00B24900" w14:paraId="62DA4202" w14:textId="77777777">
      <w:pPr>
        <w:pStyle w:val="NormalWeb"/>
        <w:numPr>
          <w:ilvl w:val="0"/>
          <w:numId w:val="14"/>
        </w:numPr>
        <w:shd w:val="clear" w:color="auto" w:fill="FFFFFF"/>
        <w:spacing w:before="0" w:beforeAutospacing="0" w:after="0" w:afterAutospacing="0"/>
        <w:rPr>
          <w:rFonts w:ascii="Arial" w:hAnsi="Arial" w:cs="Arial"/>
          <w:i/>
          <w:color w:val="0B0C0C"/>
        </w:rPr>
      </w:pPr>
      <w:r w:rsidRPr="006F0958">
        <w:rPr>
          <w:rFonts w:ascii="Arial" w:hAnsi="Arial" w:cs="Arial"/>
          <w:i/>
        </w:rPr>
        <w:t>activities that help spread existing INNS, either within the immediate water body or other water bodies</w:t>
      </w:r>
    </w:p>
    <w:p w:rsidR="00404DAA" w:rsidP="00415EE6" w:rsidRDefault="00404DAA" w14:paraId="6A234427" w14:textId="77777777">
      <w:pPr>
        <w:pStyle w:val="NormalWeb"/>
        <w:shd w:val="clear" w:color="auto" w:fill="FFFFFF"/>
        <w:spacing w:before="0" w:beforeAutospacing="0" w:after="0" w:afterAutospacing="0"/>
        <w:rPr>
          <w:rFonts w:ascii="Arial" w:hAnsi="Arial" w:cs="Arial"/>
          <w:lang w:val="en"/>
        </w:rPr>
      </w:pPr>
    </w:p>
    <w:p w:rsidR="00B24900" w:rsidP="21AAEB6C" w:rsidRDefault="003661CE" w14:paraId="65FA8EEA" w14:textId="77777777" w14:noSpellErr="1">
      <w:pPr>
        <w:pStyle w:val="NormalWeb"/>
        <w:shd w:val="clear" w:color="auto" w:fill="FFFFFF" w:themeFill="background1"/>
        <w:spacing w:before="0" w:beforeAutospacing="off" w:after="0" w:afterAutospacing="off"/>
        <w:rPr>
          <w:rFonts w:ascii="Arial" w:hAnsi="Arial" w:cs="Arial"/>
          <w:lang w:val="en-US"/>
        </w:rPr>
      </w:pPr>
      <w:r w:rsidRPr="21AAEB6C" w:rsidR="003661CE">
        <w:rPr>
          <w:rFonts w:ascii="Arial" w:hAnsi="Arial" w:cs="Arial"/>
          <w:lang w:val="en-US"/>
        </w:rPr>
        <w:t>W</w:t>
      </w:r>
      <w:r w:rsidRPr="21AAEB6C" w:rsidR="00404DAA">
        <w:rPr>
          <w:rFonts w:ascii="Arial" w:hAnsi="Arial" w:cs="Arial"/>
          <w:lang w:val="en-US"/>
        </w:rPr>
        <w:t>e will greatly reduce these</w:t>
      </w:r>
      <w:r w:rsidRPr="21AAEB6C" w:rsidR="003661CE">
        <w:rPr>
          <w:rFonts w:ascii="Arial" w:hAnsi="Arial" w:cs="Arial"/>
          <w:lang w:val="en-US"/>
        </w:rPr>
        <w:t xml:space="preserve"> risk</w:t>
      </w:r>
      <w:r w:rsidRPr="21AAEB6C" w:rsidR="00404DAA">
        <w:rPr>
          <w:rFonts w:ascii="Arial" w:hAnsi="Arial" w:cs="Arial"/>
          <w:lang w:val="en-US"/>
        </w:rPr>
        <w:t>s</w:t>
      </w:r>
      <w:r w:rsidRPr="21AAEB6C" w:rsidR="003661CE">
        <w:rPr>
          <w:rFonts w:ascii="Arial" w:hAnsi="Arial" w:cs="Arial"/>
          <w:lang w:val="en-US"/>
        </w:rPr>
        <w:t xml:space="preserve"> in the following ways:</w:t>
      </w:r>
    </w:p>
    <w:p w:rsidRPr="009B3A38" w:rsidR="006F0958" w:rsidP="00415EE6" w:rsidRDefault="006F0958" w14:paraId="5849A5C9" w14:textId="77777777">
      <w:pPr>
        <w:pStyle w:val="NormalWeb"/>
        <w:shd w:val="clear" w:color="auto" w:fill="FFFFFF"/>
        <w:spacing w:before="0" w:beforeAutospacing="0" w:after="0" w:afterAutospacing="0"/>
        <w:rPr>
          <w:rFonts w:ascii="Arial" w:hAnsi="Arial" w:cs="Arial"/>
          <w:lang w:val="en"/>
        </w:rPr>
      </w:pPr>
    </w:p>
    <w:p w:rsidRPr="009B3A38" w:rsidR="003661CE" w:rsidP="003661CE" w:rsidRDefault="003661CE" w14:paraId="1C69F6C0" w14:textId="6DDBEF2A">
      <w:pPr>
        <w:pStyle w:val="NormalWeb"/>
        <w:numPr>
          <w:ilvl w:val="0"/>
          <w:numId w:val="11"/>
        </w:numPr>
        <w:shd w:val="clear" w:color="auto" w:fill="FFFFFF"/>
        <w:spacing w:before="0" w:beforeAutospacing="0" w:after="0" w:afterAutospacing="0"/>
        <w:rPr>
          <w:rFonts w:ascii="Arial" w:hAnsi="Arial" w:cs="Arial"/>
          <w:lang w:val="en"/>
        </w:rPr>
      </w:pPr>
      <w:bookmarkStart w:name="_Hlk203493276" w:id="4"/>
      <w:r w:rsidRPr="009B3A38">
        <w:rPr>
          <w:rFonts w:ascii="Arial" w:hAnsi="Arial" w:cs="Arial"/>
          <w:lang w:val="en"/>
        </w:rPr>
        <w:lastRenderedPageBreak/>
        <w:t xml:space="preserve">We will ensure that contractors and WWT vehicles and materials used in the </w:t>
      </w:r>
      <w:r w:rsidR="004D6375">
        <w:rPr>
          <w:rFonts w:ascii="Arial" w:hAnsi="Arial" w:cs="Arial"/>
          <w:lang w:val="en"/>
        </w:rPr>
        <w:t>redistribution of sediment and</w:t>
      </w:r>
      <w:r w:rsidRPr="009B3A38">
        <w:rPr>
          <w:rFonts w:ascii="Arial" w:hAnsi="Arial" w:cs="Arial"/>
          <w:lang w:val="en"/>
        </w:rPr>
        <w:t xml:space="preserve"> repairs to bankside</w:t>
      </w:r>
      <w:r w:rsidR="006F0958">
        <w:rPr>
          <w:rFonts w:ascii="Arial" w:hAnsi="Arial" w:cs="Arial"/>
          <w:lang w:val="en"/>
        </w:rPr>
        <w:t>s</w:t>
      </w:r>
      <w:r w:rsidRPr="009B3A38">
        <w:rPr>
          <w:rFonts w:ascii="Arial" w:hAnsi="Arial" w:cs="Arial"/>
          <w:lang w:val="en"/>
        </w:rPr>
        <w:t xml:space="preserve"> have not been used in other waterbodies.</w:t>
      </w:r>
    </w:p>
    <w:p w:rsidRPr="009B3A38" w:rsidR="003661CE" w:rsidP="003661CE" w:rsidRDefault="003661CE" w14:paraId="282BD85A" w14:textId="31C0D57F">
      <w:pPr>
        <w:pStyle w:val="NormalWeb"/>
        <w:numPr>
          <w:ilvl w:val="0"/>
          <w:numId w:val="11"/>
        </w:numPr>
        <w:shd w:val="clear" w:color="auto" w:fill="FFFFFF"/>
        <w:spacing w:before="0" w:beforeAutospacing="0" w:after="0" w:afterAutospacing="0"/>
        <w:rPr>
          <w:rFonts w:ascii="Arial" w:hAnsi="Arial" w:cs="Arial"/>
          <w:lang w:val="en"/>
        </w:rPr>
      </w:pPr>
      <w:r w:rsidRPr="009B3A38">
        <w:rPr>
          <w:rFonts w:ascii="Arial" w:hAnsi="Arial" w:cs="Arial"/>
          <w:lang w:val="en"/>
        </w:rPr>
        <w:t xml:space="preserve">We will ensure that whilst on site, vehicles and materials are not moved to </w:t>
      </w:r>
      <w:r w:rsidR="004D6375">
        <w:rPr>
          <w:rFonts w:ascii="Arial" w:hAnsi="Arial" w:cs="Arial"/>
          <w:lang w:val="en"/>
        </w:rPr>
        <w:t xml:space="preserve">and from </w:t>
      </w:r>
      <w:r w:rsidRPr="009B3A38">
        <w:rPr>
          <w:rFonts w:ascii="Arial" w:hAnsi="Arial" w:cs="Arial"/>
          <w:lang w:val="en"/>
        </w:rPr>
        <w:t>other waterbodies inland of the sea wall embankment. They will only be used on the Saline Lagoons.</w:t>
      </w:r>
    </w:p>
    <w:p w:rsidRPr="00404DAA" w:rsidR="003661CE" w:rsidP="21AAEB6C" w:rsidRDefault="003661CE" w14:paraId="3517BBCE" w14:textId="77777777" w14:noSpellErr="1">
      <w:pPr>
        <w:pStyle w:val="NormalWeb"/>
        <w:numPr>
          <w:ilvl w:val="0"/>
          <w:numId w:val="11"/>
        </w:numPr>
        <w:shd w:val="clear" w:color="auto" w:fill="FFFFFF" w:themeFill="background1"/>
        <w:spacing w:before="0" w:beforeAutospacing="off" w:after="0" w:afterAutospacing="off"/>
        <w:rPr>
          <w:rFonts w:ascii="Arial" w:hAnsi="Arial" w:cs="Arial"/>
          <w:lang w:val="en-US"/>
        </w:rPr>
      </w:pPr>
      <w:r w:rsidRPr="21AAEB6C" w:rsidR="003661CE">
        <w:rPr>
          <w:rFonts w:ascii="Arial" w:hAnsi="Arial" w:cs="Arial"/>
          <w:lang w:val="en-US"/>
        </w:rPr>
        <w:t>W</w:t>
      </w:r>
      <w:r w:rsidRPr="21AAEB6C" w:rsidR="006F0958">
        <w:rPr>
          <w:rFonts w:ascii="Arial" w:hAnsi="Arial" w:cs="Arial"/>
          <w:lang w:val="en-US"/>
        </w:rPr>
        <w:t>e will ensure that foot wear,</w:t>
      </w:r>
      <w:r w:rsidRPr="21AAEB6C" w:rsidR="003661CE">
        <w:rPr>
          <w:rFonts w:ascii="Arial" w:hAnsi="Arial" w:cs="Arial"/>
          <w:lang w:val="en-US"/>
        </w:rPr>
        <w:t xml:space="preserve"> chest waders</w:t>
      </w:r>
      <w:r w:rsidRPr="21AAEB6C" w:rsidR="006F0958">
        <w:rPr>
          <w:rFonts w:ascii="Arial" w:hAnsi="Arial" w:cs="Arial"/>
          <w:lang w:val="en-US"/>
        </w:rPr>
        <w:t>, and equipment</w:t>
      </w:r>
      <w:r w:rsidRPr="21AAEB6C" w:rsidR="003661CE">
        <w:rPr>
          <w:rFonts w:ascii="Arial" w:hAnsi="Arial" w:cs="Arial"/>
          <w:lang w:val="en-US"/>
        </w:rPr>
        <w:t xml:space="preserve"> are thoroughly washed before and after use in the Saline lagoons. This is standard practice at WWT Llanelli under our existing INNS biosecurity protocols to avoid accidental transmission of INNS </w:t>
      </w:r>
      <w:r w:rsidRPr="21AAEB6C" w:rsidR="006F0958">
        <w:rPr>
          <w:rFonts w:ascii="Arial" w:hAnsi="Arial" w:cs="Arial"/>
          <w:lang w:val="en-US"/>
        </w:rPr>
        <w:t>within the</w:t>
      </w:r>
      <w:r w:rsidRPr="21AAEB6C" w:rsidR="003661CE">
        <w:rPr>
          <w:rFonts w:ascii="Arial" w:hAnsi="Arial" w:cs="Arial"/>
          <w:lang w:val="en-US"/>
        </w:rPr>
        <w:t xml:space="preserve"> site.</w:t>
      </w:r>
    </w:p>
    <w:bookmarkEnd w:id="4"/>
    <w:p w:rsidRPr="009B3A38" w:rsidR="00415EE6" w:rsidP="00415EE6" w:rsidRDefault="00415EE6" w14:paraId="6A8C8FC5" w14:textId="77777777">
      <w:pPr>
        <w:pStyle w:val="Heading3"/>
        <w:shd w:val="clear" w:color="auto" w:fill="FFFFFF"/>
        <w:spacing w:before="525" w:beforeAutospacing="0" w:after="0" w:afterAutospacing="0"/>
        <w:textAlignment w:val="baseline"/>
        <w:rPr>
          <w:rFonts w:ascii="Arial" w:hAnsi="Arial" w:cs="Arial"/>
          <w:color w:val="0B0C0C"/>
          <w:sz w:val="24"/>
          <w:szCs w:val="24"/>
          <w:u w:val="single"/>
        </w:rPr>
      </w:pPr>
      <w:r w:rsidRPr="009B3A38">
        <w:rPr>
          <w:rFonts w:ascii="Arial" w:hAnsi="Arial" w:cs="Arial"/>
          <w:color w:val="0B0C0C"/>
          <w:sz w:val="24"/>
          <w:szCs w:val="24"/>
          <w:u w:val="single"/>
        </w:rPr>
        <w:t>Jeopardising good status</w:t>
      </w:r>
    </w:p>
    <w:p w:rsidRPr="00404DAA" w:rsidR="00415EE6" w:rsidP="00404DAA" w:rsidRDefault="009B3A38" w14:paraId="2D7472C7" w14:textId="77777777">
      <w:pPr>
        <w:pStyle w:val="NormalWeb"/>
        <w:shd w:val="clear" w:color="auto" w:fill="FFFFFF"/>
        <w:spacing w:before="300" w:beforeAutospacing="0" w:after="300" w:afterAutospacing="0"/>
        <w:rPr>
          <w:rFonts w:ascii="Arial" w:hAnsi="Arial" w:cs="Arial"/>
          <w:color w:val="0B0C0C"/>
        </w:rPr>
      </w:pPr>
      <w:r w:rsidRPr="009B3A38">
        <w:rPr>
          <w:rFonts w:ascii="Arial" w:hAnsi="Arial" w:cs="Arial"/>
          <w:color w:val="0B0C0C"/>
        </w:rPr>
        <w:t>The Burry Inlet Inner waterbody</w:t>
      </w:r>
      <w:r w:rsidRPr="009B3A38" w:rsidR="00415EE6">
        <w:rPr>
          <w:rFonts w:ascii="Arial" w:hAnsi="Arial" w:cs="Arial"/>
          <w:color w:val="0B0C0C"/>
        </w:rPr>
        <w:t xml:space="preserve"> has a target status </w:t>
      </w:r>
      <w:r w:rsidRPr="009B3A38">
        <w:rPr>
          <w:rFonts w:ascii="Arial" w:hAnsi="Arial" w:cs="Arial"/>
          <w:color w:val="0B0C0C"/>
        </w:rPr>
        <w:t xml:space="preserve">of ‘Good’ </w:t>
      </w:r>
      <w:r w:rsidRPr="009B3A38" w:rsidR="00415EE6">
        <w:rPr>
          <w:rFonts w:ascii="Arial" w:hAnsi="Arial" w:cs="Arial"/>
          <w:color w:val="0B0C0C"/>
        </w:rPr>
        <w:t xml:space="preserve">that it’s expected to achieve by </w:t>
      </w:r>
      <w:r w:rsidRPr="009B3A38">
        <w:rPr>
          <w:rFonts w:ascii="Arial" w:hAnsi="Arial" w:cs="Arial"/>
          <w:color w:val="0B0C0C"/>
        </w:rPr>
        <w:t>2027</w:t>
      </w:r>
      <w:r w:rsidRPr="009B3A38" w:rsidR="00415EE6">
        <w:rPr>
          <w:rFonts w:ascii="Arial" w:hAnsi="Arial" w:cs="Arial"/>
          <w:color w:val="0B0C0C"/>
        </w:rPr>
        <w:t xml:space="preserve">. </w:t>
      </w:r>
      <w:r w:rsidRPr="009B3A38">
        <w:rPr>
          <w:rFonts w:ascii="Arial" w:hAnsi="Arial" w:cs="Arial"/>
          <w:color w:val="0B0C0C"/>
        </w:rPr>
        <w:t xml:space="preserve">We do not consider that </w:t>
      </w:r>
      <w:r w:rsidR="00404DAA">
        <w:rPr>
          <w:rFonts w:ascii="Arial" w:hAnsi="Arial" w:cs="Arial"/>
          <w:color w:val="0B0C0C"/>
        </w:rPr>
        <w:t xml:space="preserve">this </w:t>
      </w:r>
      <w:r w:rsidRPr="009B3A38">
        <w:rPr>
          <w:rFonts w:ascii="Arial" w:hAnsi="Arial" w:cs="Arial"/>
          <w:color w:val="0B0C0C"/>
        </w:rPr>
        <w:t>project</w:t>
      </w:r>
      <w:r w:rsidRPr="009B3A38" w:rsidR="00415EE6">
        <w:rPr>
          <w:rFonts w:ascii="Arial" w:hAnsi="Arial" w:cs="Arial"/>
          <w:color w:val="0B0C0C"/>
        </w:rPr>
        <w:t xml:space="preserve"> will jeopardise the water body getting to its target status</w:t>
      </w:r>
      <w:r w:rsidR="00404DAA">
        <w:rPr>
          <w:rFonts w:ascii="Arial" w:hAnsi="Arial" w:cs="Arial"/>
          <w:color w:val="0B0C0C"/>
        </w:rPr>
        <w:t>, as a core aim of the project is to create a net positive impact on the Natura 2000 sites</w:t>
      </w:r>
      <w:r w:rsidRPr="009B3A38" w:rsidR="00415EE6">
        <w:rPr>
          <w:rFonts w:ascii="Arial" w:hAnsi="Arial" w:cs="Arial"/>
          <w:color w:val="0B0C0C"/>
        </w:rPr>
        <w:t>.</w:t>
      </w:r>
      <w:r w:rsidRPr="009B3A38">
        <w:rPr>
          <w:rFonts w:ascii="Arial" w:hAnsi="Arial" w:cs="Arial"/>
          <w:color w:val="0B0C0C"/>
        </w:rPr>
        <w:t xml:space="preserve"> </w:t>
      </w:r>
    </w:p>
    <w:sectPr w:rsidRPr="00404DAA" w:rsidR="00415EE6" w:rsidSect="000423F6">
      <w:pgSz w:w="16838" w:h="11906" w:orient="landscape"/>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1A22"/>
    <w:multiLevelType w:val="hybridMultilevel"/>
    <w:tmpl w:val="E1726D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D85147"/>
    <w:multiLevelType w:val="multilevel"/>
    <w:tmpl w:val="8CC027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8264392"/>
    <w:multiLevelType w:val="hybridMultilevel"/>
    <w:tmpl w:val="766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8236F"/>
    <w:multiLevelType w:val="hybridMultilevel"/>
    <w:tmpl w:val="14520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C437A9"/>
    <w:multiLevelType w:val="hybridMultilevel"/>
    <w:tmpl w:val="80C2305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31D32C5A"/>
    <w:multiLevelType w:val="hybridMultilevel"/>
    <w:tmpl w:val="7EF63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FC411E"/>
    <w:multiLevelType w:val="hybridMultilevel"/>
    <w:tmpl w:val="766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AE4A77"/>
    <w:multiLevelType w:val="hybridMultilevel"/>
    <w:tmpl w:val="76ECB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D03F95"/>
    <w:multiLevelType w:val="hybridMultilevel"/>
    <w:tmpl w:val="C2A60ADA"/>
    <w:lvl w:ilvl="0" w:tplc="C70253DE">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E7B175D"/>
    <w:multiLevelType w:val="multilevel"/>
    <w:tmpl w:val="1D7681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61984030"/>
    <w:multiLevelType w:val="hybridMultilevel"/>
    <w:tmpl w:val="766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F5487C"/>
    <w:multiLevelType w:val="hybridMultilevel"/>
    <w:tmpl w:val="766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594A00"/>
    <w:multiLevelType w:val="multilevel"/>
    <w:tmpl w:val="723C06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C163DA7"/>
    <w:multiLevelType w:val="hybridMultilevel"/>
    <w:tmpl w:val="21A4F5A2"/>
    <w:lvl w:ilvl="0" w:tplc="0D502D24">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CBF7E98"/>
    <w:multiLevelType w:val="hybridMultilevel"/>
    <w:tmpl w:val="E1726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0831116">
    <w:abstractNumId w:val="5"/>
  </w:num>
  <w:num w:numId="2" w16cid:durableId="428504901">
    <w:abstractNumId w:val="1"/>
  </w:num>
  <w:num w:numId="3" w16cid:durableId="1350568977">
    <w:abstractNumId w:val="9"/>
  </w:num>
  <w:num w:numId="4" w16cid:durableId="1718891219">
    <w:abstractNumId w:val="3"/>
  </w:num>
  <w:num w:numId="5" w16cid:durableId="42797983">
    <w:abstractNumId w:val="7"/>
  </w:num>
  <w:num w:numId="6" w16cid:durableId="133377879">
    <w:abstractNumId w:val="14"/>
  </w:num>
  <w:num w:numId="7" w16cid:durableId="1761636959">
    <w:abstractNumId w:val="2"/>
  </w:num>
  <w:num w:numId="8" w16cid:durableId="2040814504">
    <w:abstractNumId w:val="10"/>
  </w:num>
  <w:num w:numId="9" w16cid:durableId="538780313">
    <w:abstractNumId w:val="11"/>
  </w:num>
  <w:num w:numId="10" w16cid:durableId="944534290">
    <w:abstractNumId w:val="12"/>
  </w:num>
  <w:num w:numId="11" w16cid:durableId="230889273">
    <w:abstractNumId w:val="8"/>
  </w:num>
  <w:num w:numId="12" w16cid:durableId="1030451116">
    <w:abstractNumId w:val="6"/>
  </w:num>
  <w:num w:numId="13" w16cid:durableId="641348550">
    <w:abstractNumId w:val="4"/>
  </w:num>
  <w:num w:numId="14" w16cid:durableId="613514441">
    <w:abstractNumId w:val="13"/>
  </w:num>
  <w:num w:numId="15" w16cid:durableId="1006710309">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151"/>
    <w:rsid w:val="000056A5"/>
    <w:rsid w:val="000423F6"/>
    <w:rsid w:val="00074704"/>
    <w:rsid w:val="000A1C2F"/>
    <w:rsid w:val="000B7B35"/>
    <w:rsid w:val="000C1F2B"/>
    <w:rsid w:val="00134690"/>
    <w:rsid w:val="00134E47"/>
    <w:rsid w:val="00151CA7"/>
    <w:rsid w:val="00164401"/>
    <w:rsid w:val="00170CBB"/>
    <w:rsid w:val="001C5372"/>
    <w:rsid w:val="001F136D"/>
    <w:rsid w:val="0020257F"/>
    <w:rsid w:val="00203164"/>
    <w:rsid w:val="00205A6E"/>
    <w:rsid w:val="00227BE6"/>
    <w:rsid w:val="002B16FD"/>
    <w:rsid w:val="002B3733"/>
    <w:rsid w:val="002C37AA"/>
    <w:rsid w:val="002C3B07"/>
    <w:rsid w:val="002C4703"/>
    <w:rsid w:val="002D33A8"/>
    <w:rsid w:val="00312780"/>
    <w:rsid w:val="00357085"/>
    <w:rsid w:val="003661CE"/>
    <w:rsid w:val="0037518C"/>
    <w:rsid w:val="00386AD4"/>
    <w:rsid w:val="003C2A3F"/>
    <w:rsid w:val="003E0D62"/>
    <w:rsid w:val="00404DAA"/>
    <w:rsid w:val="00415EE6"/>
    <w:rsid w:val="00473BBF"/>
    <w:rsid w:val="00477EBA"/>
    <w:rsid w:val="004850EE"/>
    <w:rsid w:val="00486BDE"/>
    <w:rsid w:val="00487911"/>
    <w:rsid w:val="004A7151"/>
    <w:rsid w:val="004B7BD9"/>
    <w:rsid w:val="004D6375"/>
    <w:rsid w:val="00542170"/>
    <w:rsid w:val="005628EA"/>
    <w:rsid w:val="0057396C"/>
    <w:rsid w:val="00585CA0"/>
    <w:rsid w:val="005C50F8"/>
    <w:rsid w:val="005D4C63"/>
    <w:rsid w:val="00613A4A"/>
    <w:rsid w:val="00615B39"/>
    <w:rsid w:val="006C0259"/>
    <w:rsid w:val="006E351D"/>
    <w:rsid w:val="006E7839"/>
    <w:rsid w:val="006F0958"/>
    <w:rsid w:val="007138B7"/>
    <w:rsid w:val="00791776"/>
    <w:rsid w:val="007944F8"/>
    <w:rsid w:val="007D3626"/>
    <w:rsid w:val="00853B78"/>
    <w:rsid w:val="008551C7"/>
    <w:rsid w:val="00875A3B"/>
    <w:rsid w:val="00912DBF"/>
    <w:rsid w:val="0094085A"/>
    <w:rsid w:val="00970757"/>
    <w:rsid w:val="009B3A38"/>
    <w:rsid w:val="009D2811"/>
    <w:rsid w:val="009E6F0C"/>
    <w:rsid w:val="00A24F89"/>
    <w:rsid w:val="00A435A1"/>
    <w:rsid w:val="00A560AC"/>
    <w:rsid w:val="00A73D18"/>
    <w:rsid w:val="00A82A72"/>
    <w:rsid w:val="00A9728A"/>
    <w:rsid w:val="00AE48F3"/>
    <w:rsid w:val="00AE64C2"/>
    <w:rsid w:val="00AF670F"/>
    <w:rsid w:val="00B24900"/>
    <w:rsid w:val="00BB2534"/>
    <w:rsid w:val="00BE4C71"/>
    <w:rsid w:val="00C578CF"/>
    <w:rsid w:val="00C643E7"/>
    <w:rsid w:val="00C82062"/>
    <w:rsid w:val="00CB10FA"/>
    <w:rsid w:val="00CE0912"/>
    <w:rsid w:val="00D11B84"/>
    <w:rsid w:val="00D270C2"/>
    <w:rsid w:val="00D36199"/>
    <w:rsid w:val="00DB12DD"/>
    <w:rsid w:val="00DD2CD8"/>
    <w:rsid w:val="00DF364C"/>
    <w:rsid w:val="00DF52B3"/>
    <w:rsid w:val="00E06E9C"/>
    <w:rsid w:val="00E60406"/>
    <w:rsid w:val="00EC06A0"/>
    <w:rsid w:val="00EE0610"/>
    <w:rsid w:val="00EF25F5"/>
    <w:rsid w:val="00F302A6"/>
    <w:rsid w:val="00F70F76"/>
    <w:rsid w:val="00F836A7"/>
    <w:rsid w:val="00FB2455"/>
    <w:rsid w:val="00FC1B4F"/>
    <w:rsid w:val="0F7BE3C2"/>
    <w:rsid w:val="192D84AB"/>
    <w:rsid w:val="1A0F0C7A"/>
    <w:rsid w:val="21AAEB6C"/>
    <w:rsid w:val="22C75009"/>
    <w:rsid w:val="2A0A6221"/>
    <w:rsid w:val="2B592477"/>
    <w:rsid w:val="2E4D47FC"/>
    <w:rsid w:val="2E81E922"/>
    <w:rsid w:val="38E893DA"/>
    <w:rsid w:val="39E411C4"/>
    <w:rsid w:val="3CCA3BAA"/>
    <w:rsid w:val="3FBE802A"/>
    <w:rsid w:val="58E2B96B"/>
    <w:rsid w:val="632218C9"/>
    <w:rsid w:val="67355876"/>
    <w:rsid w:val="68F132FB"/>
    <w:rsid w:val="6A5BADF2"/>
    <w:rsid w:val="6EBB2097"/>
    <w:rsid w:val="7489C985"/>
    <w:rsid w:val="79EDC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36F39"/>
  <w15:chartTrackingRefBased/>
  <w15:docId w15:val="{9FA8B982-A66A-4E81-8798-18DA170E5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4A7151"/>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A7151"/>
    <w:pPr>
      <w:ind w:left="720"/>
      <w:contextualSpacing/>
    </w:pPr>
  </w:style>
  <w:style w:type="character" w:styleId="Hyperlink">
    <w:name w:val="Hyperlink"/>
    <w:basedOn w:val="DefaultParagraphFont"/>
    <w:uiPriority w:val="99"/>
    <w:unhideWhenUsed/>
    <w:rsid w:val="004A7151"/>
    <w:rPr>
      <w:color w:val="0000FF"/>
      <w:u w:val="single"/>
    </w:rPr>
  </w:style>
  <w:style w:type="paragraph" w:styleId="NormalWeb">
    <w:name w:val="Normal (Web)"/>
    <w:basedOn w:val="Normal"/>
    <w:uiPriority w:val="99"/>
    <w:unhideWhenUsed/>
    <w:rsid w:val="004A715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4A7151"/>
    <w:rPr>
      <w:rFonts w:ascii="Times New Roman" w:hAnsi="Times New Roman" w:eastAsia="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3732">
      <w:bodyDiv w:val="1"/>
      <w:marLeft w:val="0"/>
      <w:marRight w:val="0"/>
      <w:marTop w:val="0"/>
      <w:marBottom w:val="0"/>
      <w:divBdr>
        <w:top w:val="none" w:sz="0" w:space="0" w:color="auto"/>
        <w:left w:val="none" w:sz="0" w:space="0" w:color="auto"/>
        <w:bottom w:val="none" w:sz="0" w:space="0" w:color="auto"/>
        <w:right w:val="none" w:sz="0" w:space="0" w:color="auto"/>
      </w:divBdr>
    </w:div>
    <w:div w:id="31157866">
      <w:bodyDiv w:val="1"/>
      <w:marLeft w:val="0"/>
      <w:marRight w:val="0"/>
      <w:marTop w:val="0"/>
      <w:marBottom w:val="0"/>
      <w:divBdr>
        <w:top w:val="none" w:sz="0" w:space="0" w:color="auto"/>
        <w:left w:val="none" w:sz="0" w:space="0" w:color="auto"/>
        <w:bottom w:val="none" w:sz="0" w:space="0" w:color="auto"/>
        <w:right w:val="none" w:sz="0" w:space="0" w:color="auto"/>
      </w:divBdr>
    </w:div>
    <w:div w:id="33695740">
      <w:bodyDiv w:val="1"/>
      <w:marLeft w:val="0"/>
      <w:marRight w:val="0"/>
      <w:marTop w:val="0"/>
      <w:marBottom w:val="0"/>
      <w:divBdr>
        <w:top w:val="none" w:sz="0" w:space="0" w:color="auto"/>
        <w:left w:val="none" w:sz="0" w:space="0" w:color="auto"/>
        <w:bottom w:val="none" w:sz="0" w:space="0" w:color="auto"/>
        <w:right w:val="none" w:sz="0" w:space="0" w:color="auto"/>
      </w:divBdr>
      <w:divsChild>
        <w:div w:id="1553494588">
          <w:marLeft w:val="0"/>
          <w:marRight w:val="0"/>
          <w:marTop w:val="0"/>
          <w:marBottom w:val="0"/>
          <w:divBdr>
            <w:top w:val="none" w:sz="0" w:space="0" w:color="auto"/>
            <w:left w:val="none" w:sz="0" w:space="0" w:color="auto"/>
            <w:bottom w:val="none" w:sz="0" w:space="0" w:color="auto"/>
            <w:right w:val="none" w:sz="0" w:space="0" w:color="auto"/>
          </w:divBdr>
        </w:div>
      </w:divsChild>
    </w:div>
    <w:div w:id="216472267">
      <w:bodyDiv w:val="1"/>
      <w:marLeft w:val="0"/>
      <w:marRight w:val="0"/>
      <w:marTop w:val="0"/>
      <w:marBottom w:val="0"/>
      <w:divBdr>
        <w:top w:val="none" w:sz="0" w:space="0" w:color="auto"/>
        <w:left w:val="none" w:sz="0" w:space="0" w:color="auto"/>
        <w:bottom w:val="none" w:sz="0" w:space="0" w:color="auto"/>
        <w:right w:val="none" w:sz="0" w:space="0" w:color="auto"/>
      </w:divBdr>
    </w:div>
    <w:div w:id="350912058">
      <w:bodyDiv w:val="1"/>
      <w:marLeft w:val="0"/>
      <w:marRight w:val="0"/>
      <w:marTop w:val="0"/>
      <w:marBottom w:val="0"/>
      <w:divBdr>
        <w:top w:val="none" w:sz="0" w:space="0" w:color="auto"/>
        <w:left w:val="none" w:sz="0" w:space="0" w:color="auto"/>
        <w:bottom w:val="none" w:sz="0" w:space="0" w:color="auto"/>
        <w:right w:val="none" w:sz="0" w:space="0" w:color="auto"/>
      </w:divBdr>
      <w:divsChild>
        <w:div w:id="152576203">
          <w:marLeft w:val="0"/>
          <w:marRight w:val="0"/>
          <w:marTop w:val="0"/>
          <w:marBottom w:val="0"/>
          <w:divBdr>
            <w:top w:val="none" w:sz="0" w:space="0" w:color="auto"/>
            <w:left w:val="none" w:sz="0" w:space="0" w:color="auto"/>
            <w:bottom w:val="none" w:sz="0" w:space="0" w:color="auto"/>
            <w:right w:val="none" w:sz="0" w:space="0" w:color="auto"/>
          </w:divBdr>
        </w:div>
      </w:divsChild>
    </w:div>
    <w:div w:id="413747671">
      <w:bodyDiv w:val="1"/>
      <w:marLeft w:val="0"/>
      <w:marRight w:val="0"/>
      <w:marTop w:val="0"/>
      <w:marBottom w:val="0"/>
      <w:divBdr>
        <w:top w:val="none" w:sz="0" w:space="0" w:color="auto"/>
        <w:left w:val="none" w:sz="0" w:space="0" w:color="auto"/>
        <w:bottom w:val="none" w:sz="0" w:space="0" w:color="auto"/>
        <w:right w:val="none" w:sz="0" w:space="0" w:color="auto"/>
      </w:divBdr>
    </w:div>
    <w:div w:id="419838499">
      <w:bodyDiv w:val="1"/>
      <w:marLeft w:val="0"/>
      <w:marRight w:val="0"/>
      <w:marTop w:val="0"/>
      <w:marBottom w:val="0"/>
      <w:divBdr>
        <w:top w:val="none" w:sz="0" w:space="0" w:color="auto"/>
        <w:left w:val="none" w:sz="0" w:space="0" w:color="auto"/>
        <w:bottom w:val="none" w:sz="0" w:space="0" w:color="auto"/>
        <w:right w:val="none" w:sz="0" w:space="0" w:color="auto"/>
      </w:divBdr>
    </w:div>
    <w:div w:id="600911880">
      <w:bodyDiv w:val="1"/>
      <w:marLeft w:val="0"/>
      <w:marRight w:val="0"/>
      <w:marTop w:val="0"/>
      <w:marBottom w:val="0"/>
      <w:divBdr>
        <w:top w:val="none" w:sz="0" w:space="0" w:color="auto"/>
        <w:left w:val="none" w:sz="0" w:space="0" w:color="auto"/>
        <w:bottom w:val="none" w:sz="0" w:space="0" w:color="auto"/>
        <w:right w:val="none" w:sz="0" w:space="0" w:color="auto"/>
      </w:divBdr>
    </w:div>
    <w:div w:id="699165003">
      <w:bodyDiv w:val="1"/>
      <w:marLeft w:val="0"/>
      <w:marRight w:val="0"/>
      <w:marTop w:val="0"/>
      <w:marBottom w:val="0"/>
      <w:divBdr>
        <w:top w:val="none" w:sz="0" w:space="0" w:color="auto"/>
        <w:left w:val="none" w:sz="0" w:space="0" w:color="auto"/>
        <w:bottom w:val="none" w:sz="0" w:space="0" w:color="auto"/>
        <w:right w:val="none" w:sz="0" w:space="0" w:color="auto"/>
      </w:divBdr>
    </w:div>
    <w:div w:id="756437668">
      <w:bodyDiv w:val="1"/>
      <w:marLeft w:val="0"/>
      <w:marRight w:val="0"/>
      <w:marTop w:val="0"/>
      <w:marBottom w:val="0"/>
      <w:divBdr>
        <w:top w:val="none" w:sz="0" w:space="0" w:color="auto"/>
        <w:left w:val="none" w:sz="0" w:space="0" w:color="auto"/>
        <w:bottom w:val="none" w:sz="0" w:space="0" w:color="auto"/>
        <w:right w:val="none" w:sz="0" w:space="0" w:color="auto"/>
      </w:divBdr>
    </w:div>
    <w:div w:id="775373506">
      <w:bodyDiv w:val="1"/>
      <w:marLeft w:val="0"/>
      <w:marRight w:val="0"/>
      <w:marTop w:val="0"/>
      <w:marBottom w:val="0"/>
      <w:divBdr>
        <w:top w:val="none" w:sz="0" w:space="0" w:color="auto"/>
        <w:left w:val="none" w:sz="0" w:space="0" w:color="auto"/>
        <w:bottom w:val="none" w:sz="0" w:space="0" w:color="auto"/>
        <w:right w:val="none" w:sz="0" w:space="0" w:color="auto"/>
      </w:divBdr>
    </w:div>
    <w:div w:id="936250885">
      <w:bodyDiv w:val="1"/>
      <w:marLeft w:val="0"/>
      <w:marRight w:val="0"/>
      <w:marTop w:val="0"/>
      <w:marBottom w:val="0"/>
      <w:divBdr>
        <w:top w:val="none" w:sz="0" w:space="0" w:color="auto"/>
        <w:left w:val="none" w:sz="0" w:space="0" w:color="auto"/>
        <w:bottom w:val="none" w:sz="0" w:space="0" w:color="auto"/>
        <w:right w:val="none" w:sz="0" w:space="0" w:color="auto"/>
      </w:divBdr>
    </w:div>
    <w:div w:id="955285494">
      <w:bodyDiv w:val="1"/>
      <w:marLeft w:val="0"/>
      <w:marRight w:val="0"/>
      <w:marTop w:val="0"/>
      <w:marBottom w:val="0"/>
      <w:divBdr>
        <w:top w:val="none" w:sz="0" w:space="0" w:color="auto"/>
        <w:left w:val="none" w:sz="0" w:space="0" w:color="auto"/>
        <w:bottom w:val="none" w:sz="0" w:space="0" w:color="auto"/>
        <w:right w:val="none" w:sz="0" w:space="0" w:color="auto"/>
      </w:divBdr>
    </w:div>
    <w:div w:id="1068530335">
      <w:bodyDiv w:val="1"/>
      <w:marLeft w:val="0"/>
      <w:marRight w:val="0"/>
      <w:marTop w:val="0"/>
      <w:marBottom w:val="0"/>
      <w:divBdr>
        <w:top w:val="none" w:sz="0" w:space="0" w:color="auto"/>
        <w:left w:val="none" w:sz="0" w:space="0" w:color="auto"/>
        <w:bottom w:val="none" w:sz="0" w:space="0" w:color="auto"/>
        <w:right w:val="none" w:sz="0" w:space="0" w:color="auto"/>
      </w:divBdr>
    </w:div>
    <w:div w:id="1115060786">
      <w:bodyDiv w:val="1"/>
      <w:marLeft w:val="0"/>
      <w:marRight w:val="0"/>
      <w:marTop w:val="0"/>
      <w:marBottom w:val="0"/>
      <w:divBdr>
        <w:top w:val="none" w:sz="0" w:space="0" w:color="auto"/>
        <w:left w:val="none" w:sz="0" w:space="0" w:color="auto"/>
        <w:bottom w:val="none" w:sz="0" w:space="0" w:color="auto"/>
        <w:right w:val="none" w:sz="0" w:space="0" w:color="auto"/>
      </w:divBdr>
    </w:div>
    <w:div w:id="1211072164">
      <w:bodyDiv w:val="1"/>
      <w:marLeft w:val="0"/>
      <w:marRight w:val="0"/>
      <w:marTop w:val="0"/>
      <w:marBottom w:val="0"/>
      <w:divBdr>
        <w:top w:val="none" w:sz="0" w:space="0" w:color="auto"/>
        <w:left w:val="none" w:sz="0" w:space="0" w:color="auto"/>
        <w:bottom w:val="none" w:sz="0" w:space="0" w:color="auto"/>
        <w:right w:val="none" w:sz="0" w:space="0" w:color="auto"/>
      </w:divBdr>
    </w:div>
    <w:div w:id="1368681002">
      <w:bodyDiv w:val="1"/>
      <w:marLeft w:val="0"/>
      <w:marRight w:val="0"/>
      <w:marTop w:val="0"/>
      <w:marBottom w:val="0"/>
      <w:divBdr>
        <w:top w:val="none" w:sz="0" w:space="0" w:color="auto"/>
        <w:left w:val="none" w:sz="0" w:space="0" w:color="auto"/>
        <w:bottom w:val="none" w:sz="0" w:space="0" w:color="auto"/>
        <w:right w:val="none" w:sz="0" w:space="0" w:color="auto"/>
      </w:divBdr>
    </w:div>
    <w:div w:id="1511137113">
      <w:bodyDiv w:val="1"/>
      <w:marLeft w:val="0"/>
      <w:marRight w:val="0"/>
      <w:marTop w:val="0"/>
      <w:marBottom w:val="0"/>
      <w:divBdr>
        <w:top w:val="none" w:sz="0" w:space="0" w:color="auto"/>
        <w:left w:val="none" w:sz="0" w:space="0" w:color="auto"/>
        <w:bottom w:val="none" w:sz="0" w:space="0" w:color="auto"/>
        <w:right w:val="none" w:sz="0" w:space="0" w:color="auto"/>
      </w:divBdr>
    </w:div>
    <w:div w:id="1516186664">
      <w:bodyDiv w:val="1"/>
      <w:marLeft w:val="0"/>
      <w:marRight w:val="0"/>
      <w:marTop w:val="0"/>
      <w:marBottom w:val="0"/>
      <w:divBdr>
        <w:top w:val="none" w:sz="0" w:space="0" w:color="auto"/>
        <w:left w:val="none" w:sz="0" w:space="0" w:color="auto"/>
        <w:bottom w:val="none" w:sz="0" w:space="0" w:color="auto"/>
        <w:right w:val="none" w:sz="0" w:space="0" w:color="auto"/>
      </w:divBdr>
    </w:div>
    <w:div w:id="1560165798">
      <w:bodyDiv w:val="1"/>
      <w:marLeft w:val="0"/>
      <w:marRight w:val="0"/>
      <w:marTop w:val="0"/>
      <w:marBottom w:val="0"/>
      <w:divBdr>
        <w:top w:val="none" w:sz="0" w:space="0" w:color="auto"/>
        <w:left w:val="none" w:sz="0" w:space="0" w:color="auto"/>
        <w:bottom w:val="none" w:sz="0" w:space="0" w:color="auto"/>
        <w:right w:val="none" w:sz="0" w:space="0" w:color="auto"/>
      </w:divBdr>
    </w:div>
    <w:div w:id="1646009812">
      <w:bodyDiv w:val="1"/>
      <w:marLeft w:val="0"/>
      <w:marRight w:val="0"/>
      <w:marTop w:val="0"/>
      <w:marBottom w:val="0"/>
      <w:divBdr>
        <w:top w:val="none" w:sz="0" w:space="0" w:color="auto"/>
        <w:left w:val="none" w:sz="0" w:space="0" w:color="auto"/>
        <w:bottom w:val="none" w:sz="0" w:space="0" w:color="auto"/>
        <w:right w:val="none" w:sz="0" w:space="0" w:color="auto"/>
      </w:divBdr>
    </w:div>
    <w:div w:id="1651129812">
      <w:bodyDiv w:val="1"/>
      <w:marLeft w:val="0"/>
      <w:marRight w:val="0"/>
      <w:marTop w:val="0"/>
      <w:marBottom w:val="0"/>
      <w:divBdr>
        <w:top w:val="none" w:sz="0" w:space="0" w:color="auto"/>
        <w:left w:val="none" w:sz="0" w:space="0" w:color="auto"/>
        <w:bottom w:val="none" w:sz="0" w:space="0" w:color="auto"/>
        <w:right w:val="none" w:sz="0" w:space="0" w:color="auto"/>
      </w:divBdr>
      <w:divsChild>
        <w:div w:id="631785663">
          <w:marLeft w:val="0"/>
          <w:marRight w:val="0"/>
          <w:marTop w:val="0"/>
          <w:marBottom w:val="0"/>
          <w:divBdr>
            <w:top w:val="none" w:sz="0" w:space="0" w:color="auto"/>
            <w:left w:val="none" w:sz="0" w:space="0" w:color="auto"/>
            <w:bottom w:val="none" w:sz="0" w:space="0" w:color="auto"/>
            <w:right w:val="none" w:sz="0" w:space="0" w:color="auto"/>
          </w:divBdr>
          <w:divsChild>
            <w:div w:id="1802962972">
              <w:marLeft w:val="0"/>
              <w:marRight w:val="0"/>
              <w:marTop w:val="0"/>
              <w:marBottom w:val="0"/>
              <w:divBdr>
                <w:top w:val="none" w:sz="0" w:space="0" w:color="auto"/>
                <w:left w:val="none" w:sz="0" w:space="0" w:color="auto"/>
                <w:bottom w:val="none" w:sz="0" w:space="0" w:color="auto"/>
                <w:right w:val="none" w:sz="0" w:space="0" w:color="auto"/>
              </w:divBdr>
              <w:divsChild>
                <w:div w:id="1857961084">
                  <w:marLeft w:val="0"/>
                  <w:marRight w:val="0"/>
                  <w:marTop w:val="0"/>
                  <w:marBottom w:val="0"/>
                  <w:divBdr>
                    <w:top w:val="none" w:sz="0" w:space="0" w:color="auto"/>
                    <w:left w:val="none" w:sz="0" w:space="0" w:color="auto"/>
                    <w:bottom w:val="none" w:sz="0" w:space="0" w:color="auto"/>
                    <w:right w:val="none" w:sz="0" w:space="0" w:color="auto"/>
                  </w:divBdr>
                  <w:divsChild>
                    <w:div w:id="891158991">
                      <w:marLeft w:val="0"/>
                      <w:marRight w:val="0"/>
                      <w:marTop w:val="0"/>
                      <w:marBottom w:val="0"/>
                      <w:divBdr>
                        <w:top w:val="none" w:sz="0" w:space="0" w:color="auto"/>
                        <w:left w:val="none" w:sz="0" w:space="0" w:color="auto"/>
                        <w:bottom w:val="none" w:sz="0" w:space="0" w:color="auto"/>
                        <w:right w:val="none" w:sz="0" w:space="0" w:color="auto"/>
                      </w:divBdr>
                      <w:divsChild>
                        <w:div w:id="1783720755">
                          <w:marLeft w:val="0"/>
                          <w:marRight w:val="0"/>
                          <w:marTop w:val="0"/>
                          <w:marBottom w:val="0"/>
                          <w:divBdr>
                            <w:top w:val="none" w:sz="0" w:space="0" w:color="auto"/>
                            <w:left w:val="none" w:sz="0" w:space="0" w:color="auto"/>
                            <w:bottom w:val="none" w:sz="0" w:space="0" w:color="auto"/>
                            <w:right w:val="none" w:sz="0" w:space="0" w:color="auto"/>
                          </w:divBdr>
                          <w:divsChild>
                            <w:div w:id="13098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260681">
      <w:bodyDiv w:val="1"/>
      <w:marLeft w:val="0"/>
      <w:marRight w:val="0"/>
      <w:marTop w:val="0"/>
      <w:marBottom w:val="0"/>
      <w:divBdr>
        <w:top w:val="none" w:sz="0" w:space="0" w:color="auto"/>
        <w:left w:val="none" w:sz="0" w:space="0" w:color="auto"/>
        <w:bottom w:val="none" w:sz="0" w:space="0" w:color="auto"/>
        <w:right w:val="none" w:sz="0" w:space="0" w:color="auto"/>
      </w:divBdr>
    </w:div>
    <w:div w:id="202809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5.xml"/><Relationship Id="rId3" Type="http://schemas.openxmlformats.org/officeDocument/2006/relationships/settings" Target="settings.xml"/><Relationship Id="R0a6d16ecfb2e4d23" Type="http://schemas.microsoft.com/office/2011/relationships/people" Target="people.xml"/><Relationship Id="rId7" Type="http://schemas.openxmlformats.org/officeDocument/2006/relationships/fontTable" Target="fontTable.xml"/><Relationship Id="R00d59ee37c5b4613" Type="http://schemas.microsoft.com/office/2011/relationships/commentsExtended" Target="commentsExtended.xml"/><Relationship Id="rId12" Type="http://schemas.openxmlformats.org/officeDocument/2006/relationships/customXml" Target="../customXml/item4.xml"/><Relationship Id="rId2" Type="http://schemas.openxmlformats.org/officeDocument/2006/relationships/styles" Target="styles.xml"/><Relationship Id="R882fa5b9d8e44bef" Type="http://schemas.openxmlformats.org/officeDocument/2006/relationships/hyperlink" Target="http://jncc.defra.gov.uk/default.aspx?page=7136" TargetMode="External"/><Relationship Id="rId1" Type="http://schemas.openxmlformats.org/officeDocument/2006/relationships/numbering" Target="numbering.xml"/><Relationship Id="rId6" Type="http://schemas.openxmlformats.org/officeDocument/2006/relationships/hyperlink" Target="https://waterwatchwales.naturalresourceswales.gov.uk/en%20" TargetMode="External"/><Relationship Id="rId11" Type="http://schemas.openxmlformats.org/officeDocument/2006/relationships/customXml" Target="../customXml/item3.xml"/><Relationship Id="Raaca1f7582214404" Type="http://schemas.microsoft.com/office/2016/09/relationships/commentsIds" Target="commentsId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WWT Llanelli Saline Lagoons Restoration Project</Site_x0020_Name>
    <Case_x0020_Officer xmlns="f4767c23-a9a6-4c65-9833-d699c4dbffae" xsi:nil="true"/>
    <Internal_x002f_External xmlns="859f7ad6-93f6-4205-b62b-a17f28acbbac">Incoming document</Internal_x002f_External>
    <Post_x0020_code xmlns="859f7ad6-93f6-4205-b62b-a17f28acbbac">SA14 9SH</Post_x0020_cod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Carmarthenshire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WWT Llanelli Wetland Centre, Penclacwydd, Llwynhendy, Llanelli, SA14 9SH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2025-07-15T23:00:00+00:00</Document_x0020_Date>
    <Facility_x0020_Address xmlns="859f7ad6-93f6-4205-b62b-a17f28acbbac">WWT Llanelli Wetland Centre, Penclacwydd, Llwynhendy, Llanelli</Facility_x0020_Address>
    <Date_x0020_Issued xmlns="f4767c23-a9a6-4c65-9833-d699c4dbffae" xsi:nil="true"/>
    <Environment_x0020_Sub_x0020_Folder xmlns="859f7ad6-93f6-4205-b62b-a17f28acbbac">Licences applications</Environment_x0020_Sub_x0020_Folder>
    <Customer_x0020_Name xmlns="859f7ad6-93f6-4205-b62b-a17f28acbbac">The Wildfowl and Wetlands Trust</Customer_x0020_Name>
    <Surrendered_x002f_Expired_x0020_Date xmlns="859f7ad6-93f6-4205-b62b-a17f28acbbac" xsi:nil="true"/>
    <_dlc_DocId xmlns="9be56660-2c31-41ef-bc00-23e72f632f2a">REGU-1131566378-1854</_dlc_DocId>
    <_dlc_DocIdUrl xmlns="9be56660-2c31-41ef-bc00-23e72f632f2a">
      <Url>https://cyfoethnaturiolcymru.sharepoint.com/teams/Regulatory/Permitting/ml/_layouts/15/DocIdRedir.aspx?ID=REGU-1131566378-1854</Url>
      <Description>REGU-1131566378-1854</Description>
    </_dlc_DocIdUrl>
  </documentManagement>
</p:properties>
</file>

<file path=customXml/itemProps1.xml><?xml version="1.0" encoding="utf-8"?>
<ds:datastoreItem xmlns:ds="http://schemas.openxmlformats.org/officeDocument/2006/customXml" ds:itemID="{84302041-0682-42BA-AA7D-7D502EAE25EC}"/>
</file>

<file path=customXml/itemProps2.xml><?xml version="1.0" encoding="utf-8"?>
<ds:datastoreItem xmlns:ds="http://schemas.openxmlformats.org/officeDocument/2006/customXml" ds:itemID="{F0B13F0D-71D9-4181-9A45-9F1A08C31A51}"/>
</file>

<file path=customXml/itemProps3.xml><?xml version="1.0" encoding="utf-8"?>
<ds:datastoreItem xmlns:ds="http://schemas.openxmlformats.org/officeDocument/2006/customXml" ds:itemID="{FFBA5523-7556-4312-83AD-EC9BB1F044EC}"/>
</file>

<file path=customXml/itemProps4.xml><?xml version="1.0" encoding="utf-8"?>
<ds:datastoreItem xmlns:ds="http://schemas.openxmlformats.org/officeDocument/2006/customXml" ds:itemID="{7C605792-F15F-4D4F-934E-B2689983EA9E}"/>
</file>

<file path=customXml/itemProps5.xml><?xml version="1.0" encoding="utf-8"?>
<ds:datastoreItem xmlns:ds="http://schemas.openxmlformats.org/officeDocument/2006/customXml" ds:itemID="{CDA172D4-8643-4B95-943A-06BD5CB7D4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WWT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Briggs</dc:creator>
  <cp:keywords/>
  <dc:description/>
  <cp:lastModifiedBy>Brian Briggs</cp:lastModifiedBy>
  <cp:revision>13</cp:revision>
  <dcterms:created xsi:type="dcterms:W3CDTF">2025-07-13T11:36:00Z</dcterms:created>
  <dcterms:modified xsi:type="dcterms:W3CDTF">2025-07-16T11:39:07Z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f97de0ac-aaad-4efa-abb0-4e16b56abb43</vt:lpwstr>
  </property>
  <property fmtid="{D5CDD505-2E9C-101B-9397-08002B2CF9AE}" pid="4" name="MediaServiceImageTags">
    <vt:lpwstr/>
  </property>
</Properties>
</file>