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5C66AF52">
            <wp:simplePos x="0" y="0"/>
            <wp:positionH relativeFrom="column">
              <wp:posOffset>-80645</wp:posOffset>
            </wp:positionH>
            <wp:positionV relativeFrom="paragraph">
              <wp:posOffset>23025</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9325D14" w14:textId="77777777" w:rsidR="008B0B2E" w:rsidRDefault="008B0B2E" w:rsidP="00AB408A">
      <w:pPr>
        <w:pStyle w:val="coverTitle"/>
        <w:spacing w:line="312" w:lineRule="auto"/>
        <w:ind w:left="700"/>
        <w:rPr>
          <w:rFonts w:cs="Arial"/>
        </w:rPr>
      </w:pPr>
    </w:p>
    <w:p w14:paraId="0C203055" w14:textId="6F401A00" w:rsidR="00166CA5" w:rsidRPr="00C31D2C" w:rsidRDefault="00166CA5" w:rsidP="008B0B2E">
      <w:pPr>
        <w:pStyle w:val="coverTitle"/>
        <w:spacing w:line="312" w:lineRule="auto"/>
        <w:ind w:left="156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8B0B2E">
      <w:pPr>
        <w:pStyle w:val="a"/>
        <w:tabs>
          <w:tab w:val="left" w:pos="8328"/>
        </w:tabs>
        <w:spacing w:line="312" w:lineRule="auto"/>
        <w:ind w:left="156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CF1219" w:rsidRDefault="00166CA5" w:rsidP="00166CA5">
      <w:pPr>
        <w:pStyle w:val="coverLicenceHolder"/>
        <w:pBdr>
          <w:top w:val="single" w:sz="4" w:space="25" w:color="auto"/>
        </w:pBdr>
        <w:spacing w:line="312" w:lineRule="auto"/>
        <w:rPr>
          <w:sz w:val="22"/>
          <w:szCs w:val="22"/>
        </w:rPr>
      </w:pPr>
      <w:r w:rsidRPr="00CF1219">
        <w:rPr>
          <w:sz w:val="22"/>
          <w:szCs w:val="22"/>
        </w:rPr>
        <w:t>Dŵr Cymru Cyfyngedig</w:t>
      </w:r>
    </w:p>
    <w:p w14:paraId="2A05480D" w14:textId="77777777" w:rsidR="00166CA5" w:rsidRPr="00381B94" w:rsidRDefault="00166CA5" w:rsidP="00166CA5">
      <w:pPr>
        <w:pStyle w:val="coverLicenceHolder"/>
        <w:pBdr>
          <w:top w:val="single" w:sz="4" w:space="25" w:color="auto"/>
        </w:pBdr>
        <w:spacing w:line="312" w:lineRule="auto"/>
        <w:rPr>
          <w:color w:val="000000" w:themeColor="text1"/>
          <w:sz w:val="22"/>
          <w:szCs w:val="22"/>
        </w:rPr>
      </w:pPr>
    </w:p>
    <w:p w14:paraId="3EEC82B3" w14:textId="5F7F73C9" w:rsidR="00312211" w:rsidRPr="00381B94" w:rsidRDefault="00312211" w:rsidP="00532EF8">
      <w:pPr>
        <w:pStyle w:val="coverLicenceHolder"/>
        <w:pBdr>
          <w:top w:val="single" w:sz="4" w:space="25" w:color="auto"/>
        </w:pBdr>
        <w:spacing w:line="276" w:lineRule="auto"/>
        <w:contextualSpacing/>
        <w:rPr>
          <w:color w:val="000000" w:themeColor="text1"/>
          <w:sz w:val="22"/>
          <w:szCs w:val="22"/>
        </w:rPr>
      </w:pPr>
      <w:r w:rsidRPr="00381B94">
        <w:rPr>
          <w:color w:val="000000" w:themeColor="text1"/>
          <w:sz w:val="22"/>
          <w:szCs w:val="22"/>
        </w:rPr>
        <w:fldChar w:fldCharType="begin"/>
      </w:r>
      <w:r w:rsidRPr="00381B94">
        <w:rPr>
          <w:color w:val="000000" w:themeColor="text1"/>
          <w:sz w:val="22"/>
          <w:szCs w:val="22"/>
        </w:rPr>
        <w:instrText xml:space="preserve"> MERGEFIELD Site_name </w:instrText>
      </w:r>
      <w:r w:rsidRPr="00381B94">
        <w:rPr>
          <w:color w:val="000000" w:themeColor="text1"/>
          <w:sz w:val="22"/>
          <w:szCs w:val="22"/>
        </w:rPr>
        <w:fldChar w:fldCharType="separate"/>
      </w:r>
      <w:r w:rsidR="00381B94" w:rsidRPr="00381B94">
        <w:rPr>
          <w:noProof/>
          <w:color w:val="000000" w:themeColor="text1"/>
          <w:sz w:val="22"/>
          <w:szCs w:val="22"/>
        </w:rPr>
        <w:t>Storm and Emergency Overflow at Caernarfon Pont Seiont SPS</w:t>
      </w:r>
      <w:r w:rsidRPr="00381B94">
        <w:rPr>
          <w:color w:val="000000" w:themeColor="text1"/>
          <w:sz w:val="22"/>
          <w:szCs w:val="22"/>
        </w:rPr>
        <w:fldChar w:fldCharType="end"/>
      </w:r>
    </w:p>
    <w:p w14:paraId="5C998AAF" w14:textId="3CED9528" w:rsidR="00312211" w:rsidRPr="00381B94" w:rsidRDefault="00312211" w:rsidP="00532EF8">
      <w:pPr>
        <w:pStyle w:val="coverLicenceHolder"/>
        <w:pBdr>
          <w:top w:val="single" w:sz="4" w:space="25" w:color="auto"/>
        </w:pBdr>
        <w:spacing w:line="276" w:lineRule="auto"/>
        <w:contextualSpacing/>
        <w:rPr>
          <w:color w:val="000000" w:themeColor="text1"/>
          <w:sz w:val="22"/>
          <w:szCs w:val="22"/>
        </w:rPr>
      </w:pPr>
      <w:r w:rsidRPr="00381B94">
        <w:rPr>
          <w:color w:val="000000" w:themeColor="text1"/>
          <w:sz w:val="22"/>
          <w:szCs w:val="22"/>
        </w:rPr>
        <w:fldChar w:fldCharType="begin"/>
      </w:r>
      <w:r w:rsidRPr="00381B94">
        <w:rPr>
          <w:color w:val="000000" w:themeColor="text1"/>
          <w:sz w:val="22"/>
          <w:szCs w:val="22"/>
        </w:rPr>
        <w:instrText xml:space="preserve"> MERGEFIELD DSI_ADD2 </w:instrText>
      </w:r>
      <w:r w:rsidRPr="00381B94">
        <w:rPr>
          <w:color w:val="000000" w:themeColor="text1"/>
          <w:sz w:val="22"/>
          <w:szCs w:val="22"/>
        </w:rPr>
        <w:fldChar w:fldCharType="separate"/>
      </w:r>
      <w:r w:rsidR="00381B94" w:rsidRPr="00381B94">
        <w:rPr>
          <w:noProof/>
          <w:color w:val="000000" w:themeColor="text1"/>
          <w:sz w:val="22"/>
          <w:szCs w:val="22"/>
        </w:rPr>
        <w:t>Track off Seiont Mill Road</w:t>
      </w:r>
      <w:r w:rsidRPr="00381B94">
        <w:rPr>
          <w:color w:val="000000" w:themeColor="text1"/>
          <w:sz w:val="22"/>
          <w:szCs w:val="22"/>
        </w:rPr>
        <w:fldChar w:fldCharType="end"/>
      </w:r>
    </w:p>
    <w:p w14:paraId="4694FE03" w14:textId="72AC11F5" w:rsidR="00312211" w:rsidRPr="00381B94" w:rsidRDefault="00312211" w:rsidP="00532EF8">
      <w:pPr>
        <w:pStyle w:val="coverLicenceHolder"/>
        <w:pBdr>
          <w:top w:val="single" w:sz="4" w:space="25" w:color="auto"/>
        </w:pBdr>
        <w:spacing w:line="276" w:lineRule="auto"/>
        <w:contextualSpacing/>
        <w:rPr>
          <w:color w:val="000000" w:themeColor="text1"/>
          <w:sz w:val="22"/>
          <w:szCs w:val="22"/>
        </w:rPr>
      </w:pPr>
      <w:r w:rsidRPr="00381B94">
        <w:rPr>
          <w:color w:val="000000" w:themeColor="text1"/>
          <w:sz w:val="22"/>
          <w:szCs w:val="22"/>
        </w:rPr>
        <w:fldChar w:fldCharType="begin"/>
      </w:r>
      <w:r w:rsidRPr="00381B94">
        <w:rPr>
          <w:color w:val="000000" w:themeColor="text1"/>
          <w:sz w:val="22"/>
          <w:szCs w:val="22"/>
        </w:rPr>
        <w:instrText xml:space="preserve"> MERGEFIELD DSI_ADD3 </w:instrText>
      </w:r>
      <w:r w:rsidRPr="00381B94">
        <w:rPr>
          <w:color w:val="000000" w:themeColor="text1"/>
          <w:sz w:val="22"/>
          <w:szCs w:val="22"/>
        </w:rPr>
        <w:fldChar w:fldCharType="separate"/>
      </w:r>
      <w:r w:rsidR="00381B94" w:rsidRPr="00381B94">
        <w:rPr>
          <w:noProof/>
          <w:color w:val="000000" w:themeColor="text1"/>
          <w:sz w:val="22"/>
          <w:szCs w:val="22"/>
        </w:rPr>
        <w:t>Caernarfon</w:t>
      </w:r>
      <w:r w:rsidRPr="00381B94">
        <w:rPr>
          <w:color w:val="000000" w:themeColor="text1"/>
          <w:sz w:val="22"/>
          <w:szCs w:val="22"/>
        </w:rPr>
        <w:fldChar w:fldCharType="end"/>
      </w:r>
    </w:p>
    <w:p w14:paraId="23BA299A" w14:textId="35C09A91" w:rsidR="00312211" w:rsidRPr="00381B94" w:rsidRDefault="00312211" w:rsidP="00532EF8">
      <w:pPr>
        <w:pStyle w:val="coverLicenceHolder"/>
        <w:pBdr>
          <w:top w:val="single" w:sz="4" w:space="25" w:color="auto"/>
        </w:pBdr>
        <w:spacing w:line="276" w:lineRule="auto"/>
        <w:contextualSpacing/>
        <w:rPr>
          <w:color w:val="000000" w:themeColor="text1"/>
          <w:sz w:val="22"/>
          <w:szCs w:val="22"/>
        </w:rPr>
      </w:pPr>
      <w:r w:rsidRPr="00381B94">
        <w:rPr>
          <w:color w:val="000000" w:themeColor="text1"/>
          <w:sz w:val="22"/>
          <w:szCs w:val="22"/>
        </w:rPr>
        <w:fldChar w:fldCharType="begin"/>
      </w:r>
      <w:r w:rsidRPr="00381B94">
        <w:rPr>
          <w:color w:val="000000" w:themeColor="text1"/>
          <w:sz w:val="22"/>
          <w:szCs w:val="22"/>
        </w:rPr>
        <w:instrText xml:space="preserve"> MERGEFIELD DSI_ADD4 </w:instrText>
      </w:r>
      <w:r w:rsidRPr="00381B94">
        <w:rPr>
          <w:color w:val="000000" w:themeColor="text1"/>
          <w:sz w:val="22"/>
          <w:szCs w:val="22"/>
        </w:rPr>
        <w:fldChar w:fldCharType="separate"/>
      </w:r>
      <w:r w:rsidR="00381B94" w:rsidRPr="00381B94">
        <w:rPr>
          <w:noProof/>
          <w:color w:val="000000" w:themeColor="text1"/>
          <w:sz w:val="22"/>
          <w:szCs w:val="22"/>
        </w:rPr>
        <w:t>Gwynedd</w:t>
      </w:r>
      <w:r w:rsidRPr="00381B94">
        <w:rPr>
          <w:color w:val="000000" w:themeColor="text1"/>
          <w:sz w:val="22"/>
          <w:szCs w:val="22"/>
        </w:rPr>
        <w:fldChar w:fldCharType="end"/>
      </w:r>
    </w:p>
    <w:p w14:paraId="62BF2515" w14:textId="32B82C49" w:rsidR="00166CA5" w:rsidRPr="00381B94"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381B94">
        <w:rPr>
          <w:color w:val="000000" w:themeColor="text1"/>
          <w:sz w:val="22"/>
          <w:szCs w:val="22"/>
        </w:rPr>
        <w:fldChar w:fldCharType="begin"/>
      </w:r>
      <w:r w:rsidRPr="00381B94">
        <w:rPr>
          <w:color w:val="000000" w:themeColor="text1"/>
          <w:sz w:val="22"/>
          <w:szCs w:val="22"/>
        </w:rPr>
        <w:instrText xml:space="preserve"> MERGEFIELD DSI_POST_CODE </w:instrText>
      </w:r>
      <w:r w:rsidRPr="00381B94">
        <w:rPr>
          <w:color w:val="000000" w:themeColor="text1"/>
          <w:sz w:val="22"/>
          <w:szCs w:val="22"/>
        </w:rPr>
        <w:fldChar w:fldCharType="separate"/>
      </w:r>
      <w:r w:rsidR="00381B94" w:rsidRPr="00381B94">
        <w:rPr>
          <w:noProof/>
          <w:color w:val="000000" w:themeColor="text1"/>
          <w:sz w:val="22"/>
          <w:szCs w:val="22"/>
        </w:rPr>
        <w:t>LL55 2YF</w:t>
      </w:r>
      <w:r w:rsidRPr="00381B94">
        <w:rPr>
          <w:color w:val="000000" w:themeColor="text1"/>
          <w:sz w:val="22"/>
          <w:szCs w:val="22"/>
        </w:rPr>
        <w:fldChar w:fldCharType="end"/>
      </w:r>
    </w:p>
    <w:p w14:paraId="59FE7E67" w14:textId="77777777" w:rsidR="00166CA5" w:rsidRPr="00381B94"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FDBA2B3" w:rsidR="00166CA5" w:rsidRPr="00381B94" w:rsidRDefault="00166CA5" w:rsidP="007857E3">
      <w:pPr>
        <w:pStyle w:val="coverLicenceHolder"/>
        <w:pBdr>
          <w:top w:val="single" w:sz="4" w:space="25" w:color="auto"/>
        </w:pBdr>
        <w:spacing w:before="120" w:line="276" w:lineRule="auto"/>
        <w:rPr>
          <w:rFonts w:cs="Arial"/>
          <w:color w:val="000000" w:themeColor="text1"/>
          <w:sz w:val="22"/>
          <w:szCs w:val="22"/>
        </w:rPr>
      </w:pPr>
      <w:r w:rsidRPr="00381B94">
        <w:rPr>
          <w:rFonts w:cs="Arial"/>
          <w:color w:val="000000" w:themeColor="text1"/>
          <w:sz w:val="22"/>
          <w:szCs w:val="22"/>
        </w:rPr>
        <w:t>Variation number</w:t>
      </w:r>
    </w:p>
    <w:p w14:paraId="385462C2" w14:textId="4FC0B678" w:rsidR="00166CA5" w:rsidRPr="00381B94" w:rsidRDefault="00312211" w:rsidP="007857E3">
      <w:pPr>
        <w:pStyle w:val="coverLicenceHolder"/>
        <w:pBdr>
          <w:top w:val="single" w:sz="4" w:space="25" w:color="auto"/>
        </w:pBdr>
        <w:spacing w:before="60" w:line="276" w:lineRule="auto"/>
        <w:rPr>
          <w:rFonts w:cs="Arial"/>
          <w:color w:val="000000" w:themeColor="text1"/>
          <w:sz w:val="22"/>
          <w:szCs w:val="22"/>
        </w:rPr>
      </w:pPr>
      <w:r w:rsidRPr="00381B94">
        <w:rPr>
          <w:rFonts w:cs="Arial"/>
          <w:color w:val="000000" w:themeColor="text1"/>
          <w:sz w:val="22"/>
          <w:szCs w:val="22"/>
        </w:rPr>
        <w:fldChar w:fldCharType="begin"/>
      </w:r>
      <w:r w:rsidRPr="00381B94">
        <w:rPr>
          <w:rFonts w:cs="Arial"/>
          <w:color w:val="000000" w:themeColor="text1"/>
          <w:sz w:val="22"/>
          <w:szCs w:val="22"/>
        </w:rPr>
        <w:instrText xml:space="preserve"> MERGEFIELD PAN </w:instrText>
      </w:r>
      <w:r w:rsidRPr="00381B94">
        <w:rPr>
          <w:rFonts w:cs="Arial"/>
          <w:color w:val="000000" w:themeColor="text1"/>
          <w:sz w:val="22"/>
          <w:szCs w:val="22"/>
        </w:rPr>
        <w:fldChar w:fldCharType="separate"/>
      </w:r>
      <w:r w:rsidR="00381B94" w:rsidRPr="00381B94">
        <w:rPr>
          <w:rFonts w:cs="Arial"/>
          <w:noProof/>
          <w:color w:val="000000" w:themeColor="text1"/>
          <w:sz w:val="22"/>
          <w:szCs w:val="22"/>
        </w:rPr>
        <w:t>PAN-029689</w:t>
      </w:r>
      <w:r w:rsidRPr="00381B94">
        <w:rPr>
          <w:rFonts w:cs="Arial"/>
          <w:color w:val="000000" w:themeColor="text1"/>
          <w:sz w:val="22"/>
          <w:szCs w:val="22"/>
        </w:rPr>
        <w:fldChar w:fldCharType="end"/>
      </w:r>
    </w:p>
    <w:p w14:paraId="185D73A9" w14:textId="77777777" w:rsidR="00166CA5" w:rsidRPr="00381B94" w:rsidRDefault="00166CA5" w:rsidP="007857E3">
      <w:pPr>
        <w:pStyle w:val="coverAuthNos"/>
        <w:spacing w:before="480" w:line="276" w:lineRule="auto"/>
        <w:rPr>
          <w:color w:val="000000" w:themeColor="text1"/>
          <w:sz w:val="22"/>
          <w:szCs w:val="22"/>
          <w:lang w:val="de-DE"/>
        </w:rPr>
      </w:pPr>
      <w:r w:rsidRPr="00381B94">
        <w:rPr>
          <w:color w:val="000000" w:themeColor="text1"/>
          <w:sz w:val="22"/>
          <w:szCs w:val="22"/>
          <w:lang w:val="de-DE"/>
        </w:rPr>
        <w:t xml:space="preserve">Permit </w:t>
      </w:r>
      <w:proofErr w:type="spellStart"/>
      <w:r w:rsidRPr="00381B94">
        <w:rPr>
          <w:color w:val="000000" w:themeColor="text1"/>
          <w:sz w:val="22"/>
          <w:szCs w:val="22"/>
          <w:lang w:val="de-DE"/>
        </w:rPr>
        <w:t>number</w:t>
      </w:r>
      <w:proofErr w:type="spellEnd"/>
    </w:p>
    <w:p w14:paraId="6846D0B1" w14:textId="032AC37F" w:rsidR="00AB408A" w:rsidRPr="00381B94" w:rsidRDefault="00312211" w:rsidP="00AB408A">
      <w:pPr>
        <w:spacing w:before="60"/>
        <w:ind w:left="3249" w:firstLine="720"/>
        <w:rPr>
          <w:rFonts w:ascii="Arial" w:hAnsi="Arial"/>
          <w:color w:val="000000" w:themeColor="text1"/>
          <w:sz w:val="22"/>
          <w:szCs w:val="22"/>
          <w:lang w:val="de-DE"/>
        </w:rPr>
      </w:pPr>
      <w:r w:rsidRPr="00381B94">
        <w:rPr>
          <w:rFonts w:ascii="Arial" w:hAnsi="Arial"/>
          <w:color w:val="000000" w:themeColor="text1"/>
          <w:sz w:val="22"/>
          <w:szCs w:val="22"/>
          <w:lang w:val="de-DE"/>
        </w:rPr>
        <w:fldChar w:fldCharType="begin"/>
      </w:r>
      <w:r w:rsidRPr="00381B94">
        <w:rPr>
          <w:rFonts w:ascii="Arial" w:hAnsi="Arial"/>
          <w:color w:val="000000" w:themeColor="text1"/>
          <w:sz w:val="22"/>
          <w:szCs w:val="22"/>
          <w:lang w:val="de-DE"/>
        </w:rPr>
        <w:instrText xml:space="preserve"> MERGEFIELD Permit_number </w:instrText>
      </w:r>
      <w:r w:rsidRPr="00381B94">
        <w:rPr>
          <w:rFonts w:ascii="Arial" w:hAnsi="Arial"/>
          <w:color w:val="000000" w:themeColor="text1"/>
          <w:sz w:val="22"/>
          <w:szCs w:val="22"/>
          <w:lang w:val="de-DE"/>
        </w:rPr>
        <w:fldChar w:fldCharType="separate"/>
      </w:r>
      <w:r w:rsidR="00381B94" w:rsidRPr="00381B94">
        <w:rPr>
          <w:rFonts w:ascii="Arial" w:hAnsi="Arial"/>
          <w:noProof/>
          <w:color w:val="000000" w:themeColor="text1"/>
          <w:sz w:val="22"/>
          <w:szCs w:val="22"/>
          <w:lang w:val="de-DE"/>
        </w:rPr>
        <w:t>CG0163801</w:t>
      </w:r>
      <w:r w:rsidRPr="00381B94">
        <w:rPr>
          <w:rFonts w:ascii="Arial" w:hAnsi="Arial"/>
          <w:color w:val="000000" w:themeColor="text1"/>
          <w:sz w:val="22"/>
          <w:szCs w:val="22"/>
          <w:lang w:val="de-DE"/>
        </w:rPr>
        <w:fldChar w:fldCharType="end"/>
      </w:r>
    </w:p>
    <w:p w14:paraId="71FF0A67" w14:textId="38B3E436" w:rsidR="00AB408A" w:rsidRPr="00381B94" w:rsidRDefault="00AB408A" w:rsidP="00AB408A">
      <w:pPr>
        <w:spacing w:before="60"/>
        <w:ind w:left="3249" w:firstLine="720"/>
        <w:rPr>
          <w:rFonts w:ascii="Arial" w:hAnsi="Arial"/>
          <w:b/>
          <w:color w:val="000000" w:themeColor="text1"/>
          <w:spacing w:val="-4"/>
          <w:sz w:val="36"/>
          <w:szCs w:val="20"/>
        </w:rPr>
      </w:pPr>
      <w:r w:rsidRPr="00381B94">
        <w:rPr>
          <w:color w:val="000000" w:themeColor="text1"/>
        </w:rPr>
        <w:br w:type="page"/>
      </w:r>
    </w:p>
    <w:p w14:paraId="43697157" w14:textId="2177B818" w:rsidR="00CB7743" w:rsidRPr="007D229E" w:rsidRDefault="00CB7743" w:rsidP="00CF1219">
      <w:pPr>
        <w:pStyle w:val="Heading1nonum"/>
        <w:spacing w:before="80" w:after="0" w:line="312" w:lineRule="auto"/>
        <w:ind w:left="500"/>
        <w:jc w:val="center"/>
        <w:rPr>
          <w:color w:val="000000" w:themeColor="text1"/>
        </w:rPr>
      </w:pPr>
      <w:r w:rsidRPr="007D229E">
        <w:rPr>
          <w:color w:val="000000" w:themeColor="text1"/>
        </w:rPr>
        <w:lastRenderedPageBreak/>
        <w:fldChar w:fldCharType="begin"/>
      </w:r>
      <w:r w:rsidRPr="007D229E">
        <w:rPr>
          <w:color w:val="000000" w:themeColor="text1"/>
        </w:rPr>
        <w:instrText xml:space="preserve"> MERGEFIELD Site_name </w:instrText>
      </w:r>
      <w:r w:rsidRPr="007D229E">
        <w:rPr>
          <w:color w:val="000000" w:themeColor="text1"/>
        </w:rPr>
        <w:fldChar w:fldCharType="separate"/>
      </w:r>
      <w:r w:rsidR="00381B94" w:rsidRPr="007D229E">
        <w:rPr>
          <w:noProof/>
          <w:color w:val="000000" w:themeColor="text1"/>
        </w:rPr>
        <w:t>Storm and Emergency Overflow at Caernarfon Pont Seiont SPS</w:t>
      </w:r>
      <w:r w:rsidRPr="007D229E">
        <w:rPr>
          <w:color w:val="000000" w:themeColor="text1"/>
        </w:rPr>
        <w:fldChar w:fldCharType="end"/>
      </w:r>
    </w:p>
    <w:p w14:paraId="74D591DB" w14:textId="15B41060" w:rsidR="00166CA5" w:rsidRPr="007D229E" w:rsidRDefault="00166CA5" w:rsidP="00CF1219">
      <w:pPr>
        <w:pStyle w:val="Heading1nonum"/>
        <w:spacing w:before="80" w:after="0" w:line="312" w:lineRule="auto"/>
        <w:ind w:left="500"/>
        <w:jc w:val="center"/>
        <w:rPr>
          <w:color w:val="000000" w:themeColor="text1"/>
        </w:rPr>
      </w:pPr>
      <w:r w:rsidRPr="007D229E">
        <w:rPr>
          <w:color w:val="000000" w:themeColor="text1"/>
        </w:rPr>
        <w:t xml:space="preserve">Permit Number </w:t>
      </w:r>
      <w:r w:rsidR="00CB7743" w:rsidRPr="007D229E">
        <w:rPr>
          <w:color w:val="000000" w:themeColor="text1"/>
        </w:rPr>
        <w:fldChar w:fldCharType="begin"/>
      </w:r>
      <w:r w:rsidR="00CB7743" w:rsidRPr="007D229E">
        <w:rPr>
          <w:color w:val="000000" w:themeColor="text1"/>
        </w:rPr>
        <w:instrText xml:space="preserve"> MERGEFIELD Permit_number </w:instrText>
      </w:r>
      <w:r w:rsidR="00CB7743" w:rsidRPr="007D229E">
        <w:rPr>
          <w:color w:val="000000" w:themeColor="text1"/>
        </w:rPr>
        <w:fldChar w:fldCharType="separate"/>
      </w:r>
      <w:r w:rsidR="00381B94" w:rsidRPr="007D229E">
        <w:rPr>
          <w:noProof/>
          <w:color w:val="000000" w:themeColor="text1"/>
        </w:rPr>
        <w:t>CG0163801</w:t>
      </w:r>
      <w:r w:rsidR="00CB7743" w:rsidRPr="007D229E">
        <w:rPr>
          <w:color w:val="000000" w:themeColor="text1"/>
        </w:rPr>
        <w:fldChar w:fldCharType="end"/>
      </w:r>
    </w:p>
    <w:p w14:paraId="40498162" w14:textId="77777777" w:rsidR="00166CA5" w:rsidRDefault="00166CA5" w:rsidP="00ED2F9B">
      <w:pPr>
        <w:pStyle w:val="Heading1nonum"/>
        <w:spacing w:before="240" w:line="312" w:lineRule="auto"/>
        <w:ind w:left="499"/>
      </w:pPr>
      <w:r>
        <w:t>Introductory note</w:t>
      </w:r>
    </w:p>
    <w:p w14:paraId="5EF56C22" w14:textId="77777777" w:rsidR="00166CA5" w:rsidRPr="00AC1C65" w:rsidRDefault="00166CA5" w:rsidP="00CF1219">
      <w:pPr>
        <w:pStyle w:val="Heading2a"/>
        <w:spacing w:before="120" w:line="312" w:lineRule="auto"/>
        <w:ind w:left="500"/>
        <w:rPr>
          <w:i w:val="0"/>
        </w:rPr>
      </w:pPr>
      <w:r w:rsidRPr="00AC1C65">
        <w:rPr>
          <w:i w:val="0"/>
        </w:rPr>
        <w:t>This introductory note does not form a part of the permit</w:t>
      </w:r>
    </w:p>
    <w:p w14:paraId="3501BB6B" w14:textId="77777777" w:rsidR="005C7C4F" w:rsidRDefault="005C7C4F" w:rsidP="00CF1219">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AB408A" w:rsidRDefault="00166CA5" w:rsidP="00CF1219">
      <w:pPr>
        <w:pStyle w:val="BodyText2"/>
        <w:tabs>
          <w:tab w:val="left" w:pos="-720"/>
          <w:tab w:val="left" w:pos="0"/>
          <w:tab w:val="left" w:pos="972"/>
        </w:tabs>
        <w:spacing w:before="0" w:after="0" w:line="276" w:lineRule="auto"/>
        <w:ind w:left="5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7D229E" w:rsidRDefault="00166CA5" w:rsidP="00CF1219">
      <w:pPr>
        <w:pStyle w:val="Draftingnote"/>
        <w:spacing w:before="0" w:line="276" w:lineRule="auto"/>
        <w:ind w:left="500"/>
        <w:contextualSpacing/>
        <w:rPr>
          <w:rFonts w:cs="Arial"/>
          <w:i w:val="0"/>
          <w:color w:val="000000" w:themeColor="text1"/>
          <w:sz w:val="22"/>
          <w:szCs w:val="22"/>
        </w:rPr>
      </w:pPr>
    </w:p>
    <w:p w14:paraId="3FE74FDB" w14:textId="3A898844" w:rsidR="00CA1095" w:rsidRPr="007D229E" w:rsidRDefault="00CA1095" w:rsidP="00CF1219">
      <w:pPr>
        <w:pStyle w:val="Draftingnote"/>
        <w:spacing w:before="0" w:line="276" w:lineRule="auto"/>
        <w:ind w:left="500"/>
        <w:contextualSpacing/>
        <w:rPr>
          <w:rFonts w:cs="Arial"/>
          <w:i w:val="0"/>
          <w:color w:val="000000" w:themeColor="text1"/>
          <w:sz w:val="22"/>
          <w:szCs w:val="22"/>
        </w:rPr>
      </w:pPr>
      <w:r w:rsidRPr="007D229E">
        <w:rPr>
          <w:rFonts w:cs="Arial"/>
          <w:i w:val="0"/>
          <w:color w:val="000000" w:themeColor="text1"/>
          <w:sz w:val="22"/>
          <w:szCs w:val="22"/>
        </w:rPr>
        <w:t>This permit variation and consolidation is to reflect asset improvements that have been agreed between Natural Resources Wales and Dŵr Cymru Cyfyngedig as part of the National Environment Programme (NEP).</w:t>
      </w:r>
    </w:p>
    <w:p w14:paraId="24CBC351" w14:textId="77777777" w:rsidR="00CA1095" w:rsidRPr="007D229E" w:rsidRDefault="00CA1095" w:rsidP="00CF1219">
      <w:pPr>
        <w:pStyle w:val="Draftingnote"/>
        <w:spacing w:before="0" w:line="276" w:lineRule="auto"/>
        <w:ind w:left="500"/>
        <w:contextualSpacing/>
        <w:rPr>
          <w:rFonts w:cs="Arial"/>
          <w:i w:val="0"/>
          <w:color w:val="000000" w:themeColor="text1"/>
          <w:sz w:val="22"/>
          <w:szCs w:val="22"/>
        </w:rPr>
      </w:pPr>
    </w:p>
    <w:p w14:paraId="1ECB5338" w14:textId="5BA5EE57" w:rsidR="00166CA5" w:rsidRPr="007D229E" w:rsidRDefault="00166CA5" w:rsidP="00CF1219">
      <w:pPr>
        <w:pStyle w:val="Draftingnote"/>
        <w:spacing w:before="0" w:line="276" w:lineRule="auto"/>
        <w:ind w:left="500"/>
        <w:contextualSpacing/>
        <w:rPr>
          <w:rFonts w:cs="Arial"/>
          <w:i w:val="0"/>
          <w:color w:val="000000" w:themeColor="text1"/>
          <w:sz w:val="22"/>
          <w:szCs w:val="22"/>
        </w:rPr>
      </w:pPr>
      <w:r w:rsidRPr="007D229E">
        <w:rPr>
          <w:rFonts w:cs="Arial"/>
          <w:i w:val="0"/>
          <w:color w:val="000000" w:themeColor="text1"/>
          <w:sz w:val="22"/>
          <w:szCs w:val="22"/>
        </w:rPr>
        <w:t>The permit has been varied to include event duration monitoring as part of the AMP</w:t>
      </w:r>
      <w:r w:rsidR="003A3B53" w:rsidRPr="007D229E">
        <w:rPr>
          <w:rFonts w:cs="Arial"/>
          <w:i w:val="0"/>
          <w:color w:val="000000" w:themeColor="text1"/>
          <w:sz w:val="22"/>
          <w:szCs w:val="22"/>
        </w:rPr>
        <w:t>6</w:t>
      </w:r>
      <w:r w:rsidRPr="007D229E">
        <w:rPr>
          <w:rFonts w:cs="Arial"/>
          <w:i w:val="0"/>
          <w:color w:val="000000" w:themeColor="text1"/>
          <w:sz w:val="22"/>
          <w:szCs w:val="22"/>
        </w:rPr>
        <w:t xml:space="preserve"> environmental improvement programme.</w:t>
      </w:r>
    </w:p>
    <w:p w14:paraId="794457FE" w14:textId="77777777" w:rsidR="00166CA5" w:rsidRPr="00B53F99" w:rsidRDefault="00166CA5" w:rsidP="00CF1219">
      <w:pPr>
        <w:pStyle w:val="Draftingnote"/>
        <w:spacing w:before="0" w:line="276" w:lineRule="auto"/>
        <w:ind w:left="500"/>
        <w:contextualSpacing/>
        <w:rPr>
          <w:rFonts w:cs="Arial"/>
          <w:i w:val="0"/>
          <w:color w:val="000000"/>
          <w:sz w:val="22"/>
          <w:szCs w:val="22"/>
        </w:rPr>
      </w:pPr>
    </w:p>
    <w:p w14:paraId="4DF0A482" w14:textId="77777777" w:rsidR="00166CA5" w:rsidRDefault="00166CA5" w:rsidP="00CF1219">
      <w:pPr>
        <w:pStyle w:val="Draftingnote"/>
        <w:spacing w:before="0" w:line="276" w:lineRule="auto"/>
        <w:ind w:left="5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CF1219">
      <w:pPr>
        <w:pStyle w:val="Draftingnote"/>
        <w:spacing w:before="0" w:line="276" w:lineRule="auto"/>
        <w:ind w:left="500"/>
        <w:contextualSpacing/>
        <w:rPr>
          <w:rFonts w:cs="Arial"/>
          <w:i w:val="0"/>
          <w:color w:val="000000"/>
          <w:sz w:val="22"/>
          <w:szCs w:val="22"/>
        </w:rPr>
      </w:pPr>
    </w:p>
    <w:p w14:paraId="78DB8992" w14:textId="122D9A0D" w:rsidR="00166CA5" w:rsidRDefault="00166CA5" w:rsidP="00CF1219">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166CA5" w14:paraId="0A228D43" w14:textId="77777777" w:rsidTr="00CF1219">
        <w:trPr>
          <w:cantSplit/>
        </w:trPr>
        <w:tc>
          <w:tcPr>
            <w:tcW w:w="87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030210">
            <w:pPr>
              <w:pStyle w:val="Tabletitle"/>
              <w:spacing w:before="40" w:after="40" w:line="270" w:lineRule="exact"/>
              <w:rPr>
                <w:rFonts w:ascii="Arial" w:hAnsi="Arial" w:cs="Arial"/>
                <w:color w:val="FFFFFF"/>
                <w:sz w:val="20"/>
                <w:szCs w:val="22"/>
              </w:rPr>
            </w:pPr>
            <w:r w:rsidRPr="00646CC3">
              <w:rPr>
                <w:rFonts w:ascii="Arial" w:hAnsi="Arial" w:cs="Arial"/>
                <w:color w:val="FFFFFF"/>
                <w:sz w:val="22"/>
                <w:szCs w:val="24"/>
              </w:rPr>
              <w:t>Status Log of the permit</w:t>
            </w:r>
          </w:p>
        </w:tc>
      </w:tr>
      <w:tr w:rsidR="00166CA5" w14:paraId="3877459C" w14:textId="77777777" w:rsidTr="00CF1219">
        <w:tc>
          <w:tcPr>
            <w:tcW w:w="3200" w:type="dxa"/>
            <w:tcBorders>
              <w:top w:val="single" w:sz="6" w:space="0" w:color="auto"/>
              <w:left w:val="nil"/>
              <w:bottom w:val="single" w:sz="6" w:space="0" w:color="auto"/>
              <w:right w:val="nil"/>
            </w:tcBorders>
            <w:vAlign w:val="center"/>
          </w:tcPr>
          <w:p w14:paraId="6A92087F" w14:textId="420F2334" w:rsidR="00166CA5" w:rsidRPr="000E1CF9" w:rsidRDefault="00166CA5" w:rsidP="00387CBF">
            <w:pPr>
              <w:pStyle w:val="Tablehead"/>
              <w:spacing w:after="40" w:line="260" w:lineRule="exact"/>
              <w:rPr>
                <w:rFonts w:ascii="Arial" w:hAnsi="Arial" w:cs="Arial"/>
                <w:sz w:val="22"/>
                <w:szCs w:val="24"/>
              </w:rPr>
            </w:pPr>
            <w:r w:rsidRPr="000E1CF9">
              <w:rPr>
                <w:rFonts w:ascii="Arial" w:hAnsi="Arial" w:cs="Arial"/>
                <w:sz w:val="22"/>
                <w:szCs w:val="24"/>
              </w:rPr>
              <w:t>De</w:t>
            </w:r>
            <w:r w:rsidR="00AB3FEE" w:rsidRPr="000E1CF9">
              <w:rPr>
                <w:rFonts w:ascii="Arial" w:hAnsi="Arial" w:cs="Arial"/>
                <w:sz w:val="22"/>
                <w:szCs w:val="24"/>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E1CF9" w:rsidRDefault="00166CA5" w:rsidP="00387CBF">
            <w:pPr>
              <w:pStyle w:val="Tablehead"/>
              <w:spacing w:after="40" w:line="260" w:lineRule="exact"/>
              <w:rPr>
                <w:rFonts w:ascii="Arial" w:hAnsi="Arial" w:cs="Arial"/>
                <w:sz w:val="22"/>
                <w:szCs w:val="24"/>
              </w:rPr>
            </w:pPr>
            <w:r w:rsidRPr="000E1CF9">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2980422B" w14:textId="77777777" w:rsidR="00166CA5" w:rsidRPr="000E1CF9" w:rsidRDefault="00166CA5" w:rsidP="00387CBF">
            <w:pPr>
              <w:pStyle w:val="Tablehead"/>
              <w:spacing w:after="40" w:line="260" w:lineRule="exact"/>
              <w:rPr>
                <w:rFonts w:ascii="Arial" w:hAnsi="Arial" w:cs="Arial"/>
                <w:sz w:val="22"/>
                <w:szCs w:val="24"/>
              </w:rPr>
            </w:pPr>
            <w:r w:rsidRPr="000E1CF9">
              <w:rPr>
                <w:rFonts w:ascii="Arial" w:hAnsi="Arial" w:cs="Arial"/>
                <w:sz w:val="22"/>
                <w:szCs w:val="24"/>
              </w:rPr>
              <w:t>Comments</w:t>
            </w:r>
          </w:p>
        </w:tc>
      </w:tr>
      <w:tr w:rsidR="00974528" w14:paraId="3DA82CC6" w14:textId="77777777" w:rsidTr="00CF1219">
        <w:tc>
          <w:tcPr>
            <w:tcW w:w="3200" w:type="dxa"/>
            <w:tcBorders>
              <w:top w:val="single" w:sz="6" w:space="0" w:color="auto"/>
              <w:left w:val="nil"/>
              <w:bottom w:val="single" w:sz="6" w:space="0" w:color="auto"/>
              <w:right w:val="nil"/>
            </w:tcBorders>
          </w:tcPr>
          <w:p w14:paraId="52B65148" w14:textId="61D2BA84" w:rsidR="00974528" w:rsidRPr="00B13BA8" w:rsidRDefault="00974528" w:rsidP="00974528">
            <w:pPr>
              <w:pStyle w:val="Tablebody"/>
              <w:spacing w:beforeLines="20" w:before="48" w:afterLines="20" w:after="48" w:line="276" w:lineRule="auto"/>
              <w:rPr>
                <w:rFonts w:ascii="Arial" w:hAnsi="Arial" w:cs="Arial"/>
                <w:color w:val="000000" w:themeColor="text1"/>
                <w:sz w:val="22"/>
                <w:szCs w:val="22"/>
              </w:rPr>
            </w:pPr>
            <w:r w:rsidRPr="00B13BA8">
              <w:rPr>
                <w:rFonts w:ascii="Arial" w:hAnsi="Arial" w:cs="Arial"/>
                <w:color w:val="000000" w:themeColor="text1"/>
                <w:sz w:val="22"/>
                <w:szCs w:val="22"/>
              </w:rPr>
              <w:t>Variation Determined</w:t>
            </w:r>
          </w:p>
        </w:tc>
        <w:tc>
          <w:tcPr>
            <w:tcW w:w="1500" w:type="dxa"/>
            <w:tcBorders>
              <w:top w:val="single" w:sz="6" w:space="0" w:color="auto"/>
              <w:left w:val="nil"/>
              <w:bottom w:val="single" w:sz="6" w:space="0" w:color="auto"/>
              <w:right w:val="nil"/>
            </w:tcBorders>
          </w:tcPr>
          <w:p w14:paraId="3759084E" w14:textId="7946BB29" w:rsidR="00974528" w:rsidRPr="00CE544F" w:rsidRDefault="00974528" w:rsidP="00974528">
            <w:pPr>
              <w:pStyle w:val="Tablebody"/>
              <w:spacing w:beforeLines="20" w:before="48" w:afterLines="20" w:after="48" w:line="276" w:lineRule="auto"/>
              <w:rPr>
                <w:rFonts w:ascii="Arial" w:hAnsi="Arial" w:cs="Arial"/>
                <w:color w:val="FF0000"/>
                <w:sz w:val="22"/>
                <w:szCs w:val="22"/>
              </w:rPr>
            </w:pPr>
            <w:r w:rsidRPr="00D354D3">
              <w:rPr>
                <w:rFonts w:ascii="Arial" w:hAnsi="Arial" w:cs="Arial"/>
                <w:color w:val="000000" w:themeColor="text1"/>
                <w:sz w:val="22"/>
                <w:szCs w:val="22"/>
              </w:rPr>
              <w:t>08/09/2010</w:t>
            </w:r>
          </w:p>
        </w:tc>
        <w:tc>
          <w:tcPr>
            <w:tcW w:w="4014" w:type="dxa"/>
            <w:tcBorders>
              <w:top w:val="single" w:sz="6" w:space="0" w:color="auto"/>
              <w:left w:val="nil"/>
              <w:bottom w:val="single" w:sz="6" w:space="0" w:color="auto"/>
              <w:right w:val="nil"/>
            </w:tcBorders>
          </w:tcPr>
          <w:p w14:paraId="6DA0674F" w14:textId="3C82A732" w:rsidR="00974528" w:rsidRPr="00CE544F" w:rsidRDefault="00974528" w:rsidP="00974528">
            <w:pPr>
              <w:pStyle w:val="Tablebody"/>
              <w:spacing w:beforeLines="20" w:before="48" w:afterLines="20" w:after="48" w:line="276" w:lineRule="auto"/>
              <w:rPr>
                <w:rFonts w:ascii="Arial" w:hAnsi="Arial" w:cs="Arial"/>
                <w:color w:val="FF0000"/>
                <w:sz w:val="22"/>
                <w:szCs w:val="22"/>
              </w:rPr>
            </w:pPr>
            <w:r w:rsidRPr="00D354D3">
              <w:rPr>
                <w:rFonts w:ascii="Arial" w:hAnsi="Arial" w:cs="Arial"/>
                <w:color w:val="000000" w:themeColor="text1"/>
                <w:sz w:val="22"/>
                <w:szCs w:val="22"/>
              </w:rPr>
              <w:t>Issued in the form of a Schedule.</w:t>
            </w:r>
          </w:p>
        </w:tc>
      </w:tr>
      <w:tr w:rsidR="009F798E" w14:paraId="6B607EE5" w14:textId="77777777" w:rsidTr="00CF1219">
        <w:tc>
          <w:tcPr>
            <w:tcW w:w="3200" w:type="dxa"/>
            <w:tcBorders>
              <w:top w:val="single" w:sz="6" w:space="0" w:color="auto"/>
              <w:left w:val="nil"/>
              <w:bottom w:val="single" w:sz="6" w:space="0" w:color="auto"/>
              <w:right w:val="nil"/>
            </w:tcBorders>
          </w:tcPr>
          <w:p w14:paraId="77CA7122" w14:textId="140D00AA" w:rsidR="009F798E" w:rsidRPr="00B13BA8" w:rsidRDefault="009F798E" w:rsidP="00320E45">
            <w:pPr>
              <w:pStyle w:val="Tablebody"/>
              <w:spacing w:beforeLines="20" w:before="48" w:afterLines="20" w:after="48" w:line="276" w:lineRule="auto"/>
              <w:rPr>
                <w:rFonts w:ascii="Arial" w:hAnsi="Arial" w:cs="Arial"/>
                <w:color w:val="000000" w:themeColor="text1"/>
                <w:sz w:val="22"/>
                <w:szCs w:val="22"/>
              </w:rPr>
            </w:pPr>
            <w:r w:rsidRPr="00B13BA8">
              <w:rPr>
                <w:rFonts w:ascii="Arial" w:hAnsi="Arial" w:cs="Arial"/>
                <w:color w:val="000000" w:themeColor="text1"/>
                <w:sz w:val="22"/>
                <w:szCs w:val="22"/>
              </w:rPr>
              <w:t>Regulator-initiated variation</w:t>
            </w:r>
          </w:p>
          <w:p w14:paraId="2C6310F3" w14:textId="4D2922FF" w:rsidR="009F798E" w:rsidRPr="00B13BA8" w:rsidRDefault="009F798E" w:rsidP="00320E45">
            <w:pPr>
              <w:pStyle w:val="Tablebody"/>
              <w:spacing w:beforeLines="20" w:before="48" w:afterLines="20" w:after="48" w:line="276" w:lineRule="auto"/>
              <w:rPr>
                <w:rFonts w:ascii="Arial" w:hAnsi="Arial" w:cs="Arial"/>
                <w:color w:val="000000" w:themeColor="text1"/>
                <w:sz w:val="22"/>
                <w:szCs w:val="22"/>
              </w:rPr>
            </w:pPr>
            <w:r w:rsidRPr="00B13BA8">
              <w:rPr>
                <w:rFonts w:ascii="Arial" w:hAnsi="Arial" w:cs="Arial"/>
                <w:color w:val="000000" w:themeColor="text1"/>
                <w:sz w:val="22"/>
                <w:szCs w:val="22"/>
              </w:rPr>
              <w:fldChar w:fldCharType="begin"/>
            </w:r>
            <w:r w:rsidRPr="00B13BA8">
              <w:rPr>
                <w:rFonts w:ascii="Arial" w:hAnsi="Arial" w:cs="Arial"/>
                <w:color w:val="000000" w:themeColor="text1"/>
                <w:sz w:val="22"/>
                <w:szCs w:val="22"/>
              </w:rPr>
              <w:instrText xml:space="preserve"> MERGEFIELD PAN </w:instrText>
            </w:r>
            <w:r w:rsidRPr="00B13BA8">
              <w:rPr>
                <w:rFonts w:ascii="Arial" w:hAnsi="Arial" w:cs="Arial"/>
                <w:color w:val="000000" w:themeColor="text1"/>
                <w:sz w:val="22"/>
                <w:szCs w:val="22"/>
              </w:rPr>
              <w:fldChar w:fldCharType="separate"/>
            </w:r>
            <w:r w:rsidR="00381B94" w:rsidRPr="00B13BA8">
              <w:rPr>
                <w:rFonts w:ascii="Arial" w:hAnsi="Arial" w:cs="Arial"/>
                <w:noProof/>
                <w:color w:val="000000" w:themeColor="text1"/>
                <w:sz w:val="22"/>
                <w:szCs w:val="22"/>
              </w:rPr>
              <w:t>PAN-029689</w:t>
            </w:r>
            <w:r w:rsidRPr="00B13BA8">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37B51F6F" w14:textId="08659633" w:rsidR="009F798E" w:rsidRPr="00B13BA8" w:rsidRDefault="00B13BA8" w:rsidP="00320E45">
            <w:pPr>
              <w:pStyle w:val="Tablebody"/>
              <w:spacing w:beforeLines="20" w:before="48" w:afterLines="20" w:after="48" w:line="276" w:lineRule="auto"/>
              <w:rPr>
                <w:rFonts w:ascii="Arial" w:hAnsi="Arial" w:cs="Arial"/>
                <w:color w:val="000000" w:themeColor="text1"/>
                <w:sz w:val="22"/>
                <w:szCs w:val="22"/>
              </w:rPr>
            </w:pPr>
            <w:r w:rsidRPr="00B13BA8">
              <w:rPr>
                <w:rFonts w:ascii="Arial" w:hAnsi="Arial" w:cs="Arial"/>
                <w:color w:val="000000" w:themeColor="text1"/>
                <w:sz w:val="22"/>
                <w:szCs w:val="22"/>
              </w:rPr>
              <w:t>20/06/2025</w:t>
            </w:r>
          </w:p>
        </w:tc>
        <w:tc>
          <w:tcPr>
            <w:tcW w:w="4014" w:type="dxa"/>
            <w:tcBorders>
              <w:top w:val="single" w:sz="6" w:space="0" w:color="auto"/>
              <w:left w:val="nil"/>
              <w:bottom w:val="single" w:sz="6" w:space="0" w:color="auto"/>
              <w:right w:val="nil"/>
            </w:tcBorders>
          </w:tcPr>
          <w:p w14:paraId="3A83BFC3" w14:textId="6D1AAC25" w:rsidR="009F798E" w:rsidRPr="00B13BA8" w:rsidRDefault="009F798E" w:rsidP="00320E45">
            <w:pPr>
              <w:pStyle w:val="Tablebody"/>
              <w:spacing w:beforeLines="20" w:before="48" w:afterLines="20" w:after="48" w:line="276" w:lineRule="auto"/>
              <w:rPr>
                <w:rFonts w:ascii="Arial" w:hAnsi="Arial" w:cs="Arial"/>
                <w:color w:val="000000" w:themeColor="text1"/>
                <w:sz w:val="22"/>
                <w:szCs w:val="22"/>
              </w:rPr>
            </w:pPr>
            <w:r w:rsidRPr="00B13BA8">
              <w:rPr>
                <w:rFonts w:ascii="Arial" w:hAnsi="Arial" w:cs="Arial"/>
                <w:color w:val="000000" w:themeColor="text1"/>
                <w:sz w:val="22"/>
                <w:szCs w:val="22"/>
              </w:rPr>
              <w:t>AMP</w:t>
            </w:r>
            <w:r w:rsidR="003A3B53" w:rsidRPr="00B13BA8">
              <w:rPr>
                <w:rFonts w:ascii="Arial" w:hAnsi="Arial" w:cs="Arial"/>
                <w:color w:val="000000" w:themeColor="text1"/>
                <w:sz w:val="22"/>
                <w:szCs w:val="22"/>
              </w:rPr>
              <w:t>6</w:t>
            </w:r>
            <w:r w:rsidRPr="00B13BA8">
              <w:rPr>
                <w:rFonts w:ascii="Arial" w:hAnsi="Arial" w:cs="Arial"/>
                <w:color w:val="000000" w:themeColor="text1"/>
                <w:sz w:val="22"/>
                <w:szCs w:val="22"/>
              </w:rPr>
              <w:t xml:space="preserve"> programme EDM variation.</w:t>
            </w:r>
          </w:p>
        </w:tc>
      </w:tr>
      <w:tr w:rsidR="009F798E" w14:paraId="010D8EAE" w14:textId="77777777" w:rsidTr="00CF1219">
        <w:tc>
          <w:tcPr>
            <w:tcW w:w="3200" w:type="dxa"/>
            <w:tcBorders>
              <w:top w:val="single" w:sz="6" w:space="0" w:color="auto"/>
              <w:left w:val="nil"/>
              <w:bottom w:val="single" w:sz="6" w:space="0" w:color="auto"/>
              <w:right w:val="nil"/>
            </w:tcBorders>
          </w:tcPr>
          <w:p w14:paraId="6FF0F5F9" w14:textId="77777777" w:rsidR="009F798E" w:rsidRPr="00B13BA8" w:rsidRDefault="009F798E" w:rsidP="00320E45">
            <w:pPr>
              <w:pStyle w:val="Tablebody"/>
              <w:spacing w:beforeLines="20" w:before="48" w:afterLines="20" w:after="48" w:line="276" w:lineRule="auto"/>
              <w:rPr>
                <w:rFonts w:ascii="Arial" w:hAnsi="Arial" w:cs="Arial"/>
                <w:color w:val="000000" w:themeColor="text1"/>
                <w:sz w:val="22"/>
                <w:szCs w:val="22"/>
              </w:rPr>
            </w:pPr>
            <w:r w:rsidRPr="00B13BA8">
              <w:rPr>
                <w:rFonts w:ascii="Arial" w:hAnsi="Arial" w:cs="Arial"/>
                <w:color w:val="000000" w:themeColor="text1"/>
                <w:sz w:val="22"/>
                <w:szCs w:val="22"/>
              </w:rPr>
              <w:t>Variation Issued</w:t>
            </w:r>
          </w:p>
          <w:p w14:paraId="0A19491F" w14:textId="65BBC177"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B13BA8">
              <w:rPr>
                <w:rFonts w:ascii="Arial" w:hAnsi="Arial" w:cs="Arial"/>
                <w:color w:val="000000" w:themeColor="text1"/>
                <w:sz w:val="22"/>
                <w:szCs w:val="22"/>
              </w:rPr>
              <w:fldChar w:fldCharType="begin"/>
            </w:r>
            <w:r w:rsidRPr="00B13BA8">
              <w:rPr>
                <w:rFonts w:ascii="Arial" w:hAnsi="Arial" w:cs="Arial"/>
                <w:color w:val="000000" w:themeColor="text1"/>
                <w:sz w:val="22"/>
                <w:szCs w:val="22"/>
              </w:rPr>
              <w:instrText xml:space="preserve"> MERGEFIELD Permit_number </w:instrText>
            </w:r>
            <w:r w:rsidRPr="00B13BA8">
              <w:rPr>
                <w:rFonts w:ascii="Arial" w:hAnsi="Arial" w:cs="Arial"/>
                <w:color w:val="000000" w:themeColor="text1"/>
                <w:sz w:val="22"/>
                <w:szCs w:val="22"/>
              </w:rPr>
              <w:fldChar w:fldCharType="separate"/>
            </w:r>
            <w:r w:rsidR="00381B94" w:rsidRPr="00B13BA8">
              <w:rPr>
                <w:rFonts w:ascii="Arial" w:hAnsi="Arial" w:cs="Arial"/>
                <w:noProof/>
                <w:color w:val="000000" w:themeColor="text1"/>
                <w:sz w:val="22"/>
                <w:szCs w:val="22"/>
              </w:rPr>
              <w:t>CG0163801</w:t>
            </w:r>
            <w:r w:rsidRPr="00B13BA8">
              <w:rPr>
                <w:rFonts w:ascii="Arial" w:hAnsi="Arial" w:cs="Arial"/>
                <w:color w:val="000000" w:themeColor="text1"/>
                <w:sz w:val="22"/>
                <w:szCs w:val="22"/>
              </w:rPr>
              <w:fldChar w:fldCharType="end"/>
            </w:r>
          </w:p>
        </w:tc>
        <w:tc>
          <w:tcPr>
            <w:tcW w:w="1500" w:type="dxa"/>
            <w:tcBorders>
              <w:top w:val="single" w:sz="6" w:space="0" w:color="auto"/>
              <w:left w:val="nil"/>
              <w:bottom w:val="single" w:sz="6" w:space="0" w:color="auto"/>
              <w:right w:val="nil"/>
            </w:tcBorders>
          </w:tcPr>
          <w:p w14:paraId="0716E0E3" w14:textId="314F81B5" w:rsidR="009F798E" w:rsidRPr="00AB16DD" w:rsidRDefault="007A0245" w:rsidP="00320E45">
            <w:pPr>
              <w:pStyle w:val="Tablebody"/>
              <w:spacing w:beforeLines="20" w:before="48" w:afterLines="20" w:after="48" w:line="276" w:lineRule="auto"/>
              <w:rPr>
                <w:rFonts w:ascii="Arial" w:hAnsi="Arial" w:cs="Arial"/>
                <w:color w:val="FF0000"/>
                <w:sz w:val="22"/>
                <w:szCs w:val="22"/>
                <w:highlight w:val="yellow"/>
              </w:rPr>
            </w:pPr>
            <w:r w:rsidRPr="007A0245">
              <w:rPr>
                <w:rFonts w:ascii="Arial" w:hAnsi="Arial" w:cs="Arial"/>
                <w:color w:val="000000" w:themeColor="text1"/>
                <w:sz w:val="22"/>
                <w:szCs w:val="22"/>
              </w:rPr>
              <w:t>24/07/2025</w:t>
            </w:r>
          </w:p>
        </w:tc>
        <w:tc>
          <w:tcPr>
            <w:tcW w:w="40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44CF46D5" w:rsidR="00CC1F35" w:rsidRDefault="00166CA5" w:rsidP="004170F7">
      <w:pPr>
        <w:pStyle w:val="Heading3nonum"/>
        <w:spacing w:line="312" w:lineRule="auto"/>
        <w:ind w:left="499"/>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tblGrid>
      <w:tr w:rsidR="00166CA5" w:rsidRPr="00452DD5" w14:paraId="0D84C0A0" w14:textId="77777777" w:rsidTr="00CF1219">
        <w:trPr>
          <w:trHeight w:val="363"/>
        </w:trPr>
        <w:tc>
          <w:tcPr>
            <w:tcW w:w="6000" w:type="dxa"/>
            <w:shd w:val="clear" w:color="auto" w:fill="000000"/>
          </w:tcPr>
          <w:p w14:paraId="7389EE38" w14:textId="77777777" w:rsidR="00166CA5" w:rsidRPr="00AB169C" w:rsidRDefault="00166CA5" w:rsidP="00CF1219">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F1219">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F1219">
      <w:pPr>
        <w:pStyle w:val="Act"/>
        <w:spacing w:before="0" w:line="276" w:lineRule="auto"/>
        <w:ind w:left="400"/>
        <w:rPr>
          <w:rFonts w:cs="Arial"/>
          <w:sz w:val="22"/>
          <w:szCs w:val="22"/>
        </w:rPr>
      </w:pPr>
    </w:p>
    <w:p w14:paraId="47C9427F" w14:textId="77777777" w:rsidR="00166CA5" w:rsidRPr="00D72E4B" w:rsidRDefault="00166CA5" w:rsidP="00CF1219">
      <w:pPr>
        <w:pStyle w:val="Heading3nonum"/>
        <w:spacing w:before="0" w:line="276" w:lineRule="auto"/>
        <w:ind w:left="4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B13BA8" w:rsidRDefault="00166CA5" w:rsidP="00CF1219">
      <w:pPr>
        <w:pStyle w:val="Data"/>
        <w:spacing w:line="276" w:lineRule="auto"/>
        <w:ind w:left="400"/>
        <w:rPr>
          <w:rStyle w:val="change"/>
          <w:rFonts w:cs="Arial"/>
          <w:color w:val="000000" w:themeColor="text1"/>
          <w:sz w:val="22"/>
          <w:szCs w:val="22"/>
        </w:rPr>
      </w:pPr>
    </w:p>
    <w:p w14:paraId="63224986" w14:textId="0CADBF18" w:rsidR="00166CA5" w:rsidRPr="00B13BA8" w:rsidRDefault="008D2310" w:rsidP="00CF1219">
      <w:pPr>
        <w:pStyle w:val="Heading3nonum"/>
        <w:spacing w:before="0" w:line="276" w:lineRule="auto"/>
        <w:ind w:left="400" w:right="1701"/>
        <w:rPr>
          <w:rFonts w:cs="Arial"/>
          <w:color w:val="000000" w:themeColor="text1"/>
          <w:sz w:val="22"/>
          <w:szCs w:val="22"/>
        </w:rPr>
      </w:pPr>
      <w:r w:rsidRPr="00B13BA8">
        <w:rPr>
          <w:rFonts w:cs="Arial"/>
          <w:color w:val="000000" w:themeColor="text1"/>
          <w:sz w:val="22"/>
          <w:szCs w:val="22"/>
        </w:rPr>
        <w:t>P</w:t>
      </w:r>
      <w:r w:rsidR="00166CA5" w:rsidRPr="00B13BA8">
        <w:rPr>
          <w:rFonts w:cs="Arial"/>
          <w:color w:val="000000" w:themeColor="text1"/>
          <w:sz w:val="22"/>
          <w:szCs w:val="22"/>
        </w:rPr>
        <w:t>ermit number</w:t>
      </w:r>
    </w:p>
    <w:p w14:paraId="356B825B" w14:textId="03CB358A" w:rsidR="00166CA5" w:rsidRPr="00B13BA8" w:rsidRDefault="00312211" w:rsidP="00CF1219">
      <w:pPr>
        <w:pStyle w:val="Data"/>
        <w:spacing w:line="276" w:lineRule="auto"/>
        <w:ind w:left="400"/>
        <w:rPr>
          <w:rFonts w:cs="Arial"/>
          <w:color w:val="000000" w:themeColor="text1"/>
          <w:sz w:val="22"/>
          <w:szCs w:val="22"/>
        </w:rPr>
      </w:pPr>
      <w:r w:rsidRPr="00B13BA8">
        <w:rPr>
          <w:rFonts w:cs="Arial"/>
          <w:color w:val="000000" w:themeColor="text1"/>
          <w:sz w:val="22"/>
          <w:szCs w:val="22"/>
        </w:rPr>
        <w:fldChar w:fldCharType="begin"/>
      </w:r>
      <w:r w:rsidRPr="00B13BA8">
        <w:rPr>
          <w:rFonts w:cs="Arial"/>
          <w:color w:val="000000" w:themeColor="text1"/>
          <w:sz w:val="22"/>
          <w:szCs w:val="22"/>
        </w:rPr>
        <w:instrText xml:space="preserve"> MERGEFIELD Permit_number </w:instrText>
      </w:r>
      <w:r w:rsidRPr="00B13BA8">
        <w:rPr>
          <w:rFonts w:cs="Arial"/>
          <w:color w:val="000000" w:themeColor="text1"/>
          <w:sz w:val="22"/>
          <w:szCs w:val="22"/>
        </w:rPr>
        <w:fldChar w:fldCharType="separate"/>
      </w:r>
      <w:r w:rsidR="00381B94" w:rsidRPr="00B13BA8">
        <w:rPr>
          <w:rFonts w:cs="Arial"/>
          <w:noProof/>
          <w:color w:val="000000" w:themeColor="text1"/>
          <w:sz w:val="22"/>
          <w:szCs w:val="22"/>
        </w:rPr>
        <w:t>CG0163801</w:t>
      </w:r>
      <w:r w:rsidRPr="00B13BA8">
        <w:rPr>
          <w:rFonts w:cs="Arial"/>
          <w:color w:val="000000" w:themeColor="text1"/>
          <w:sz w:val="22"/>
          <w:szCs w:val="22"/>
        </w:rPr>
        <w:fldChar w:fldCharType="end"/>
      </w:r>
    </w:p>
    <w:p w14:paraId="7874AD61" w14:textId="77777777" w:rsidR="00166CA5" w:rsidRPr="009F6C74" w:rsidRDefault="00166CA5" w:rsidP="00CF1219">
      <w:pPr>
        <w:pStyle w:val="Data"/>
        <w:spacing w:line="276" w:lineRule="auto"/>
        <w:ind w:left="400"/>
        <w:rPr>
          <w:rStyle w:val="change"/>
          <w:rFonts w:cs="Arial"/>
          <w:color w:val="auto"/>
          <w:sz w:val="22"/>
          <w:szCs w:val="22"/>
        </w:rPr>
      </w:pPr>
    </w:p>
    <w:p w14:paraId="2F2C57A7" w14:textId="28FE5B22" w:rsidR="00166CA5" w:rsidRPr="008D2310" w:rsidRDefault="008D2310" w:rsidP="00CF1219">
      <w:pPr>
        <w:pStyle w:val="Data"/>
        <w:spacing w:line="276" w:lineRule="auto"/>
        <w:ind w:left="4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CF1219">
      <w:pPr>
        <w:pStyle w:val="Data"/>
        <w:spacing w:line="276" w:lineRule="auto"/>
        <w:ind w:left="4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F1219">
      <w:pPr>
        <w:pStyle w:val="Heading3nonum"/>
        <w:spacing w:before="0" w:line="276" w:lineRule="auto"/>
        <w:ind w:left="400"/>
        <w:rPr>
          <w:rFonts w:cs="Arial"/>
          <w:color w:val="auto"/>
          <w:sz w:val="22"/>
          <w:szCs w:val="22"/>
        </w:rPr>
      </w:pPr>
    </w:p>
    <w:p w14:paraId="716FBC7F" w14:textId="77777777" w:rsidR="00166CA5" w:rsidRPr="009F6C74" w:rsidRDefault="00166CA5" w:rsidP="00CF1219">
      <w:pPr>
        <w:pStyle w:val="Heading3nonum"/>
        <w:spacing w:before="0" w:line="276" w:lineRule="auto"/>
        <w:ind w:left="4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CF1219">
      <w:pPr>
        <w:pStyle w:val="Data"/>
        <w:ind w:left="4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F1219">
      <w:pPr>
        <w:pStyle w:val="Data"/>
        <w:ind w:left="4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F1219">
      <w:pPr>
        <w:pStyle w:val="Data"/>
        <w:ind w:left="4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F1219">
      <w:pPr>
        <w:pStyle w:val="Data"/>
        <w:ind w:left="4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F1219">
      <w:pPr>
        <w:pStyle w:val="Data"/>
        <w:spacing w:line="276" w:lineRule="auto"/>
        <w:ind w:left="4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CF1219">
      <w:pPr>
        <w:pStyle w:val="Data"/>
        <w:spacing w:line="276" w:lineRule="auto"/>
        <w:ind w:left="400"/>
        <w:rPr>
          <w:rStyle w:val="change"/>
          <w:rFonts w:cs="Arial"/>
          <w:color w:val="auto"/>
          <w:sz w:val="22"/>
          <w:szCs w:val="22"/>
        </w:rPr>
      </w:pPr>
    </w:p>
    <w:p w14:paraId="392FFC01" w14:textId="77777777" w:rsidR="00166CA5" w:rsidRPr="009F6C74" w:rsidRDefault="00166CA5" w:rsidP="00CF1219">
      <w:pPr>
        <w:pStyle w:val="Heading3nonum"/>
        <w:spacing w:before="0" w:line="276" w:lineRule="auto"/>
        <w:ind w:left="4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F1219">
      <w:pPr>
        <w:pStyle w:val="Data"/>
        <w:spacing w:line="276" w:lineRule="auto"/>
        <w:ind w:left="400" w:right="1701"/>
        <w:rPr>
          <w:b w:val="0"/>
          <w:color w:val="auto"/>
          <w:sz w:val="22"/>
          <w:szCs w:val="22"/>
        </w:rPr>
      </w:pPr>
    </w:p>
    <w:p w14:paraId="32057567" w14:textId="77777777" w:rsidR="00166CA5" w:rsidRPr="00B13BA8" w:rsidRDefault="00166CA5" w:rsidP="00CF1219">
      <w:pPr>
        <w:pStyle w:val="Data"/>
        <w:spacing w:line="276" w:lineRule="auto"/>
        <w:ind w:left="400" w:right="23"/>
        <w:rPr>
          <w:rStyle w:val="change"/>
          <w:rFonts w:cs="Arial"/>
          <w:b w:val="0"/>
          <w:color w:val="000000" w:themeColor="text1"/>
          <w:sz w:val="22"/>
          <w:szCs w:val="22"/>
        </w:rPr>
      </w:pPr>
      <w:r w:rsidRPr="00B13BA8">
        <w:rPr>
          <w:b w:val="0"/>
          <w:color w:val="000000" w:themeColor="text1"/>
          <w:sz w:val="22"/>
          <w:szCs w:val="22"/>
        </w:rPr>
        <w:t xml:space="preserve">to operate </w:t>
      </w:r>
      <w:r w:rsidRPr="00B13BA8">
        <w:rPr>
          <w:rFonts w:cs="Arial"/>
          <w:b w:val="0"/>
          <w:color w:val="000000" w:themeColor="text1"/>
          <w:sz w:val="22"/>
          <w:szCs w:val="22"/>
        </w:rPr>
        <w:t>a water discharge activity</w:t>
      </w:r>
      <w:r w:rsidRPr="00B13BA8">
        <w:rPr>
          <w:b w:val="0"/>
          <w:color w:val="000000" w:themeColor="text1"/>
          <w:sz w:val="22"/>
          <w:szCs w:val="22"/>
        </w:rPr>
        <w:t xml:space="preserve"> at</w:t>
      </w:r>
    </w:p>
    <w:p w14:paraId="585B66E3" w14:textId="5218CA8B" w:rsidR="00312211" w:rsidRPr="00B13BA8" w:rsidRDefault="00312211" w:rsidP="00CF1219">
      <w:pPr>
        <w:pStyle w:val="Data"/>
        <w:spacing w:line="276" w:lineRule="auto"/>
        <w:ind w:left="4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Site_name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Storm and Emergency Overflow at Caernarfon Pont Seiont SPS</w:t>
      </w:r>
      <w:r w:rsidRPr="00B13BA8">
        <w:rPr>
          <w:rStyle w:val="change"/>
          <w:rFonts w:cs="Arial"/>
          <w:color w:val="000000" w:themeColor="text1"/>
          <w:sz w:val="22"/>
          <w:szCs w:val="22"/>
        </w:rPr>
        <w:fldChar w:fldCharType="end"/>
      </w:r>
    </w:p>
    <w:p w14:paraId="766DFC9C" w14:textId="6F177D9A" w:rsidR="00312211" w:rsidRPr="00B13BA8" w:rsidRDefault="00312211" w:rsidP="00CF1219">
      <w:pPr>
        <w:pStyle w:val="Data"/>
        <w:spacing w:line="276" w:lineRule="auto"/>
        <w:ind w:left="4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DSI_ADD2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Track off Seiont Mill Road</w:t>
      </w:r>
      <w:r w:rsidRPr="00B13BA8">
        <w:rPr>
          <w:rStyle w:val="change"/>
          <w:rFonts w:cs="Arial"/>
          <w:color w:val="000000" w:themeColor="text1"/>
          <w:sz w:val="22"/>
          <w:szCs w:val="22"/>
        </w:rPr>
        <w:fldChar w:fldCharType="end"/>
      </w:r>
    </w:p>
    <w:p w14:paraId="38094AC0" w14:textId="6E519D56" w:rsidR="00312211" w:rsidRPr="00B13BA8" w:rsidRDefault="00312211" w:rsidP="00CF1219">
      <w:pPr>
        <w:pStyle w:val="Data"/>
        <w:spacing w:line="276" w:lineRule="auto"/>
        <w:ind w:left="4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DSI_ADD3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Caernarfon</w:t>
      </w:r>
      <w:r w:rsidRPr="00B13BA8">
        <w:rPr>
          <w:rStyle w:val="change"/>
          <w:rFonts w:cs="Arial"/>
          <w:color w:val="000000" w:themeColor="text1"/>
          <w:sz w:val="22"/>
          <w:szCs w:val="22"/>
        </w:rPr>
        <w:fldChar w:fldCharType="end"/>
      </w:r>
    </w:p>
    <w:p w14:paraId="018E1182" w14:textId="60A6A8E8" w:rsidR="00312211" w:rsidRPr="00B13BA8" w:rsidRDefault="00312211" w:rsidP="00CF1219">
      <w:pPr>
        <w:pStyle w:val="Data"/>
        <w:spacing w:line="276" w:lineRule="auto"/>
        <w:ind w:left="4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DSI_ADD4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Gwynedd</w:t>
      </w:r>
      <w:r w:rsidRPr="00B13BA8">
        <w:rPr>
          <w:rStyle w:val="change"/>
          <w:rFonts w:cs="Arial"/>
          <w:color w:val="000000" w:themeColor="text1"/>
          <w:sz w:val="22"/>
          <w:szCs w:val="22"/>
        </w:rPr>
        <w:fldChar w:fldCharType="end"/>
      </w:r>
    </w:p>
    <w:p w14:paraId="4513B9B1" w14:textId="57065C3C" w:rsidR="00312211" w:rsidRPr="00B13BA8" w:rsidRDefault="00312211" w:rsidP="00CF1219">
      <w:pPr>
        <w:pStyle w:val="Data"/>
        <w:spacing w:line="276" w:lineRule="auto"/>
        <w:ind w:left="4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DSI_POST_CODE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LL55 2YF</w:t>
      </w:r>
      <w:r w:rsidRPr="00B13BA8">
        <w:rPr>
          <w:rStyle w:val="change"/>
          <w:rFonts w:cs="Arial"/>
          <w:color w:val="000000" w:themeColor="text1"/>
          <w:sz w:val="22"/>
          <w:szCs w:val="22"/>
        </w:rPr>
        <w:fldChar w:fldCharType="end"/>
      </w:r>
    </w:p>
    <w:p w14:paraId="74449A65" w14:textId="77777777" w:rsidR="00166CA5" w:rsidRPr="003A38DA" w:rsidRDefault="00166CA5" w:rsidP="00CF1219">
      <w:pPr>
        <w:pStyle w:val="Heading3nonum"/>
        <w:spacing w:before="0" w:line="276" w:lineRule="auto"/>
        <w:ind w:left="400"/>
        <w:rPr>
          <w:rFonts w:cs="Arial"/>
          <w:color w:val="auto"/>
          <w:sz w:val="22"/>
          <w:szCs w:val="22"/>
        </w:rPr>
      </w:pPr>
    </w:p>
    <w:p w14:paraId="06E417E5" w14:textId="77777777" w:rsidR="00166CA5" w:rsidRPr="003A38DA" w:rsidRDefault="00166CA5" w:rsidP="00CF1219">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F1219">
      <w:pPr>
        <w:pStyle w:val="Heading3nonum"/>
        <w:spacing w:before="0" w:line="276" w:lineRule="auto"/>
        <w:ind w:left="400"/>
        <w:rPr>
          <w:rFonts w:cs="Arial"/>
          <w:color w:val="auto"/>
          <w:sz w:val="22"/>
          <w:szCs w:val="22"/>
        </w:rPr>
      </w:pPr>
    </w:p>
    <w:p w14:paraId="6D34712B" w14:textId="7CDD82AF" w:rsidR="00166CA5" w:rsidRPr="003A38DA" w:rsidRDefault="00166CA5" w:rsidP="00CF1219">
      <w:pPr>
        <w:pStyle w:val="Heading3nonum"/>
        <w:spacing w:before="0" w:line="276" w:lineRule="auto"/>
        <w:ind w:left="400"/>
        <w:rPr>
          <w:rFonts w:cs="Arial"/>
          <w:color w:val="auto"/>
          <w:sz w:val="22"/>
          <w:szCs w:val="22"/>
        </w:rPr>
      </w:pPr>
      <w:r w:rsidRPr="003A38DA">
        <w:rPr>
          <w:rFonts w:cs="Arial"/>
          <w:color w:val="auto"/>
          <w:sz w:val="22"/>
          <w:szCs w:val="22"/>
        </w:rPr>
        <w:t>The notice shall take effect from</w:t>
      </w:r>
      <w:r w:rsidRPr="007A0245">
        <w:rPr>
          <w:rFonts w:cs="Arial"/>
          <w:color w:val="000000" w:themeColor="text1"/>
          <w:sz w:val="22"/>
          <w:szCs w:val="22"/>
        </w:rPr>
        <w:t xml:space="preserve"> </w:t>
      </w:r>
      <w:r w:rsidR="007A0245" w:rsidRPr="007A0245">
        <w:rPr>
          <w:rFonts w:cs="Arial"/>
          <w:b/>
          <w:bCs/>
          <w:color w:val="000000" w:themeColor="text1"/>
          <w:sz w:val="22"/>
          <w:szCs w:val="22"/>
        </w:rPr>
        <w:t>24/07/2025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3A38DA" w14:paraId="788F75FD" w14:textId="77777777" w:rsidTr="001C204D">
        <w:trPr>
          <w:trHeight w:hRule="exact" w:val="393"/>
        </w:trPr>
        <w:tc>
          <w:tcPr>
            <w:tcW w:w="58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C204D">
        <w:trPr>
          <w:trHeight w:hRule="exact" w:val="960"/>
        </w:trPr>
        <w:tc>
          <w:tcPr>
            <w:tcW w:w="5818" w:type="dxa"/>
            <w:vAlign w:val="center"/>
          </w:tcPr>
          <w:p w14:paraId="64BB1276" w14:textId="438AE44C" w:rsidR="00166CA5" w:rsidRPr="007A0245" w:rsidRDefault="007A0245" w:rsidP="002D5C82">
            <w:pPr>
              <w:pStyle w:val="Heading3nonum"/>
              <w:spacing w:before="0"/>
              <w:ind w:right="-135"/>
              <w:jc w:val="center"/>
              <w:rPr>
                <w:rFonts w:cs="Arial"/>
                <w:b/>
                <w:color w:val="000000" w:themeColor="text1"/>
                <w:sz w:val="22"/>
                <w:szCs w:val="22"/>
              </w:rPr>
            </w:pPr>
            <w:r w:rsidRPr="007A0245">
              <w:rPr>
                <w:rFonts w:cs="Arial"/>
                <w:b/>
                <w:color w:val="000000" w:themeColor="text1"/>
                <w:sz w:val="22"/>
                <w:szCs w:val="22"/>
              </w:rPr>
              <w:t>Joanne Fitton</w:t>
            </w:r>
          </w:p>
        </w:tc>
        <w:tc>
          <w:tcPr>
            <w:tcW w:w="2437" w:type="dxa"/>
            <w:vAlign w:val="center"/>
          </w:tcPr>
          <w:p w14:paraId="77C01C85" w14:textId="14922721" w:rsidR="00166CA5" w:rsidRPr="007A0245" w:rsidRDefault="007A0245" w:rsidP="002D5C82">
            <w:pPr>
              <w:pStyle w:val="Heading3nonum"/>
              <w:spacing w:before="0"/>
              <w:ind w:right="34"/>
              <w:jc w:val="center"/>
              <w:rPr>
                <w:rFonts w:cs="Arial"/>
                <w:b/>
                <w:color w:val="000000" w:themeColor="text1"/>
                <w:sz w:val="22"/>
                <w:szCs w:val="22"/>
              </w:rPr>
            </w:pPr>
            <w:r w:rsidRPr="007A0245">
              <w:rPr>
                <w:rFonts w:cs="Arial"/>
                <w:b/>
                <w:color w:val="000000" w:themeColor="text1"/>
                <w:sz w:val="22"/>
                <w:szCs w:val="22"/>
              </w:rPr>
              <w:t>24/07/2025</w:t>
            </w:r>
          </w:p>
        </w:tc>
      </w:tr>
    </w:tbl>
    <w:p w14:paraId="52C9EB91" w14:textId="7314A874" w:rsidR="00166CA5" w:rsidRPr="00C31D2C" w:rsidRDefault="00166CA5" w:rsidP="003D2558">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B13BA8" w:rsidRDefault="00166CA5" w:rsidP="00CF1219">
      <w:pPr>
        <w:pStyle w:val="Draftingnote"/>
        <w:spacing w:before="120"/>
        <w:ind w:left="400"/>
        <w:rPr>
          <w:b/>
          <w:i w:val="0"/>
          <w:color w:val="000000" w:themeColor="text1"/>
          <w:sz w:val="22"/>
          <w:szCs w:val="22"/>
        </w:rPr>
      </w:pPr>
      <w:r w:rsidRPr="00C31D2C">
        <w:br w:type="page"/>
      </w:r>
      <w:r w:rsidRPr="00B13BA8">
        <w:rPr>
          <w:b/>
          <w:i w:val="0"/>
          <w:color w:val="000000" w:themeColor="text1"/>
          <w:sz w:val="22"/>
          <w:szCs w:val="22"/>
        </w:rPr>
        <w:lastRenderedPageBreak/>
        <w:t>Schedule 1</w:t>
      </w:r>
    </w:p>
    <w:p w14:paraId="4F4332B3" w14:textId="77777777" w:rsidR="00DF7025" w:rsidRPr="00B13BA8" w:rsidRDefault="00DF7025" w:rsidP="00CF1219">
      <w:pPr>
        <w:spacing w:line="270" w:lineRule="exact"/>
        <w:ind w:left="400"/>
        <w:rPr>
          <w:rFonts w:ascii="Arial" w:hAnsi="Arial" w:cs="Arial"/>
          <w:color w:val="000000" w:themeColor="text1"/>
          <w:sz w:val="22"/>
          <w:szCs w:val="22"/>
        </w:rPr>
      </w:pPr>
      <w:r w:rsidRPr="00B13BA8">
        <w:rPr>
          <w:rFonts w:ascii="Arial" w:hAnsi="Arial" w:cs="Arial"/>
          <w:color w:val="000000" w:themeColor="text1"/>
          <w:sz w:val="22"/>
          <w:szCs w:val="22"/>
        </w:rPr>
        <w:t>All conditions have been varied by the consolidated permit as a result of a Natural Resources Wales initiated variation.</w:t>
      </w:r>
    </w:p>
    <w:p w14:paraId="63101786" w14:textId="77777777" w:rsidR="00166CA5" w:rsidRPr="00B13BA8" w:rsidRDefault="00166CA5" w:rsidP="00CF1219">
      <w:pPr>
        <w:pStyle w:val="Heading3nonum"/>
        <w:ind w:left="400"/>
        <w:rPr>
          <w:rFonts w:cs="Arial"/>
          <w:color w:val="000000" w:themeColor="text1"/>
          <w:sz w:val="22"/>
          <w:szCs w:val="22"/>
        </w:rPr>
      </w:pPr>
    </w:p>
    <w:p w14:paraId="7B635115" w14:textId="77777777" w:rsidR="00166CA5" w:rsidRPr="00B13BA8" w:rsidRDefault="00166CA5" w:rsidP="00CF1219">
      <w:pPr>
        <w:pStyle w:val="Heading3nonum"/>
        <w:ind w:left="400"/>
        <w:rPr>
          <w:rFonts w:cs="Arial"/>
          <w:b/>
          <w:color w:val="000000" w:themeColor="text1"/>
          <w:sz w:val="22"/>
          <w:szCs w:val="22"/>
        </w:rPr>
      </w:pPr>
      <w:r w:rsidRPr="00B13BA8">
        <w:rPr>
          <w:rFonts w:cs="Arial"/>
          <w:b/>
          <w:color w:val="000000" w:themeColor="text1"/>
          <w:sz w:val="22"/>
          <w:szCs w:val="22"/>
        </w:rPr>
        <w:t>Schedule 2 – consolidated permit</w:t>
      </w:r>
    </w:p>
    <w:p w14:paraId="4C05C010" w14:textId="77777777" w:rsidR="002D5C82" w:rsidRDefault="00166CA5" w:rsidP="00CF1219">
      <w:pPr>
        <w:pStyle w:val="Heading3nonum"/>
        <w:ind w:left="400"/>
        <w:rPr>
          <w:rFonts w:cs="Arial"/>
          <w:color w:val="auto"/>
          <w:sz w:val="22"/>
          <w:szCs w:val="22"/>
        </w:rPr>
      </w:pPr>
      <w:r w:rsidRPr="00B13BA8">
        <w:rPr>
          <w:rFonts w:cs="Arial"/>
          <w:color w:val="000000" w:themeColor="text1"/>
          <w:sz w:val="22"/>
          <w:szCs w:val="22"/>
        </w:rPr>
        <w:t xml:space="preserve">Consolidated </w:t>
      </w:r>
      <w:r w:rsidRPr="0006520B">
        <w:rPr>
          <w:rFonts w:cs="Arial"/>
          <w:color w:val="auto"/>
          <w:sz w:val="22"/>
          <w:szCs w:val="22"/>
        </w:rPr>
        <w:t>permit issued as</w:t>
      </w:r>
      <w:r>
        <w:rPr>
          <w:rFonts w:cs="Arial"/>
          <w:color w:val="auto"/>
          <w:sz w:val="22"/>
          <w:szCs w:val="22"/>
        </w:rPr>
        <w:t xml:space="preserve"> a</w:t>
      </w:r>
      <w:r w:rsidRPr="0006520B">
        <w:rPr>
          <w:rFonts w:cs="Arial"/>
          <w:color w:val="auto"/>
          <w:sz w:val="22"/>
          <w:szCs w:val="22"/>
        </w:rPr>
        <w:t xml:space="preserve"> separate document. </w:t>
      </w:r>
    </w:p>
    <w:p w14:paraId="647282A3" w14:textId="77777777" w:rsidR="001A722E" w:rsidRPr="001A722E" w:rsidRDefault="001A722E" w:rsidP="001A722E"/>
    <w:p w14:paraId="68BA8897" w14:textId="77777777" w:rsidR="001A722E" w:rsidRPr="001A722E" w:rsidRDefault="001A722E" w:rsidP="001A722E"/>
    <w:p w14:paraId="249631BE" w14:textId="77777777" w:rsidR="001A722E" w:rsidRPr="001A722E" w:rsidRDefault="001A722E" w:rsidP="001A722E"/>
    <w:p w14:paraId="43A4B36B" w14:textId="77777777" w:rsidR="001A722E" w:rsidRPr="001A722E" w:rsidRDefault="001A722E" w:rsidP="001A722E"/>
    <w:p w14:paraId="7F61E005" w14:textId="77777777" w:rsidR="001A722E" w:rsidRPr="001A722E" w:rsidRDefault="001A722E" w:rsidP="001A722E"/>
    <w:p w14:paraId="5DE52716" w14:textId="77777777" w:rsidR="001A722E" w:rsidRPr="001A722E" w:rsidRDefault="001A722E" w:rsidP="001A722E"/>
    <w:p w14:paraId="54D471D6" w14:textId="77777777" w:rsidR="001A722E" w:rsidRPr="001A722E" w:rsidRDefault="001A722E" w:rsidP="001A722E"/>
    <w:p w14:paraId="6659A042" w14:textId="77777777" w:rsidR="001A722E" w:rsidRPr="001A722E" w:rsidRDefault="001A722E" w:rsidP="001A722E"/>
    <w:p w14:paraId="3A296A87" w14:textId="77777777" w:rsidR="001A722E" w:rsidRPr="001A722E" w:rsidRDefault="001A722E" w:rsidP="001A722E"/>
    <w:p w14:paraId="347DDBED" w14:textId="77777777" w:rsidR="001A722E" w:rsidRPr="001A722E" w:rsidRDefault="001A722E" w:rsidP="001A722E"/>
    <w:p w14:paraId="3101F9FF" w14:textId="77777777" w:rsidR="001A722E" w:rsidRPr="001A722E" w:rsidRDefault="001A722E" w:rsidP="001A722E"/>
    <w:p w14:paraId="61F86AA2" w14:textId="77777777" w:rsidR="001A722E" w:rsidRDefault="001A722E" w:rsidP="001A722E">
      <w:pPr>
        <w:rPr>
          <w:rFonts w:ascii="Arial" w:eastAsiaTheme="majorEastAsia" w:hAnsi="Arial" w:cs="Arial"/>
          <w:sz w:val="22"/>
          <w:szCs w:val="22"/>
        </w:rPr>
      </w:pPr>
    </w:p>
    <w:p w14:paraId="03BE5447" w14:textId="77777777" w:rsidR="001A722E" w:rsidRDefault="001A722E" w:rsidP="001A722E">
      <w:pPr>
        <w:jc w:val="center"/>
        <w:rPr>
          <w:rFonts w:ascii="Arial" w:eastAsiaTheme="majorEastAsia" w:hAnsi="Arial" w:cs="Arial"/>
          <w:sz w:val="22"/>
          <w:szCs w:val="22"/>
        </w:rPr>
      </w:pPr>
    </w:p>
    <w:p w14:paraId="68E7479A" w14:textId="63AEF421" w:rsidR="001A722E" w:rsidRPr="001A722E" w:rsidRDefault="001A722E" w:rsidP="001A722E">
      <w:pPr>
        <w:tabs>
          <w:tab w:val="center" w:pos="4630"/>
        </w:tabs>
        <w:sectPr w:rsidR="001A722E" w:rsidRPr="001A722E" w:rsidSect="00CF1219">
          <w:footerReference w:type="default" r:id="rId14"/>
          <w:pgSz w:w="11906" w:h="16838" w:code="9"/>
          <w:pgMar w:top="1440" w:right="1206" w:bottom="1440" w:left="1440" w:header="397" w:footer="397" w:gutter="0"/>
          <w:cols w:space="708"/>
          <w:docGrid w:linePitch="360"/>
        </w:sectPr>
      </w:pPr>
      <w:r>
        <w:tab/>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1C204D">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41222E">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41222E">
      <w:pPr>
        <w:pStyle w:val="Act"/>
        <w:spacing w:before="0" w:line="276" w:lineRule="auto"/>
        <w:ind w:left="500"/>
      </w:pPr>
    </w:p>
    <w:p w14:paraId="04BAA0DC" w14:textId="77777777" w:rsidR="00166CA5" w:rsidRPr="00B13BA8" w:rsidRDefault="00166CA5" w:rsidP="0041222E">
      <w:pPr>
        <w:spacing w:before="0" w:after="0"/>
        <w:ind w:left="500"/>
        <w:rPr>
          <w:rStyle w:val="Bold"/>
          <w:b w:val="0"/>
          <w:color w:val="000000" w:themeColor="text1"/>
          <w:sz w:val="22"/>
          <w:szCs w:val="22"/>
        </w:rPr>
      </w:pPr>
      <w:r w:rsidRPr="00B13BA8">
        <w:rPr>
          <w:rStyle w:val="Bold"/>
          <w:b w:val="0"/>
          <w:color w:val="000000" w:themeColor="text1"/>
          <w:sz w:val="22"/>
          <w:szCs w:val="22"/>
        </w:rPr>
        <w:t>Permit number</w:t>
      </w:r>
    </w:p>
    <w:p w14:paraId="06B9C6C2" w14:textId="73B1AADD" w:rsidR="00166CA5" w:rsidRPr="00B13BA8" w:rsidRDefault="00312211" w:rsidP="0041222E">
      <w:pPr>
        <w:pStyle w:val="Data"/>
        <w:spacing w:line="276" w:lineRule="auto"/>
        <w:ind w:left="500"/>
        <w:rPr>
          <w:rFonts w:cs="Arial"/>
          <w:color w:val="000000" w:themeColor="text1"/>
          <w:sz w:val="22"/>
          <w:szCs w:val="22"/>
        </w:rPr>
      </w:pPr>
      <w:r w:rsidRPr="00B13BA8">
        <w:rPr>
          <w:rFonts w:cs="Arial"/>
          <w:color w:val="000000" w:themeColor="text1"/>
          <w:sz w:val="22"/>
          <w:szCs w:val="22"/>
        </w:rPr>
        <w:fldChar w:fldCharType="begin"/>
      </w:r>
      <w:r w:rsidRPr="00B13BA8">
        <w:rPr>
          <w:rFonts w:cs="Arial"/>
          <w:color w:val="000000" w:themeColor="text1"/>
          <w:sz w:val="22"/>
          <w:szCs w:val="22"/>
        </w:rPr>
        <w:instrText xml:space="preserve"> MERGEFIELD Permit_number </w:instrText>
      </w:r>
      <w:r w:rsidRPr="00B13BA8">
        <w:rPr>
          <w:rFonts w:cs="Arial"/>
          <w:color w:val="000000" w:themeColor="text1"/>
          <w:sz w:val="22"/>
          <w:szCs w:val="22"/>
        </w:rPr>
        <w:fldChar w:fldCharType="separate"/>
      </w:r>
      <w:r w:rsidR="00381B94" w:rsidRPr="00B13BA8">
        <w:rPr>
          <w:rFonts w:cs="Arial"/>
          <w:noProof/>
          <w:color w:val="000000" w:themeColor="text1"/>
          <w:sz w:val="22"/>
          <w:szCs w:val="22"/>
        </w:rPr>
        <w:t>CG0163801</w:t>
      </w:r>
      <w:r w:rsidRPr="00B13BA8">
        <w:rPr>
          <w:rFonts w:cs="Arial"/>
          <w:color w:val="000000" w:themeColor="text1"/>
          <w:sz w:val="22"/>
          <w:szCs w:val="22"/>
        </w:rPr>
        <w:fldChar w:fldCharType="end"/>
      </w:r>
    </w:p>
    <w:p w14:paraId="200AA1BF" w14:textId="77777777" w:rsidR="00166CA5" w:rsidRPr="00B13BA8" w:rsidRDefault="00166CA5" w:rsidP="0041222E">
      <w:pPr>
        <w:pStyle w:val="Data"/>
        <w:spacing w:line="276" w:lineRule="auto"/>
        <w:ind w:left="500"/>
        <w:rPr>
          <w:rFonts w:cs="Arial"/>
          <w:color w:val="000000" w:themeColor="text1"/>
          <w:sz w:val="22"/>
          <w:szCs w:val="22"/>
        </w:rPr>
      </w:pPr>
    </w:p>
    <w:p w14:paraId="52EBE8BD" w14:textId="65293CB1" w:rsidR="00166CA5" w:rsidRPr="00B13BA8" w:rsidRDefault="00166CA5" w:rsidP="0041222E">
      <w:pPr>
        <w:pStyle w:val="Heading3nonum"/>
        <w:spacing w:before="0" w:line="276" w:lineRule="auto"/>
        <w:ind w:left="500"/>
        <w:rPr>
          <w:color w:val="000000" w:themeColor="text1"/>
          <w:sz w:val="22"/>
          <w:szCs w:val="22"/>
        </w:rPr>
      </w:pPr>
      <w:r w:rsidRPr="00B13BA8">
        <w:rPr>
          <w:color w:val="000000" w:themeColor="text1"/>
          <w:sz w:val="22"/>
          <w:szCs w:val="22"/>
        </w:rPr>
        <w:t xml:space="preserve">This is the consolidated permit referred to in the variation and consolidation notice for </w:t>
      </w:r>
      <w:r w:rsidR="00320E45" w:rsidRPr="00B13BA8">
        <w:rPr>
          <w:color w:val="000000" w:themeColor="text1"/>
          <w:sz w:val="22"/>
          <w:szCs w:val="22"/>
        </w:rPr>
        <w:t>variation</w:t>
      </w:r>
      <w:r w:rsidRPr="00B13BA8">
        <w:rPr>
          <w:color w:val="000000" w:themeColor="text1"/>
          <w:sz w:val="22"/>
          <w:szCs w:val="22"/>
        </w:rPr>
        <w:t xml:space="preserve"> </w:t>
      </w:r>
      <w:r w:rsidR="00312211" w:rsidRPr="00B13BA8">
        <w:rPr>
          <w:color w:val="000000" w:themeColor="text1"/>
          <w:sz w:val="22"/>
          <w:szCs w:val="22"/>
        </w:rPr>
        <w:fldChar w:fldCharType="begin"/>
      </w:r>
      <w:r w:rsidR="00312211" w:rsidRPr="00B13BA8">
        <w:rPr>
          <w:color w:val="000000" w:themeColor="text1"/>
          <w:sz w:val="22"/>
          <w:szCs w:val="22"/>
        </w:rPr>
        <w:instrText xml:space="preserve"> MERGEFIELD PAN </w:instrText>
      </w:r>
      <w:r w:rsidR="00312211" w:rsidRPr="00B13BA8">
        <w:rPr>
          <w:color w:val="000000" w:themeColor="text1"/>
          <w:sz w:val="22"/>
          <w:szCs w:val="22"/>
        </w:rPr>
        <w:fldChar w:fldCharType="separate"/>
      </w:r>
      <w:r w:rsidR="00381B94" w:rsidRPr="00B13BA8">
        <w:rPr>
          <w:noProof/>
          <w:color w:val="000000" w:themeColor="text1"/>
          <w:sz w:val="22"/>
          <w:szCs w:val="22"/>
        </w:rPr>
        <w:t>PAN-029689</w:t>
      </w:r>
      <w:r w:rsidR="00312211" w:rsidRPr="00B13BA8">
        <w:rPr>
          <w:color w:val="000000" w:themeColor="text1"/>
          <w:sz w:val="22"/>
          <w:szCs w:val="22"/>
        </w:rPr>
        <w:fldChar w:fldCharType="end"/>
      </w:r>
      <w:r w:rsidR="00312211" w:rsidRPr="00B13BA8">
        <w:rPr>
          <w:color w:val="000000" w:themeColor="text1"/>
          <w:sz w:val="22"/>
          <w:szCs w:val="22"/>
        </w:rPr>
        <w:t xml:space="preserve"> </w:t>
      </w:r>
      <w:r w:rsidRPr="00B13BA8">
        <w:rPr>
          <w:color w:val="000000" w:themeColor="text1"/>
          <w:sz w:val="22"/>
          <w:szCs w:val="22"/>
        </w:rPr>
        <w:t xml:space="preserve">authorising </w:t>
      </w:r>
    </w:p>
    <w:p w14:paraId="3F4C7805" w14:textId="77777777" w:rsidR="00166CA5" w:rsidRPr="00CC1F35" w:rsidRDefault="00166CA5" w:rsidP="0041222E">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41222E">
      <w:pPr>
        <w:pStyle w:val="Data"/>
        <w:spacing w:line="276" w:lineRule="auto"/>
        <w:ind w:left="5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41222E">
      <w:pPr>
        <w:pStyle w:val="Heading3nonum"/>
        <w:spacing w:before="0" w:line="276" w:lineRule="auto"/>
        <w:ind w:left="500"/>
        <w:rPr>
          <w:rFonts w:cs="Arial"/>
          <w:color w:val="auto"/>
          <w:sz w:val="22"/>
          <w:szCs w:val="22"/>
        </w:rPr>
      </w:pPr>
    </w:p>
    <w:p w14:paraId="6E323BA1" w14:textId="77777777" w:rsidR="00166CA5" w:rsidRPr="009F6C74" w:rsidRDefault="00166CA5" w:rsidP="0041222E">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41222E">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41222E">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41222E">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41222E">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41222E">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41222E">
      <w:pPr>
        <w:pStyle w:val="Data"/>
        <w:spacing w:line="276" w:lineRule="auto"/>
        <w:ind w:left="500"/>
        <w:rPr>
          <w:rStyle w:val="change"/>
          <w:color w:val="auto"/>
          <w:sz w:val="22"/>
          <w:szCs w:val="22"/>
        </w:rPr>
      </w:pPr>
    </w:p>
    <w:p w14:paraId="54CE7070" w14:textId="3D68F6EE" w:rsidR="00166CA5" w:rsidRDefault="00166CA5" w:rsidP="0041222E">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41222E">
      <w:pPr>
        <w:spacing w:before="0" w:after="0"/>
        <w:ind w:left="500" w:right="282"/>
        <w:rPr>
          <w:b/>
          <w:sz w:val="22"/>
          <w:szCs w:val="22"/>
        </w:rPr>
      </w:pPr>
    </w:p>
    <w:p w14:paraId="0EBC5839" w14:textId="6E68B4DE" w:rsidR="00166CA5" w:rsidRPr="00B13BA8" w:rsidRDefault="00166CA5" w:rsidP="0041222E">
      <w:pPr>
        <w:spacing w:before="0" w:after="0"/>
        <w:ind w:left="500" w:right="282"/>
        <w:rPr>
          <w:rStyle w:val="Red"/>
          <w:color w:val="000000" w:themeColor="text1"/>
          <w:sz w:val="22"/>
          <w:szCs w:val="22"/>
        </w:rPr>
      </w:pPr>
      <w:r w:rsidRPr="00B13BA8">
        <w:rPr>
          <w:color w:val="000000" w:themeColor="text1"/>
          <w:sz w:val="22"/>
          <w:szCs w:val="22"/>
        </w:rPr>
        <w:t xml:space="preserve">to operate </w:t>
      </w:r>
      <w:r w:rsidRPr="00B13BA8">
        <w:rPr>
          <w:rStyle w:val="Red"/>
          <w:color w:val="000000" w:themeColor="text1"/>
          <w:sz w:val="22"/>
          <w:szCs w:val="22"/>
        </w:rPr>
        <w:t>a water discharge activity at</w:t>
      </w:r>
    </w:p>
    <w:p w14:paraId="1C16373C" w14:textId="05D4A9FD" w:rsidR="00312211" w:rsidRPr="00B13BA8" w:rsidRDefault="00312211" w:rsidP="001C204D">
      <w:pPr>
        <w:pStyle w:val="Data"/>
        <w:spacing w:line="276" w:lineRule="auto"/>
        <w:ind w:left="5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Site_name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Storm and Emergency Overflow at Caernarfon Pont Seiont SPS</w:t>
      </w:r>
      <w:r w:rsidRPr="00B13BA8">
        <w:rPr>
          <w:rStyle w:val="change"/>
          <w:rFonts w:cs="Arial"/>
          <w:color w:val="000000" w:themeColor="text1"/>
          <w:sz w:val="22"/>
          <w:szCs w:val="22"/>
        </w:rPr>
        <w:fldChar w:fldCharType="end"/>
      </w:r>
    </w:p>
    <w:p w14:paraId="5175CD4C" w14:textId="14B5E175" w:rsidR="00312211" w:rsidRPr="00B13BA8" w:rsidRDefault="00312211" w:rsidP="001C204D">
      <w:pPr>
        <w:pStyle w:val="Data"/>
        <w:spacing w:line="276" w:lineRule="auto"/>
        <w:ind w:left="5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DSI_ADD2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Track off Seiont Mill Road</w:t>
      </w:r>
      <w:r w:rsidRPr="00B13BA8">
        <w:rPr>
          <w:rStyle w:val="change"/>
          <w:rFonts w:cs="Arial"/>
          <w:color w:val="000000" w:themeColor="text1"/>
          <w:sz w:val="22"/>
          <w:szCs w:val="22"/>
        </w:rPr>
        <w:fldChar w:fldCharType="end"/>
      </w:r>
    </w:p>
    <w:p w14:paraId="1C16CA3B" w14:textId="4D9C1E81" w:rsidR="00312211" w:rsidRPr="00B13BA8" w:rsidRDefault="00312211" w:rsidP="001C204D">
      <w:pPr>
        <w:pStyle w:val="Data"/>
        <w:spacing w:line="276" w:lineRule="auto"/>
        <w:ind w:left="5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DSI_ADD3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Caernarfon</w:t>
      </w:r>
      <w:r w:rsidRPr="00B13BA8">
        <w:rPr>
          <w:rStyle w:val="change"/>
          <w:rFonts w:cs="Arial"/>
          <w:color w:val="000000" w:themeColor="text1"/>
          <w:sz w:val="22"/>
          <w:szCs w:val="22"/>
        </w:rPr>
        <w:fldChar w:fldCharType="end"/>
      </w:r>
    </w:p>
    <w:p w14:paraId="69D13306" w14:textId="558518F6" w:rsidR="00312211" w:rsidRPr="00B13BA8" w:rsidRDefault="00312211" w:rsidP="001C204D">
      <w:pPr>
        <w:pStyle w:val="Data"/>
        <w:spacing w:line="276" w:lineRule="auto"/>
        <w:ind w:left="5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DSI_ADD4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Gwynedd</w:t>
      </w:r>
      <w:r w:rsidRPr="00B13BA8">
        <w:rPr>
          <w:rStyle w:val="change"/>
          <w:rFonts w:cs="Arial"/>
          <w:color w:val="000000" w:themeColor="text1"/>
          <w:sz w:val="22"/>
          <w:szCs w:val="22"/>
        </w:rPr>
        <w:fldChar w:fldCharType="end"/>
      </w:r>
    </w:p>
    <w:p w14:paraId="381CFFB0" w14:textId="5B052915" w:rsidR="00312211" w:rsidRPr="00B13BA8" w:rsidRDefault="00312211" w:rsidP="001C204D">
      <w:pPr>
        <w:pStyle w:val="Data"/>
        <w:spacing w:line="276" w:lineRule="auto"/>
        <w:ind w:left="500"/>
        <w:rPr>
          <w:rStyle w:val="change"/>
          <w:rFonts w:cs="Arial"/>
          <w:color w:val="000000" w:themeColor="text1"/>
          <w:sz w:val="22"/>
          <w:szCs w:val="22"/>
        </w:rPr>
      </w:pPr>
      <w:r w:rsidRPr="00B13BA8">
        <w:rPr>
          <w:rStyle w:val="change"/>
          <w:rFonts w:cs="Arial"/>
          <w:color w:val="000000" w:themeColor="text1"/>
          <w:sz w:val="22"/>
          <w:szCs w:val="22"/>
        </w:rPr>
        <w:fldChar w:fldCharType="begin"/>
      </w:r>
      <w:r w:rsidRPr="00B13BA8">
        <w:rPr>
          <w:rStyle w:val="change"/>
          <w:rFonts w:cs="Arial"/>
          <w:color w:val="000000" w:themeColor="text1"/>
          <w:sz w:val="22"/>
          <w:szCs w:val="22"/>
        </w:rPr>
        <w:instrText xml:space="preserve"> MERGEFIELD DSI_POST_CODE </w:instrText>
      </w:r>
      <w:r w:rsidRPr="00B13BA8">
        <w:rPr>
          <w:rStyle w:val="change"/>
          <w:rFonts w:cs="Arial"/>
          <w:color w:val="000000" w:themeColor="text1"/>
          <w:sz w:val="22"/>
          <w:szCs w:val="22"/>
        </w:rPr>
        <w:fldChar w:fldCharType="separate"/>
      </w:r>
      <w:r w:rsidR="00381B94" w:rsidRPr="00B13BA8">
        <w:rPr>
          <w:rStyle w:val="change"/>
          <w:rFonts w:cs="Arial"/>
          <w:noProof/>
          <w:color w:val="000000" w:themeColor="text1"/>
          <w:sz w:val="22"/>
          <w:szCs w:val="22"/>
        </w:rPr>
        <w:t>LL55 2YF</w:t>
      </w:r>
      <w:r w:rsidRPr="00B13BA8">
        <w:rPr>
          <w:rStyle w:val="change"/>
          <w:rFonts w:cs="Arial"/>
          <w:color w:val="000000" w:themeColor="text1"/>
          <w:sz w:val="22"/>
          <w:szCs w:val="22"/>
        </w:rPr>
        <w:fldChar w:fldCharType="end"/>
      </w:r>
    </w:p>
    <w:p w14:paraId="1D90D32C" w14:textId="77777777" w:rsidR="00166CA5" w:rsidRPr="00D72E4B" w:rsidRDefault="00166CA5" w:rsidP="0041222E">
      <w:pPr>
        <w:pStyle w:val="Heading3nonum"/>
        <w:spacing w:before="0" w:line="276" w:lineRule="auto"/>
        <w:ind w:left="500" w:firstLine="1276"/>
        <w:rPr>
          <w:b/>
          <w:color w:val="000000" w:themeColor="text1"/>
          <w:sz w:val="22"/>
          <w:szCs w:val="22"/>
        </w:rPr>
      </w:pPr>
    </w:p>
    <w:p w14:paraId="5801F1A2" w14:textId="77777777" w:rsidR="00166CA5" w:rsidRDefault="00166CA5" w:rsidP="0041222E">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41222E">
      <w:pPr>
        <w:spacing w:before="0" w:after="0"/>
        <w:ind w:left="500"/>
        <w:rPr>
          <w:sz w:val="22"/>
          <w:szCs w:val="22"/>
        </w:rPr>
      </w:pPr>
    </w:p>
    <w:p w14:paraId="1E6CC13A" w14:textId="4AACE2BD" w:rsidR="00863161" w:rsidRPr="008036BE" w:rsidRDefault="00863161" w:rsidP="0041222E">
      <w:pPr>
        <w:spacing w:before="0" w:after="0"/>
        <w:ind w:left="500"/>
        <w:rPr>
          <w:sz w:val="22"/>
          <w:szCs w:val="22"/>
        </w:rPr>
      </w:pPr>
      <w:r>
        <w:rPr>
          <w:sz w:val="22"/>
          <w:szCs w:val="22"/>
        </w:rPr>
        <w:t xml:space="preserve">The permit variation and consolidation shall take effect </w:t>
      </w:r>
      <w:r w:rsidRPr="007A0245">
        <w:rPr>
          <w:color w:val="000000" w:themeColor="text1"/>
          <w:sz w:val="22"/>
          <w:szCs w:val="22"/>
        </w:rPr>
        <w:t xml:space="preserve">from </w:t>
      </w:r>
      <w:r w:rsidR="007A0245" w:rsidRPr="007A0245">
        <w:rPr>
          <w:b/>
          <w:bCs/>
          <w:color w:val="000000" w:themeColor="text1"/>
          <w:sz w:val="22"/>
          <w:szCs w:val="22"/>
        </w:rPr>
        <w:t>24/07/2025</w:t>
      </w:r>
    </w:p>
    <w:p w14:paraId="5D9FCBF6" w14:textId="77777777" w:rsidR="00166CA5" w:rsidRPr="0049139F" w:rsidRDefault="00166CA5" w:rsidP="00166CA5">
      <w:pPr>
        <w:pStyle w:val="Data"/>
        <w:ind w:right="1701"/>
        <w:rPr>
          <w:sz w:val="22"/>
          <w:szCs w:val="22"/>
        </w:rPr>
      </w:pPr>
    </w:p>
    <w:tbl>
      <w:tblPr>
        <w:tblW w:w="81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900"/>
      </w:tblGrid>
      <w:tr w:rsidR="00166CA5" w:rsidRPr="0049139F" w14:paraId="134F79FA" w14:textId="77777777" w:rsidTr="00D340C4">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7A0245" w:rsidRPr="0049139F" w14:paraId="133F0D16" w14:textId="77777777" w:rsidTr="00D340C4">
        <w:trPr>
          <w:trHeight w:hRule="exact" w:val="977"/>
        </w:trPr>
        <w:tc>
          <w:tcPr>
            <w:tcW w:w="5200" w:type="dxa"/>
            <w:vAlign w:val="center"/>
          </w:tcPr>
          <w:p w14:paraId="6B073446" w14:textId="3C8D6E7F" w:rsidR="007A0245" w:rsidRPr="00AB16DD" w:rsidRDefault="007A0245" w:rsidP="007A0245">
            <w:pPr>
              <w:pStyle w:val="Heading3nonum"/>
              <w:spacing w:before="0"/>
              <w:ind w:right="34"/>
              <w:jc w:val="center"/>
              <w:rPr>
                <w:sz w:val="22"/>
                <w:szCs w:val="22"/>
                <w:highlight w:val="yellow"/>
              </w:rPr>
            </w:pPr>
            <w:r w:rsidRPr="007A0245">
              <w:rPr>
                <w:rFonts w:cs="Arial"/>
                <w:b/>
                <w:color w:val="000000" w:themeColor="text1"/>
                <w:sz w:val="22"/>
                <w:szCs w:val="22"/>
              </w:rPr>
              <w:t>Joanne Fitton</w:t>
            </w:r>
          </w:p>
        </w:tc>
        <w:tc>
          <w:tcPr>
            <w:tcW w:w="2900" w:type="dxa"/>
            <w:vAlign w:val="center"/>
          </w:tcPr>
          <w:p w14:paraId="0E6D5413" w14:textId="353B3F5B" w:rsidR="007A0245" w:rsidRPr="00AB16DD" w:rsidRDefault="007A0245" w:rsidP="007A0245">
            <w:pPr>
              <w:pStyle w:val="Heading3nonum"/>
              <w:spacing w:before="0" w:line="240" w:lineRule="auto"/>
              <w:jc w:val="center"/>
              <w:rPr>
                <w:b/>
                <w:color w:val="FF0000"/>
                <w:sz w:val="22"/>
                <w:szCs w:val="22"/>
                <w:highlight w:val="yellow"/>
              </w:rPr>
            </w:pPr>
            <w:r w:rsidRPr="007A0245">
              <w:rPr>
                <w:rFonts w:cs="Arial"/>
                <w:b/>
                <w:color w:val="000000" w:themeColor="text1"/>
                <w:sz w:val="22"/>
                <w:szCs w:val="22"/>
              </w:rPr>
              <w:t>24/07/2025</w:t>
            </w:r>
          </w:p>
        </w:tc>
      </w:tr>
    </w:tbl>
    <w:p w14:paraId="74E5B099" w14:textId="7B50C7C3" w:rsidR="00166CA5" w:rsidRDefault="00166CA5" w:rsidP="00BB0192">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E6338E">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E6338E">
      <w:pPr>
        <w:pStyle w:val="Bullet0"/>
        <w:numPr>
          <w:ilvl w:val="1"/>
          <w:numId w:val="2"/>
        </w:numPr>
        <w:tabs>
          <w:tab w:val="clear" w:pos="680"/>
          <w:tab w:val="num" w:pos="1134"/>
        </w:tabs>
        <w:spacing w:before="120"/>
        <w:ind w:right="686" w:hanging="113"/>
      </w:pPr>
      <w:r>
        <w:t>General management</w:t>
      </w:r>
      <w:bookmarkStart w:id="5" w:name="_Ref373938749"/>
    </w:p>
    <w:p w14:paraId="06EFA114" w14:textId="3F7DFD29" w:rsidR="000848DA" w:rsidRPr="00F42B24" w:rsidRDefault="000848DA" w:rsidP="001B6FA4">
      <w:pPr>
        <w:pStyle w:val="Bullet1"/>
        <w:keepNext/>
        <w:keepLines/>
        <w:spacing w:before="0"/>
      </w:pPr>
      <w:bookmarkStart w:id="6" w:name="_Ref373938830"/>
      <w:r w:rsidRPr="00F42B24">
        <w:t>The operator shall manage and operate the activ</w:t>
      </w:r>
      <w:r w:rsidRPr="00565E53">
        <w:t>it</w:t>
      </w:r>
      <w:r w:rsidR="001B3FA0">
        <w:rPr>
          <w:rStyle w:val="Red"/>
          <w:color w:val="auto"/>
          <w:szCs w:val="18"/>
        </w:rPr>
        <w:t>ies</w:t>
      </w:r>
      <w:r w:rsidRPr="00F42B24">
        <w:t>:</w:t>
      </w:r>
      <w:bookmarkEnd w:id="5"/>
      <w:bookmarkEnd w:id="6"/>
    </w:p>
    <w:p w14:paraId="32032FBE" w14:textId="77777777" w:rsidR="000848DA" w:rsidRPr="00F42B24" w:rsidRDefault="000848DA" w:rsidP="001B6FA4">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B6FA4">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1B6FA4">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1B6FA4">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E6338E">
      <w:pPr>
        <w:pStyle w:val="Bullet"/>
        <w:tabs>
          <w:tab w:val="clear" w:pos="680"/>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E6338E">
      <w:pPr>
        <w:pStyle w:val="Bullet0"/>
        <w:tabs>
          <w:tab w:val="clear" w:pos="680"/>
          <w:tab w:val="num" w:pos="1134"/>
        </w:tabs>
        <w:spacing w:before="120"/>
        <w:ind w:right="680" w:hanging="113"/>
      </w:pPr>
      <w:r w:rsidRPr="00166CA5">
        <w:t>Permitted activities</w:t>
      </w:r>
    </w:p>
    <w:p w14:paraId="5AA311CD" w14:textId="75663E59" w:rsidR="00B343E4" w:rsidRPr="00166CA5" w:rsidRDefault="00B343E4" w:rsidP="001B6FA4">
      <w:pPr>
        <w:pStyle w:val="Bullet1"/>
        <w:spacing w:before="0"/>
      </w:pPr>
      <w:r w:rsidRPr="00166CA5">
        <w:t>The only activit</w:t>
      </w:r>
      <w:r w:rsidR="001B3FA0">
        <w:rPr>
          <w:rStyle w:val="Red"/>
          <w:color w:val="auto"/>
          <w:szCs w:val="18"/>
        </w:rPr>
        <w:t>ies</w:t>
      </w:r>
      <w:r w:rsidRPr="00166CA5">
        <w:t xml:space="preserve"> authorised by the permit </w:t>
      </w:r>
      <w:r w:rsidR="001B3FA0">
        <w:rPr>
          <w:rStyle w:val="Red"/>
          <w:color w:val="auto"/>
          <w:szCs w:val="18"/>
        </w:rPr>
        <w:t>are</w:t>
      </w:r>
      <w:r w:rsidR="00900ED2" w:rsidRPr="00166CA5">
        <w:rPr>
          <w:rStyle w:val="Red"/>
          <w:color w:val="auto"/>
          <w:szCs w:val="18"/>
        </w:rPr>
        <w:t xml:space="preserve"> </w:t>
      </w:r>
      <w:r w:rsidRPr="00166CA5">
        <w:t>the activit</w:t>
      </w:r>
      <w:r w:rsidR="001B3FA0">
        <w:t>ies</w:t>
      </w:r>
      <w:r w:rsidRPr="00166CA5">
        <w:t xml:space="preserve"> specified in schedule 1 table S1.1.</w:t>
      </w:r>
    </w:p>
    <w:p w14:paraId="3CEEB9FE" w14:textId="77777777" w:rsidR="00B343E4" w:rsidRPr="00166CA5" w:rsidRDefault="00B343E4" w:rsidP="00E6338E">
      <w:pPr>
        <w:pStyle w:val="Bullet0"/>
        <w:tabs>
          <w:tab w:val="clear" w:pos="680"/>
          <w:tab w:val="num" w:pos="1134"/>
        </w:tabs>
        <w:spacing w:before="120"/>
        <w:ind w:right="686" w:hanging="113"/>
      </w:pPr>
      <w:r w:rsidRPr="00166CA5">
        <w:t xml:space="preserve">The site </w:t>
      </w:r>
    </w:p>
    <w:p w14:paraId="2D621AEB" w14:textId="3126C1BC" w:rsidR="00900ED2" w:rsidRPr="00166CA5" w:rsidRDefault="00900ED2" w:rsidP="001B6FA4">
      <w:pPr>
        <w:pStyle w:val="Bullet1"/>
        <w:spacing w:before="0"/>
      </w:pPr>
      <w:r w:rsidRPr="00166CA5">
        <w:t>The dis</w:t>
      </w:r>
      <w:r w:rsidRPr="007E4860">
        <w:t>charge activit</w:t>
      </w:r>
      <w:r w:rsidR="00241B83">
        <w:rPr>
          <w:rStyle w:val="Red"/>
          <w:color w:val="000000" w:themeColor="text1"/>
          <w:szCs w:val="18"/>
        </w:rPr>
        <w:t>ies</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E6338E">
      <w:pPr>
        <w:pStyle w:val="Bullet0"/>
        <w:tabs>
          <w:tab w:val="clear" w:pos="680"/>
          <w:tab w:val="num" w:pos="1134"/>
        </w:tabs>
        <w:spacing w:before="120"/>
        <w:ind w:right="686" w:hanging="113"/>
      </w:pPr>
      <w:r>
        <w:t>Operating techniques</w:t>
      </w:r>
    </w:p>
    <w:p w14:paraId="35FBB693" w14:textId="5B1299CA" w:rsidR="007B333E" w:rsidRDefault="00A01982" w:rsidP="001B6FA4">
      <w:pPr>
        <w:pStyle w:val="Bullet1"/>
        <w:keepNext/>
        <w:keepLines/>
        <w:spacing w:before="0"/>
      </w:pPr>
      <w:r>
        <w:t xml:space="preserve">For </w:t>
      </w:r>
      <w:r w:rsidRPr="00A01982">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177D84" w:rsidRDefault="00AE3212" w:rsidP="001B6FA4">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1B6FA4">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1B6FA4">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1B6FA4">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F83410" w:rsidRDefault="004F23A3" w:rsidP="001B6FA4">
      <w:pPr>
        <w:pStyle w:val="Default"/>
        <w:keepNext/>
        <w:keepLines/>
        <w:spacing w:after="120" w:line="276" w:lineRule="auto"/>
        <w:ind w:left="1701"/>
        <w:rPr>
          <w:rFonts w:asciiTheme="majorHAnsi" w:hAnsiTheme="majorHAnsi" w:cstheme="majorHAnsi"/>
          <w:color w:val="000000" w:themeColor="text1"/>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w:t>
      </w:r>
      <w:r w:rsidRPr="00F83410">
        <w:rPr>
          <w:rFonts w:asciiTheme="majorHAnsi" w:hAnsiTheme="majorHAnsi" w:cstheme="majorHAnsi"/>
          <w:color w:val="000000" w:themeColor="text1"/>
          <w:sz w:val="18"/>
          <w:szCs w:val="18"/>
        </w:rPr>
        <w:t xml:space="preserve">altered in any way which would lead to a significant increase in the frequency or volume of the discharge. </w:t>
      </w:r>
    </w:p>
    <w:p w14:paraId="4F548315" w14:textId="6F691F9C" w:rsidR="008176AC" w:rsidRPr="00F83410" w:rsidRDefault="008176AC" w:rsidP="001B6FA4">
      <w:pPr>
        <w:pStyle w:val="aBullet"/>
        <w:tabs>
          <w:tab w:val="num" w:pos="1701"/>
        </w:tabs>
        <w:spacing w:before="0"/>
        <w:ind w:left="1701" w:right="686" w:hanging="567"/>
        <w:rPr>
          <w:color w:val="000000" w:themeColor="text1"/>
          <w:szCs w:val="18"/>
        </w:rPr>
      </w:pPr>
      <w:r w:rsidRPr="00F83410">
        <w:rPr>
          <w:color w:val="000000" w:themeColor="text1"/>
          <w:szCs w:val="18"/>
        </w:rPr>
        <w:t xml:space="preserve">The </w:t>
      </w:r>
      <w:r w:rsidR="006675B6" w:rsidRPr="00F83410">
        <w:rPr>
          <w:color w:val="000000" w:themeColor="text1"/>
          <w:szCs w:val="18"/>
        </w:rPr>
        <w:t>discharge shall not be comminuted or macerated.</w:t>
      </w:r>
    </w:p>
    <w:p w14:paraId="5F7352CE" w14:textId="0BCC92C1" w:rsidR="00F853AF" w:rsidRPr="00F83410" w:rsidRDefault="0056688D" w:rsidP="001B6FA4">
      <w:pPr>
        <w:pStyle w:val="Bullet1"/>
        <w:spacing w:before="0"/>
        <w:rPr>
          <w:color w:val="000000" w:themeColor="text1"/>
        </w:rPr>
      </w:pPr>
      <w:r w:rsidRPr="00F83410">
        <w:rPr>
          <w:color w:val="000000" w:themeColor="text1"/>
        </w:rPr>
        <w:t>For the activity</w:t>
      </w:r>
      <w:r w:rsidR="00465DB7" w:rsidRPr="00F83410">
        <w:rPr>
          <w:color w:val="000000" w:themeColor="text1"/>
        </w:rPr>
        <w:t xml:space="preserve"> </w:t>
      </w:r>
      <w:r w:rsidRPr="00F83410">
        <w:rPr>
          <w:color w:val="000000" w:themeColor="text1"/>
        </w:rPr>
        <w:t>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DD94628" w14:textId="77777777" w:rsidR="000848DA" w:rsidRPr="00F42B24" w:rsidRDefault="00E75B27" w:rsidP="00F83410">
      <w:pPr>
        <w:pStyle w:val="Bullet"/>
        <w:keepNext/>
        <w:keepLines/>
        <w:tabs>
          <w:tab w:val="clear" w:pos="680"/>
          <w:tab w:val="num" w:pos="1134"/>
        </w:tabs>
        <w:spacing w:before="120" w:after="240"/>
        <w:ind w:hanging="113"/>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F83410">
      <w:pPr>
        <w:pStyle w:val="Bullet0"/>
        <w:keepNext/>
        <w:keepLines/>
        <w:tabs>
          <w:tab w:val="clear" w:pos="680"/>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Pr="00335BD4" w:rsidRDefault="002D5C82" w:rsidP="001B6FA4">
      <w:pPr>
        <w:pStyle w:val="Bullet1"/>
        <w:spacing w:before="0"/>
        <w:rPr>
          <w:rStyle w:val="Red"/>
          <w:color w:val="auto"/>
          <w:szCs w:val="18"/>
        </w:rPr>
      </w:pPr>
      <w:r w:rsidRPr="00335BD4">
        <w:rPr>
          <w:rStyle w:val="Red"/>
          <w:color w:val="auto"/>
          <w:szCs w:val="18"/>
        </w:rPr>
        <w:t>The limits given in schedule 3 table S3.1 shall not be exceeded.</w:t>
      </w:r>
    </w:p>
    <w:bookmarkEnd w:id="7"/>
    <w:p w14:paraId="69B47CF2" w14:textId="77777777" w:rsidR="00AE3212" w:rsidRPr="00166CA5" w:rsidRDefault="00AE3212" w:rsidP="00E6338E">
      <w:pPr>
        <w:pStyle w:val="Bullet0"/>
        <w:keepNext/>
        <w:keepLines/>
        <w:tabs>
          <w:tab w:val="clear" w:pos="680"/>
          <w:tab w:val="num" w:pos="1134"/>
        </w:tabs>
        <w:spacing w:before="120"/>
        <w:ind w:right="680" w:hanging="113"/>
        <w:rPr>
          <w:rStyle w:val="Red"/>
          <w:color w:val="auto"/>
        </w:rPr>
      </w:pPr>
      <w:r w:rsidRPr="00166CA5">
        <w:rPr>
          <w:rStyle w:val="Red"/>
          <w:color w:val="auto"/>
        </w:rPr>
        <w:t xml:space="preserve">Monitoring </w:t>
      </w:r>
    </w:p>
    <w:p w14:paraId="4C2A37B0" w14:textId="77777777" w:rsidR="00AE3212" w:rsidRPr="00166CA5" w:rsidRDefault="00AE3212" w:rsidP="001B6FA4">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1B6FA4">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1B6FA4">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1B6FA4">
      <w:pPr>
        <w:pStyle w:val="Bullet1"/>
        <w:spacing w:before="0"/>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1B6FA4">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E6338E">
      <w:pPr>
        <w:pStyle w:val="Bullet"/>
        <w:keepNext/>
        <w:keepLines/>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E6338E">
      <w:pPr>
        <w:pStyle w:val="Bullet0"/>
        <w:keepNext/>
        <w:keepLines/>
        <w:tabs>
          <w:tab w:val="clear" w:pos="680"/>
          <w:tab w:val="num" w:pos="1134"/>
        </w:tabs>
        <w:spacing w:before="120"/>
        <w:ind w:right="680" w:hanging="113"/>
      </w:pPr>
      <w:r>
        <w:t>Records</w:t>
      </w:r>
    </w:p>
    <w:p w14:paraId="36CBD52B" w14:textId="77777777" w:rsidR="00AE3212" w:rsidRPr="00F42B24" w:rsidRDefault="00AE3212" w:rsidP="001B6FA4">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1B6FA4">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1B6FA4">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1B6FA4">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1B6FA4">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1B6FA4">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E6338E">
      <w:pPr>
        <w:pStyle w:val="Bullet0"/>
        <w:keepNext/>
        <w:keepLines/>
        <w:tabs>
          <w:tab w:val="clear" w:pos="680"/>
          <w:tab w:val="num" w:pos="1134"/>
        </w:tabs>
        <w:spacing w:before="120"/>
        <w:ind w:right="680" w:hanging="113"/>
      </w:pPr>
      <w:r>
        <w:t>Reporting</w:t>
      </w:r>
    </w:p>
    <w:p w14:paraId="721BCCF3" w14:textId="77777777" w:rsidR="00AE3212" w:rsidRPr="00F42B24" w:rsidRDefault="00AE3212" w:rsidP="00E6338E">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6338E">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E6338E">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E6338E">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E6338E">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E6338E">
      <w:pPr>
        <w:pStyle w:val="Bullet0"/>
        <w:keepNext/>
        <w:keepLines/>
        <w:tabs>
          <w:tab w:val="clear" w:pos="680"/>
        </w:tabs>
        <w:spacing w:before="120"/>
        <w:ind w:left="1134" w:right="680" w:hanging="567"/>
      </w:pPr>
      <w:r>
        <w:lastRenderedPageBreak/>
        <w:t>Notifications</w:t>
      </w:r>
    </w:p>
    <w:p w14:paraId="727BAC02" w14:textId="77777777" w:rsidR="00AE3212" w:rsidRPr="00F42B24" w:rsidRDefault="00937AF6" w:rsidP="00E6338E">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6338E">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6338E">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6338E">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6338E">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6338E">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6338E">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6338E">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Pr="00F42B24" w:rsidRDefault="00AE3212" w:rsidP="00E6338E">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0C2C7D0" w14:textId="77777777" w:rsidR="00AE3212" w:rsidRDefault="00AE3212" w:rsidP="00E6338E">
      <w:pPr>
        <w:pStyle w:val="Bullet0"/>
        <w:tabs>
          <w:tab w:val="clear" w:pos="680"/>
          <w:tab w:val="num" w:pos="1134"/>
        </w:tabs>
        <w:spacing w:before="120"/>
        <w:ind w:right="680" w:hanging="113"/>
      </w:pPr>
      <w:r>
        <w:t>Interpretation</w:t>
      </w:r>
    </w:p>
    <w:p w14:paraId="5B784B88" w14:textId="77777777" w:rsidR="00AE3212" w:rsidRPr="00F42B24" w:rsidRDefault="00AE3212" w:rsidP="00E6338E">
      <w:pPr>
        <w:pStyle w:val="Bullet1"/>
        <w:spacing w:before="0"/>
      </w:pPr>
      <w:r w:rsidRPr="00F42B24">
        <w:t>In this permit the expressions listed in schedule 6 shall have the meaning given in that schedule.</w:t>
      </w:r>
    </w:p>
    <w:p w14:paraId="30F6797F" w14:textId="77777777" w:rsidR="00AE3212" w:rsidRPr="00F42B24" w:rsidRDefault="00AE3212" w:rsidP="00E6338E">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8"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2E420886" w:rsidR="00D100DF" w:rsidRPr="00F83410" w:rsidRDefault="00D100DF" w:rsidP="003D770B">
            <w:pPr>
              <w:pStyle w:val="TableText"/>
              <w:rPr>
                <w:rStyle w:val="Blue"/>
                <w:color w:val="000000" w:themeColor="text1"/>
                <w:sz w:val="18"/>
                <w:szCs w:val="18"/>
              </w:rPr>
            </w:pPr>
            <w:r w:rsidRPr="00F83410">
              <w:rPr>
                <w:rStyle w:val="Blue"/>
                <w:color w:val="000000" w:themeColor="text1"/>
                <w:sz w:val="18"/>
                <w:szCs w:val="18"/>
              </w:rPr>
              <w:t xml:space="preserve">Discharge </w:t>
            </w:r>
            <w:r w:rsidR="00E727C8" w:rsidRPr="00F83410">
              <w:rPr>
                <w:rStyle w:val="Blue"/>
                <w:color w:val="000000" w:themeColor="text1"/>
                <w:sz w:val="18"/>
                <w:szCs w:val="18"/>
              </w:rPr>
              <w:t>of storm sewage via Storm Discharge Point</w:t>
            </w:r>
          </w:p>
        </w:tc>
        <w:tc>
          <w:tcPr>
            <w:tcW w:w="2571" w:type="pct"/>
          </w:tcPr>
          <w:p w14:paraId="5FF268FA" w14:textId="77777777" w:rsidR="00D100DF" w:rsidRPr="009E1AA7" w:rsidRDefault="00D100DF" w:rsidP="003D770B">
            <w:pPr>
              <w:pStyle w:val="TableText"/>
              <w:rPr>
                <w:rStyle w:val="Blue"/>
                <w:color w:val="auto"/>
                <w:sz w:val="18"/>
                <w:szCs w:val="18"/>
              </w:rPr>
            </w:pPr>
            <w:r w:rsidRPr="009E1AA7">
              <w:rPr>
                <w:rStyle w:val="Blue"/>
                <w:color w:val="auto"/>
                <w:sz w:val="18"/>
                <w:szCs w:val="18"/>
              </w:rPr>
              <w:t xml:space="preserve">N/A </w:t>
            </w:r>
          </w:p>
        </w:tc>
      </w:tr>
      <w:tr w:rsidR="00D100DF" w:rsidRPr="00245C4B" w14:paraId="6ACBCCB4" w14:textId="77777777" w:rsidTr="003D770B">
        <w:trPr>
          <w:cantSplit/>
          <w:trHeight w:val="2431"/>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1505D953" w:rsidR="00D100DF" w:rsidRPr="00F83410" w:rsidRDefault="00D100DF" w:rsidP="003D770B">
            <w:pPr>
              <w:pStyle w:val="TableText"/>
              <w:rPr>
                <w:rStyle w:val="Blue"/>
                <w:color w:val="000000" w:themeColor="text1"/>
                <w:sz w:val="18"/>
                <w:szCs w:val="18"/>
              </w:rPr>
            </w:pPr>
            <w:r w:rsidRPr="00F83410">
              <w:rPr>
                <w:rStyle w:val="Blue"/>
                <w:color w:val="000000" w:themeColor="text1"/>
                <w:sz w:val="18"/>
                <w:szCs w:val="18"/>
              </w:rPr>
              <w:t xml:space="preserve">Discharge of sewage in emergency via </w:t>
            </w:r>
            <w:r w:rsidR="00303F47" w:rsidRPr="00F83410">
              <w:rPr>
                <w:rStyle w:val="Blue"/>
                <w:color w:val="000000" w:themeColor="text1"/>
                <w:sz w:val="18"/>
                <w:szCs w:val="18"/>
              </w:rPr>
              <w:t>Emergency Discharge Point</w:t>
            </w:r>
          </w:p>
        </w:tc>
        <w:tc>
          <w:tcPr>
            <w:tcW w:w="2571" w:type="pct"/>
          </w:tcPr>
          <w:p w14:paraId="2B034127" w14:textId="77777777" w:rsidR="00D100DF" w:rsidRPr="009E1AA7" w:rsidRDefault="00D100DF" w:rsidP="003D770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 xml:space="preserve">electrical power failure; </w:t>
            </w:r>
          </w:p>
          <w:p w14:paraId="5ED53F2E"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mechanical breakdown of duty and standby pumps;</w:t>
            </w:r>
          </w:p>
          <w:p w14:paraId="35E5A226"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rising main failure;</w:t>
            </w:r>
          </w:p>
          <w:p w14:paraId="458A6ED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blockage of the downstream sewer.</w:t>
            </w:r>
          </w:p>
        </w:tc>
      </w:tr>
      <w:bookmarkEnd w:id="8"/>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206"/>
        <w:gridCol w:w="2551"/>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9" w:name="_Hlk20749018"/>
            <w:r w:rsidRPr="00D71970">
              <w:rPr>
                <w:sz w:val="18"/>
                <w:szCs w:val="18"/>
              </w:rPr>
              <w:t>Table S1.2 Operating techniques</w:t>
            </w:r>
          </w:p>
        </w:tc>
      </w:tr>
      <w:tr w:rsidR="00CA6FF8" w:rsidRPr="00D71970" w14:paraId="38C3286B"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68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451"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CA6FF8" w:rsidRPr="006B3F41" w14:paraId="00485288" w14:textId="77777777" w:rsidTr="003D770B">
        <w:trPr>
          <w:cantSplit/>
        </w:trPr>
        <w:tc>
          <w:tcPr>
            <w:tcW w:w="751" w:type="pct"/>
          </w:tcPr>
          <w:p w14:paraId="31F275BA" w14:textId="77777777" w:rsidR="00CA6FF8" w:rsidRPr="006B3F41" w:rsidRDefault="00CA6FF8" w:rsidP="003D770B">
            <w:pPr>
              <w:pStyle w:val="TableText"/>
              <w:rPr>
                <w:rStyle w:val="Blue"/>
                <w:color w:val="auto"/>
                <w:sz w:val="18"/>
                <w:szCs w:val="18"/>
              </w:rPr>
            </w:pPr>
            <w:r>
              <w:rPr>
                <w:rStyle w:val="Blue"/>
                <w:color w:val="auto"/>
                <w:sz w:val="18"/>
                <w:szCs w:val="18"/>
              </w:rPr>
              <w:t>A2</w:t>
            </w:r>
          </w:p>
        </w:tc>
        <w:tc>
          <w:tcPr>
            <w:tcW w:w="2112" w:type="pct"/>
          </w:tcPr>
          <w:p w14:paraId="3D9B26C7" w14:textId="77777777" w:rsidR="00CA6FF8" w:rsidRPr="006B3F41" w:rsidRDefault="00CA6FF8" w:rsidP="003D770B">
            <w:pPr>
              <w:pStyle w:val="TableText"/>
              <w:rPr>
                <w:rStyle w:val="Blue"/>
                <w:color w:val="auto"/>
                <w:sz w:val="18"/>
                <w:szCs w:val="18"/>
              </w:rPr>
            </w:pPr>
            <w:r w:rsidRPr="006B3F41">
              <w:rPr>
                <w:rStyle w:val="Blue"/>
                <w:color w:val="auto"/>
                <w:sz w:val="18"/>
                <w:szCs w:val="18"/>
              </w:rPr>
              <w:t>Pumping station key protection measures</w:t>
            </w:r>
          </w:p>
        </w:tc>
        <w:tc>
          <w:tcPr>
            <w:tcW w:w="686" w:type="pct"/>
          </w:tcPr>
          <w:p w14:paraId="042B81B4" w14:textId="77777777" w:rsidR="00CA6FF8" w:rsidRPr="001F295A" w:rsidRDefault="00CA6FF8" w:rsidP="003D770B">
            <w:pPr>
              <w:pStyle w:val="TableText"/>
              <w:rPr>
                <w:rStyle w:val="Blue"/>
                <w:color w:val="000000" w:themeColor="text1"/>
                <w:sz w:val="18"/>
                <w:szCs w:val="18"/>
              </w:rPr>
            </w:pPr>
            <w:r w:rsidRPr="001F295A">
              <w:rPr>
                <w:rStyle w:val="Blue"/>
                <w:color w:val="000000" w:themeColor="text1"/>
                <w:sz w:val="18"/>
                <w:szCs w:val="18"/>
              </w:rPr>
              <w:t>All</w:t>
            </w:r>
          </w:p>
        </w:tc>
        <w:tc>
          <w:tcPr>
            <w:tcW w:w="1451" w:type="pct"/>
            <w:tcBorders>
              <w:top w:val="single" w:sz="4" w:space="0" w:color="auto"/>
              <w:left w:val="single" w:sz="4" w:space="0" w:color="auto"/>
              <w:bottom w:val="single" w:sz="4" w:space="0" w:color="auto"/>
              <w:right w:val="single" w:sz="4" w:space="0" w:color="auto"/>
            </w:tcBorders>
          </w:tcPr>
          <w:p w14:paraId="141B8EF7" w14:textId="0455F36B" w:rsidR="00CA6FF8" w:rsidRPr="001F295A" w:rsidRDefault="001F295A" w:rsidP="003D770B">
            <w:pPr>
              <w:pStyle w:val="TableText"/>
              <w:rPr>
                <w:rStyle w:val="Blue"/>
                <w:color w:val="000000" w:themeColor="text1"/>
                <w:sz w:val="18"/>
                <w:szCs w:val="18"/>
              </w:rPr>
            </w:pPr>
            <w:r w:rsidRPr="001F295A">
              <w:rPr>
                <w:rFonts w:ascii="Arial" w:hAnsi="Arial"/>
                <w:color w:val="000000" w:themeColor="text1"/>
                <w:sz w:val="18"/>
                <w:szCs w:val="18"/>
              </w:rPr>
              <w:t>20/06/2025</w:t>
            </w:r>
          </w:p>
        </w:tc>
      </w:tr>
      <w:bookmarkEnd w:id="9"/>
    </w:tbl>
    <w:p w14:paraId="0BB5B2C2" w14:textId="04C176AB" w:rsidR="00F65BC6" w:rsidRPr="000F69D5" w:rsidRDefault="00F65BC6" w:rsidP="009E2954">
      <w:pPr>
        <w:spacing w:line="240" w:lineRule="auto"/>
        <w:rPr>
          <w:color w:val="FF00FF" w:themeColor="accent2"/>
          <w:sz w:val="18"/>
          <w:szCs w:val="18"/>
        </w:rPr>
      </w:pPr>
    </w:p>
    <w:p w14:paraId="3603BE66" w14:textId="7A353C48"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B86D90">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8F4AB0" w:rsidRDefault="00166CA5" w:rsidP="00926B5E">
            <w:pPr>
              <w:pStyle w:val="TableText"/>
              <w:rPr>
                <w:rStyle w:val="Red"/>
                <w:color w:val="000000" w:themeColor="text1"/>
                <w:sz w:val="18"/>
                <w:szCs w:val="18"/>
              </w:rPr>
            </w:pPr>
            <w:r w:rsidRPr="008F4AB0">
              <w:rPr>
                <w:rStyle w:val="Red"/>
                <w:color w:val="000000" w:themeColor="text1"/>
                <w:sz w:val="18"/>
                <w:szCs w:val="18"/>
              </w:rPr>
              <w:t>Effluent</w:t>
            </w:r>
            <w:r w:rsidR="0073697B" w:rsidRPr="008F4AB0">
              <w:rPr>
                <w:rStyle w:val="Red"/>
                <w:color w:val="000000" w:themeColor="text1"/>
                <w:sz w:val="18"/>
                <w:szCs w:val="18"/>
              </w:rPr>
              <w:t xml:space="preserve"> and di</w:t>
            </w:r>
            <w:r w:rsidRPr="008F4AB0">
              <w:rPr>
                <w:rStyle w:val="Red"/>
                <w:color w:val="000000" w:themeColor="text1"/>
                <w:sz w:val="18"/>
                <w:szCs w:val="18"/>
              </w:rPr>
              <w:t>scharge point</w:t>
            </w:r>
          </w:p>
        </w:tc>
        <w:tc>
          <w:tcPr>
            <w:tcW w:w="79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B86D90">
        <w:trPr>
          <w:cantSplit/>
        </w:trPr>
        <w:tc>
          <w:tcPr>
            <w:tcW w:w="814" w:type="pct"/>
            <w:vMerge w:val="restart"/>
          </w:tcPr>
          <w:p w14:paraId="447BB91F" w14:textId="2EE74217" w:rsidR="00900A78" w:rsidRPr="008F4AB0" w:rsidRDefault="00B86D90" w:rsidP="00900A78">
            <w:pPr>
              <w:pStyle w:val="TableText"/>
              <w:rPr>
                <w:rStyle w:val="Blue"/>
                <w:rFonts w:ascii="Arial" w:hAnsi="Arial"/>
                <w:color w:val="000000" w:themeColor="text1"/>
                <w:sz w:val="18"/>
                <w:szCs w:val="18"/>
              </w:rPr>
            </w:pPr>
            <w:r w:rsidRPr="008F4AB0">
              <w:rPr>
                <w:rStyle w:val="Blue"/>
                <w:color w:val="000000" w:themeColor="text1"/>
                <w:sz w:val="18"/>
                <w:szCs w:val="18"/>
              </w:rPr>
              <w:t>A1</w:t>
            </w:r>
            <w:r w:rsidR="00303F47" w:rsidRPr="008F4AB0">
              <w:rPr>
                <w:rStyle w:val="Blue"/>
                <w:color w:val="000000" w:themeColor="text1"/>
                <w:sz w:val="18"/>
                <w:szCs w:val="18"/>
              </w:rPr>
              <w:t xml:space="preserve"> </w:t>
            </w:r>
            <w:r w:rsidR="00900A78" w:rsidRPr="008F4AB0">
              <w:rPr>
                <w:rStyle w:val="Blue"/>
                <w:color w:val="000000" w:themeColor="text1"/>
                <w:sz w:val="18"/>
                <w:szCs w:val="18"/>
              </w:rPr>
              <w:t>Storm sewage via</w:t>
            </w:r>
            <w:r w:rsidR="001F295A" w:rsidRPr="008F4AB0">
              <w:rPr>
                <w:rStyle w:val="Blue"/>
                <w:color w:val="000000" w:themeColor="text1"/>
                <w:sz w:val="18"/>
                <w:szCs w:val="18"/>
              </w:rPr>
              <w:t xml:space="preserve"> S</w:t>
            </w:r>
            <w:r w:rsidR="00303F47" w:rsidRPr="008F4AB0">
              <w:rPr>
                <w:rStyle w:val="Blue"/>
                <w:color w:val="000000" w:themeColor="text1"/>
                <w:sz w:val="18"/>
                <w:szCs w:val="18"/>
              </w:rPr>
              <w:t>torm Discharge Point</w:t>
            </w:r>
          </w:p>
          <w:p w14:paraId="7EB5C7D3" w14:textId="77777777" w:rsidR="00900A78" w:rsidRPr="008F4AB0" w:rsidRDefault="00900A78" w:rsidP="00900A78">
            <w:pPr>
              <w:pStyle w:val="TableText"/>
              <w:rPr>
                <w:rStyle w:val="Blue"/>
                <w:color w:val="000000" w:themeColor="text1"/>
                <w:sz w:val="18"/>
                <w:szCs w:val="18"/>
              </w:rPr>
            </w:pPr>
          </w:p>
          <w:p w14:paraId="249D806F" w14:textId="1EBFD434" w:rsidR="00900A78" w:rsidRPr="008F4AB0" w:rsidRDefault="00900A78" w:rsidP="00900A78">
            <w:pPr>
              <w:pStyle w:val="TableText"/>
              <w:rPr>
                <w:rStyle w:val="Blue"/>
                <w:rFonts w:ascii="Arial" w:hAnsi="Arial"/>
                <w:color w:val="000000" w:themeColor="text1"/>
                <w:sz w:val="18"/>
                <w:szCs w:val="18"/>
              </w:rPr>
            </w:pPr>
          </w:p>
        </w:tc>
        <w:tc>
          <w:tcPr>
            <w:tcW w:w="79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B86D90">
        <w:trPr>
          <w:cantSplit/>
        </w:trPr>
        <w:tc>
          <w:tcPr>
            <w:tcW w:w="814" w:type="pct"/>
            <w:vMerge/>
          </w:tcPr>
          <w:p w14:paraId="7D52AB9D" w14:textId="77777777" w:rsidR="00900A78" w:rsidRPr="008F4AB0" w:rsidRDefault="00900A78" w:rsidP="00900A78">
            <w:pPr>
              <w:pStyle w:val="TableText"/>
              <w:rPr>
                <w:rStyle w:val="Blue"/>
                <w:color w:val="000000" w:themeColor="text1"/>
                <w:sz w:val="18"/>
                <w:szCs w:val="18"/>
              </w:rPr>
            </w:pPr>
          </w:p>
        </w:tc>
        <w:tc>
          <w:tcPr>
            <w:tcW w:w="795"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B86D90">
        <w:trPr>
          <w:cantSplit/>
        </w:trPr>
        <w:tc>
          <w:tcPr>
            <w:tcW w:w="814" w:type="pct"/>
            <w:vMerge/>
          </w:tcPr>
          <w:p w14:paraId="38C3A000" w14:textId="33160EE8" w:rsidR="00900A78" w:rsidRPr="008F4AB0" w:rsidRDefault="00900A78" w:rsidP="00900A78">
            <w:pPr>
              <w:pStyle w:val="TableText"/>
              <w:rPr>
                <w:rStyle w:val="Blue"/>
                <w:color w:val="000000" w:themeColor="text1"/>
                <w:sz w:val="18"/>
                <w:szCs w:val="18"/>
              </w:rPr>
            </w:pPr>
          </w:p>
        </w:tc>
        <w:tc>
          <w:tcPr>
            <w:tcW w:w="79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B86D90" w:rsidRPr="004921D8" w14:paraId="6D8107C3" w14:textId="77777777" w:rsidTr="00B86D90">
        <w:trPr>
          <w:cantSplit/>
        </w:trPr>
        <w:tc>
          <w:tcPr>
            <w:tcW w:w="814" w:type="pct"/>
          </w:tcPr>
          <w:p w14:paraId="35EE7A60" w14:textId="5A019AD5" w:rsidR="00B86D90" w:rsidRPr="008F4AB0" w:rsidRDefault="00B86D90" w:rsidP="00B86D90">
            <w:pPr>
              <w:pStyle w:val="TableText"/>
              <w:rPr>
                <w:rStyle w:val="Blue"/>
                <w:color w:val="000000" w:themeColor="text1"/>
                <w:sz w:val="18"/>
                <w:szCs w:val="18"/>
              </w:rPr>
            </w:pPr>
            <w:r w:rsidRPr="008F4AB0">
              <w:rPr>
                <w:color w:val="000000" w:themeColor="text1"/>
              </w:rPr>
              <w:br w:type="page"/>
            </w:r>
            <w:r w:rsidRPr="008F4AB0">
              <w:rPr>
                <w:color w:val="000000" w:themeColor="text1"/>
                <w:sz w:val="18"/>
                <w:szCs w:val="18"/>
              </w:rPr>
              <w:t xml:space="preserve">A2 </w:t>
            </w:r>
            <w:r w:rsidRPr="008F4AB0">
              <w:rPr>
                <w:rStyle w:val="Blue"/>
                <w:color w:val="000000" w:themeColor="text1"/>
                <w:sz w:val="18"/>
                <w:szCs w:val="18"/>
              </w:rPr>
              <w:t xml:space="preserve">Sewage in an emergency via </w:t>
            </w:r>
            <w:r w:rsidR="00303F47" w:rsidRPr="008F4AB0">
              <w:rPr>
                <w:rStyle w:val="Blue"/>
                <w:color w:val="000000" w:themeColor="text1"/>
                <w:sz w:val="18"/>
                <w:szCs w:val="18"/>
              </w:rPr>
              <w:t>Emergency Discharge Point</w:t>
            </w:r>
            <w:r w:rsidRPr="008F4AB0">
              <w:rPr>
                <w:rStyle w:val="Blue"/>
                <w:color w:val="000000" w:themeColor="text1"/>
                <w:sz w:val="18"/>
                <w:szCs w:val="18"/>
              </w:rPr>
              <w:t xml:space="preserve"> </w:t>
            </w:r>
          </w:p>
        </w:tc>
        <w:tc>
          <w:tcPr>
            <w:tcW w:w="795" w:type="pct"/>
          </w:tcPr>
          <w:p w14:paraId="18D99636" w14:textId="5881B461" w:rsidR="00B86D90" w:rsidRPr="00166CA5" w:rsidRDefault="00B86D90" w:rsidP="00B86D90">
            <w:pPr>
              <w:pStyle w:val="TableText"/>
              <w:rPr>
                <w:rFonts w:ascii="Arial" w:hAnsi="Arial" w:cs="Arial"/>
                <w:sz w:val="18"/>
                <w:szCs w:val="18"/>
              </w:rPr>
            </w:pPr>
            <w:r w:rsidRPr="0090009D">
              <w:rPr>
                <w:rStyle w:val="Blue"/>
                <w:color w:val="auto"/>
                <w:sz w:val="18"/>
                <w:szCs w:val="18"/>
              </w:rPr>
              <w:t>Discharge start and end times</w:t>
            </w:r>
          </w:p>
        </w:tc>
        <w:tc>
          <w:tcPr>
            <w:tcW w:w="638" w:type="pct"/>
          </w:tcPr>
          <w:p w14:paraId="02F1E37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6E644738" w14:textId="77777777" w:rsidR="00B86D90" w:rsidRPr="00166CA5" w:rsidRDefault="00B86D90" w:rsidP="00B86D90">
            <w:pPr>
              <w:pStyle w:val="TableText"/>
              <w:rPr>
                <w:rFonts w:ascii="Arial" w:hAnsi="Arial" w:cs="Arial"/>
                <w:sz w:val="18"/>
                <w:szCs w:val="18"/>
              </w:rPr>
            </w:pPr>
          </w:p>
        </w:tc>
        <w:tc>
          <w:tcPr>
            <w:tcW w:w="790" w:type="pct"/>
          </w:tcPr>
          <w:p w14:paraId="14B08AED"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180D12A0" w14:textId="77777777" w:rsidR="00B86D90" w:rsidRPr="00166CA5" w:rsidRDefault="00B86D90" w:rsidP="00B86D90">
            <w:pPr>
              <w:pStyle w:val="TableText"/>
              <w:rPr>
                <w:rFonts w:ascii="Arial" w:hAnsi="Arial" w:cs="Arial"/>
                <w:sz w:val="18"/>
                <w:szCs w:val="18"/>
              </w:rPr>
            </w:pPr>
          </w:p>
        </w:tc>
        <w:tc>
          <w:tcPr>
            <w:tcW w:w="564" w:type="pct"/>
          </w:tcPr>
          <w:p w14:paraId="53CE6424"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48905187" w14:textId="77777777" w:rsidR="00B86D90" w:rsidRPr="00166CA5" w:rsidRDefault="00B86D90" w:rsidP="00B86D90">
            <w:pPr>
              <w:pStyle w:val="TableText"/>
              <w:rPr>
                <w:rFonts w:ascii="Arial" w:hAnsi="Arial" w:cs="Arial"/>
                <w:sz w:val="18"/>
                <w:szCs w:val="18"/>
              </w:rPr>
            </w:pPr>
          </w:p>
        </w:tc>
        <w:tc>
          <w:tcPr>
            <w:tcW w:w="716" w:type="pct"/>
          </w:tcPr>
          <w:p w14:paraId="639473DE" w14:textId="2FE492D8" w:rsidR="00B86D90" w:rsidRPr="00166CA5" w:rsidRDefault="00B86D90" w:rsidP="00B86D90">
            <w:pPr>
              <w:pStyle w:val="TableText"/>
              <w:rPr>
                <w:rStyle w:val="Blue"/>
                <w:color w:val="auto"/>
                <w:sz w:val="18"/>
                <w:szCs w:val="18"/>
              </w:rPr>
            </w:pPr>
            <w:r w:rsidRPr="0090009D">
              <w:rPr>
                <w:rStyle w:val="Blue"/>
                <w:color w:val="auto"/>
                <w:sz w:val="18"/>
                <w:szCs w:val="18"/>
              </w:rPr>
              <w:t>Whenever a discharge occurs</w:t>
            </w:r>
          </w:p>
        </w:tc>
        <w:tc>
          <w:tcPr>
            <w:tcW w:w="682" w:type="pct"/>
          </w:tcPr>
          <w:p w14:paraId="6EE2332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512E04F5" w14:textId="77777777" w:rsidR="00B86D90" w:rsidRPr="00166CA5" w:rsidRDefault="00B86D90" w:rsidP="00B86D90">
            <w:pPr>
              <w:pStyle w:val="TableText"/>
              <w:rPr>
                <w:rFonts w:ascii="Arial" w:hAnsi="Arial" w:cs="Arial"/>
                <w:sz w:val="18"/>
                <w:szCs w:val="18"/>
              </w:rPr>
            </w:pP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985"/>
        <w:gridCol w:w="2551"/>
        <w:gridCol w:w="2026"/>
        <w:gridCol w:w="2239"/>
      </w:tblGrid>
      <w:tr w:rsidR="00926B5E" w:rsidRPr="004921D8" w14:paraId="780D706E" w14:textId="77777777" w:rsidTr="002703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2703A7">
        <w:trPr>
          <w:cnfStyle w:val="100000000000" w:firstRow="1" w:lastRow="0" w:firstColumn="0" w:lastColumn="0" w:oddVBand="0" w:evenVBand="0" w:oddHBand="0" w:evenHBand="0" w:firstRowFirstColumn="0" w:firstRowLastColumn="0" w:lastRowFirstColumn="0" w:lastRowLastColumn="0"/>
          <w:cantSplit/>
          <w:tblHeader/>
        </w:trPr>
        <w:tc>
          <w:tcPr>
            <w:tcW w:w="112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4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51"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2703A7" w:rsidRPr="002703A7" w14:paraId="6CCCF404" w14:textId="77777777" w:rsidTr="002703A7">
        <w:trPr>
          <w:cantSplit/>
        </w:trPr>
        <w:tc>
          <w:tcPr>
            <w:tcW w:w="1128" w:type="pct"/>
          </w:tcPr>
          <w:p w14:paraId="23BFDBC7" w14:textId="15AA9A43" w:rsidR="002703A7" w:rsidRPr="002703A7" w:rsidRDefault="002703A7" w:rsidP="000A07C9">
            <w:pPr>
              <w:pStyle w:val="TableText"/>
              <w:rPr>
                <w:rStyle w:val="Blue"/>
                <w:color w:val="000000" w:themeColor="text1"/>
                <w:sz w:val="18"/>
                <w:szCs w:val="18"/>
              </w:rPr>
            </w:pPr>
            <w:r w:rsidRPr="002703A7">
              <w:rPr>
                <w:rStyle w:val="Blue"/>
                <w:color w:val="000000" w:themeColor="text1"/>
                <w:sz w:val="18"/>
                <w:szCs w:val="18"/>
              </w:rPr>
              <w:t>A1 Storm sewage</w:t>
            </w:r>
          </w:p>
        </w:tc>
        <w:tc>
          <w:tcPr>
            <w:tcW w:w="1449" w:type="pct"/>
          </w:tcPr>
          <w:p w14:paraId="125F29AD" w14:textId="6129457C" w:rsidR="002703A7" w:rsidRPr="002703A7" w:rsidRDefault="002703A7" w:rsidP="00C30128">
            <w:pPr>
              <w:pStyle w:val="TableText"/>
              <w:rPr>
                <w:rStyle w:val="Blue"/>
                <w:rFonts w:ascii="Arial" w:hAnsi="Arial"/>
                <w:color w:val="000000" w:themeColor="text1"/>
                <w:sz w:val="18"/>
                <w:szCs w:val="18"/>
              </w:rPr>
            </w:pPr>
            <w:r w:rsidRPr="002703A7">
              <w:rPr>
                <w:rStyle w:val="Blue"/>
                <w:color w:val="000000" w:themeColor="text1"/>
                <w:sz w:val="18"/>
                <w:szCs w:val="18"/>
              </w:rPr>
              <w:t>Storm Discharge Point</w:t>
            </w:r>
          </w:p>
        </w:tc>
        <w:tc>
          <w:tcPr>
            <w:tcW w:w="1151" w:type="pct"/>
          </w:tcPr>
          <w:p w14:paraId="67CE9727" w14:textId="13859522" w:rsidR="002703A7" w:rsidRPr="002703A7" w:rsidRDefault="003C19D5" w:rsidP="000A07C9">
            <w:pPr>
              <w:pStyle w:val="TableText"/>
              <w:rPr>
                <w:rStyle w:val="Blue"/>
                <w:color w:val="000000" w:themeColor="text1"/>
                <w:sz w:val="18"/>
                <w:szCs w:val="18"/>
              </w:rPr>
            </w:pPr>
            <w:r w:rsidRPr="003C19D5">
              <w:rPr>
                <w:rStyle w:val="Blue"/>
                <w:color w:val="000000" w:themeColor="text1"/>
                <w:sz w:val="18"/>
                <w:szCs w:val="18"/>
              </w:rPr>
              <w:t>SH 48246 61714</w:t>
            </w:r>
          </w:p>
        </w:tc>
        <w:tc>
          <w:tcPr>
            <w:tcW w:w="1272" w:type="pct"/>
            <w:vMerge w:val="restart"/>
          </w:tcPr>
          <w:p w14:paraId="7B89B40B" w14:textId="5C49B7C8" w:rsidR="002703A7" w:rsidRPr="002703A7" w:rsidRDefault="002703A7" w:rsidP="000A07C9">
            <w:pPr>
              <w:pStyle w:val="TableText"/>
              <w:rPr>
                <w:rStyle w:val="Blue"/>
                <w:color w:val="000000" w:themeColor="text1"/>
                <w:sz w:val="18"/>
                <w:szCs w:val="18"/>
              </w:rPr>
            </w:pPr>
            <w:r w:rsidRPr="002703A7">
              <w:rPr>
                <w:rStyle w:val="Blue"/>
                <w:color w:val="000000" w:themeColor="text1"/>
                <w:sz w:val="18"/>
                <w:szCs w:val="18"/>
              </w:rPr>
              <w:t xml:space="preserve">Afon </w:t>
            </w:r>
            <w:proofErr w:type="spellStart"/>
            <w:r w:rsidRPr="002703A7">
              <w:rPr>
                <w:rStyle w:val="Blue"/>
                <w:color w:val="000000" w:themeColor="text1"/>
                <w:sz w:val="18"/>
                <w:szCs w:val="18"/>
              </w:rPr>
              <w:t>Seiont</w:t>
            </w:r>
            <w:proofErr w:type="spellEnd"/>
          </w:p>
        </w:tc>
      </w:tr>
      <w:tr w:rsidR="002703A7" w:rsidRPr="002703A7" w14:paraId="31C77DB7" w14:textId="77777777" w:rsidTr="002703A7">
        <w:trPr>
          <w:cantSplit/>
        </w:trPr>
        <w:tc>
          <w:tcPr>
            <w:tcW w:w="1128" w:type="pct"/>
          </w:tcPr>
          <w:p w14:paraId="3127DFAC" w14:textId="263DD0AF" w:rsidR="002703A7" w:rsidRPr="002703A7" w:rsidRDefault="002703A7" w:rsidP="00146386">
            <w:pPr>
              <w:pStyle w:val="TableText"/>
              <w:rPr>
                <w:rStyle w:val="Blue"/>
                <w:color w:val="000000" w:themeColor="text1"/>
                <w:sz w:val="18"/>
                <w:szCs w:val="18"/>
              </w:rPr>
            </w:pPr>
            <w:r w:rsidRPr="002703A7">
              <w:rPr>
                <w:rStyle w:val="Blue"/>
                <w:color w:val="000000" w:themeColor="text1"/>
                <w:sz w:val="18"/>
                <w:szCs w:val="18"/>
              </w:rPr>
              <w:t>A2 Sewage in an emergency</w:t>
            </w:r>
          </w:p>
        </w:tc>
        <w:tc>
          <w:tcPr>
            <w:tcW w:w="1449" w:type="pct"/>
          </w:tcPr>
          <w:p w14:paraId="61BC9B01" w14:textId="5642AB27" w:rsidR="002703A7" w:rsidRPr="002703A7" w:rsidRDefault="002703A7" w:rsidP="00146386">
            <w:pPr>
              <w:pStyle w:val="TableText"/>
              <w:rPr>
                <w:rStyle w:val="Blue"/>
                <w:color w:val="000000" w:themeColor="text1"/>
                <w:sz w:val="18"/>
                <w:szCs w:val="18"/>
              </w:rPr>
            </w:pPr>
            <w:r w:rsidRPr="002703A7">
              <w:rPr>
                <w:rStyle w:val="Blue"/>
                <w:color w:val="000000" w:themeColor="text1"/>
                <w:sz w:val="18"/>
                <w:szCs w:val="18"/>
              </w:rPr>
              <w:t>Emergency Discharge Point</w:t>
            </w:r>
          </w:p>
        </w:tc>
        <w:tc>
          <w:tcPr>
            <w:tcW w:w="1151" w:type="pct"/>
          </w:tcPr>
          <w:p w14:paraId="1B93672F" w14:textId="37458B2B" w:rsidR="002703A7" w:rsidRPr="002703A7" w:rsidRDefault="003C19D5" w:rsidP="00146386">
            <w:pPr>
              <w:pStyle w:val="TableText"/>
              <w:rPr>
                <w:rStyle w:val="Blue"/>
                <w:color w:val="000000" w:themeColor="text1"/>
                <w:sz w:val="18"/>
                <w:szCs w:val="18"/>
              </w:rPr>
            </w:pPr>
            <w:r w:rsidRPr="003C19D5">
              <w:rPr>
                <w:rStyle w:val="Blue"/>
                <w:color w:val="000000" w:themeColor="text1"/>
                <w:sz w:val="18"/>
                <w:szCs w:val="18"/>
              </w:rPr>
              <w:t>SH 48246 61714</w:t>
            </w:r>
          </w:p>
        </w:tc>
        <w:tc>
          <w:tcPr>
            <w:tcW w:w="1272" w:type="pct"/>
            <w:vMerge/>
          </w:tcPr>
          <w:p w14:paraId="00EA262F" w14:textId="19B8D919" w:rsidR="002703A7" w:rsidRPr="002703A7" w:rsidRDefault="002703A7" w:rsidP="00146386">
            <w:pPr>
              <w:pStyle w:val="TableText"/>
              <w:rPr>
                <w:rStyle w:val="Blue"/>
                <w:color w:val="000000" w:themeColor="text1"/>
                <w:sz w:val="18"/>
                <w:szCs w:val="18"/>
              </w:rPr>
            </w:pPr>
          </w:p>
        </w:tc>
      </w:tr>
    </w:tbl>
    <w:p w14:paraId="0DBA3E8F" w14:textId="77777777" w:rsidR="00D944CB" w:rsidRPr="002703A7" w:rsidRDefault="00D944CB" w:rsidP="00926B5E">
      <w:pPr>
        <w:rPr>
          <w:color w:val="000000" w:themeColor="text1"/>
          <w:sz w:val="18"/>
          <w:szCs w:val="18"/>
        </w:rPr>
      </w:pPr>
    </w:p>
    <w:tbl>
      <w:tblPr>
        <w:tblStyle w:val="TableGrid"/>
        <w:tblW w:w="0" w:type="auto"/>
        <w:tblInd w:w="562" w:type="dxa"/>
        <w:tblLayout w:type="fixed"/>
        <w:tblLook w:val="0020" w:firstRow="1" w:lastRow="0" w:firstColumn="0" w:lastColumn="0" w:noHBand="0" w:noVBand="0"/>
      </w:tblPr>
      <w:tblGrid>
        <w:gridCol w:w="4111"/>
        <w:gridCol w:w="2552"/>
        <w:gridCol w:w="209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2703A7" w:rsidRPr="004921D8" w14:paraId="7A87BD50" w14:textId="77777777" w:rsidTr="003C19D5">
        <w:trPr>
          <w:cnfStyle w:val="100000000000" w:firstRow="1" w:lastRow="0" w:firstColumn="0" w:lastColumn="0" w:oddVBand="0" w:evenVBand="0" w:oddHBand="0" w:evenHBand="0" w:firstRowFirstColumn="0" w:firstRowLastColumn="0" w:lastRowFirstColumn="0" w:lastRowLastColumn="0"/>
          <w:tblHeader/>
        </w:trPr>
        <w:tc>
          <w:tcPr>
            <w:tcW w:w="4111" w:type="dxa"/>
          </w:tcPr>
          <w:p w14:paraId="624DDC34" w14:textId="6D50A673" w:rsidR="002703A7" w:rsidRPr="003C19D5" w:rsidRDefault="002703A7" w:rsidP="00D7792E">
            <w:pPr>
              <w:pStyle w:val="TableText"/>
              <w:rPr>
                <w:color w:val="000000" w:themeColor="text1"/>
                <w:sz w:val="18"/>
                <w:szCs w:val="18"/>
              </w:rPr>
            </w:pPr>
            <w:r w:rsidRPr="003C19D5">
              <w:rPr>
                <w:color w:val="000000" w:themeColor="text1"/>
                <w:sz w:val="18"/>
                <w:szCs w:val="18"/>
              </w:rPr>
              <w:t xml:space="preserve">Effluent and discharge point </w:t>
            </w:r>
          </w:p>
        </w:tc>
        <w:tc>
          <w:tcPr>
            <w:tcW w:w="2552" w:type="dxa"/>
          </w:tcPr>
          <w:p w14:paraId="6005A57C" w14:textId="77777777" w:rsidR="002703A7" w:rsidRPr="003C19D5" w:rsidRDefault="002703A7" w:rsidP="000A07C9">
            <w:pPr>
              <w:pStyle w:val="TableText"/>
              <w:rPr>
                <w:color w:val="000000" w:themeColor="text1"/>
                <w:sz w:val="18"/>
                <w:szCs w:val="18"/>
              </w:rPr>
            </w:pPr>
            <w:r w:rsidRPr="003C19D5">
              <w:rPr>
                <w:color w:val="000000" w:themeColor="text1"/>
                <w:sz w:val="18"/>
                <w:szCs w:val="18"/>
              </w:rPr>
              <w:t>Description of discharge</w:t>
            </w:r>
          </w:p>
        </w:tc>
        <w:tc>
          <w:tcPr>
            <w:tcW w:w="2098" w:type="dxa"/>
          </w:tcPr>
          <w:p w14:paraId="7491055D" w14:textId="378207E0" w:rsidR="002703A7" w:rsidRPr="003C19D5" w:rsidRDefault="002703A7" w:rsidP="001A722E">
            <w:pPr>
              <w:pStyle w:val="TableText"/>
              <w:rPr>
                <w:rFonts w:ascii="Arial" w:hAnsi="Arial"/>
                <w:color w:val="000000" w:themeColor="text1"/>
                <w:sz w:val="18"/>
                <w:szCs w:val="18"/>
              </w:rPr>
            </w:pPr>
            <w:r w:rsidRPr="003C19D5">
              <w:rPr>
                <w:color w:val="000000" w:themeColor="text1"/>
                <w:sz w:val="18"/>
                <w:szCs w:val="18"/>
              </w:rPr>
              <w:t>Overflow setting l/s</w:t>
            </w:r>
          </w:p>
        </w:tc>
      </w:tr>
      <w:tr w:rsidR="002703A7" w:rsidRPr="004921D8" w14:paraId="0BE42DF4" w14:textId="77777777" w:rsidTr="003C19D5">
        <w:tc>
          <w:tcPr>
            <w:tcW w:w="4111" w:type="dxa"/>
          </w:tcPr>
          <w:p w14:paraId="4476A212" w14:textId="703DD908" w:rsidR="002703A7" w:rsidRPr="003C19D5" w:rsidRDefault="002703A7" w:rsidP="00C30128">
            <w:pPr>
              <w:pStyle w:val="TableText"/>
              <w:rPr>
                <w:rStyle w:val="Blue"/>
                <w:rFonts w:cstheme="minorHAnsi"/>
                <w:color w:val="000000" w:themeColor="text1"/>
                <w:sz w:val="18"/>
                <w:szCs w:val="18"/>
              </w:rPr>
            </w:pPr>
            <w:r w:rsidRPr="003C19D5">
              <w:rPr>
                <w:rStyle w:val="Blue"/>
                <w:rFonts w:cstheme="minorHAnsi"/>
                <w:color w:val="000000" w:themeColor="text1"/>
                <w:sz w:val="18"/>
                <w:szCs w:val="18"/>
              </w:rPr>
              <w:t>A1 Storm sewage via Storm Discharge Point</w:t>
            </w:r>
          </w:p>
        </w:tc>
        <w:tc>
          <w:tcPr>
            <w:tcW w:w="2552" w:type="dxa"/>
          </w:tcPr>
          <w:p w14:paraId="163457B2" w14:textId="76178FE1" w:rsidR="002703A7" w:rsidRPr="003C19D5" w:rsidRDefault="002703A7" w:rsidP="000A07C9">
            <w:pPr>
              <w:pStyle w:val="TableText"/>
              <w:rPr>
                <w:rStyle w:val="Blue"/>
                <w:rFonts w:cstheme="minorHAnsi"/>
                <w:color w:val="000000" w:themeColor="text1"/>
                <w:sz w:val="18"/>
                <w:szCs w:val="18"/>
              </w:rPr>
            </w:pPr>
            <w:r w:rsidRPr="003C19D5">
              <w:rPr>
                <w:rStyle w:val="Blue"/>
                <w:rFonts w:cstheme="minorHAnsi"/>
                <w:color w:val="000000" w:themeColor="text1"/>
                <w:sz w:val="18"/>
                <w:szCs w:val="18"/>
              </w:rPr>
              <w:t>Storm sewage</w:t>
            </w:r>
          </w:p>
        </w:tc>
        <w:tc>
          <w:tcPr>
            <w:tcW w:w="2098" w:type="dxa"/>
          </w:tcPr>
          <w:p w14:paraId="58714155" w14:textId="5341B263" w:rsidR="002703A7" w:rsidRPr="003C19D5" w:rsidRDefault="002703A7" w:rsidP="00CA09E2">
            <w:pPr>
              <w:pStyle w:val="TableText"/>
              <w:rPr>
                <w:rStyle w:val="Blue"/>
                <w:rFonts w:cstheme="minorHAnsi"/>
                <w:color w:val="000000" w:themeColor="text1"/>
                <w:sz w:val="18"/>
                <w:szCs w:val="18"/>
              </w:rPr>
            </w:pPr>
            <w:r w:rsidRPr="003C19D5">
              <w:rPr>
                <w:rStyle w:val="Blue"/>
                <w:rFonts w:cstheme="minorHAnsi"/>
                <w:color w:val="000000" w:themeColor="text1"/>
                <w:sz w:val="18"/>
                <w:szCs w:val="18"/>
              </w:rPr>
              <w:t>8.72</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127"/>
        <w:gridCol w:w="1843"/>
        <w:gridCol w:w="2126"/>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3345D3">
        <w:trPr>
          <w:cnfStyle w:val="100000000000" w:firstRow="1" w:lastRow="0" w:firstColumn="0" w:lastColumn="0" w:oddVBand="0" w:evenVBand="0" w:oddHBand="0" w:evenHBand="0" w:firstRowFirstColumn="0" w:firstRowLastColumn="0" w:lastRowFirstColumn="0" w:lastRowLastColumn="0"/>
          <w:cantSplit/>
          <w:tblHeader/>
        </w:trPr>
        <w:tc>
          <w:tcPr>
            <w:tcW w:w="1208"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4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0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26B55" w:rsidRPr="004921D8" w14:paraId="087B7858" w14:textId="77777777" w:rsidTr="003345D3">
        <w:trPr>
          <w:cantSplit/>
        </w:trPr>
        <w:tc>
          <w:tcPr>
            <w:tcW w:w="1208" w:type="pct"/>
            <w:vMerge w:val="restart"/>
          </w:tcPr>
          <w:p w14:paraId="17E9934D" w14:textId="325E2364" w:rsidR="00126B55" w:rsidRPr="003C19D5" w:rsidRDefault="00126B55" w:rsidP="00126B55">
            <w:pPr>
              <w:pStyle w:val="TableText"/>
              <w:rPr>
                <w:rStyle w:val="Blue"/>
                <w:rFonts w:ascii="Arial" w:hAnsi="Arial"/>
                <w:color w:val="000000" w:themeColor="text1"/>
                <w:sz w:val="18"/>
                <w:szCs w:val="18"/>
              </w:rPr>
            </w:pPr>
            <w:r w:rsidRPr="003C19D5">
              <w:rPr>
                <w:rStyle w:val="Blue"/>
                <w:color w:val="000000" w:themeColor="text1"/>
                <w:sz w:val="18"/>
                <w:szCs w:val="18"/>
              </w:rPr>
              <w:t>A1 Storm sewage via Storm Discharge Point</w:t>
            </w:r>
          </w:p>
        </w:tc>
        <w:tc>
          <w:tcPr>
            <w:tcW w:w="1047" w:type="pct"/>
          </w:tcPr>
          <w:p w14:paraId="6FBD8EC4" w14:textId="2CFCB8F9" w:rsidR="00126B55" w:rsidRPr="003C19D5" w:rsidRDefault="00126B55" w:rsidP="00126B55">
            <w:pPr>
              <w:pStyle w:val="TableText"/>
              <w:rPr>
                <w:rStyle w:val="Blue"/>
                <w:rFonts w:ascii="Arial" w:hAnsi="Arial"/>
                <w:color w:val="000000" w:themeColor="text1"/>
                <w:sz w:val="18"/>
                <w:szCs w:val="18"/>
              </w:rPr>
            </w:pPr>
            <w:r w:rsidRPr="003C19D5">
              <w:rPr>
                <w:rStyle w:val="Blue"/>
                <w:color w:val="000000" w:themeColor="text1"/>
                <w:sz w:val="18"/>
                <w:szCs w:val="18"/>
              </w:rPr>
              <w:t xml:space="preserve">Effluent sampling </w:t>
            </w:r>
          </w:p>
        </w:tc>
        <w:tc>
          <w:tcPr>
            <w:tcW w:w="1208" w:type="pct"/>
          </w:tcPr>
          <w:p w14:paraId="561AF781" w14:textId="3DD5643F" w:rsidR="00126B55" w:rsidRPr="003C19D5" w:rsidRDefault="008F4AB0" w:rsidP="00126B55">
            <w:pPr>
              <w:pStyle w:val="TableText"/>
              <w:rPr>
                <w:rStyle w:val="Blue"/>
                <w:color w:val="000000" w:themeColor="text1"/>
                <w:sz w:val="18"/>
                <w:szCs w:val="18"/>
              </w:rPr>
            </w:pPr>
            <w:r w:rsidRPr="008F4AB0">
              <w:rPr>
                <w:rStyle w:val="Blue"/>
                <w:color w:val="000000" w:themeColor="text1"/>
                <w:sz w:val="18"/>
                <w:szCs w:val="18"/>
              </w:rPr>
              <w:t>SH 48256 61720</w:t>
            </w:r>
          </w:p>
        </w:tc>
        <w:tc>
          <w:tcPr>
            <w:tcW w:w="1537" w:type="pct"/>
          </w:tcPr>
          <w:p w14:paraId="6395E4E8" w14:textId="5391E981" w:rsidR="00126B55" w:rsidRPr="003C19D5" w:rsidRDefault="00126B55" w:rsidP="00126B55">
            <w:pPr>
              <w:pStyle w:val="TableText"/>
              <w:rPr>
                <w:rStyle w:val="Blue"/>
                <w:color w:val="000000" w:themeColor="text1"/>
                <w:sz w:val="18"/>
                <w:szCs w:val="18"/>
              </w:rPr>
            </w:pPr>
            <w:r w:rsidRPr="003C19D5">
              <w:rPr>
                <w:rStyle w:val="Blue"/>
                <w:color w:val="000000" w:themeColor="text1"/>
                <w:sz w:val="18"/>
                <w:szCs w:val="18"/>
              </w:rPr>
              <w:t>Storm Sample Point</w:t>
            </w:r>
          </w:p>
        </w:tc>
      </w:tr>
      <w:tr w:rsidR="00126B55" w:rsidRPr="004921D8" w14:paraId="48AD10F0" w14:textId="77777777" w:rsidTr="003345D3">
        <w:trPr>
          <w:cantSplit/>
        </w:trPr>
        <w:tc>
          <w:tcPr>
            <w:tcW w:w="1208" w:type="pct"/>
            <w:vMerge/>
          </w:tcPr>
          <w:p w14:paraId="03C47634" w14:textId="029DB915" w:rsidR="00126B55" w:rsidRPr="003C19D5" w:rsidRDefault="00126B55" w:rsidP="00126B55">
            <w:pPr>
              <w:pStyle w:val="TableText"/>
              <w:rPr>
                <w:rStyle w:val="Blue"/>
                <w:rFonts w:ascii="Arial" w:hAnsi="Arial"/>
                <w:color w:val="000000" w:themeColor="text1"/>
                <w:sz w:val="18"/>
                <w:szCs w:val="18"/>
              </w:rPr>
            </w:pPr>
          </w:p>
        </w:tc>
        <w:tc>
          <w:tcPr>
            <w:tcW w:w="1047" w:type="pct"/>
          </w:tcPr>
          <w:p w14:paraId="22F75F24" w14:textId="77777777" w:rsidR="00126B55" w:rsidRPr="003C19D5" w:rsidRDefault="00126B55" w:rsidP="00126B55">
            <w:pPr>
              <w:pStyle w:val="TableText"/>
              <w:rPr>
                <w:rStyle w:val="Blue"/>
                <w:rFonts w:ascii="Arial" w:hAnsi="Arial"/>
                <w:color w:val="000000" w:themeColor="text1"/>
                <w:sz w:val="18"/>
                <w:szCs w:val="18"/>
              </w:rPr>
            </w:pPr>
            <w:r w:rsidRPr="003C19D5">
              <w:rPr>
                <w:rStyle w:val="Blue"/>
                <w:color w:val="000000" w:themeColor="text1"/>
                <w:sz w:val="18"/>
                <w:szCs w:val="18"/>
              </w:rPr>
              <w:t xml:space="preserve">Event duration monitoring </w:t>
            </w:r>
          </w:p>
        </w:tc>
        <w:tc>
          <w:tcPr>
            <w:tcW w:w="1208" w:type="pct"/>
          </w:tcPr>
          <w:p w14:paraId="0709AF0A" w14:textId="148262F3" w:rsidR="00126B55" w:rsidRPr="003C19D5" w:rsidRDefault="008F4AB0" w:rsidP="00126B55">
            <w:pPr>
              <w:pStyle w:val="TableText"/>
              <w:rPr>
                <w:rStyle w:val="Blue"/>
                <w:color w:val="000000" w:themeColor="text1"/>
                <w:sz w:val="18"/>
                <w:szCs w:val="18"/>
              </w:rPr>
            </w:pPr>
            <w:r w:rsidRPr="008F4AB0">
              <w:rPr>
                <w:rStyle w:val="Blue"/>
                <w:color w:val="000000" w:themeColor="text1"/>
                <w:sz w:val="18"/>
                <w:szCs w:val="18"/>
              </w:rPr>
              <w:t>SH 48256 61720</w:t>
            </w:r>
          </w:p>
        </w:tc>
        <w:tc>
          <w:tcPr>
            <w:tcW w:w="1537" w:type="pct"/>
          </w:tcPr>
          <w:p w14:paraId="198CC6A3" w14:textId="7043BFFC" w:rsidR="00126B55" w:rsidRPr="003C19D5" w:rsidRDefault="00126B55" w:rsidP="00126B55">
            <w:pPr>
              <w:pStyle w:val="TableText"/>
              <w:rPr>
                <w:rStyle w:val="Blue"/>
                <w:rFonts w:ascii="Arial" w:hAnsi="Arial"/>
                <w:color w:val="000000" w:themeColor="text1"/>
                <w:sz w:val="18"/>
                <w:szCs w:val="18"/>
              </w:rPr>
            </w:pPr>
            <w:r w:rsidRPr="003C19D5">
              <w:rPr>
                <w:rStyle w:val="Blue"/>
                <w:color w:val="000000" w:themeColor="text1"/>
                <w:sz w:val="18"/>
                <w:szCs w:val="18"/>
              </w:rPr>
              <w:t>Storm to Environment EDM Monitoring Point</w:t>
            </w:r>
          </w:p>
        </w:tc>
      </w:tr>
      <w:tr w:rsidR="00126B55" w:rsidRPr="004921D8" w14:paraId="1ED41078" w14:textId="77777777" w:rsidTr="003345D3">
        <w:trPr>
          <w:cantSplit/>
        </w:trPr>
        <w:tc>
          <w:tcPr>
            <w:tcW w:w="1208" w:type="pct"/>
          </w:tcPr>
          <w:p w14:paraId="01E47369" w14:textId="6930DD80" w:rsidR="00126B55" w:rsidRPr="003C19D5" w:rsidRDefault="00126B55" w:rsidP="00126B55">
            <w:pPr>
              <w:pStyle w:val="TableText"/>
              <w:rPr>
                <w:rStyle w:val="Blue"/>
                <w:rFonts w:ascii="Arial" w:hAnsi="Arial"/>
                <w:color w:val="000000" w:themeColor="text1"/>
                <w:sz w:val="18"/>
                <w:szCs w:val="18"/>
              </w:rPr>
            </w:pPr>
            <w:r w:rsidRPr="003C19D5">
              <w:rPr>
                <w:rStyle w:val="Blue"/>
                <w:rFonts w:ascii="Arial" w:hAnsi="Arial"/>
                <w:color w:val="000000" w:themeColor="text1"/>
                <w:sz w:val="18"/>
                <w:szCs w:val="18"/>
              </w:rPr>
              <w:t>A2 Sewage in an emergency via Emergency Discharge Point</w:t>
            </w:r>
          </w:p>
        </w:tc>
        <w:tc>
          <w:tcPr>
            <w:tcW w:w="1047" w:type="pct"/>
          </w:tcPr>
          <w:p w14:paraId="342C3DD0" w14:textId="099B5A55" w:rsidR="00126B55" w:rsidRPr="003C19D5" w:rsidRDefault="00126B55" w:rsidP="00126B55">
            <w:pPr>
              <w:pStyle w:val="TableText"/>
              <w:rPr>
                <w:rStyle w:val="Blue"/>
                <w:color w:val="000000" w:themeColor="text1"/>
                <w:sz w:val="18"/>
                <w:szCs w:val="18"/>
              </w:rPr>
            </w:pPr>
            <w:r w:rsidRPr="003C19D5">
              <w:rPr>
                <w:rStyle w:val="Blue"/>
                <w:rFonts w:ascii="Arial" w:hAnsi="Arial"/>
                <w:color w:val="000000" w:themeColor="text1"/>
                <w:sz w:val="18"/>
                <w:szCs w:val="18"/>
              </w:rPr>
              <w:t>Effluent sampling</w:t>
            </w:r>
          </w:p>
        </w:tc>
        <w:tc>
          <w:tcPr>
            <w:tcW w:w="1208" w:type="pct"/>
          </w:tcPr>
          <w:p w14:paraId="204C3706" w14:textId="2383F440" w:rsidR="00126B55" w:rsidRPr="003C19D5" w:rsidRDefault="008F4AB0" w:rsidP="00126B55">
            <w:pPr>
              <w:pStyle w:val="TableText"/>
              <w:rPr>
                <w:rStyle w:val="Blue"/>
                <w:color w:val="000000" w:themeColor="text1"/>
                <w:sz w:val="18"/>
                <w:szCs w:val="18"/>
              </w:rPr>
            </w:pPr>
            <w:r w:rsidRPr="008F4AB0">
              <w:rPr>
                <w:rStyle w:val="Blue"/>
                <w:color w:val="000000" w:themeColor="text1"/>
                <w:sz w:val="18"/>
                <w:szCs w:val="18"/>
              </w:rPr>
              <w:t>SH 48256 61720</w:t>
            </w:r>
          </w:p>
        </w:tc>
        <w:tc>
          <w:tcPr>
            <w:tcW w:w="1537" w:type="pct"/>
          </w:tcPr>
          <w:p w14:paraId="26E79F39" w14:textId="58DC8A69" w:rsidR="00126B55" w:rsidRPr="003C19D5" w:rsidRDefault="00126B55" w:rsidP="00126B55">
            <w:pPr>
              <w:pStyle w:val="TableText"/>
              <w:rPr>
                <w:rStyle w:val="Blue"/>
                <w:rFonts w:ascii="Arial" w:hAnsi="Arial"/>
                <w:color w:val="000000" w:themeColor="text1"/>
                <w:sz w:val="18"/>
                <w:szCs w:val="18"/>
              </w:rPr>
            </w:pPr>
            <w:r w:rsidRPr="003C19D5">
              <w:rPr>
                <w:rStyle w:val="Blue"/>
                <w:rFonts w:ascii="Arial" w:hAnsi="Arial"/>
                <w:color w:val="000000" w:themeColor="text1"/>
                <w:sz w:val="18"/>
                <w:szCs w:val="18"/>
              </w:rPr>
              <w:t>Emergency Sample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812EFF">
      <w:pPr>
        <w:pStyle w:val="Heading1"/>
        <w:spacing w:after="12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7ABB5C57" w:rsidR="00815D01" w:rsidRPr="008F4AB0" w:rsidRDefault="00126B55" w:rsidP="00446000">
            <w:pPr>
              <w:pStyle w:val="TableText"/>
              <w:rPr>
                <w:rStyle w:val="Blue"/>
                <w:rFonts w:cstheme="minorHAnsi"/>
                <w:color w:val="000000" w:themeColor="text1"/>
                <w:sz w:val="18"/>
                <w:szCs w:val="18"/>
              </w:rPr>
            </w:pPr>
            <w:r w:rsidRPr="008F4AB0">
              <w:rPr>
                <w:rStyle w:val="Blue"/>
                <w:rFonts w:cstheme="minorHAnsi"/>
                <w:color w:val="000000" w:themeColor="text1"/>
                <w:sz w:val="18"/>
                <w:szCs w:val="18"/>
              </w:rPr>
              <w:t>Storm to Environment EDM Monitoring Point</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F4AB0" w:rsidRDefault="00815D01" w:rsidP="00446000">
            <w:pPr>
              <w:pStyle w:val="TableText"/>
              <w:rPr>
                <w:rStyle w:val="Blue"/>
                <w:rFonts w:cstheme="minorHAnsi"/>
                <w:color w:val="000000" w:themeColor="text1"/>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F4AB0" w:rsidRDefault="00815D01" w:rsidP="00446000">
            <w:pPr>
              <w:pStyle w:val="TableText"/>
              <w:rPr>
                <w:rStyle w:val="Blue"/>
                <w:rFonts w:cstheme="minorHAnsi"/>
                <w:color w:val="000000" w:themeColor="text1"/>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F4AB0" w:rsidRDefault="00815D01" w:rsidP="00446000">
            <w:pPr>
              <w:pStyle w:val="TableText"/>
              <w:rPr>
                <w:rStyle w:val="Blue"/>
                <w:rFonts w:cstheme="minorHAnsi"/>
                <w:color w:val="000000" w:themeColor="text1"/>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6214D2" w:rsidRPr="004921D8" w14:paraId="5A183B6E" w14:textId="77777777" w:rsidTr="00191333">
        <w:trPr>
          <w:cantSplit/>
        </w:trPr>
        <w:tc>
          <w:tcPr>
            <w:tcW w:w="1568" w:type="pct"/>
          </w:tcPr>
          <w:p w14:paraId="5B2F690C" w14:textId="72E1A9AF"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1170" w:type="pct"/>
            <w:vMerge w:val="restart"/>
          </w:tcPr>
          <w:p w14:paraId="44DDD6F6" w14:textId="3B0D76AF" w:rsidR="006214D2" w:rsidRPr="008F4AB0" w:rsidRDefault="00C85EED" w:rsidP="006214D2">
            <w:pPr>
              <w:pStyle w:val="TableText"/>
              <w:rPr>
                <w:rStyle w:val="Blue"/>
                <w:rFonts w:cstheme="minorHAnsi"/>
                <w:color w:val="000000" w:themeColor="text1"/>
                <w:sz w:val="18"/>
                <w:szCs w:val="18"/>
              </w:rPr>
            </w:pPr>
            <w:r w:rsidRPr="008F4AB0">
              <w:rPr>
                <w:rStyle w:val="Blue"/>
                <w:rFonts w:ascii="Arial" w:hAnsi="Arial"/>
                <w:color w:val="000000" w:themeColor="text1"/>
                <w:sz w:val="18"/>
                <w:szCs w:val="18"/>
              </w:rPr>
              <w:t>Emergency Sample Point</w:t>
            </w:r>
          </w:p>
        </w:tc>
        <w:tc>
          <w:tcPr>
            <w:tcW w:w="1257" w:type="pct"/>
          </w:tcPr>
          <w:p w14:paraId="16E3ADA2"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D8C80E6" w14:textId="3788E2B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815D01" w:rsidRDefault="006214D2" w:rsidP="006214D2">
            <w:pPr>
              <w:pStyle w:val="TableText"/>
              <w:rPr>
                <w:rStyle w:val="Blue"/>
                <w:rFonts w:cstheme="minorHAnsi"/>
                <w:color w:val="auto"/>
                <w:sz w:val="18"/>
                <w:szCs w:val="18"/>
              </w:rPr>
            </w:pPr>
            <w:r w:rsidRPr="00876493">
              <w:rPr>
                <w:rStyle w:val="Blue"/>
                <w:rFonts w:cstheme="minorHAnsi"/>
                <w:color w:val="auto"/>
                <w:sz w:val="18"/>
                <w:szCs w:val="18"/>
              </w:rPr>
              <w:t>Upon request by Natural Resources Wales</w:t>
            </w:r>
          </w:p>
        </w:tc>
      </w:tr>
      <w:tr w:rsidR="006214D2" w:rsidRPr="004921D8" w14:paraId="6276F326" w14:textId="77777777" w:rsidTr="00191333">
        <w:trPr>
          <w:cantSplit/>
        </w:trPr>
        <w:tc>
          <w:tcPr>
            <w:tcW w:w="1568" w:type="pct"/>
          </w:tcPr>
          <w:p w14:paraId="64A4CC22" w14:textId="5637A392"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1170" w:type="pct"/>
            <w:vMerge/>
          </w:tcPr>
          <w:p w14:paraId="21382904" w14:textId="77777777" w:rsidR="006214D2" w:rsidRPr="00815D01" w:rsidRDefault="006214D2" w:rsidP="006214D2">
            <w:pPr>
              <w:pStyle w:val="TableText"/>
              <w:rPr>
                <w:rStyle w:val="Blue"/>
                <w:rFonts w:cstheme="minorHAnsi"/>
                <w:color w:val="auto"/>
                <w:sz w:val="18"/>
                <w:szCs w:val="18"/>
              </w:rPr>
            </w:pPr>
          </w:p>
        </w:tc>
        <w:tc>
          <w:tcPr>
            <w:tcW w:w="1257" w:type="pct"/>
          </w:tcPr>
          <w:p w14:paraId="1256496A"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815D01" w:rsidRDefault="006214D2"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C36154" w:rsidRDefault="00C30128" w:rsidP="00A9057C">
      <w:pPr>
        <w:ind w:left="567"/>
        <w:rPr>
          <w:rStyle w:val="Pink"/>
          <w:color w:val="000000" w:themeColor="text1"/>
          <w:sz w:val="14"/>
          <w:szCs w:val="14"/>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C36154" w:rsidRDefault="0047000E">
      <w:pPr>
        <w:spacing w:before="0" w:after="0" w:line="240" w:lineRule="auto"/>
        <w:rPr>
          <w:rFonts w:asciiTheme="majorHAnsi" w:eastAsiaTheme="majorEastAsia" w:hAnsiTheme="majorHAnsi" w:cstheme="majorBidi"/>
          <w:b/>
          <w:bCs/>
          <w:sz w:val="4"/>
          <w:szCs w:val="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1F4D1E6" w:rsidR="00926B5E" w:rsidRPr="008F4AB0" w:rsidRDefault="00A97ED0" w:rsidP="00926B5E">
            <w:pPr>
              <w:pStyle w:val="TableText"/>
              <w:rPr>
                <w:color w:val="000000" w:themeColor="text1"/>
              </w:rPr>
            </w:pPr>
            <w:r w:rsidRPr="008F4AB0">
              <w:rPr>
                <w:color w:val="000000" w:themeColor="text1"/>
              </w:rPr>
              <w:fldChar w:fldCharType="begin"/>
            </w:r>
            <w:r w:rsidRPr="008F4AB0">
              <w:rPr>
                <w:color w:val="000000" w:themeColor="text1"/>
              </w:rPr>
              <w:instrText xml:space="preserve"> MERGEFIELD Permit_number </w:instrText>
            </w:r>
            <w:r w:rsidRPr="008F4AB0">
              <w:rPr>
                <w:color w:val="000000" w:themeColor="text1"/>
              </w:rPr>
              <w:fldChar w:fldCharType="separate"/>
            </w:r>
            <w:r w:rsidR="00381B94" w:rsidRPr="008F4AB0">
              <w:rPr>
                <w:noProof/>
                <w:color w:val="000000" w:themeColor="text1"/>
              </w:rPr>
              <w:t>CG0163801</w:t>
            </w:r>
            <w:r w:rsidRPr="008F4AB0">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F4AB0" w:rsidRDefault="00815D01" w:rsidP="00926B5E">
            <w:pPr>
              <w:pStyle w:val="TableText"/>
              <w:rPr>
                <w:color w:val="000000" w:themeColor="text1"/>
              </w:rPr>
            </w:pPr>
            <w:r w:rsidRPr="008F4AB0">
              <w:rPr>
                <w:color w:val="000000" w:themeColor="text1"/>
              </w:rPr>
              <w:t>D</w:t>
            </w:r>
            <w:r w:rsidRPr="008F4AB0">
              <w:rPr>
                <w:rFonts w:cstheme="minorHAnsi"/>
                <w:color w:val="000000" w:themeColor="text1"/>
              </w:rPr>
              <w:t>ŵ</w:t>
            </w:r>
            <w:r w:rsidRPr="008F4AB0">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BC2365E" w:rsidR="00926B5E" w:rsidRPr="008F4AB0" w:rsidRDefault="00A97ED0" w:rsidP="00926B5E">
            <w:pPr>
              <w:pStyle w:val="TableText"/>
              <w:rPr>
                <w:color w:val="000000" w:themeColor="text1"/>
              </w:rPr>
            </w:pPr>
            <w:r w:rsidRPr="008F4AB0">
              <w:rPr>
                <w:color w:val="000000" w:themeColor="text1"/>
              </w:rPr>
              <w:fldChar w:fldCharType="begin"/>
            </w:r>
            <w:r w:rsidRPr="008F4AB0">
              <w:rPr>
                <w:color w:val="000000" w:themeColor="text1"/>
              </w:rPr>
              <w:instrText xml:space="preserve"> MERGEFIELD Site_name </w:instrText>
            </w:r>
            <w:r w:rsidRPr="008F4AB0">
              <w:rPr>
                <w:color w:val="000000" w:themeColor="text1"/>
              </w:rPr>
              <w:fldChar w:fldCharType="separate"/>
            </w:r>
            <w:r w:rsidR="00381B94" w:rsidRPr="008F4AB0">
              <w:rPr>
                <w:noProof/>
                <w:color w:val="000000" w:themeColor="text1"/>
              </w:rPr>
              <w:t>Storm and Emergency Overflow at Caernarfon Pont Seiont SPS</w:t>
            </w:r>
            <w:r w:rsidRPr="008F4AB0">
              <w:rPr>
                <w:color w:val="000000" w:themeColor="text1"/>
              </w:rPr>
              <w:fldChar w:fldCharType="end"/>
            </w:r>
            <w:r w:rsidRPr="008F4AB0">
              <w:rPr>
                <w:color w:val="000000" w:themeColor="text1"/>
              </w:rPr>
              <w:t xml:space="preserve">, </w:t>
            </w:r>
            <w:r w:rsidRPr="008F4AB0">
              <w:rPr>
                <w:color w:val="000000" w:themeColor="text1"/>
              </w:rPr>
              <w:fldChar w:fldCharType="begin"/>
            </w:r>
            <w:r w:rsidRPr="008F4AB0">
              <w:rPr>
                <w:color w:val="000000" w:themeColor="text1"/>
              </w:rPr>
              <w:instrText xml:space="preserve"> MERGEFIELD DSI_ADD2 </w:instrText>
            </w:r>
            <w:r w:rsidRPr="008F4AB0">
              <w:rPr>
                <w:color w:val="000000" w:themeColor="text1"/>
              </w:rPr>
              <w:fldChar w:fldCharType="separate"/>
            </w:r>
            <w:r w:rsidR="00381B94" w:rsidRPr="008F4AB0">
              <w:rPr>
                <w:noProof/>
                <w:color w:val="000000" w:themeColor="text1"/>
              </w:rPr>
              <w:t>Track off Seiont Mill Road</w:t>
            </w:r>
            <w:r w:rsidRPr="008F4AB0">
              <w:rPr>
                <w:color w:val="000000" w:themeColor="text1"/>
              </w:rPr>
              <w:fldChar w:fldCharType="end"/>
            </w:r>
            <w:r w:rsidRPr="008F4AB0">
              <w:rPr>
                <w:color w:val="000000" w:themeColor="text1"/>
              </w:rPr>
              <w:t xml:space="preserve">, </w:t>
            </w:r>
            <w:r w:rsidRPr="008F4AB0">
              <w:rPr>
                <w:color w:val="000000" w:themeColor="text1"/>
              </w:rPr>
              <w:fldChar w:fldCharType="begin"/>
            </w:r>
            <w:r w:rsidRPr="008F4AB0">
              <w:rPr>
                <w:color w:val="000000" w:themeColor="text1"/>
              </w:rPr>
              <w:instrText xml:space="preserve"> MERGEFIELD DSI_ADD3 </w:instrText>
            </w:r>
            <w:r w:rsidRPr="008F4AB0">
              <w:rPr>
                <w:color w:val="000000" w:themeColor="text1"/>
              </w:rPr>
              <w:fldChar w:fldCharType="separate"/>
            </w:r>
            <w:r w:rsidR="00381B94" w:rsidRPr="008F4AB0">
              <w:rPr>
                <w:noProof/>
                <w:color w:val="000000" w:themeColor="text1"/>
              </w:rPr>
              <w:t>Caernarfon</w:t>
            </w:r>
            <w:r w:rsidRPr="008F4AB0">
              <w:rPr>
                <w:color w:val="000000" w:themeColor="text1"/>
              </w:rPr>
              <w:fldChar w:fldCharType="end"/>
            </w:r>
            <w:r w:rsidRPr="008F4AB0">
              <w:rPr>
                <w:color w:val="000000" w:themeColor="text1"/>
              </w:rPr>
              <w:t xml:space="preserve">, </w:t>
            </w:r>
            <w:r w:rsidRPr="008F4AB0">
              <w:rPr>
                <w:color w:val="000000" w:themeColor="text1"/>
              </w:rPr>
              <w:fldChar w:fldCharType="begin"/>
            </w:r>
            <w:r w:rsidRPr="008F4AB0">
              <w:rPr>
                <w:color w:val="000000" w:themeColor="text1"/>
              </w:rPr>
              <w:instrText xml:space="preserve"> MERGEFIELD DSI_ADD4 </w:instrText>
            </w:r>
            <w:r w:rsidRPr="008F4AB0">
              <w:rPr>
                <w:color w:val="000000" w:themeColor="text1"/>
              </w:rPr>
              <w:fldChar w:fldCharType="separate"/>
            </w:r>
            <w:r w:rsidR="00381B94" w:rsidRPr="008F4AB0">
              <w:rPr>
                <w:noProof/>
                <w:color w:val="000000" w:themeColor="text1"/>
              </w:rPr>
              <w:t>Gwynedd</w:t>
            </w:r>
            <w:r w:rsidRPr="008F4AB0">
              <w:rPr>
                <w:color w:val="000000" w:themeColor="text1"/>
              </w:rPr>
              <w:fldChar w:fldCharType="end"/>
            </w:r>
            <w:r w:rsidRPr="008F4AB0">
              <w:rPr>
                <w:color w:val="000000" w:themeColor="text1"/>
              </w:rPr>
              <w:t xml:space="preserve">, </w:t>
            </w:r>
            <w:r w:rsidRPr="008F4AB0">
              <w:rPr>
                <w:color w:val="000000" w:themeColor="text1"/>
              </w:rPr>
              <w:fldChar w:fldCharType="begin"/>
            </w:r>
            <w:r w:rsidRPr="008F4AB0">
              <w:rPr>
                <w:color w:val="000000" w:themeColor="text1"/>
              </w:rPr>
              <w:instrText xml:space="preserve"> MERGEFIELD DSI_POST_CODE </w:instrText>
            </w:r>
            <w:r w:rsidRPr="008F4AB0">
              <w:rPr>
                <w:color w:val="000000" w:themeColor="text1"/>
              </w:rPr>
              <w:fldChar w:fldCharType="separate"/>
            </w:r>
            <w:r w:rsidR="00381B94" w:rsidRPr="008F4AB0">
              <w:rPr>
                <w:noProof/>
                <w:color w:val="000000" w:themeColor="text1"/>
              </w:rPr>
              <w:t>LL55 2YF</w:t>
            </w:r>
            <w:r w:rsidRPr="008F4AB0">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F4AB0"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6BC3BD"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7 days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3FEB4B0F"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345D3">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E1C0E4E" w:rsidR="00926B5E" w:rsidRPr="004921D8" w:rsidRDefault="00926B5E" w:rsidP="00926B5E">
            <w:pPr>
              <w:pStyle w:val="TableText"/>
              <w:rPr>
                <w:sz w:val="18"/>
                <w:szCs w:val="18"/>
              </w:rPr>
            </w:pPr>
            <w:r w:rsidRPr="004921D8">
              <w:rPr>
                <w:sz w:val="18"/>
                <w:szCs w:val="18"/>
              </w:rPr>
              <w:t>Reference or description of the location of the event</w:t>
            </w:r>
            <w:r w:rsidR="003345D3">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6F5F929E" w:rsidR="00926B5E" w:rsidRPr="004921D8" w:rsidRDefault="00926B5E" w:rsidP="00926B5E">
            <w:pPr>
              <w:pStyle w:val="TableText"/>
              <w:rPr>
                <w:sz w:val="18"/>
                <w:szCs w:val="18"/>
              </w:rPr>
            </w:pPr>
            <w:r w:rsidRPr="004921D8">
              <w:rPr>
                <w:sz w:val="18"/>
                <w:szCs w:val="18"/>
              </w:rPr>
              <w:t>Description of where any release into the environment took place</w:t>
            </w:r>
            <w:r w:rsidR="003345D3">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67710794" w:rsidR="00926B5E" w:rsidRPr="004921D8" w:rsidRDefault="00926B5E" w:rsidP="00926B5E">
            <w:pPr>
              <w:pStyle w:val="TableText"/>
              <w:rPr>
                <w:sz w:val="18"/>
                <w:szCs w:val="18"/>
              </w:rPr>
            </w:pPr>
            <w:r w:rsidRPr="004921D8">
              <w:rPr>
                <w:sz w:val="18"/>
                <w:szCs w:val="18"/>
              </w:rPr>
              <w:t>Substances(s) potentially released/type or nature of sewage released</w:t>
            </w:r>
            <w:r w:rsidR="003345D3">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1A65FA9"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345D3">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13DFAAB7" w:rsidR="00926B5E" w:rsidRPr="004921D8" w:rsidRDefault="00926B5E" w:rsidP="00926B5E">
            <w:pPr>
              <w:pStyle w:val="TableText"/>
              <w:rPr>
                <w:sz w:val="18"/>
                <w:szCs w:val="18"/>
              </w:rPr>
            </w:pPr>
            <w:r w:rsidRPr="004921D8">
              <w:rPr>
                <w:sz w:val="18"/>
                <w:szCs w:val="18"/>
              </w:rPr>
              <w:t>Best estimate of the environmental impact of the discharge</w:t>
            </w:r>
            <w:r w:rsidR="003345D3">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3754E261" w:rsidR="00926B5E" w:rsidRPr="004921D8" w:rsidRDefault="00926B5E" w:rsidP="00926B5E">
            <w:pPr>
              <w:pStyle w:val="TableText"/>
              <w:rPr>
                <w:sz w:val="18"/>
                <w:szCs w:val="18"/>
              </w:rPr>
            </w:pPr>
            <w:r w:rsidRPr="004921D8">
              <w:rPr>
                <w:sz w:val="18"/>
                <w:szCs w:val="18"/>
              </w:rPr>
              <w:t>Measures taken, or intended to be taken, to stop any emission</w:t>
            </w:r>
            <w:r w:rsidR="003345D3">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008C3510"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345D3">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06F0924"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345D3">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0"/>
      <w:bookmarkEnd w:id="11"/>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2"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2"/>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B073E3E" w:rsidR="00926B5E" w:rsidRDefault="00981AE0" w:rsidP="00A9057C">
      <w:pPr>
        <w:pStyle w:val="Heading1"/>
        <w:ind w:left="567"/>
      </w:pPr>
      <w:r w:rsidRPr="00981AE0">
        <w:rPr>
          <w:b w:val="0"/>
          <w:noProof/>
        </w:rPr>
        <w:lastRenderedPageBreak/>
        <w:drawing>
          <wp:anchor distT="0" distB="0" distL="114300" distR="114300" simplePos="0" relativeHeight="251661312" behindDoc="0" locked="0" layoutInCell="1" allowOverlap="1" wp14:anchorId="68DAC74A" wp14:editId="12F98180">
            <wp:simplePos x="0" y="0"/>
            <wp:positionH relativeFrom="column">
              <wp:posOffset>124307</wp:posOffset>
            </wp:positionH>
            <wp:positionV relativeFrom="paragraph">
              <wp:posOffset>405841</wp:posOffset>
            </wp:positionV>
            <wp:extent cx="5926455" cy="3822700"/>
            <wp:effectExtent l="0" t="0" r="0" b="6350"/>
            <wp:wrapTight wrapText="bothSides">
              <wp:wrapPolygon edited="0">
                <wp:start x="0" y="0"/>
                <wp:lineTo x="0" y="21528"/>
                <wp:lineTo x="21524" y="21528"/>
                <wp:lineTo x="21524" y="0"/>
                <wp:lineTo x="0" y="0"/>
              </wp:wrapPolygon>
            </wp:wrapTight>
            <wp:docPr id="973077739"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77739" name="Picture 1" descr="A map of a storm&#10;&#10;AI-generated content may be incorrect."/>
                    <pic:cNvPicPr/>
                  </pic:nvPicPr>
                  <pic:blipFill>
                    <a:blip r:embed="rId15"/>
                    <a:stretch>
                      <a:fillRect/>
                    </a:stretch>
                  </pic:blipFill>
                  <pic:spPr>
                    <a:xfrm>
                      <a:off x="0" y="0"/>
                      <a:ext cx="5926455" cy="3822700"/>
                    </a:xfrm>
                    <a:prstGeom prst="rect">
                      <a:avLst/>
                    </a:prstGeom>
                  </pic:spPr>
                </pic:pic>
              </a:graphicData>
            </a:graphic>
          </wp:anchor>
        </w:drawing>
      </w:r>
      <w:r w:rsidR="00926B5E" w:rsidRPr="00815D01">
        <w:t>Schedule 7 – Site plan</w:t>
      </w:r>
    </w:p>
    <w:p w14:paraId="6BA62E01" w14:textId="05BA9BD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w:t>
      </w:r>
      <w:r w:rsidR="00815D01" w:rsidRPr="008F4AB0">
        <w:rPr>
          <w:rFonts w:ascii="Arial" w:hAnsi="Arial"/>
          <w:color w:val="000000" w:themeColor="text1"/>
          <w:szCs w:val="20"/>
        </w:rPr>
        <w:t>right 20</w:t>
      </w:r>
      <w:r w:rsidR="00676B60" w:rsidRPr="008F4AB0">
        <w:rPr>
          <w:rFonts w:ascii="Arial" w:hAnsi="Arial"/>
          <w:color w:val="000000" w:themeColor="text1"/>
          <w:szCs w:val="20"/>
        </w:rPr>
        <w:t>2</w:t>
      </w:r>
      <w:r w:rsidR="00801FA7" w:rsidRPr="008F4AB0">
        <w:rPr>
          <w:rFonts w:ascii="Arial" w:hAnsi="Arial"/>
          <w:color w:val="000000" w:themeColor="text1"/>
          <w:szCs w:val="20"/>
        </w:rPr>
        <w:t>5</w:t>
      </w:r>
      <w:r w:rsidRPr="008F4AB0">
        <w:rPr>
          <w:rFonts w:ascii="Arial" w:hAnsi="Arial"/>
          <w:color w:val="000000" w:themeColor="text1"/>
          <w:szCs w:val="20"/>
        </w:rPr>
        <w:t xml:space="preserve">. Ordnance </w:t>
      </w:r>
      <w:r w:rsidRPr="00815D01">
        <w:rPr>
          <w:rFonts w:ascii="Arial" w:hAnsi="Arial"/>
          <w:szCs w:val="20"/>
        </w:rPr>
        <w:t>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C8CF1" w14:textId="77777777" w:rsidR="00267FCA" w:rsidRDefault="00267FCA" w:rsidP="00FF16FF">
      <w:pPr>
        <w:spacing w:before="0" w:after="0" w:line="240" w:lineRule="auto"/>
      </w:pPr>
      <w:r>
        <w:separator/>
      </w:r>
    </w:p>
  </w:endnote>
  <w:endnote w:type="continuationSeparator" w:id="0">
    <w:p w14:paraId="4A9F17D9" w14:textId="77777777" w:rsidR="00267FCA" w:rsidRDefault="00267F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8D1E88" w:rsidRDefault="002D5C82" w:rsidP="002D5C82">
    <w:pPr>
      <w:pStyle w:val="Footer"/>
      <w:rPr>
        <w:sz w:val="18"/>
        <w:szCs w:val="18"/>
      </w:rPr>
    </w:pPr>
    <w:r w:rsidRPr="008D1E88">
      <w:rPr>
        <w:sz w:val="18"/>
        <w:szCs w:val="18"/>
      </w:rPr>
      <w:t xml:space="preserve">Variation </w:t>
    </w:r>
    <w:r w:rsidR="00320E45" w:rsidRPr="008D1E88">
      <w:rPr>
        <w:sz w:val="18"/>
        <w:szCs w:val="18"/>
      </w:rPr>
      <w:t>and consolidation</w:t>
    </w:r>
  </w:p>
  <w:p w14:paraId="341B42FE" w14:textId="018B71F1" w:rsidR="00383BBF" w:rsidRPr="008D1E88" w:rsidRDefault="00320E45" w:rsidP="002D5C82">
    <w:pPr>
      <w:pStyle w:val="Footer"/>
      <w:rPr>
        <w:sz w:val="18"/>
        <w:szCs w:val="18"/>
      </w:rPr>
    </w:pPr>
    <w:r w:rsidRPr="008D1E88">
      <w:rPr>
        <w:sz w:val="18"/>
        <w:szCs w:val="18"/>
      </w:rPr>
      <w:t>number</w:t>
    </w:r>
    <w:r w:rsidR="00BA2B05" w:rsidRPr="008D1E88">
      <w:rPr>
        <w:sz w:val="18"/>
        <w:szCs w:val="18"/>
      </w:rPr>
      <w:t>:</w:t>
    </w:r>
    <w:r w:rsidRPr="008D1E88">
      <w:rPr>
        <w:sz w:val="18"/>
        <w:szCs w:val="18"/>
      </w:rPr>
      <w:t xml:space="preserve"> </w:t>
    </w:r>
    <w:r w:rsidR="007D229E" w:rsidRPr="007D229E">
      <w:rPr>
        <w:sz w:val="18"/>
        <w:szCs w:val="18"/>
      </w:rPr>
      <w:t>PAN-029689</w:t>
    </w:r>
    <w:r w:rsidR="002D5C82" w:rsidRPr="008D1E88">
      <w:rPr>
        <w:sz w:val="18"/>
        <w:szCs w:val="18"/>
      </w:rPr>
      <w:ptab w:relativeTo="margin" w:alignment="center" w:leader="none"/>
    </w:r>
    <w:r w:rsidR="002D5C82" w:rsidRPr="008D1E88">
      <w:rPr>
        <w:sz w:val="18"/>
        <w:szCs w:val="18"/>
      </w:rPr>
      <w:t xml:space="preserve">Page </w:t>
    </w:r>
    <w:r w:rsidR="002D5C82" w:rsidRPr="008D1E88">
      <w:rPr>
        <w:sz w:val="18"/>
        <w:szCs w:val="18"/>
      </w:rPr>
      <w:fldChar w:fldCharType="begin"/>
    </w:r>
    <w:r w:rsidR="002D5C82" w:rsidRPr="008D1E88">
      <w:rPr>
        <w:sz w:val="18"/>
        <w:szCs w:val="18"/>
      </w:rPr>
      <w:instrText xml:space="preserve"> PAGE  \* roman  \* MERGEFORMAT </w:instrText>
    </w:r>
    <w:r w:rsidR="002D5C82" w:rsidRPr="008D1E88">
      <w:rPr>
        <w:sz w:val="18"/>
        <w:szCs w:val="18"/>
      </w:rPr>
      <w:fldChar w:fldCharType="separate"/>
    </w:r>
    <w:r w:rsidR="002D5C82" w:rsidRPr="008D1E88">
      <w:rPr>
        <w:sz w:val="18"/>
        <w:szCs w:val="18"/>
      </w:rPr>
      <w:t>iv</w:t>
    </w:r>
    <w:r w:rsidR="002D5C82" w:rsidRPr="008D1E88">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8D1E88" w:rsidRDefault="002D5C82" w:rsidP="002D5C82">
    <w:pPr>
      <w:pStyle w:val="Footer"/>
      <w:rPr>
        <w:sz w:val="18"/>
        <w:szCs w:val="18"/>
      </w:rPr>
    </w:pPr>
    <w:r w:rsidRPr="008D1E88">
      <w:rPr>
        <w:sz w:val="18"/>
        <w:szCs w:val="18"/>
      </w:rPr>
      <w:t>Permit number</w:t>
    </w:r>
    <w:r w:rsidR="0029350F" w:rsidRPr="008D1E88">
      <w:rPr>
        <w:sz w:val="18"/>
        <w:szCs w:val="18"/>
      </w:rPr>
      <w:t>:</w:t>
    </w:r>
    <w:r w:rsidRPr="008D1E88">
      <w:rPr>
        <w:sz w:val="18"/>
        <w:szCs w:val="18"/>
      </w:rPr>
      <w:t xml:space="preserve"> </w:t>
    </w:r>
  </w:p>
  <w:p w14:paraId="547F56AA" w14:textId="7153282C" w:rsidR="002D5C82" w:rsidRPr="008D1E88" w:rsidRDefault="00F83410" w:rsidP="002D5C82">
    <w:pPr>
      <w:pStyle w:val="Footer"/>
      <w:rPr>
        <w:sz w:val="18"/>
        <w:szCs w:val="18"/>
      </w:rPr>
    </w:pPr>
    <w:r w:rsidRPr="00F83410">
      <w:rPr>
        <w:sz w:val="18"/>
        <w:szCs w:val="18"/>
      </w:rPr>
      <w:t>CG0163801</w:t>
    </w:r>
    <w:r w:rsidR="002D5C82" w:rsidRPr="008D1E88">
      <w:rPr>
        <w:sz w:val="18"/>
        <w:szCs w:val="18"/>
      </w:rPr>
      <w:ptab w:relativeTo="margin" w:alignment="center" w:leader="none"/>
    </w:r>
    <w:r w:rsidR="002D5C82" w:rsidRPr="008D1E88">
      <w:rPr>
        <w:sz w:val="18"/>
        <w:szCs w:val="18"/>
      </w:rPr>
      <w:t xml:space="preserve">Page </w:t>
    </w:r>
    <w:r w:rsidR="002D5C82" w:rsidRPr="008D1E88">
      <w:rPr>
        <w:sz w:val="18"/>
        <w:szCs w:val="18"/>
      </w:rPr>
      <w:fldChar w:fldCharType="begin"/>
    </w:r>
    <w:r w:rsidR="002D5C82" w:rsidRPr="008D1E88">
      <w:rPr>
        <w:sz w:val="18"/>
        <w:szCs w:val="18"/>
      </w:rPr>
      <w:instrText xml:space="preserve"> PAGE  \* Arabic  \* MERGEFORMAT </w:instrText>
    </w:r>
    <w:r w:rsidR="002D5C82" w:rsidRPr="008D1E88">
      <w:rPr>
        <w:sz w:val="18"/>
        <w:szCs w:val="18"/>
      </w:rPr>
      <w:fldChar w:fldCharType="separate"/>
    </w:r>
    <w:r w:rsidR="002D5C82" w:rsidRPr="008D1E88">
      <w:rPr>
        <w:sz w:val="18"/>
        <w:szCs w:val="18"/>
      </w:rPr>
      <w:t>5</w:t>
    </w:r>
    <w:r w:rsidR="002D5C82" w:rsidRPr="008D1E88">
      <w:rPr>
        <w:sz w:val="18"/>
        <w:szCs w:val="18"/>
      </w:rPr>
      <w:fldChar w:fldCharType="end"/>
    </w:r>
    <w:r w:rsidR="002D5C82" w:rsidRPr="008D1E88">
      <w:rPr>
        <w:sz w:val="18"/>
        <w:szCs w:val="18"/>
      </w:rPr>
      <w:t xml:space="preserve"> of </w:t>
    </w:r>
    <w:r w:rsidR="00D340C4" w:rsidRPr="008D1E88">
      <w:rPr>
        <w:sz w:val="18"/>
        <w:szCs w:val="18"/>
      </w:rPr>
      <w:fldChar w:fldCharType="begin"/>
    </w:r>
    <w:r w:rsidR="00D340C4" w:rsidRPr="008D1E88">
      <w:rPr>
        <w:sz w:val="18"/>
        <w:szCs w:val="18"/>
      </w:rPr>
      <w:instrText xml:space="preserve"> SECTIONPAGES  \* Arabic  \* MERGEFORMAT </w:instrText>
    </w:r>
    <w:r w:rsidR="00D340C4" w:rsidRPr="008D1E88">
      <w:rPr>
        <w:sz w:val="18"/>
        <w:szCs w:val="18"/>
      </w:rPr>
      <w:fldChar w:fldCharType="separate"/>
    </w:r>
    <w:r w:rsidR="007A0245">
      <w:rPr>
        <w:noProof/>
        <w:sz w:val="18"/>
        <w:szCs w:val="18"/>
      </w:rPr>
      <w:t>12</w:t>
    </w:r>
    <w:r w:rsidR="00D340C4" w:rsidRPr="008D1E88">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FB18B" w14:textId="77777777" w:rsidR="00267FCA" w:rsidRDefault="00267FCA" w:rsidP="00FF16FF">
      <w:pPr>
        <w:spacing w:before="0" w:after="0" w:line="240" w:lineRule="auto"/>
      </w:pPr>
      <w:r>
        <w:separator/>
      </w:r>
    </w:p>
  </w:footnote>
  <w:footnote w:type="continuationSeparator" w:id="0">
    <w:p w14:paraId="5EBB3D00" w14:textId="77777777" w:rsidR="00267FCA" w:rsidRDefault="00267FC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0210"/>
    <w:rsid w:val="00031911"/>
    <w:rsid w:val="00033714"/>
    <w:rsid w:val="00034488"/>
    <w:rsid w:val="00037BF8"/>
    <w:rsid w:val="00044839"/>
    <w:rsid w:val="00046ABB"/>
    <w:rsid w:val="0005121B"/>
    <w:rsid w:val="0005471E"/>
    <w:rsid w:val="00054D22"/>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B54C6"/>
    <w:rsid w:val="000C005B"/>
    <w:rsid w:val="000C2397"/>
    <w:rsid w:val="000C2E85"/>
    <w:rsid w:val="000C2FB4"/>
    <w:rsid w:val="000C4CCC"/>
    <w:rsid w:val="000C7D1F"/>
    <w:rsid w:val="000D0C73"/>
    <w:rsid w:val="000D6FC7"/>
    <w:rsid w:val="000E1CF9"/>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26B55"/>
    <w:rsid w:val="00132859"/>
    <w:rsid w:val="00132DB4"/>
    <w:rsid w:val="001369DD"/>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90"/>
    <w:rsid w:val="00194C09"/>
    <w:rsid w:val="00194ECF"/>
    <w:rsid w:val="00196F03"/>
    <w:rsid w:val="00197F73"/>
    <w:rsid w:val="001A1D61"/>
    <w:rsid w:val="001A6E3A"/>
    <w:rsid w:val="001A722E"/>
    <w:rsid w:val="001A7BBD"/>
    <w:rsid w:val="001B3FA0"/>
    <w:rsid w:val="001B44D0"/>
    <w:rsid w:val="001B4AFB"/>
    <w:rsid w:val="001B4DCF"/>
    <w:rsid w:val="001B6FA4"/>
    <w:rsid w:val="001C204D"/>
    <w:rsid w:val="001C4F1D"/>
    <w:rsid w:val="001C6A0B"/>
    <w:rsid w:val="001D324A"/>
    <w:rsid w:val="001D423B"/>
    <w:rsid w:val="001E28C1"/>
    <w:rsid w:val="001E292B"/>
    <w:rsid w:val="001F2280"/>
    <w:rsid w:val="001F295A"/>
    <w:rsid w:val="001F4B89"/>
    <w:rsid w:val="0020172C"/>
    <w:rsid w:val="00202ED2"/>
    <w:rsid w:val="00204661"/>
    <w:rsid w:val="00207BD6"/>
    <w:rsid w:val="00215022"/>
    <w:rsid w:val="00222977"/>
    <w:rsid w:val="002256D6"/>
    <w:rsid w:val="00230911"/>
    <w:rsid w:val="00233561"/>
    <w:rsid w:val="00241B83"/>
    <w:rsid w:val="00241DA4"/>
    <w:rsid w:val="00243129"/>
    <w:rsid w:val="0025136E"/>
    <w:rsid w:val="00254149"/>
    <w:rsid w:val="00255059"/>
    <w:rsid w:val="002554E8"/>
    <w:rsid w:val="00260A6C"/>
    <w:rsid w:val="00261EE0"/>
    <w:rsid w:val="00265750"/>
    <w:rsid w:val="002672F6"/>
    <w:rsid w:val="00267FCA"/>
    <w:rsid w:val="00270028"/>
    <w:rsid w:val="002703A7"/>
    <w:rsid w:val="002809B4"/>
    <w:rsid w:val="002819C7"/>
    <w:rsid w:val="00284C34"/>
    <w:rsid w:val="00286410"/>
    <w:rsid w:val="00292253"/>
    <w:rsid w:val="0029350F"/>
    <w:rsid w:val="00293756"/>
    <w:rsid w:val="00297198"/>
    <w:rsid w:val="002A1427"/>
    <w:rsid w:val="002B05E5"/>
    <w:rsid w:val="002B2ACB"/>
    <w:rsid w:val="002B2CA3"/>
    <w:rsid w:val="002B4FF5"/>
    <w:rsid w:val="002B71AF"/>
    <w:rsid w:val="002B7499"/>
    <w:rsid w:val="002C2622"/>
    <w:rsid w:val="002C4385"/>
    <w:rsid w:val="002C5C73"/>
    <w:rsid w:val="002D2987"/>
    <w:rsid w:val="002D3C83"/>
    <w:rsid w:val="002D3D59"/>
    <w:rsid w:val="002D5C82"/>
    <w:rsid w:val="002D792B"/>
    <w:rsid w:val="002D7BAA"/>
    <w:rsid w:val="003011B5"/>
    <w:rsid w:val="00303F47"/>
    <w:rsid w:val="0030424F"/>
    <w:rsid w:val="00310BA3"/>
    <w:rsid w:val="00312211"/>
    <w:rsid w:val="00312866"/>
    <w:rsid w:val="00320E45"/>
    <w:rsid w:val="00320E84"/>
    <w:rsid w:val="0032230A"/>
    <w:rsid w:val="00327B68"/>
    <w:rsid w:val="0033391D"/>
    <w:rsid w:val="003345D3"/>
    <w:rsid w:val="00334B66"/>
    <w:rsid w:val="00336AF4"/>
    <w:rsid w:val="003371DA"/>
    <w:rsid w:val="003374F2"/>
    <w:rsid w:val="00341732"/>
    <w:rsid w:val="0034259E"/>
    <w:rsid w:val="003502F3"/>
    <w:rsid w:val="00350B42"/>
    <w:rsid w:val="00352BA4"/>
    <w:rsid w:val="00353515"/>
    <w:rsid w:val="00360886"/>
    <w:rsid w:val="00360B68"/>
    <w:rsid w:val="003627D5"/>
    <w:rsid w:val="0036311F"/>
    <w:rsid w:val="00364922"/>
    <w:rsid w:val="00366286"/>
    <w:rsid w:val="00366BEA"/>
    <w:rsid w:val="00376A6F"/>
    <w:rsid w:val="00380338"/>
    <w:rsid w:val="00380C0A"/>
    <w:rsid w:val="00380ED9"/>
    <w:rsid w:val="00381189"/>
    <w:rsid w:val="00381524"/>
    <w:rsid w:val="00381B94"/>
    <w:rsid w:val="00383BBF"/>
    <w:rsid w:val="00387CBF"/>
    <w:rsid w:val="003908E2"/>
    <w:rsid w:val="00393090"/>
    <w:rsid w:val="00394B91"/>
    <w:rsid w:val="00396601"/>
    <w:rsid w:val="003A3B53"/>
    <w:rsid w:val="003A7BC6"/>
    <w:rsid w:val="003B136C"/>
    <w:rsid w:val="003B2F1B"/>
    <w:rsid w:val="003B4213"/>
    <w:rsid w:val="003B766F"/>
    <w:rsid w:val="003C0DEB"/>
    <w:rsid w:val="003C19D5"/>
    <w:rsid w:val="003D2558"/>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22E"/>
    <w:rsid w:val="00412AF0"/>
    <w:rsid w:val="004141B7"/>
    <w:rsid w:val="00414CDA"/>
    <w:rsid w:val="00415ABB"/>
    <w:rsid w:val="004170F7"/>
    <w:rsid w:val="00420467"/>
    <w:rsid w:val="0042228E"/>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1D95"/>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46CC3"/>
    <w:rsid w:val="006518D2"/>
    <w:rsid w:val="00653993"/>
    <w:rsid w:val="00654215"/>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16DC"/>
    <w:rsid w:val="007723E2"/>
    <w:rsid w:val="007743D7"/>
    <w:rsid w:val="00774910"/>
    <w:rsid w:val="00776D67"/>
    <w:rsid w:val="0078153E"/>
    <w:rsid w:val="00781A3D"/>
    <w:rsid w:val="007857E3"/>
    <w:rsid w:val="00794B9E"/>
    <w:rsid w:val="00794D6F"/>
    <w:rsid w:val="007976C5"/>
    <w:rsid w:val="007A0245"/>
    <w:rsid w:val="007A3D3B"/>
    <w:rsid w:val="007A4C04"/>
    <w:rsid w:val="007A628D"/>
    <w:rsid w:val="007B2109"/>
    <w:rsid w:val="007B2C70"/>
    <w:rsid w:val="007B333E"/>
    <w:rsid w:val="007B5849"/>
    <w:rsid w:val="007C0058"/>
    <w:rsid w:val="007C0B45"/>
    <w:rsid w:val="007C2F09"/>
    <w:rsid w:val="007C3CF9"/>
    <w:rsid w:val="007C7C6A"/>
    <w:rsid w:val="007D229E"/>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1FA7"/>
    <w:rsid w:val="008021E8"/>
    <w:rsid w:val="008073BC"/>
    <w:rsid w:val="00812EFF"/>
    <w:rsid w:val="00815D01"/>
    <w:rsid w:val="0081632B"/>
    <w:rsid w:val="008176AC"/>
    <w:rsid w:val="008203D9"/>
    <w:rsid w:val="008222AE"/>
    <w:rsid w:val="00825F85"/>
    <w:rsid w:val="008268EC"/>
    <w:rsid w:val="00827ADC"/>
    <w:rsid w:val="0083221B"/>
    <w:rsid w:val="00837E57"/>
    <w:rsid w:val="00841B67"/>
    <w:rsid w:val="00841D30"/>
    <w:rsid w:val="008518AD"/>
    <w:rsid w:val="00856573"/>
    <w:rsid w:val="008569EA"/>
    <w:rsid w:val="008620D9"/>
    <w:rsid w:val="00863161"/>
    <w:rsid w:val="008658CD"/>
    <w:rsid w:val="00865985"/>
    <w:rsid w:val="0086781F"/>
    <w:rsid w:val="008725B1"/>
    <w:rsid w:val="008812B0"/>
    <w:rsid w:val="0088417E"/>
    <w:rsid w:val="008845BC"/>
    <w:rsid w:val="0088580F"/>
    <w:rsid w:val="0088582F"/>
    <w:rsid w:val="00895FFE"/>
    <w:rsid w:val="008A24E7"/>
    <w:rsid w:val="008A34B5"/>
    <w:rsid w:val="008A3E6B"/>
    <w:rsid w:val="008A7027"/>
    <w:rsid w:val="008A769F"/>
    <w:rsid w:val="008B065E"/>
    <w:rsid w:val="008B0B2E"/>
    <w:rsid w:val="008B109F"/>
    <w:rsid w:val="008B1124"/>
    <w:rsid w:val="008B35E4"/>
    <w:rsid w:val="008B7E02"/>
    <w:rsid w:val="008C04D5"/>
    <w:rsid w:val="008C0CE4"/>
    <w:rsid w:val="008C233D"/>
    <w:rsid w:val="008C6A03"/>
    <w:rsid w:val="008C7B64"/>
    <w:rsid w:val="008D0D52"/>
    <w:rsid w:val="008D1E88"/>
    <w:rsid w:val="008D2310"/>
    <w:rsid w:val="008D2F86"/>
    <w:rsid w:val="008D3183"/>
    <w:rsid w:val="008D380C"/>
    <w:rsid w:val="008D4215"/>
    <w:rsid w:val="008D509A"/>
    <w:rsid w:val="008E122C"/>
    <w:rsid w:val="008E559E"/>
    <w:rsid w:val="008F3DE9"/>
    <w:rsid w:val="008F4167"/>
    <w:rsid w:val="008F4AB0"/>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4528"/>
    <w:rsid w:val="00975699"/>
    <w:rsid w:val="00975842"/>
    <w:rsid w:val="00976000"/>
    <w:rsid w:val="00976D76"/>
    <w:rsid w:val="00980E80"/>
    <w:rsid w:val="00981AE0"/>
    <w:rsid w:val="00982C71"/>
    <w:rsid w:val="00986586"/>
    <w:rsid w:val="009A204E"/>
    <w:rsid w:val="009A2AF5"/>
    <w:rsid w:val="009A5496"/>
    <w:rsid w:val="009A6A80"/>
    <w:rsid w:val="009A6E55"/>
    <w:rsid w:val="009B1369"/>
    <w:rsid w:val="009B4DDC"/>
    <w:rsid w:val="009C496B"/>
    <w:rsid w:val="009C787F"/>
    <w:rsid w:val="009D15ED"/>
    <w:rsid w:val="009D1FC3"/>
    <w:rsid w:val="009E1553"/>
    <w:rsid w:val="009E2954"/>
    <w:rsid w:val="009E6008"/>
    <w:rsid w:val="009E7D49"/>
    <w:rsid w:val="009F2011"/>
    <w:rsid w:val="009F5B5C"/>
    <w:rsid w:val="009F5ECF"/>
    <w:rsid w:val="009F6216"/>
    <w:rsid w:val="009F7649"/>
    <w:rsid w:val="009F798E"/>
    <w:rsid w:val="00A00BA4"/>
    <w:rsid w:val="00A01982"/>
    <w:rsid w:val="00A049CA"/>
    <w:rsid w:val="00A0669B"/>
    <w:rsid w:val="00A11554"/>
    <w:rsid w:val="00A1455C"/>
    <w:rsid w:val="00A14DC7"/>
    <w:rsid w:val="00A20694"/>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F21"/>
    <w:rsid w:val="00AA56AC"/>
    <w:rsid w:val="00AB08B7"/>
    <w:rsid w:val="00AB16DD"/>
    <w:rsid w:val="00AB1895"/>
    <w:rsid w:val="00AB3FEE"/>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0568"/>
    <w:rsid w:val="00B13BA8"/>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40CD"/>
    <w:rsid w:val="00B9542C"/>
    <w:rsid w:val="00BA0AC8"/>
    <w:rsid w:val="00BA2B05"/>
    <w:rsid w:val="00BA5761"/>
    <w:rsid w:val="00BA625F"/>
    <w:rsid w:val="00BA7F51"/>
    <w:rsid w:val="00BB0192"/>
    <w:rsid w:val="00BB181D"/>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5EED"/>
    <w:rsid w:val="00C86D92"/>
    <w:rsid w:val="00C87813"/>
    <w:rsid w:val="00C907F2"/>
    <w:rsid w:val="00C943FD"/>
    <w:rsid w:val="00CA09E2"/>
    <w:rsid w:val="00CA0F53"/>
    <w:rsid w:val="00CA1095"/>
    <w:rsid w:val="00CA35EF"/>
    <w:rsid w:val="00CA6FF8"/>
    <w:rsid w:val="00CB0F1E"/>
    <w:rsid w:val="00CB1CB8"/>
    <w:rsid w:val="00CB7743"/>
    <w:rsid w:val="00CB7AAE"/>
    <w:rsid w:val="00CC1F35"/>
    <w:rsid w:val="00CC7980"/>
    <w:rsid w:val="00CD22C6"/>
    <w:rsid w:val="00CD6F9C"/>
    <w:rsid w:val="00CE1735"/>
    <w:rsid w:val="00CE2714"/>
    <w:rsid w:val="00CE2C01"/>
    <w:rsid w:val="00CE4286"/>
    <w:rsid w:val="00CE468E"/>
    <w:rsid w:val="00CE544F"/>
    <w:rsid w:val="00CE5C70"/>
    <w:rsid w:val="00CE793C"/>
    <w:rsid w:val="00CF028C"/>
    <w:rsid w:val="00CF1219"/>
    <w:rsid w:val="00CF1D49"/>
    <w:rsid w:val="00CF4DB7"/>
    <w:rsid w:val="00CF79C2"/>
    <w:rsid w:val="00D037D0"/>
    <w:rsid w:val="00D044FD"/>
    <w:rsid w:val="00D100DF"/>
    <w:rsid w:val="00D11AA6"/>
    <w:rsid w:val="00D11EFC"/>
    <w:rsid w:val="00D13210"/>
    <w:rsid w:val="00D1618A"/>
    <w:rsid w:val="00D233DF"/>
    <w:rsid w:val="00D24FE2"/>
    <w:rsid w:val="00D3084A"/>
    <w:rsid w:val="00D324D3"/>
    <w:rsid w:val="00D32FF5"/>
    <w:rsid w:val="00D340C4"/>
    <w:rsid w:val="00D34B03"/>
    <w:rsid w:val="00D44E5B"/>
    <w:rsid w:val="00D5296D"/>
    <w:rsid w:val="00D56829"/>
    <w:rsid w:val="00D571F0"/>
    <w:rsid w:val="00D57A81"/>
    <w:rsid w:val="00D62E5C"/>
    <w:rsid w:val="00D653C1"/>
    <w:rsid w:val="00D702E9"/>
    <w:rsid w:val="00D70FF7"/>
    <w:rsid w:val="00D72E4B"/>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2A5"/>
    <w:rsid w:val="00DF03FD"/>
    <w:rsid w:val="00DF5441"/>
    <w:rsid w:val="00DF5718"/>
    <w:rsid w:val="00DF628F"/>
    <w:rsid w:val="00DF7025"/>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338E"/>
    <w:rsid w:val="00E64269"/>
    <w:rsid w:val="00E6482E"/>
    <w:rsid w:val="00E65E75"/>
    <w:rsid w:val="00E670D3"/>
    <w:rsid w:val="00E727C8"/>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2F9B"/>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3FD"/>
    <w:rsid w:val="00F56B1D"/>
    <w:rsid w:val="00F6298B"/>
    <w:rsid w:val="00F65BC6"/>
    <w:rsid w:val="00F661A1"/>
    <w:rsid w:val="00F67554"/>
    <w:rsid w:val="00F729AA"/>
    <w:rsid w:val="00F7315E"/>
    <w:rsid w:val="00F74AE5"/>
    <w:rsid w:val="00F80CF7"/>
    <w:rsid w:val="00F80CFB"/>
    <w:rsid w:val="00F80D63"/>
    <w:rsid w:val="00F83410"/>
    <w:rsid w:val="00F853AF"/>
    <w:rsid w:val="00F860BB"/>
    <w:rsid w:val="00F86C9E"/>
    <w:rsid w:val="00F940C1"/>
    <w:rsid w:val="00F96F69"/>
    <w:rsid w:val="00FA1A55"/>
    <w:rsid w:val="00FA4076"/>
    <w:rsid w:val="00FB03C2"/>
    <w:rsid w:val="00FB2130"/>
    <w:rsid w:val="00FB3747"/>
    <w:rsid w:val="00FB7BEF"/>
    <w:rsid w:val="00FC0AD7"/>
    <w:rsid w:val="00FD18F9"/>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REGU-369-2760179</_dlc_DocId>
    <_dlc_DocIdUrl xmlns="9be56660-2c31-41ef-bc00-23e72f632f2a">
      <Url>https://cyfoethnaturiolcymru.sharepoint.com/teams/Regulatory/Permitting/_layouts/15/DocIdRedir.aspx?ID=REGU-369-2760179</Url>
      <Description>REGU-369-2760179</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Caernarfon Pont Seiont SPS</Site_x0020_Name>
    <Internal_x002f_External xmlns="859f7ad6-93f6-4205-b62b-a17f28acbbac">Outgoing document</Internal_x002f_External>
    <Post_x0020_code xmlns="859f7ad6-93f6-4205-b62b-a17f28acbbac">LL55 2YF</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No</Surrendered_x002f_Expired>
    <Document_x0020_Date xmlns="859f7ad6-93f6-4205-b62b-a17f28acbbac">2025-07-23T23:00:00+00:00</Document_x0020_Date>
    <Facility_x0020_Address xmlns="859f7ad6-93f6-4205-b62b-a17f28acbbac">Track off Seiont Mill Road, Caernarfon,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purl.org/dc/dcmitype/"/>
    <ds:schemaRef ds:uri="http://www.w3.org/XML/1998/namespace"/>
    <ds:schemaRef ds:uri="http://schemas.microsoft.com/office/2006/documentManagement/types"/>
    <ds:schemaRef ds:uri="cd6faf52-b12f-444c-a3fc-1f0e7a71d996"/>
    <ds:schemaRef ds:uri="http://schemas.openxmlformats.org/package/2006/metadata/core-properties"/>
    <ds:schemaRef ds:uri="http://schemas.microsoft.com/office/2006/metadata/properties"/>
    <ds:schemaRef ds:uri="http://purl.org/dc/terms/"/>
    <ds:schemaRef ds:uri="9be56660-2c31-41ef-bc00-23e72f632f2a"/>
    <ds:schemaRef ds:uri="6e121689-de5b-41b9-a751-bfeda7fa2b07"/>
    <ds:schemaRef ds:uri="859f7ad6-93f6-4205-b62b-a17f28acbbac"/>
  </ds:schemaRefs>
</ds:datastoreItem>
</file>

<file path=customXml/itemProps6.xml><?xml version="1.0" encoding="utf-8"?>
<ds:datastoreItem xmlns:ds="http://schemas.openxmlformats.org/officeDocument/2006/customXml" ds:itemID="{766D5E1C-6C01-422F-88BE-29E41B2E1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3102</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(24/07/2025)</dc:title>
  <dc:subject/>
  <dc:creator>Dulson, Emma</dc:creator>
  <cp:lastModifiedBy>Dulson, Emma</cp:lastModifiedBy>
  <cp:revision>13</cp:revision>
  <dcterms:created xsi:type="dcterms:W3CDTF">2025-07-03T09:27:00Z</dcterms:created>
  <dcterms:modified xsi:type="dcterms:W3CDTF">2025-07-24T08:23:00Z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fa301a18-ca7c-4fc2-a20f-a909f866025e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