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w:t>
            </w:r>
            <w:proofErr w:type="gramStart"/>
            <w:r w:rsidRPr="007D5286">
              <w:rPr>
                <w:rFonts w:eastAsia="Calibri"/>
              </w:rPr>
              <w:t>have to</w:t>
            </w:r>
            <w:proofErr w:type="gramEnd"/>
            <w:r w:rsidRPr="007D5286">
              <w:rPr>
                <w:rFonts w:eastAsia="Calibri"/>
              </w:rPr>
              <w:t xml:space="preserve">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2786A16F" w:rsidR="003C1B3B" w:rsidRPr="00A56B34" w:rsidRDefault="001C5332" w:rsidP="00DF4F7C">
                <w:pPr>
                  <w:pStyle w:val="Questiontext"/>
                  <w:rPr>
                    <w:rFonts w:eastAsia="Calibri"/>
                    <w:sz w:val="18"/>
                    <w:szCs w:val="18"/>
                    <w:lang w:eastAsia="en-GB"/>
                  </w:rPr>
                </w:pPr>
                <w:r>
                  <w:rPr>
                    <w:rStyle w:val="Responseboxtext"/>
                    <w:rFonts w:eastAsia="Calibri"/>
                    <w:sz w:val="18"/>
                    <w:szCs w:val="18"/>
                  </w:rPr>
                  <w:t>Water Discharge</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7835DF3A" w:rsidR="00DF4F7C" w:rsidRPr="00A56B34" w:rsidRDefault="001C5332" w:rsidP="00DF4F7C">
                <w:pPr>
                  <w:pStyle w:val="Questiontext"/>
                  <w:rPr>
                    <w:rStyle w:val="Responseboxtext"/>
                    <w:rFonts w:eastAsia="Calibri"/>
                    <w:sz w:val="18"/>
                    <w:szCs w:val="18"/>
                  </w:rPr>
                </w:pPr>
                <w:r>
                  <w:rPr>
                    <w:rStyle w:val="Responseboxtext"/>
                    <w:rFonts w:eastAsia="Calibri"/>
                    <w:sz w:val="18"/>
                    <w:szCs w:val="18"/>
                  </w:rPr>
                  <w:t>TE known volume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57401FAE"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2FDE4521"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67DE0DE2" w:rsidR="00DF4F7C" w:rsidRPr="00A56B34" w:rsidRDefault="001C5332" w:rsidP="00142AAE">
                <w:pPr>
                  <w:pStyle w:val="Questiontext"/>
                  <w:rPr>
                    <w:rStyle w:val="Responseboxtext"/>
                    <w:rFonts w:eastAsia="Calibri"/>
                    <w:sz w:val="18"/>
                    <w:szCs w:val="18"/>
                  </w:rPr>
                </w:pPr>
                <w:r>
                  <w:rPr>
                    <w:rStyle w:val="Responseboxtext"/>
                    <w:rFonts w:eastAsia="Calibri"/>
                    <w:sz w:val="18"/>
                    <w:szCs w:val="18"/>
                  </w:rPr>
                  <w:t>£912</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3D4E4ABC" w:rsidR="00DF4F7C" w:rsidRPr="00A56B34" w:rsidRDefault="001C5332" w:rsidP="00142AAE">
                <w:pPr>
                  <w:pStyle w:val="Questiontext"/>
                  <w:rPr>
                    <w:rFonts w:eastAsia="Calibri"/>
                    <w:sz w:val="18"/>
                    <w:szCs w:val="18"/>
                    <w:lang w:eastAsia="en-GB"/>
                  </w:rPr>
                </w:pPr>
                <w:r>
                  <w:rPr>
                    <w:rStyle w:val="Responseboxtext"/>
                    <w:rFonts w:eastAsia="Calibri"/>
                    <w:sz w:val="18"/>
                    <w:szCs w:val="18"/>
                  </w:rPr>
                  <w:t>£912</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59F509C7" w:rsidR="00DF4F7C" w:rsidRPr="00A56B34" w:rsidRDefault="001C5332" w:rsidP="006A7A58">
                <w:pPr>
                  <w:pStyle w:val="Questiontext"/>
                  <w:rPr>
                    <w:rFonts w:eastAsia="Calibri"/>
                    <w:sz w:val="18"/>
                    <w:szCs w:val="18"/>
                    <w:lang w:eastAsia="en-GB"/>
                  </w:rPr>
                </w:pPr>
                <w:r>
                  <w:rPr>
                    <w:rStyle w:val="Responseboxtext"/>
                    <w:rFonts w:eastAsia="Calibri"/>
                    <w:sz w:val="18"/>
                    <w:szCs w:val="18"/>
                  </w:rPr>
                  <w:t>£912</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 xml:space="preserve">The charge applies to each discharge you will be making. </w:t>
            </w:r>
            <w:proofErr w:type="gramStart"/>
            <w:r>
              <w:rPr>
                <w:rFonts w:ascii="EAMetaNormal-Roman" w:eastAsia="Calibri" w:hAnsi="EAMetaNormal-Roman" w:cs="EAMetaNormal-Roman"/>
                <w:lang w:eastAsia="en-GB"/>
              </w:rPr>
              <w:t>Therefore</w:t>
            </w:r>
            <w:proofErr w:type="gramEnd"/>
            <w:r>
              <w:rPr>
                <w:rFonts w:ascii="EAMetaNormal-Roman" w:eastAsia="Calibri" w:hAnsi="EAMetaNormal-Roman" w:cs="EAMetaNormal-Roman"/>
                <w:lang w:eastAsia="en-GB"/>
              </w:rPr>
              <w:t xml:space="preserv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132888BA" w:rsidR="00764344" w:rsidRPr="00A9322A" w:rsidRDefault="001C5332"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 xml:space="preserve">You can use any reference </w:t>
            </w:r>
            <w:proofErr w:type="gramStart"/>
            <w:r w:rsidRPr="00F07DB5">
              <w:rPr>
                <w:rFonts w:cs="Arial"/>
                <w:sz w:val="20"/>
                <w:szCs w:val="20"/>
              </w:rPr>
              <w:t>number</w:t>
            </w:r>
            <w:proofErr w:type="gramEnd"/>
            <w:r w:rsidRPr="00F07DB5">
              <w:rPr>
                <w:rFonts w:cs="Arial"/>
                <w:sz w:val="20"/>
                <w:szCs w:val="20"/>
              </w:rPr>
              <w:t xml:space="preserve">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asciiTheme="minorHAnsi" w:eastAsiaTheme="minorHAnsi" w:hAnsiTheme="minorHAnsi" w:cstheme="minorBidi"/>
              <w:szCs w:val="22"/>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014D9FDE" w:rsidR="00142AAE" w:rsidRPr="00F77607" w:rsidRDefault="00382CEA" w:rsidP="00373BAE">
                <w:pPr>
                  <w:pStyle w:val="Paragraph"/>
                  <w:spacing w:before="120" w:after="60"/>
                  <w:rPr>
                    <w:rStyle w:val="Responseboxtext"/>
                  </w:rPr>
                </w:pPr>
                <w:r w:rsidRPr="002B3555">
                  <w:rPr>
                    <w:rFonts w:asciiTheme="minorHAnsi" w:eastAsiaTheme="minorHAnsi" w:hAnsiTheme="minorHAnsi" w:cstheme="minorBidi"/>
                    <w:szCs w:val="22"/>
                  </w:rPr>
                  <w:t xml:space="preserve">The payment was made as part of </w:t>
                </w:r>
                <w:r>
                  <w:rPr>
                    <w:rFonts w:asciiTheme="minorHAnsi" w:eastAsiaTheme="minorHAnsi" w:hAnsiTheme="minorHAnsi" w:cstheme="minorBidi"/>
                    <w:szCs w:val="22"/>
                  </w:rPr>
                  <w:t>a</w:t>
                </w:r>
                <w:r w:rsidRPr="002B3555">
                  <w:rPr>
                    <w:rFonts w:asciiTheme="minorHAnsi" w:eastAsiaTheme="minorHAnsi" w:hAnsiTheme="minorHAnsi" w:cstheme="minorBidi"/>
                    <w:szCs w:val="22"/>
                  </w:rPr>
                  <w:t xml:space="preserve"> larger payment on 13th March 2023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 xml:space="preserve">10x permit applications </w:t>
                </w:r>
                <w:r>
                  <w:rPr>
                    <w:rFonts w:asciiTheme="minorHAnsi" w:eastAsiaTheme="minorHAnsi" w:hAnsiTheme="minorHAnsi" w:cstheme="minorBidi"/>
                    <w:szCs w:val="22"/>
                  </w:rPr>
                  <w:t xml:space="preserve">for </w:t>
                </w:r>
                <w:r w:rsidRPr="002B3555">
                  <w:rPr>
                    <w:rFonts w:asciiTheme="minorHAnsi" w:eastAsiaTheme="minorHAnsi" w:hAnsiTheme="minorHAnsi" w:cstheme="minorBidi"/>
                    <w:szCs w:val="22"/>
                  </w:rPr>
                  <w:t>run to waste</w:t>
                </w:r>
                <w:r>
                  <w:rPr>
                    <w:rFonts w:asciiTheme="minorHAnsi" w:eastAsiaTheme="minorHAnsi" w:hAnsiTheme="minorHAnsi" w:cstheme="minorBidi"/>
                    <w:szCs w:val="22"/>
                  </w:rPr>
                  <w:t xml:space="preserve"> applications</w:t>
                </w:r>
                <w:r w:rsidRPr="002B3555">
                  <w:rPr>
                    <w:rFonts w:asciiTheme="minorHAnsi" w:eastAsiaTheme="minorHAnsi" w:hAnsiTheme="minorHAnsi" w:cstheme="minorBidi"/>
                    <w:szCs w:val="22"/>
                  </w:rPr>
                  <w:t xml:space="preserve"> under reference RFP01558 - this is the </w:t>
                </w:r>
                <w:r w:rsidR="00972547">
                  <w:rPr>
                    <w:rFonts w:asciiTheme="minorHAnsi" w:eastAsiaTheme="minorHAnsi" w:hAnsiTheme="minorHAnsi" w:cstheme="minorBidi"/>
                    <w:szCs w:val="22"/>
                  </w:rPr>
                  <w:t>3rd</w:t>
                </w:r>
                <w:r w:rsidRPr="002B3555">
                  <w:rPr>
                    <w:rFonts w:asciiTheme="minorHAnsi" w:eastAsiaTheme="minorHAnsi" w:hAnsiTheme="minorHAnsi" w:cstheme="minorBidi"/>
                    <w:szCs w:val="22"/>
                  </w:rPr>
                  <w:t xml:space="preserve"> of them.</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Fonts w:asciiTheme="minorHAnsi" w:eastAsiaTheme="minorHAnsi" w:hAnsiTheme="minorHAnsi" w:cstheme="minorBidi"/>
              <w:noProof/>
              <w:szCs w:val="22"/>
            </w:rPr>
            <w:id w:val="407118686"/>
            <w:placeholder>
              <w:docPart w:val="761BC926E18648F0BC76E49AC0CCF697"/>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45D7E27D" w:rsidR="00142AAE" w:rsidRPr="00F77607" w:rsidRDefault="00253F52" w:rsidP="00373BAE">
                <w:pPr>
                  <w:pStyle w:val="Paragraph"/>
                  <w:spacing w:before="120" w:after="60"/>
                  <w:rPr>
                    <w:rStyle w:val="Responseboxtext"/>
                  </w:rPr>
                </w:pPr>
                <w:r w:rsidRPr="00253F52">
                  <w:rPr>
                    <w:rFonts w:asciiTheme="minorHAnsi" w:eastAsiaTheme="minorHAnsi" w:hAnsiTheme="minorHAnsi" w:cstheme="minorBidi"/>
                    <w:noProof/>
                    <w:szCs w:val="22"/>
                  </w:rPr>
                  <w:t>£912</w:t>
                </w:r>
                <w:r w:rsidR="00382CEA">
                  <w:rPr>
                    <w:rFonts w:asciiTheme="minorHAnsi" w:eastAsiaTheme="minorHAnsi" w:hAnsiTheme="minorHAnsi" w:cstheme="minorBidi"/>
                    <w:noProof/>
                    <w:szCs w:val="22"/>
                  </w:rPr>
                  <w:t xml:space="preserve">.00 </w:t>
                </w:r>
                <w:r w:rsidRPr="00253F52">
                  <w:rPr>
                    <w:rFonts w:asciiTheme="minorHAnsi" w:eastAsiaTheme="minorHAnsi" w:hAnsiTheme="minorHAnsi" w:cstheme="minorBidi"/>
                    <w:noProof/>
                    <w:szCs w:val="22"/>
                  </w:rPr>
                  <w:t>as part of a larger payment of £</w:t>
                </w:r>
                <w:r w:rsidR="00382CEA">
                  <w:rPr>
                    <w:rFonts w:asciiTheme="minorHAnsi" w:eastAsiaTheme="minorHAnsi" w:hAnsiTheme="minorHAnsi" w:cstheme="minorBidi"/>
                    <w:noProof/>
                    <w:szCs w:val="22"/>
                  </w:rPr>
                  <w:t>9,1200.00</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lastRenderedPageBreak/>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lastRenderedPageBreak/>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 xml:space="preserve">If necessary, </w:t>
            </w:r>
            <w:proofErr w:type="gramStart"/>
            <w:r>
              <w:rPr>
                <w:rFonts w:eastAsia="Calibri"/>
                <w:lang w:eastAsia="en-GB"/>
              </w:rPr>
              <w:t>continue on</w:t>
            </w:r>
            <w:proofErr w:type="gramEnd"/>
            <w:r>
              <w:rPr>
                <w:rFonts w:eastAsia="Calibri"/>
                <w:lang w:eastAsia="en-GB"/>
              </w:rPr>
              <w:t xml:space="preserve">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4CB67C34"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Responseboxtext"/>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5088614B"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4FE11440"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5F3E5CA8"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C025365"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6F3201CA"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1B59EB0D"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3AD561B3" w:rsidR="00DF4F7C" w:rsidRPr="00BB1EDB" w:rsidRDefault="00253F52"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Responseboxtext"/>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0C0C7828" w:rsidR="00DF4F7C" w:rsidRPr="00BB1EDB" w:rsidRDefault="0008454B"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proofErr w:type="gramStart"/>
            <w:r>
              <w:lastRenderedPageBreak/>
              <w:t>Each individual</w:t>
            </w:r>
            <w:proofErr w:type="gramEnd"/>
            <w:r>
              <w:t xml:space="preserve">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w:t>
            </w:r>
            <w:proofErr w:type="gramStart"/>
            <w:r>
              <w:t>e</w:t>
            </w:r>
            <w:r w:rsidRPr="00154604">
              <w:t>ach indivi</w:t>
            </w:r>
            <w:r>
              <w:t>dual</w:t>
            </w:r>
            <w:proofErr w:type="gramEnd"/>
            <w:r>
              <w:t xml:space="preserve">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gridSpan w:val="2"/>
                <w:shd w:val="clear" w:color="auto" w:fill="auto"/>
                <w:vAlign w:val="center"/>
              </w:tcPr>
              <w:p w14:paraId="6A947696" w14:textId="092D0029" w:rsidR="00F07DB5" w:rsidRDefault="0008454B"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 xml:space="preserve">If your application includes a standard facility, you also need to confirm that you </w:t>
            </w:r>
            <w:proofErr w:type="gramStart"/>
            <w:r>
              <w:t>are able to</w:t>
            </w:r>
            <w:proofErr w:type="gramEnd"/>
            <w:r>
              <w:t xml:space="preserve">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3A43E804" w:rsidR="00FC6897" w:rsidRPr="00F77607" w:rsidRDefault="001C5332"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E39EC81" w:rsidR="00FC6897" w:rsidRPr="007C08F6" w:rsidRDefault="006B0407" w:rsidP="008D402B">
                <w:pPr>
                  <w:spacing w:before="120" w:after="60"/>
                  <w:rPr>
                    <w:rFonts w:cs="Arial"/>
                    <w:sz w:val="20"/>
                    <w:szCs w:val="20"/>
                  </w:rPr>
                </w:pPr>
                <w:r>
                  <w:rPr>
                    <w:noProof/>
                    <w:color w:val="1F497D"/>
                  </w:rPr>
                  <w:drawing>
                    <wp:inline distT="0" distB="0" distL="0" distR="0" wp14:anchorId="0F331A36" wp14:editId="12FFBA67">
                      <wp:extent cx="858470" cy="26152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885239" cy="269682"/>
                              </a:xfrm>
                              <a:prstGeom prst="rect">
                                <a:avLst/>
                              </a:prstGeom>
                              <a:noFill/>
                              <a:ln>
                                <a:noFill/>
                              </a:ln>
                            </pic:spPr>
                          </pic:pic>
                        </a:graphicData>
                      </a:graphic>
                    </wp:inline>
                  </w:drawing>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23DF3797" w:rsidR="00DF4F7C" w:rsidRPr="007A2E2A" w:rsidRDefault="001C5332" w:rsidP="00DF4F7C">
                <w:pPr>
                  <w:spacing w:before="120" w:after="60"/>
                  <w:rPr>
                    <w:rStyle w:val="Responseboxtext"/>
                  </w:rPr>
                </w:pPr>
                <w:r>
                  <w:rPr>
                    <w:rStyle w:val="Responseboxtext"/>
                    <w:rFonts w:eastAsia="Calibri"/>
                    <w:sz w:val="18"/>
                    <w:szCs w:val="18"/>
                  </w:rPr>
                  <w:t>James</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lastRenderedPageBreak/>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157CE376" w:rsidR="00DF4F7C" w:rsidRPr="007A2E2A" w:rsidRDefault="001C5332" w:rsidP="00DF4F7C">
                <w:pPr>
                  <w:spacing w:before="120" w:after="60"/>
                  <w:rPr>
                    <w:rStyle w:val="Responseboxtext"/>
                  </w:rPr>
                </w:pPr>
                <w:r>
                  <w:rPr>
                    <w:rStyle w:val="Responseboxtext"/>
                    <w:rFonts w:eastAsia="Calibri"/>
                    <w:sz w:val="18"/>
                    <w:szCs w:val="18"/>
                  </w:rPr>
                  <w:t>Camis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045473F9" w:rsidR="00DF4F7C" w:rsidRPr="007A2E2A" w:rsidRDefault="001C5332" w:rsidP="00DF4F7C">
                <w:pPr>
                  <w:spacing w:before="120" w:after="60"/>
                  <w:rPr>
                    <w:rStyle w:val="Responseboxtext"/>
                  </w:rPr>
                </w:pPr>
                <w:r>
                  <w:rPr>
                    <w:rStyle w:val="Responseboxtext"/>
                    <w:rFonts w:eastAsia="Calibri"/>
                    <w:sz w:val="18"/>
                    <w:szCs w:val="18"/>
                  </w:rPr>
                  <w:t xml:space="preserve">Dwr Cymru </w:t>
                </w:r>
                <w:proofErr w:type="spellStart"/>
                <w:r>
                  <w:rPr>
                    <w:rStyle w:val="Responseboxtext"/>
                    <w:rFonts w:eastAsia="Calibri"/>
                    <w:sz w:val="18"/>
                    <w:szCs w:val="18"/>
                  </w:rPr>
                  <w:t>Cefngedig</w:t>
                </w:r>
                <w:proofErr w:type="spellEnd"/>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4259D2C4" w:rsidR="00F07DB5" w:rsidRPr="007A2E2A" w:rsidRDefault="00972547" w:rsidP="009D2662">
                <w:pPr>
                  <w:pStyle w:val="Paragraph"/>
                  <w:spacing w:before="120" w:after="60"/>
                  <w:rPr>
                    <w:rStyle w:val="Responseboxtext"/>
                    <w:rFonts w:eastAsia="Calibri"/>
                  </w:rPr>
                </w:pPr>
                <w:r>
                  <w:rPr>
                    <w:rStyle w:val="Responseboxtext"/>
                    <w:rFonts w:eastAsia="Calibri"/>
                  </w:rPr>
                  <w:t>20/03/2023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w:t>
            </w:r>
            <w:proofErr w:type="gramStart"/>
            <w:r>
              <w:t>all of</w:t>
            </w:r>
            <w:proofErr w:type="gramEnd"/>
            <w:r>
              <w:t xml:space="preserve">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lastRenderedPageBreak/>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t xml:space="preserve">I declare that the information in this application is true to the best of my knowledge and belief. I understand that this application may be </w:t>
            </w:r>
            <w:proofErr w:type="gramStart"/>
            <w:r w:rsidRPr="006C0534">
              <w:rPr>
                <w:b/>
              </w:rPr>
              <w:t>refused</w:t>
            </w:r>
            <w:proofErr w:type="gramEnd"/>
            <w:r w:rsidRPr="006C0534">
              <w:rPr>
                <w:b/>
              </w:rPr>
              <w:t xml:space="preserve">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268223">
    <w:abstractNumId w:val="10"/>
  </w:num>
  <w:num w:numId="2" w16cid:durableId="818572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016498740">
    <w:abstractNumId w:val="16"/>
  </w:num>
  <w:num w:numId="4" w16cid:durableId="545214921">
    <w:abstractNumId w:val="9"/>
  </w:num>
  <w:num w:numId="5" w16cid:durableId="1842314434">
    <w:abstractNumId w:val="3"/>
  </w:num>
  <w:num w:numId="6" w16cid:durableId="653071853">
    <w:abstractNumId w:val="2"/>
  </w:num>
  <w:num w:numId="7" w16cid:durableId="383337143">
    <w:abstractNumId w:val="14"/>
  </w:num>
  <w:num w:numId="8" w16cid:durableId="318313951">
    <w:abstractNumId w:val="13"/>
  </w:num>
  <w:num w:numId="9" w16cid:durableId="2000886072">
    <w:abstractNumId w:val="8"/>
  </w:num>
  <w:num w:numId="10" w16cid:durableId="1925608457">
    <w:abstractNumId w:val="6"/>
  </w:num>
  <w:num w:numId="11" w16cid:durableId="1933662363">
    <w:abstractNumId w:val="1"/>
  </w:num>
  <w:num w:numId="12" w16cid:durableId="1835484875">
    <w:abstractNumId w:val="11"/>
  </w:num>
  <w:num w:numId="13" w16cid:durableId="1990164367">
    <w:abstractNumId w:val="4"/>
  </w:num>
  <w:num w:numId="14" w16cid:durableId="1375697768">
    <w:abstractNumId w:val="0"/>
  </w:num>
  <w:num w:numId="15" w16cid:durableId="148600287">
    <w:abstractNumId w:val="5"/>
  </w:num>
  <w:num w:numId="16" w16cid:durableId="761997401">
    <w:abstractNumId w:val="15"/>
  </w:num>
  <w:num w:numId="17" w16cid:durableId="1925918136">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8454B"/>
    <w:rsid w:val="0009030F"/>
    <w:rsid w:val="00090E43"/>
    <w:rsid w:val="00091368"/>
    <w:rsid w:val="0009172D"/>
    <w:rsid w:val="00096644"/>
    <w:rsid w:val="000A136B"/>
    <w:rsid w:val="000A6EF7"/>
    <w:rsid w:val="000A6F59"/>
    <w:rsid w:val="000C21C2"/>
    <w:rsid w:val="000C6A50"/>
    <w:rsid w:val="000D2911"/>
    <w:rsid w:val="000E52B6"/>
    <w:rsid w:val="000E7F94"/>
    <w:rsid w:val="000F0B38"/>
    <w:rsid w:val="000F2092"/>
    <w:rsid w:val="000F3E39"/>
    <w:rsid w:val="00101B25"/>
    <w:rsid w:val="00111846"/>
    <w:rsid w:val="001129A0"/>
    <w:rsid w:val="001164A6"/>
    <w:rsid w:val="00124080"/>
    <w:rsid w:val="00132EEC"/>
    <w:rsid w:val="00135A5A"/>
    <w:rsid w:val="00142AAE"/>
    <w:rsid w:val="00146BFF"/>
    <w:rsid w:val="0015270F"/>
    <w:rsid w:val="00153447"/>
    <w:rsid w:val="00154604"/>
    <w:rsid w:val="00154C55"/>
    <w:rsid w:val="00164FCC"/>
    <w:rsid w:val="00172C1A"/>
    <w:rsid w:val="00181A95"/>
    <w:rsid w:val="0018476A"/>
    <w:rsid w:val="0018715B"/>
    <w:rsid w:val="001926A5"/>
    <w:rsid w:val="00195620"/>
    <w:rsid w:val="00197C0F"/>
    <w:rsid w:val="001A2A61"/>
    <w:rsid w:val="001A49B6"/>
    <w:rsid w:val="001A5DA8"/>
    <w:rsid w:val="001A689E"/>
    <w:rsid w:val="001C14F0"/>
    <w:rsid w:val="001C1CF7"/>
    <w:rsid w:val="001C433E"/>
    <w:rsid w:val="001C5332"/>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3F52"/>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21CD"/>
    <w:rsid w:val="003727FC"/>
    <w:rsid w:val="00375AAB"/>
    <w:rsid w:val="00375FC5"/>
    <w:rsid w:val="00382CEA"/>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52B8D"/>
    <w:rsid w:val="004610AB"/>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63111"/>
    <w:rsid w:val="00571538"/>
    <w:rsid w:val="00574AFF"/>
    <w:rsid w:val="005873E8"/>
    <w:rsid w:val="00590FC3"/>
    <w:rsid w:val="00593A96"/>
    <w:rsid w:val="005A730A"/>
    <w:rsid w:val="005B00CB"/>
    <w:rsid w:val="005B0F50"/>
    <w:rsid w:val="005B6068"/>
    <w:rsid w:val="005C3D2C"/>
    <w:rsid w:val="005C57C3"/>
    <w:rsid w:val="005D0380"/>
    <w:rsid w:val="005D673D"/>
    <w:rsid w:val="005E39AA"/>
    <w:rsid w:val="0060076F"/>
    <w:rsid w:val="006018CA"/>
    <w:rsid w:val="00605369"/>
    <w:rsid w:val="006121FB"/>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0407"/>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C2750"/>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72547"/>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140B"/>
    <w:rsid w:val="00A42C10"/>
    <w:rsid w:val="00A42FE7"/>
    <w:rsid w:val="00A51319"/>
    <w:rsid w:val="00A54709"/>
    <w:rsid w:val="00A56B34"/>
    <w:rsid w:val="00A56C65"/>
    <w:rsid w:val="00A57BC6"/>
    <w:rsid w:val="00A900DA"/>
    <w:rsid w:val="00A9322A"/>
    <w:rsid w:val="00A96894"/>
    <w:rsid w:val="00AA2883"/>
    <w:rsid w:val="00AB1BF0"/>
    <w:rsid w:val="00AB765E"/>
    <w:rsid w:val="00AC26E7"/>
    <w:rsid w:val="00AC3254"/>
    <w:rsid w:val="00AC5476"/>
    <w:rsid w:val="00AD1148"/>
    <w:rsid w:val="00AD4A6F"/>
    <w:rsid w:val="00AD5B51"/>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6619"/>
    <w:rsid w:val="00B56FAC"/>
    <w:rsid w:val="00B6164E"/>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07331"/>
    <w:rsid w:val="00D10BD2"/>
    <w:rsid w:val="00D16293"/>
    <w:rsid w:val="00D21CB2"/>
    <w:rsid w:val="00D22F27"/>
    <w:rsid w:val="00D23599"/>
    <w:rsid w:val="00D303AF"/>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5233F"/>
    <w:rsid w:val="00F56F84"/>
    <w:rsid w:val="00F5700F"/>
    <w:rsid w:val="00F617F4"/>
    <w:rsid w:val="00F63879"/>
    <w:rsid w:val="00F66792"/>
    <w:rsid w:val="00F7170E"/>
    <w:rsid w:val="00F84C7B"/>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image" Target="cid:image007.jpg@01CFC1E9.1608A600"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glossaryDocument" Target="glossary/document.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260C40"/>
    <w:rsid w:val="003128F7"/>
    <w:rsid w:val="00417FBB"/>
    <w:rsid w:val="004A121E"/>
    <w:rsid w:val="005619A2"/>
    <w:rsid w:val="005D019F"/>
    <w:rsid w:val="00600C3E"/>
    <w:rsid w:val="006833FB"/>
    <w:rsid w:val="006F619E"/>
    <w:rsid w:val="00707E13"/>
    <w:rsid w:val="00744E86"/>
    <w:rsid w:val="007615B2"/>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REGU-184-6559662</_dlc_DocId>
    <_dlc_DocIdUrl xmlns="9be56660-2c31-41ef-bc00-23e72f632f2a">
      <Url>https://cyfoethnaturiolcymru.sharepoint.com/teams/Regulatory/Permitting/_layouts/15/DocIdRedir.aspx?ID=REGU-184-6559662</Url>
      <Description>REGU-184-6559662</Description>
    </_dlc_DocIdUrl>
    <Site_x0020_Name xmlns="859f7ad6-93f6-4205-b62b-a17f28acbbac">Cwmtillery  Water Treatment Works</Site_x0020_Name>
    <Internal_x002f_External xmlns="859f7ad6-93f6-4205-b62b-a17f28acbbac">Incoming document</Internal_x002f_External>
    <Post_x0020_code xmlns="859f7ad6-93f6-4205-b62b-a17f28acbbac">NP13 1LR</Post_x0020_code>
    <TaxCatchAll xmlns="859f7ad6-93f6-4205-b62b-a17f28acbbac"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2023-03-20T00:00:00+00:00</Document_x0020_Date>
    <Facility_x0020_Address xmlns="859f7ad6-93f6-4205-b62b-a17f28acbbac">Reservoir House, Cwmtillery,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0BBE07CB-63A6-4127-8CB2-4BA6BC627F98}"/>
</file>

<file path=customXml/itemProps6.xml><?xml version="1.0" encoding="utf-8"?>
<ds:datastoreItem xmlns:ds="http://schemas.openxmlformats.org/officeDocument/2006/customXml" ds:itemID="{46A47DCA-F7B2-435D-8C8D-87B77805AC33}"/>
</file>

<file path=docProps/app.xml><?xml version="1.0" encoding="utf-8"?>
<Properties xmlns="http://schemas.openxmlformats.org/officeDocument/2006/extended-properties" xmlns:vt="http://schemas.openxmlformats.org/officeDocument/2006/docPropsVTypes">
  <Template>Normal.dotm</Template>
  <TotalTime>20</TotalTime>
  <Pages>7</Pages>
  <Words>2829</Words>
  <Characters>16127</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10</cp:revision>
  <cp:lastPrinted>2016-04-18T13:20:00Z</cp:lastPrinted>
  <dcterms:created xsi:type="dcterms:W3CDTF">2023-01-18T17:16:00Z</dcterms:created>
  <dcterms:modified xsi:type="dcterms:W3CDTF">2023-03-20T14:53:00Z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a432b4e9-9b6c-4099-b9fa-10af7670e81c</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655966200</vt:r8>
  </property>
</Properties>
</file>