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2EF92259" w:rsidR="00734164" w:rsidRPr="00536763" w:rsidRDefault="0053676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bookmarkStart w:id="2" w:name="_Hlk204949634"/>
      <w:bookmarkStart w:id="3" w:name="_Hlk204950352"/>
      <w:r w:rsidRPr="00536763">
        <w:rPr>
          <w:color w:val="000000" w:themeColor="text1"/>
          <w:sz w:val="22"/>
          <w:szCs w:val="22"/>
        </w:rPr>
        <w:t xml:space="preserve">Clydach Metals </w:t>
      </w:r>
      <w:bookmarkEnd w:id="2"/>
      <w:r w:rsidRPr="00536763">
        <w:rPr>
          <w:color w:val="000000" w:themeColor="text1"/>
          <w:sz w:val="22"/>
          <w:szCs w:val="22"/>
        </w:rPr>
        <w:t>Limited</w:t>
      </w:r>
    </w:p>
    <w:bookmarkEnd w:id="3"/>
    <w:p w14:paraId="13401C34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D86A114" w14:textId="7ED22874" w:rsidR="00734164" w:rsidRPr="00536763" w:rsidRDefault="0095219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bookmarkStart w:id="4" w:name="_Hlk204950300"/>
      <w:r w:rsidRPr="00952193">
        <w:rPr>
          <w:color w:val="000000" w:themeColor="text1"/>
          <w:sz w:val="22"/>
          <w:szCs w:val="22"/>
        </w:rPr>
        <w:t xml:space="preserve">Clydach Metals </w:t>
      </w:r>
      <w:r>
        <w:rPr>
          <w:color w:val="000000" w:themeColor="text1"/>
          <w:sz w:val="22"/>
          <w:szCs w:val="22"/>
        </w:rPr>
        <w:t xml:space="preserve">Recycling </w:t>
      </w:r>
      <w:bookmarkStart w:id="5" w:name="_Hlk204949811"/>
      <w:bookmarkEnd w:id="4"/>
      <w:r w:rsidR="00F477FE" w:rsidRPr="00F477FE">
        <w:rPr>
          <w:color w:val="000000" w:themeColor="text1"/>
          <w:sz w:val="22"/>
          <w:szCs w:val="22"/>
        </w:rPr>
        <w:t>Facility</w:t>
      </w:r>
      <w:r w:rsidR="00F477FE" w:rsidRPr="00F477FE" w:rsidDel="00952193">
        <w:rPr>
          <w:color w:val="000000" w:themeColor="text1"/>
          <w:sz w:val="22"/>
          <w:szCs w:val="22"/>
        </w:rPr>
        <w:t xml:space="preserve"> </w:t>
      </w:r>
    </w:p>
    <w:bookmarkEnd w:id="5"/>
    <w:p w14:paraId="50DE39DB" w14:textId="3C08932A" w:rsidR="00734164" w:rsidRPr="00536763" w:rsidRDefault="00536763" w:rsidP="00536763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536763">
        <w:rPr>
          <w:color w:val="000000" w:themeColor="text1"/>
          <w:sz w:val="22"/>
          <w:szCs w:val="22"/>
        </w:rPr>
        <w:t>Unit 7</w:t>
      </w:r>
      <w:r w:rsidR="00DF1AB1">
        <w:rPr>
          <w:color w:val="000000" w:themeColor="text1"/>
          <w:sz w:val="22"/>
          <w:szCs w:val="22"/>
        </w:rPr>
        <w:t xml:space="preserve"> </w:t>
      </w:r>
      <w:r w:rsidRPr="00536763">
        <w:rPr>
          <w:color w:val="000000" w:themeColor="text1"/>
          <w:sz w:val="22"/>
          <w:szCs w:val="22"/>
        </w:rPr>
        <w:t>Players Industrial Estate</w:t>
      </w:r>
    </w:p>
    <w:p w14:paraId="785E6C3C" w14:textId="199853EF" w:rsidR="00734164" w:rsidRPr="00536763" w:rsidRDefault="0053676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536763">
        <w:rPr>
          <w:color w:val="000000" w:themeColor="text1"/>
          <w:sz w:val="22"/>
          <w:szCs w:val="22"/>
        </w:rPr>
        <w:t>Clydach</w:t>
      </w:r>
    </w:p>
    <w:p w14:paraId="596B264B" w14:textId="01D9BF9B" w:rsidR="00734164" w:rsidRPr="00536763" w:rsidRDefault="0053676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00" w:themeColor="text1"/>
          <w:sz w:val="22"/>
          <w:szCs w:val="22"/>
        </w:rPr>
      </w:pPr>
      <w:r w:rsidRPr="00536763">
        <w:rPr>
          <w:color w:val="000000" w:themeColor="text1"/>
          <w:sz w:val="22"/>
          <w:szCs w:val="22"/>
        </w:rPr>
        <w:t>Swansea</w:t>
      </w:r>
    </w:p>
    <w:p w14:paraId="120AFE12" w14:textId="2B915795" w:rsidR="003125DA" w:rsidRPr="00D157AD" w:rsidRDefault="00536763" w:rsidP="00536763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  <w:lang w:val="fr-FR"/>
        </w:rPr>
      </w:pPr>
      <w:r w:rsidRPr="00D157AD">
        <w:rPr>
          <w:color w:val="000000" w:themeColor="text1"/>
          <w:sz w:val="22"/>
          <w:szCs w:val="22"/>
          <w:lang w:val="fr-FR"/>
        </w:rPr>
        <w:t>SA6 5BQ</w:t>
      </w:r>
      <w:r w:rsidRPr="00D157AD">
        <w:rPr>
          <w:color w:val="FF0000"/>
          <w:sz w:val="22"/>
          <w:szCs w:val="22"/>
          <w:lang w:val="fr-FR"/>
        </w:rPr>
        <w:br/>
      </w:r>
    </w:p>
    <w:p w14:paraId="4AC1B681" w14:textId="77777777" w:rsidR="003125DA" w:rsidRPr="00D157AD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val="fr-FR"/>
        </w:rPr>
      </w:pPr>
      <w:r w:rsidRPr="00D157AD">
        <w:rPr>
          <w:rFonts w:cs="Arial"/>
          <w:sz w:val="22"/>
          <w:szCs w:val="22"/>
          <w:lang w:val="fr-FR"/>
        </w:rPr>
        <w:t xml:space="preserve">Transfer </w:t>
      </w:r>
      <w:r w:rsidR="00B5459A" w:rsidRPr="00D157AD">
        <w:rPr>
          <w:rFonts w:cs="Arial"/>
          <w:sz w:val="22"/>
          <w:szCs w:val="22"/>
          <w:lang w:val="fr-FR"/>
        </w:rPr>
        <w:t>application</w:t>
      </w:r>
      <w:r w:rsidRPr="00D157AD">
        <w:rPr>
          <w:rFonts w:cs="Arial"/>
          <w:sz w:val="22"/>
          <w:szCs w:val="22"/>
          <w:lang w:val="fr-FR"/>
        </w:rPr>
        <w:t xml:space="preserve"> </w:t>
      </w:r>
      <w:proofErr w:type="spellStart"/>
      <w:r w:rsidRPr="00D157AD">
        <w:rPr>
          <w:rFonts w:cs="Arial"/>
          <w:sz w:val="22"/>
          <w:szCs w:val="22"/>
          <w:lang w:val="fr-FR"/>
        </w:rPr>
        <w:t>number</w:t>
      </w:r>
      <w:proofErr w:type="spellEnd"/>
    </w:p>
    <w:p w14:paraId="04835506" w14:textId="5D179F87" w:rsidR="003125DA" w:rsidRPr="00D157AD" w:rsidRDefault="003125DA" w:rsidP="0001521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  <w:lang w:val="fr-FR"/>
        </w:rPr>
      </w:pPr>
      <w:r w:rsidRPr="00D157AD">
        <w:rPr>
          <w:rFonts w:cs="Arial"/>
          <w:color w:val="000000" w:themeColor="text1"/>
          <w:sz w:val="22"/>
          <w:szCs w:val="22"/>
          <w:lang w:val="fr-FR"/>
        </w:rPr>
        <w:t>EPR/</w:t>
      </w:r>
      <w:r w:rsidR="0001521F" w:rsidRPr="00D157AD">
        <w:rPr>
          <w:rFonts w:cs="Arial"/>
          <w:color w:val="000000" w:themeColor="text1"/>
          <w:sz w:val="22"/>
          <w:szCs w:val="22"/>
          <w:lang w:val="fr-FR"/>
        </w:rPr>
        <w:t>FP3695LM</w:t>
      </w:r>
      <w:r w:rsidR="00C2374A" w:rsidRPr="00D157AD">
        <w:rPr>
          <w:rFonts w:cs="Arial"/>
          <w:color w:val="000000" w:themeColor="text1"/>
          <w:sz w:val="22"/>
          <w:szCs w:val="22"/>
          <w:lang w:val="fr-FR"/>
        </w:rPr>
        <w:t>/T00</w:t>
      </w:r>
      <w:r w:rsidR="0001521F" w:rsidRPr="00D157AD">
        <w:rPr>
          <w:rFonts w:cs="Arial"/>
          <w:color w:val="000000" w:themeColor="text1"/>
          <w:sz w:val="22"/>
          <w:szCs w:val="22"/>
          <w:lang w:val="fr-FR"/>
        </w:rPr>
        <w:t>2</w:t>
      </w:r>
      <w:r w:rsidR="00734164" w:rsidRPr="00D157AD">
        <w:rPr>
          <w:rFonts w:cs="Arial"/>
          <w:color w:val="000000" w:themeColor="text1"/>
          <w:sz w:val="22"/>
          <w:szCs w:val="22"/>
          <w:lang w:val="fr-FR"/>
        </w:rPr>
        <w:t xml:space="preserve"> </w:t>
      </w:r>
    </w:p>
    <w:p w14:paraId="18AA95CF" w14:textId="77777777" w:rsidR="007B1730" w:rsidRPr="00D157AD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  <w:lang w:val="fr-FR"/>
        </w:rPr>
      </w:pPr>
    </w:p>
    <w:p w14:paraId="3D6178B5" w14:textId="77777777" w:rsidR="003125DA" w:rsidRPr="00DD3F56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DD3F56">
        <w:rPr>
          <w:rFonts w:cs="Arial"/>
          <w:sz w:val="22"/>
          <w:szCs w:val="22"/>
        </w:rPr>
        <w:t>Permit number</w:t>
      </w:r>
    </w:p>
    <w:p w14:paraId="5F609410" w14:textId="1938FD0D" w:rsidR="001C5EDA" w:rsidRPr="00DD3F56" w:rsidRDefault="003125DA" w:rsidP="004005F5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DD3F56">
        <w:rPr>
          <w:rFonts w:cs="Arial"/>
          <w:color w:val="000000" w:themeColor="text1"/>
          <w:sz w:val="22"/>
          <w:szCs w:val="22"/>
        </w:rPr>
        <w:t>EPR/</w:t>
      </w:r>
      <w:r w:rsidR="0001521F" w:rsidRPr="00DD3F56">
        <w:rPr>
          <w:rFonts w:cs="Arial"/>
          <w:sz w:val="22"/>
          <w:szCs w:val="22"/>
        </w:rPr>
        <w:t>FP3695LM</w:t>
      </w:r>
    </w:p>
    <w:p w14:paraId="530A0725" w14:textId="21B93AC7" w:rsidR="00FF5C18" w:rsidRPr="00DD3F56" w:rsidRDefault="001C5EDA" w:rsidP="00FF5C18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 w:rsidRPr="00DD3F56">
        <w:rPr>
          <w:rFonts w:cs="Arial"/>
          <w:color w:val="FF00FF"/>
          <w:sz w:val="22"/>
          <w:szCs w:val="22"/>
        </w:rPr>
        <w:br w:type="page"/>
      </w:r>
      <w:r w:rsidR="0000387F" w:rsidRPr="00DD3F56">
        <w:rPr>
          <w:b/>
          <w:color w:val="000000" w:themeColor="text1"/>
          <w:sz w:val="36"/>
          <w:szCs w:val="36"/>
        </w:rPr>
        <w:lastRenderedPageBreak/>
        <w:t xml:space="preserve"> </w:t>
      </w:r>
    </w:p>
    <w:p w14:paraId="171D21A0" w14:textId="2338BF27" w:rsidR="0000387F" w:rsidRPr="00DD3F56" w:rsidRDefault="00FF5C18" w:rsidP="00DD3F56">
      <w:pPr>
        <w:pStyle w:val="coverAuthNos"/>
        <w:ind w:left="0"/>
        <w:jc w:val="center"/>
        <w:rPr>
          <w:b/>
          <w:color w:val="000000" w:themeColor="text1"/>
          <w:sz w:val="36"/>
          <w:szCs w:val="36"/>
        </w:rPr>
      </w:pPr>
      <w:r w:rsidRPr="00FF5C18">
        <w:rPr>
          <w:b/>
          <w:color w:val="000000" w:themeColor="text1"/>
          <w:sz w:val="36"/>
          <w:szCs w:val="36"/>
        </w:rPr>
        <w:t>Clydach Metals Limited</w:t>
      </w:r>
    </w:p>
    <w:p w14:paraId="539FBB9C" w14:textId="56DAB539" w:rsidR="00E57574" w:rsidRPr="00DD3F56" w:rsidRDefault="00E57574" w:rsidP="00681EE7">
      <w:pPr>
        <w:pStyle w:val="Heading1nonum"/>
        <w:spacing w:before="0" w:after="0" w:line="240" w:lineRule="auto"/>
        <w:jc w:val="center"/>
      </w:pPr>
      <w:r w:rsidRPr="00DD3F56">
        <w:t xml:space="preserve">Permit </w:t>
      </w:r>
      <w:r w:rsidR="00573704" w:rsidRPr="00DD3F56">
        <w:t>n</w:t>
      </w:r>
      <w:r w:rsidRPr="00DD3F56">
        <w:t>umber</w:t>
      </w:r>
      <w:r w:rsidRPr="00DD3F56">
        <w:rPr>
          <w:color w:val="FF0000"/>
        </w:rPr>
        <w:t xml:space="preserve"> </w:t>
      </w:r>
      <w:r w:rsidRPr="00DD3F56">
        <w:rPr>
          <w:color w:val="000000" w:themeColor="text1"/>
        </w:rPr>
        <w:t>EPR/</w:t>
      </w:r>
      <w:r w:rsidR="0001521F" w:rsidRPr="00DD3F56">
        <w:rPr>
          <w:color w:val="000000" w:themeColor="text1"/>
        </w:rPr>
        <w:t>FP3695LM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7FD14BCC" w14:textId="425A7DC9" w:rsidR="00796E7B" w:rsidRPr="001A2094" w:rsidRDefault="003125DA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</w:t>
      </w: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0B7D91F0" w:rsidR="002E20E8" w:rsidRPr="00D157AD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157AD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5728B0" w:rsidRPr="00D157AD">
              <w:rPr>
                <w:rFonts w:ascii="Arial" w:hAnsi="Arial" w:cs="Arial"/>
                <w:color w:val="auto"/>
                <w:sz w:val="22"/>
                <w:szCs w:val="22"/>
              </w:rPr>
              <w:t>FB3695LM</w:t>
            </w:r>
            <w:r w:rsidRPr="00D157AD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4B88FD89" w:rsidR="002E20E8" w:rsidRPr="00D157AD" w:rsidRDefault="005728B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157AD">
              <w:rPr>
                <w:rFonts w:ascii="Arial" w:hAnsi="Arial" w:cs="Arial"/>
                <w:color w:val="auto"/>
                <w:sz w:val="22"/>
                <w:szCs w:val="22"/>
              </w:rPr>
              <w:t>09</w:t>
            </w:r>
            <w:r w:rsidR="002E20E8" w:rsidRPr="00D157AD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D157AD">
              <w:rPr>
                <w:rFonts w:ascii="Arial" w:hAnsi="Arial" w:cs="Arial"/>
                <w:color w:val="auto"/>
                <w:sz w:val="22"/>
                <w:szCs w:val="22"/>
              </w:rPr>
              <w:t>09</w:t>
            </w:r>
            <w:r w:rsidR="002E20E8" w:rsidRPr="00D157AD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D157AD">
              <w:rPr>
                <w:rFonts w:ascii="Arial" w:hAnsi="Arial" w:cs="Arial"/>
                <w:color w:val="auto"/>
                <w:sz w:val="22"/>
                <w:szCs w:val="22"/>
              </w:rPr>
              <w:t>10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0965E549" w:rsidR="002E20E8" w:rsidRPr="00D157AD" w:rsidRDefault="005728B0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157AD">
              <w:rPr>
                <w:rFonts w:ascii="Arial" w:hAnsi="Arial" w:cs="Arial"/>
                <w:color w:val="auto"/>
                <w:sz w:val="22"/>
                <w:szCs w:val="22"/>
              </w:rPr>
              <w:t>Permit issued.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582A496E" w:rsidR="002E20E8" w:rsidRPr="00D157AD" w:rsidRDefault="009C52C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157AD">
              <w:rPr>
                <w:rFonts w:ascii="Arial" w:hAnsi="Arial" w:cs="Arial"/>
                <w:color w:val="auto"/>
                <w:sz w:val="22"/>
                <w:szCs w:val="22"/>
              </w:rPr>
              <w:t>EPR/FB3695LM/T002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2A406276" w:rsidR="002E20E8" w:rsidRPr="00D157AD" w:rsidRDefault="00DD3F56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06</w:t>
            </w:r>
            <w:r w:rsidR="009C52C4" w:rsidRPr="00D157AD">
              <w:rPr>
                <w:rFonts w:ascii="Arial" w:hAnsi="Arial" w:cs="Arial"/>
                <w:color w:val="auto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  <w:r w:rsidR="009C52C4" w:rsidRPr="00D157AD">
              <w:rPr>
                <w:rFonts w:ascii="Arial" w:hAnsi="Arial" w:cs="Arial"/>
                <w:color w:val="auto"/>
                <w:sz w:val="22"/>
                <w:szCs w:val="22"/>
              </w:rPr>
              <w:t>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49C29990" w:rsidR="002E20E8" w:rsidRPr="00D157AD" w:rsidRDefault="009C52C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157AD">
              <w:rPr>
                <w:rFonts w:ascii="Arial" w:hAnsi="Arial" w:cs="Arial"/>
                <w:color w:val="auto"/>
                <w:sz w:val="22"/>
                <w:szCs w:val="22"/>
              </w:rPr>
              <w:t>Transfer of Permit to Clydach Metals Limited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6" w:name="_Hlt13295849"/>
            <w:bookmarkEnd w:id="6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03F179CF" w:rsidR="002E20E8" w:rsidRPr="00DF1AB1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DF1AB1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DF1AB1" w:rsidRPr="00DF1AB1">
        <w:rPr>
          <w:rStyle w:val="licenceno"/>
          <w:rFonts w:cs="Arial"/>
          <w:color w:val="000000" w:themeColor="text1"/>
          <w:sz w:val="22"/>
          <w:szCs w:val="22"/>
        </w:rPr>
        <w:t>FP3695LM</w:t>
      </w:r>
      <w:r w:rsidRPr="00DF1AB1">
        <w:rPr>
          <w:rStyle w:val="licenceno"/>
          <w:rFonts w:cs="Arial"/>
          <w:color w:val="000000" w:themeColor="text1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45C3F9B0" w:rsidR="00E57574" w:rsidRPr="00B5459A" w:rsidRDefault="00DF1AB1" w:rsidP="00A423BA">
      <w:pPr>
        <w:pStyle w:val="Data"/>
        <w:spacing w:before="60"/>
        <w:rPr>
          <w:b w:val="0"/>
          <w:sz w:val="22"/>
          <w:szCs w:val="22"/>
        </w:rPr>
      </w:pPr>
      <w:r w:rsidRPr="00DF1AB1">
        <w:rPr>
          <w:color w:val="000000" w:themeColor="text1"/>
          <w:sz w:val="22"/>
          <w:szCs w:val="22"/>
        </w:rPr>
        <w:t>Clydach Metals Limited</w:t>
      </w:r>
      <w:r w:rsidR="00D70C60" w:rsidRPr="00DF1AB1">
        <w:rPr>
          <w:color w:val="000000" w:themeColor="text1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“the operator”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A072F54" w14:textId="3126A66F" w:rsidR="00E57574" w:rsidRPr="00DF1AB1" w:rsidRDefault="00E57574" w:rsidP="00DF1AB1">
      <w:pPr>
        <w:pStyle w:val="Heading3nonum"/>
        <w:spacing w:before="60"/>
        <w:rPr>
          <w:rStyle w:val="change"/>
          <w:i/>
          <w:color w:val="000000" w:themeColor="text1"/>
          <w:sz w:val="22"/>
          <w:szCs w:val="22"/>
        </w:rPr>
      </w:pPr>
      <w:r w:rsidRPr="00DF1AB1">
        <w:rPr>
          <w:color w:val="000000" w:themeColor="text1"/>
          <w:sz w:val="22"/>
          <w:szCs w:val="22"/>
        </w:rPr>
        <w:t>whose registered office is</w:t>
      </w:r>
    </w:p>
    <w:p w14:paraId="70AF6F7F" w14:textId="25B141B2" w:rsidR="00E57574" w:rsidRPr="00DF1AB1" w:rsidRDefault="00DF1AB1" w:rsidP="00A423BA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DF1AB1">
        <w:rPr>
          <w:rStyle w:val="change"/>
          <w:color w:val="000000" w:themeColor="text1"/>
          <w:sz w:val="22"/>
          <w:szCs w:val="22"/>
        </w:rPr>
        <w:t>Unit 7 Players Industrial Estate, Swansea, West Glamorgan, Wales, SA6 5BQ</w:t>
      </w:r>
    </w:p>
    <w:p w14:paraId="463EBE84" w14:textId="20D79B74" w:rsidR="00E57574" w:rsidRPr="00B5459A" w:rsidRDefault="00E57574" w:rsidP="00A423BA">
      <w:pPr>
        <w:pStyle w:val="Data"/>
        <w:spacing w:before="60"/>
        <w:rPr>
          <w:rStyle w:val="change"/>
          <w:sz w:val="22"/>
          <w:szCs w:val="22"/>
        </w:rPr>
      </w:pP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2C6DCDE7" w:rsidR="00E57574" w:rsidRPr="00DF1AB1" w:rsidRDefault="00E57574" w:rsidP="00A423BA">
      <w:pPr>
        <w:pStyle w:val="Heading3nonum"/>
        <w:spacing w:before="60"/>
        <w:rPr>
          <w:rStyle w:val="change"/>
          <w:color w:val="000000" w:themeColor="text1"/>
          <w:sz w:val="22"/>
          <w:szCs w:val="22"/>
        </w:rPr>
      </w:pPr>
      <w:r w:rsidRPr="00DF1AB1">
        <w:rPr>
          <w:color w:val="000000" w:themeColor="text1"/>
          <w:sz w:val="22"/>
          <w:szCs w:val="22"/>
        </w:rPr>
        <w:t xml:space="preserve">company registration number </w:t>
      </w:r>
      <w:r w:rsidR="00DF1AB1" w:rsidRPr="00DF1AB1">
        <w:rPr>
          <w:color w:val="000000" w:themeColor="text1"/>
          <w:sz w:val="22"/>
          <w:szCs w:val="22"/>
        </w:rPr>
        <w:t>16269520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4C85DF76" w:rsidR="0058330C" w:rsidRPr="00B5459A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DF1AB1">
        <w:rPr>
          <w:b w:val="0"/>
          <w:color w:val="000000" w:themeColor="text1"/>
          <w:sz w:val="22"/>
          <w:szCs w:val="22"/>
        </w:rPr>
        <w:t>a</w:t>
      </w:r>
      <w:r w:rsidRPr="00DF1AB1">
        <w:rPr>
          <w:rFonts w:cs="Arial"/>
          <w:b w:val="0"/>
          <w:color w:val="000000" w:themeColor="text1"/>
          <w:sz w:val="22"/>
          <w:szCs w:val="22"/>
        </w:rPr>
        <w:t xml:space="preserve"> regulated facility</w:t>
      </w:r>
      <w:r w:rsidRPr="00DF1AB1">
        <w:rPr>
          <w:b w:val="0"/>
          <w:color w:val="000000" w:themeColor="text1"/>
          <w:sz w:val="22"/>
          <w:szCs w:val="22"/>
        </w:rPr>
        <w:t xml:space="preserve"> at</w:t>
      </w:r>
    </w:p>
    <w:p w14:paraId="02096D70" w14:textId="17CADC2A" w:rsidR="00A41A69" w:rsidRPr="00D157AD" w:rsidRDefault="00A41A69" w:rsidP="00A423BA">
      <w:pPr>
        <w:pStyle w:val="Data"/>
        <w:spacing w:before="60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A41A69">
        <w:rPr>
          <w:rFonts w:cs="Arial"/>
          <w:color w:val="000000" w:themeColor="text1"/>
          <w:sz w:val="22"/>
          <w:szCs w:val="22"/>
        </w:rPr>
        <w:t xml:space="preserve">Clydach Metals Recycling </w:t>
      </w:r>
      <w:r w:rsidR="00305AA1" w:rsidRPr="00305AA1">
        <w:rPr>
          <w:rFonts w:cs="Arial"/>
          <w:color w:val="000000" w:themeColor="text1"/>
          <w:sz w:val="22"/>
          <w:szCs w:val="22"/>
        </w:rPr>
        <w:t>Facility</w:t>
      </w:r>
      <w:r w:rsidR="00305AA1" w:rsidRPr="00305AA1" w:rsidDel="00A41A69">
        <w:rPr>
          <w:rStyle w:val="change"/>
          <w:rFonts w:cs="Arial"/>
          <w:color w:val="000000" w:themeColor="text1"/>
          <w:sz w:val="22"/>
          <w:szCs w:val="22"/>
        </w:rPr>
        <w:t xml:space="preserve"> </w:t>
      </w:r>
    </w:p>
    <w:p w14:paraId="01F5C5B8" w14:textId="31DC46FB" w:rsidR="003125DA" w:rsidRPr="00DF1AB1" w:rsidRDefault="00DF1AB1" w:rsidP="00A423BA">
      <w:pPr>
        <w:pStyle w:val="Data"/>
        <w:spacing w:before="60"/>
        <w:rPr>
          <w:rStyle w:val="change"/>
          <w:rFonts w:cs="Arial"/>
          <w:color w:val="000000" w:themeColor="text1"/>
          <w:sz w:val="22"/>
          <w:szCs w:val="22"/>
        </w:rPr>
      </w:pPr>
      <w:r w:rsidRPr="00DF1AB1">
        <w:rPr>
          <w:rStyle w:val="change"/>
          <w:rFonts w:cs="Arial"/>
          <w:color w:val="000000" w:themeColor="text1"/>
          <w:sz w:val="22"/>
          <w:szCs w:val="22"/>
        </w:rPr>
        <w:t>Unit 7 Players Estate, Swansea, West Glamorgan Wales, SA6 5BQ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73766725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DF1AB1" w:rsidRPr="00DF1AB1">
        <w:rPr>
          <w:b/>
          <w:bCs/>
          <w:sz w:val="22"/>
          <w:szCs w:val="22"/>
        </w:rPr>
        <w:t>DBC</w:t>
      </w:r>
      <w:r w:rsidR="00DF1AB1">
        <w:rPr>
          <w:b/>
          <w:bCs/>
          <w:sz w:val="22"/>
          <w:szCs w:val="22"/>
        </w:rPr>
        <w:t xml:space="preserve"> Site Services 2005 Ltd,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65E036B7" w:rsidR="00690ED1" w:rsidRPr="00DD3F56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DD3F56" w:rsidRPr="00DD3F56">
        <w:rPr>
          <w:rFonts w:cs="Arial"/>
          <w:color w:val="auto"/>
          <w:sz w:val="22"/>
          <w:szCs w:val="22"/>
        </w:rPr>
        <w:t>06/08/2025.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9645000" w:rsidR="00B5459A" w:rsidRPr="00DD3F56" w:rsidRDefault="00DD3F56" w:rsidP="00DD3F56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DD3F56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2685C257" w:rsidR="00E57574" w:rsidRPr="00DD3F56" w:rsidRDefault="00DD3F56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DD3F56">
              <w:rPr>
                <w:rFonts w:cs="Arial"/>
                <w:b/>
                <w:color w:val="auto"/>
                <w:sz w:val="22"/>
                <w:szCs w:val="22"/>
              </w:rPr>
              <w:t>06/08/2025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66EFAB79" w:rsidR="00BF3172" w:rsidRPr="00DF1AB1" w:rsidRDefault="004C2C5A" w:rsidP="00DF1AB1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DF1AB1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DD3F56" w:rsidRPr="00DD3F56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1791756B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DF1AB1">
            <w:rPr>
              <w:rFonts w:ascii="Arial" w:hAnsi="Arial"/>
              <w:color w:val="000000" w:themeColor="text1"/>
              <w:sz w:val="18"/>
            </w:rPr>
            <w:t>EPR/</w:t>
          </w:r>
          <w:r w:rsidR="00DF1AB1" w:rsidRPr="00DF1AB1">
            <w:rPr>
              <w:rFonts w:ascii="Arial" w:hAnsi="Arial"/>
              <w:color w:val="000000" w:themeColor="text1"/>
              <w:sz w:val="18"/>
            </w:rPr>
            <w:t>FB3695LM</w:t>
          </w:r>
          <w:r w:rsidRPr="00DF1AB1">
            <w:rPr>
              <w:rFonts w:ascii="Arial" w:hAnsi="Arial"/>
              <w:color w:val="000000" w:themeColor="text1"/>
              <w:sz w:val="18"/>
            </w:rPr>
            <w:t>/T00</w:t>
          </w:r>
          <w:r w:rsidR="00DF1AB1" w:rsidRPr="00DF1AB1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DD3F56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D3F56">
            <w:rPr>
              <w:rFonts w:ascii="Arial" w:hAnsi="Arial"/>
              <w:sz w:val="18"/>
            </w:rPr>
            <w:t xml:space="preserve">Issue date: </w:t>
          </w:r>
        </w:p>
        <w:p w14:paraId="04E139E6" w14:textId="4C1D21CD" w:rsidR="00BE7957" w:rsidRPr="00DD3F56" w:rsidRDefault="00DD3F56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DD3F56">
            <w:rPr>
              <w:rFonts w:ascii="Arial" w:hAnsi="Arial"/>
              <w:sz w:val="18"/>
            </w:rPr>
            <w:t>06</w:t>
          </w:r>
          <w:r w:rsidR="004005F5" w:rsidRPr="00DD3F56">
            <w:rPr>
              <w:rFonts w:ascii="Arial" w:hAnsi="Arial"/>
              <w:sz w:val="18"/>
            </w:rPr>
            <w:t xml:space="preserve"> </w:t>
          </w:r>
          <w:r>
            <w:rPr>
              <w:rFonts w:ascii="Arial" w:hAnsi="Arial"/>
              <w:sz w:val="18"/>
            </w:rPr>
            <w:t xml:space="preserve">August </w:t>
          </w:r>
          <w:r w:rsidR="00DF1AB1" w:rsidRPr="00DD3F56">
            <w:rPr>
              <w:rFonts w:ascii="Arial" w:hAnsi="Arial"/>
              <w:sz w:val="18"/>
            </w:rPr>
            <w:t>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043F8A5D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01521F">
            <w:rPr>
              <w:rFonts w:ascii="Arial" w:hAnsi="Arial"/>
              <w:color w:val="000000" w:themeColor="text1"/>
              <w:sz w:val="18"/>
            </w:rPr>
            <w:t>EPR/</w:t>
          </w:r>
          <w:r w:rsidR="0001521F" w:rsidRPr="0001521F">
            <w:rPr>
              <w:rFonts w:ascii="Arial" w:hAnsi="Arial"/>
              <w:color w:val="000000" w:themeColor="text1"/>
              <w:sz w:val="18"/>
            </w:rPr>
            <w:t>FB3695LM</w:t>
          </w:r>
          <w:r w:rsidRPr="0001521F">
            <w:rPr>
              <w:rFonts w:ascii="Arial" w:hAnsi="Arial"/>
              <w:color w:val="000000" w:themeColor="text1"/>
              <w:sz w:val="18"/>
            </w:rPr>
            <w:t>/T00</w:t>
          </w:r>
          <w:r w:rsidR="0001521F" w:rsidRPr="0001521F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0033679" w14:textId="239619AA" w:rsidR="00BE7957" w:rsidRPr="00C25F8F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color w:val="FF0000"/>
              <w:sz w:val="18"/>
            </w:rPr>
            <w:t>DD</w:t>
          </w:r>
          <w:r w:rsidR="0001521F">
            <w:rPr>
              <w:rFonts w:ascii="Arial" w:hAnsi="Arial"/>
              <w:color w:val="FF0000"/>
              <w:sz w:val="18"/>
            </w:rPr>
            <w:t>/07/2025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71756518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1521F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C1186"/>
    <w:rsid w:val="000D5DFD"/>
    <w:rsid w:val="000D64F6"/>
    <w:rsid w:val="000F4AD0"/>
    <w:rsid w:val="00101F73"/>
    <w:rsid w:val="00107358"/>
    <w:rsid w:val="00112F5C"/>
    <w:rsid w:val="001305A0"/>
    <w:rsid w:val="001667D7"/>
    <w:rsid w:val="00184765"/>
    <w:rsid w:val="00193488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31FE"/>
    <w:rsid w:val="003047CF"/>
    <w:rsid w:val="00305AA1"/>
    <w:rsid w:val="003125DA"/>
    <w:rsid w:val="00313A6F"/>
    <w:rsid w:val="00330185"/>
    <w:rsid w:val="00342321"/>
    <w:rsid w:val="00343FEE"/>
    <w:rsid w:val="00344819"/>
    <w:rsid w:val="0034649E"/>
    <w:rsid w:val="0035271F"/>
    <w:rsid w:val="00362EFC"/>
    <w:rsid w:val="003647C5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36763"/>
    <w:rsid w:val="00543BB6"/>
    <w:rsid w:val="00561EAB"/>
    <w:rsid w:val="0056288A"/>
    <w:rsid w:val="00565F46"/>
    <w:rsid w:val="005728B0"/>
    <w:rsid w:val="00573704"/>
    <w:rsid w:val="0058330C"/>
    <w:rsid w:val="005A14CD"/>
    <w:rsid w:val="005C2AEC"/>
    <w:rsid w:val="005E2582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52193"/>
    <w:rsid w:val="009607A5"/>
    <w:rsid w:val="00966858"/>
    <w:rsid w:val="00974E82"/>
    <w:rsid w:val="009845CF"/>
    <w:rsid w:val="00992BCE"/>
    <w:rsid w:val="009B5812"/>
    <w:rsid w:val="009C52C4"/>
    <w:rsid w:val="009E2FC4"/>
    <w:rsid w:val="009F408E"/>
    <w:rsid w:val="009F506E"/>
    <w:rsid w:val="009F655A"/>
    <w:rsid w:val="00A17ED3"/>
    <w:rsid w:val="00A223AD"/>
    <w:rsid w:val="00A2671F"/>
    <w:rsid w:val="00A41A69"/>
    <w:rsid w:val="00A423BA"/>
    <w:rsid w:val="00A4432E"/>
    <w:rsid w:val="00A66D51"/>
    <w:rsid w:val="00A70D70"/>
    <w:rsid w:val="00A744F2"/>
    <w:rsid w:val="00AC0B79"/>
    <w:rsid w:val="00AE2013"/>
    <w:rsid w:val="00AF0105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157AD"/>
    <w:rsid w:val="00D55427"/>
    <w:rsid w:val="00D70C60"/>
    <w:rsid w:val="00D76D51"/>
    <w:rsid w:val="00D9251A"/>
    <w:rsid w:val="00DA4E0B"/>
    <w:rsid w:val="00DC4B84"/>
    <w:rsid w:val="00DC6004"/>
    <w:rsid w:val="00DD3F56"/>
    <w:rsid w:val="00DF1AB1"/>
    <w:rsid w:val="00E36E7E"/>
    <w:rsid w:val="00E57574"/>
    <w:rsid w:val="00E74399"/>
    <w:rsid w:val="00E74521"/>
    <w:rsid w:val="00E918EF"/>
    <w:rsid w:val="00ED20B5"/>
    <w:rsid w:val="00EF02CE"/>
    <w:rsid w:val="00F26541"/>
    <w:rsid w:val="00F477FE"/>
    <w:rsid w:val="00F50F5E"/>
    <w:rsid w:val="00F57EEA"/>
    <w:rsid w:val="00F7283C"/>
    <w:rsid w:val="00F8338F"/>
    <w:rsid w:val="00F861A4"/>
    <w:rsid w:val="00F93E4D"/>
    <w:rsid w:val="00FA6BF5"/>
    <w:rsid w:val="00FB5CF8"/>
    <w:rsid w:val="00FC4181"/>
    <w:rsid w:val="00FF3385"/>
    <w:rsid w:val="00FF4A4E"/>
    <w:rsid w:val="00FF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95219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84" ma:contentTypeDescription="Permitting &amp; Compliance Word Document" ma:contentTypeScope="" ma:versionID="85a07cefcc01af264bbc978ad3ea52a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b354a77a3de45d46779a797541926d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REGU-219-5536102</_dlc_DocId>
    <_dlc_DocIdUrl xmlns="9be56660-2c31-41ef-bc00-23e72f632f2a">
      <Url>https://cyfoethnaturiolcymru.sharepoint.com/teams/Regulatory/Permitting/_layouts/15/DocIdRedir.aspx?ID=REGU-219-5536102</Url>
      <Description>REGU-219-5536102</Description>
    </_dlc_DocIdUrl>
    <Site_x0020_Name xmlns="859f7ad6-93f6-4205-b62b-a17f28acbbac">Clydach Metals Limited</Site_x0020_Name>
    <Internal_x002f_External xmlns="859f7ad6-93f6-4205-b62b-a17f28acbbac">Internal document</Internal_x002f_External>
    <Post_x0020_code xmlns="859f7ad6-93f6-4205-b62b-a17f28acbbac">SA6 5BQ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Unit 7 Players Industrial Estate, Swansea, West Glamorgan, Wales, SA6 5BQ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Unit 7, Players Industrial Estate, Clydach, Swansea  SA6 5BQ</Facility_x0020_Address>
    <Environment_x0020_Sub_x0020_Folder xmlns="859f7ad6-93f6-4205-b62b-a17f28acbbac">Licences applications</Environment_x0020_Sub_x0020_Folder>
    <Customer_x0020_Name xmlns="859f7ad6-93f6-4205-b62b-a17f28acbbac">Rebecca Davies 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0555F01-5A54-48AA-B55B-3BD355941A96}"/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  <ds:schemaRef ds:uri="9be56660-2c31-41ef-bc00-23e72f632f2a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D812671B-E958-4D22-9DAF-BFAC6B1A75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229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Banfield, Ethan</cp:lastModifiedBy>
  <cp:revision>15</cp:revision>
  <cp:lastPrinted>2007-11-19T12:49:00Z</cp:lastPrinted>
  <dcterms:created xsi:type="dcterms:W3CDTF">2025-06-10T11:09:00Z</dcterms:created>
  <dcterms:modified xsi:type="dcterms:W3CDTF">2025-08-06T11:20:00Z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fcfb1107-23ee-493f-a7f5-82a893d40a4d</vt:lpwstr>
  </property>
  <property fmtid="{D5CDD505-2E9C-101B-9397-08002B2CF9AE}" pid="6" name="Order">
    <vt:r8>553610200</vt:r8>
  </property>
  <property fmtid="{D5CDD505-2E9C-101B-9397-08002B2CF9AE}" pid="7" name="MediaServiceImageTags">
    <vt:lpwstr/>
  </property>
</Properties>
</file>