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r w:rsidR="00C95CE8" w:rsidRPr="00D86C01">
        <w:rPr>
          <w:rFonts w:ascii="Arial" w:hAnsi="Arial" w:cs="Arial"/>
          <w:iCs/>
        </w:rPr>
        <w:t>Cleddau, Eden, Gwyrfai, Teifi, Tywi, Glaslyn, Dee, Usk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is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364C"/>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REGU-369-2754652</_dlc_DocId>
    <_dlc_DocIdUrl xmlns="9be56660-2c31-41ef-bc00-23e72f632f2a">
      <Url>https://cyfoethnaturiolcymru.sharepoint.com/teams/Regulatory/Permitting/_layouts/15/DocIdRedir.aspx?ID=REGU-369-2754652</Url>
      <Description>REGU-369-2754652</Description>
    </_dlc_DocIdUrl>
    <Site_x0020_Name xmlns="859f7ad6-93f6-4205-b62b-a17f28acbbac">Froncysyllte Wastewater Treatment Works </Site_x0020_Name>
    <Internal_x002f_External xmlns="859f7ad6-93f6-4205-b62b-a17f28acbbac">Outgoing document</Internal_x002f_External>
    <Post_x0020_code xmlns="859f7ad6-93f6-4205-b62b-a17f28acbbac">LL20 7TY</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Gate Road, Froncysyllte, Llangollen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7E6CAC7-0367-4C30-A515-0490594D7063}"/>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office/2006/documentManagement/types"/>
    <ds:schemaRef ds:uri="cd6faf52-b12f-444c-a3fc-1f0e7a71d99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Jones, Emma</cp:lastModifiedBy>
  <cp:revision>2</cp:revision>
  <cp:lastPrinted>2008-01-30T13:54:00Z</cp:lastPrinted>
  <dcterms:created xsi:type="dcterms:W3CDTF">2024-05-02T08:36:00Z</dcterms:created>
  <dcterms:modified xsi:type="dcterms:W3CDTF">2024-05-02T08:36:00Z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77e815e4-f958-4fe0-a46e-25afa77ce4ed</vt:lpwstr>
  </property>
  <property fmtid="{D5CDD505-2E9C-101B-9397-08002B2CF9AE}" pid="5" name="SharedWithUsers">
    <vt:lpwstr/>
  </property>
  <property fmtid="{D5CDD505-2E9C-101B-9397-08002B2CF9AE}" pid="6" name="MediaServiceImageTags">
    <vt:lpwstr/>
  </property>
</Properties>
</file>