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3B69FB3D" w:rsidR="001B2A2E" w:rsidRPr="00AC3254" w:rsidRDefault="001B2A2E" w:rsidP="00AC3254">
      <w:pPr>
        <w:keepNext/>
        <w:keepLines/>
        <w:numPr>
          <w:ilvl w:val="0"/>
          <w:numId w:val="2"/>
        </w:numPr>
        <w:outlineLvl w:val="1"/>
        <w:rPr>
          <w:bCs/>
          <w:szCs w:val="26"/>
        </w:rPr>
      </w:pPr>
      <w:proofErr w:type="spellStart"/>
      <w:r>
        <w:rPr>
          <w:bCs/>
          <w:szCs w:val="26"/>
        </w:rPr>
        <w:t>Pulbic</w:t>
      </w:r>
      <w:proofErr w:type="spellEnd"/>
      <w:r>
        <w:rPr>
          <w:bCs/>
          <w:szCs w:val="26"/>
        </w:rPr>
        <w:t xml:space="preserve">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7EA5133D" w:rsidR="001B2A2E" w:rsidRPr="001B2A2E" w:rsidRDefault="005A044D" w:rsidP="001B2A2E">
            <w:pPr>
              <w:rPr>
                <w:lang w:eastAsia="en-GB"/>
              </w:rPr>
            </w:pPr>
            <w:r w:rsidRPr="005A044D">
              <w:rPr>
                <w:lang w:eastAsia="en-GB"/>
              </w:rPr>
              <w:t xml:space="preserve">RML2547 </w:t>
            </w:r>
            <w:proofErr w:type="spellStart"/>
            <w:r w:rsidRPr="005A044D">
              <w:rPr>
                <w:lang w:eastAsia="en-GB"/>
              </w:rPr>
              <w:t>Gwynt</w:t>
            </w:r>
            <w:proofErr w:type="spellEnd"/>
            <w:r w:rsidRPr="005A044D">
              <w:rPr>
                <w:lang w:eastAsia="en-GB"/>
              </w:rPr>
              <w:t xml:space="preserve"> y Mor Benthic Survey</w:t>
            </w:r>
            <w:r w:rsidRPr="005A044D">
              <w:rPr>
                <w:lang w:eastAsia="en-GB"/>
              </w:rPr>
              <w:t xml:space="preserve"> /</w:t>
            </w:r>
            <w:r w:rsidRPr="005A044D">
              <w:rPr>
                <w:lang w:eastAsia="en-GB"/>
              </w:rPr>
              <w:t>Q25070</w:t>
            </w: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310AFDDE" w:rsidR="001B2A2E" w:rsidRPr="001B2A2E" w:rsidRDefault="005A044D" w:rsidP="001B2A2E">
            <w:pPr>
              <w:rPr>
                <w:lang w:eastAsia="en-GB"/>
              </w:rPr>
            </w:pPr>
            <w:r>
              <w:rPr>
                <w:lang w:eastAsia="en-GB"/>
              </w:rPr>
              <w:t>Krysia Mazik</w:t>
            </w: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1A3B285D" w:rsidR="001B2A2E" w:rsidRPr="001B2A2E" w:rsidRDefault="005A044D" w:rsidP="001B2A2E">
            <w:pPr>
              <w:rPr>
                <w:lang w:eastAsia="en-GB"/>
              </w:rPr>
            </w:pPr>
            <w:r>
              <w:rPr>
                <w:lang w:eastAsia="en-GB"/>
              </w:rPr>
              <w:t>k.mazik@hull.ac.uk</w:t>
            </w: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5A9F86C4" w14:textId="37968A2A" w:rsidR="001B2A2E" w:rsidRPr="001B2A2E" w:rsidRDefault="005A044D" w:rsidP="00D54FED">
            <w:pPr>
              <w:rPr>
                <w:lang w:eastAsia="en-GB"/>
              </w:rPr>
            </w:pPr>
            <w:r w:rsidRPr="005A044D">
              <w:rPr>
                <w:lang w:eastAsia="en-GB"/>
              </w:rPr>
              <w:t>Briefly describe what you want to do</w:t>
            </w:r>
          </w:p>
        </w:tc>
        <w:tc>
          <w:tcPr>
            <w:tcW w:w="6692" w:type="dxa"/>
            <w:tcBorders>
              <w:top w:val="single" w:sz="4" w:space="0" w:color="808080"/>
              <w:left w:val="single" w:sz="4" w:space="0" w:color="808080"/>
              <w:bottom w:val="single" w:sz="4" w:space="0" w:color="808080"/>
              <w:right w:val="single" w:sz="4" w:space="0" w:color="808080"/>
            </w:tcBorders>
            <w:vAlign w:val="center"/>
          </w:tcPr>
          <w:p w14:paraId="3501E758" w14:textId="3310F76C" w:rsidR="001B2A2E" w:rsidRPr="001B2A2E" w:rsidRDefault="005A044D" w:rsidP="001B2A2E">
            <w:pPr>
              <w:rPr>
                <w:lang w:eastAsia="en-GB"/>
              </w:rPr>
            </w:pPr>
            <w:r>
              <w:rPr>
                <w:lang w:eastAsia="en-GB"/>
              </w:rPr>
              <w:t xml:space="preserve">Please remove all reference to deployment of hydrophones. This licence </w:t>
            </w:r>
            <w:r w:rsidRPr="00B216C6">
              <w:rPr>
                <w:b/>
                <w:bCs/>
                <w:lang w:eastAsia="en-GB"/>
              </w:rPr>
              <w:t>application relates to benthic grab sampling only</w:t>
            </w:r>
            <w:r>
              <w:rPr>
                <w:lang w:eastAsia="en-GB"/>
              </w:rPr>
              <w:t xml:space="preserve"> (AUV aspects do not require a </w:t>
            </w:r>
            <w:proofErr w:type="gramStart"/>
            <w:r>
              <w:rPr>
                <w:lang w:eastAsia="en-GB"/>
              </w:rPr>
              <w:t>licence</w:t>
            </w:r>
            <w:proofErr w:type="gramEnd"/>
            <w:r>
              <w:rPr>
                <w:lang w:eastAsia="en-GB"/>
              </w:rPr>
              <w:t xml:space="preserve"> and we have confirmation that Trinity House/MCA have no objections or concerns)</w:t>
            </w:r>
          </w:p>
        </w:tc>
      </w:tr>
      <w:tr w:rsidR="005A044D" w:rsidRPr="00BD086B" w14:paraId="0CB0A216"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2D745258" w14:textId="552DF380" w:rsidR="005A044D" w:rsidRPr="005A044D" w:rsidRDefault="005A044D" w:rsidP="00D54FED">
            <w:pPr>
              <w:rPr>
                <w:lang w:eastAsia="en-GB"/>
              </w:rPr>
            </w:pPr>
            <w:r w:rsidRPr="005A044D">
              <w:rPr>
                <w:b/>
                <w:bCs/>
                <w:lang w:eastAsia="en-GB"/>
              </w:rPr>
              <w:t>What materials will you deposit as part of your work?</w:t>
            </w:r>
          </w:p>
        </w:tc>
        <w:tc>
          <w:tcPr>
            <w:tcW w:w="6692" w:type="dxa"/>
            <w:tcBorders>
              <w:top w:val="single" w:sz="4" w:space="0" w:color="808080"/>
              <w:left w:val="single" w:sz="4" w:space="0" w:color="808080"/>
              <w:bottom w:val="single" w:sz="4" w:space="0" w:color="808080"/>
              <w:right w:val="single" w:sz="4" w:space="0" w:color="808080"/>
            </w:tcBorders>
            <w:vAlign w:val="center"/>
          </w:tcPr>
          <w:p w14:paraId="6287BED3" w14:textId="1B3098A8" w:rsidR="005A044D" w:rsidRDefault="005A044D" w:rsidP="001B2A2E">
            <w:pPr>
              <w:rPr>
                <w:lang w:eastAsia="en-GB"/>
              </w:rPr>
            </w:pPr>
            <w:r>
              <w:rPr>
                <w:lang w:eastAsia="en-GB"/>
              </w:rPr>
              <w:t>Please remove all reference to hydrophones</w:t>
            </w:r>
          </w:p>
        </w:tc>
      </w:tr>
      <w:tr w:rsidR="005A044D" w:rsidRPr="00BD086B" w14:paraId="650B7B6C"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38000C6D" w14:textId="77777777" w:rsidR="005A044D" w:rsidRPr="005A044D" w:rsidRDefault="005A044D" w:rsidP="005A044D">
            <w:pPr>
              <w:rPr>
                <w:b/>
                <w:bCs/>
                <w:lang w:eastAsia="en-GB"/>
              </w:rPr>
            </w:pPr>
            <w:r w:rsidRPr="005A044D">
              <w:rPr>
                <w:b/>
                <w:bCs/>
                <w:lang w:eastAsia="en-GB"/>
              </w:rPr>
              <w:t>We need to know how you will transport material from the site car park or compound to</w:t>
            </w:r>
          </w:p>
          <w:p w14:paraId="74E9952D" w14:textId="77777777" w:rsidR="005A044D" w:rsidRPr="005A044D" w:rsidRDefault="005A044D" w:rsidP="005A044D">
            <w:pPr>
              <w:rPr>
                <w:b/>
                <w:bCs/>
                <w:lang w:eastAsia="en-GB"/>
              </w:rPr>
            </w:pPr>
            <w:r w:rsidRPr="005A044D">
              <w:rPr>
                <w:b/>
                <w:bCs/>
                <w:lang w:eastAsia="en-GB"/>
              </w:rPr>
              <w:t>the location of the work.</w:t>
            </w:r>
          </w:p>
          <w:p w14:paraId="5EB39E78" w14:textId="400CC88C" w:rsidR="005A044D" w:rsidRPr="005A044D" w:rsidRDefault="005A044D" w:rsidP="005A044D">
            <w:pPr>
              <w:rPr>
                <w:b/>
                <w:bCs/>
                <w:lang w:eastAsia="en-GB"/>
              </w:rPr>
            </w:pPr>
            <w:r w:rsidRPr="005A044D">
              <w:rPr>
                <w:b/>
                <w:bCs/>
                <w:lang w:eastAsia="en-GB"/>
              </w:rPr>
              <w:t>Describe the vehicle delivery route</w:t>
            </w:r>
          </w:p>
        </w:tc>
        <w:tc>
          <w:tcPr>
            <w:tcW w:w="6692" w:type="dxa"/>
            <w:tcBorders>
              <w:top w:val="single" w:sz="4" w:space="0" w:color="808080"/>
              <w:left w:val="single" w:sz="4" w:space="0" w:color="808080"/>
              <w:bottom w:val="single" w:sz="4" w:space="0" w:color="808080"/>
              <w:right w:val="single" w:sz="4" w:space="0" w:color="808080"/>
            </w:tcBorders>
            <w:vAlign w:val="center"/>
          </w:tcPr>
          <w:p w14:paraId="2BD3525D" w14:textId="299A5D2B" w:rsidR="005A044D" w:rsidRDefault="005A044D" w:rsidP="001B2A2E">
            <w:pPr>
              <w:rPr>
                <w:lang w:eastAsia="en-GB"/>
              </w:rPr>
            </w:pPr>
            <w:r>
              <w:rPr>
                <w:lang w:eastAsia="en-GB"/>
              </w:rPr>
              <w:t>Please remove all reference to hydrophones</w:t>
            </w: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77777777" w:rsidR="001B2A2E" w:rsidRDefault="001B2A2E" w:rsidP="009C13A4">
            <w:pPr>
              <w:rPr>
                <w:lang w:eastAsia="en-GB"/>
              </w:rPr>
            </w:pPr>
          </w:p>
          <w:p w14:paraId="3AD3580D" w14:textId="1ED61D14" w:rsidR="001B2A2E" w:rsidRDefault="00B216C6" w:rsidP="009C13A4">
            <w:pPr>
              <w:rPr>
                <w:lang w:eastAsia="en-GB"/>
              </w:rPr>
            </w:pPr>
            <w:r>
              <w:rPr>
                <w:lang w:eastAsia="en-GB"/>
              </w:rPr>
              <w:t xml:space="preserve">There will be no changes to the survey methodology, except that we will not deploy hydrophones as part of this application. References to hydrophones have been deleted, as indicated by the red text below. </w:t>
            </w:r>
          </w:p>
          <w:p w14:paraId="3532A721" w14:textId="77777777" w:rsidR="00B216C6" w:rsidRDefault="00B216C6" w:rsidP="009C13A4">
            <w:pPr>
              <w:rPr>
                <w:lang w:eastAsia="en-GB"/>
              </w:rPr>
            </w:pPr>
          </w:p>
          <w:p w14:paraId="2DD13A08" w14:textId="1CF37520" w:rsidR="005A044D" w:rsidRPr="005A044D" w:rsidRDefault="005A044D" w:rsidP="005A044D">
            <w:pPr>
              <w:rPr>
                <w:lang w:eastAsia="en-GB"/>
              </w:rPr>
            </w:pPr>
            <w:r w:rsidRPr="005A044D">
              <w:rPr>
                <w:lang w:eastAsia="en-GB"/>
              </w:rPr>
              <w:t xml:space="preserve">I am hoping to carry out survey work at </w:t>
            </w:r>
            <w:proofErr w:type="spellStart"/>
            <w:r w:rsidRPr="005A044D">
              <w:rPr>
                <w:lang w:eastAsia="en-GB"/>
              </w:rPr>
              <w:t>Gwynt</w:t>
            </w:r>
            <w:proofErr w:type="spellEnd"/>
            <w:r w:rsidRPr="005A044D">
              <w:rPr>
                <w:lang w:eastAsia="en-GB"/>
              </w:rPr>
              <w:t xml:space="preserve"> Y Mor windfarm, as a collaborative venture between the</w:t>
            </w:r>
            <w:r w:rsidR="00B216C6">
              <w:rPr>
                <w:lang w:eastAsia="en-GB"/>
              </w:rPr>
              <w:t xml:space="preserve"> </w:t>
            </w:r>
            <w:r w:rsidRPr="005A044D">
              <w:rPr>
                <w:lang w:eastAsia="en-GB"/>
              </w:rPr>
              <w:t>University of Hull and the University of Southampton. We are currently leading a NERC/Crown Estate</w:t>
            </w:r>
            <w:r w:rsidR="00B216C6">
              <w:rPr>
                <w:lang w:eastAsia="en-GB"/>
              </w:rPr>
              <w:t xml:space="preserve"> </w:t>
            </w:r>
            <w:r w:rsidRPr="005A044D">
              <w:rPr>
                <w:lang w:eastAsia="en-GB"/>
              </w:rPr>
              <w:t>funded</w:t>
            </w:r>
            <w:r w:rsidR="00B216C6">
              <w:rPr>
                <w:lang w:eastAsia="en-GB"/>
              </w:rPr>
              <w:t xml:space="preserve"> </w:t>
            </w:r>
            <w:r w:rsidRPr="005A044D">
              <w:rPr>
                <w:lang w:eastAsia="en-GB"/>
              </w:rPr>
              <w:t xml:space="preserve">project (one of four projects forming the </w:t>
            </w:r>
            <w:proofErr w:type="spellStart"/>
            <w:r w:rsidRPr="005A044D">
              <w:rPr>
                <w:lang w:eastAsia="en-GB"/>
              </w:rPr>
              <w:t>ECOWind</w:t>
            </w:r>
            <w:proofErr w:type="spellEnd"/>
            <w:r w:rsidRPr="005A044D">
              <w:rPr>
                <w:lang w:eastAsia="en-GB"/>
              </w:rPr>
              <w:t xml:space="preserve"> consortium Home</w:t>
            </w:r>
            <w:r w:rsidR="00B216C6">
              <w:rPr>
                <w:lang w:eastAsia="en-GB"/>
              </w:rPr>
              <w:t xml:space="preserve"> </w:t>
            </w:r>
            <w:proofErr w:type="spellStart"/>
            <w:r w:rsidRPr="005A044D">
              <w:rPr>
                <w:lang w:eastAsia="en-GB"/>
              </w:rPr>
              <w:t>ECOWind</w:t>
            </w:r>
            <w:proofErr w:type="spellEnd"/>
            <w:r w:rsidRPr="005A044D">
              <w:rPr>
                <w:lang w:eastAsia="en-GB"/>
              </w:rPr>
              <w:t>)</w:t>
            </w:r>
            <w:r w:rsidR="00B216C6">
              <w:rPr>
                <w:lang w:eastAsia="en-GB"/>
              </w:rPr>
              <w:t xml:space="preserve"> </w:t>
            </w:r>
            <w:r w:rsidRPr="005A044D">
              <w:rPr>
                <w:lang w:eastAsia="en-GB"/>
              </w:rPr>
              <w:t>on the</w:t>
            </w:r>
            <w:r w:rsidR="00B216C6">
              <w:rPr>
                <w:lang w:eastAsia="en-GB"/>
              </w:rPr>
              <w:t xml:space="preserve"> </w:t>
            </w:r>
            <w:r w:rsidRPr="005A044D">
              <w:rPr>
                <w:lang w:eastAsia="en-GB"/>
              </w:rPr>
              <w:t xml:space="preserve">impacts of offshore wind energy development on marine benthos BOWIE </w:t>
            </w:r>
            <w:proofErr w:type="spellStart"/>
            <w:r w:rsidRPr="005A044D">
              <w:rPr>
                <w:lang w:eastAsia="en-GB"/>
              </w:rPr>
              <w:t>ECOWind</w:t>
            </w:r>
            <w:proofErr w:type="spellEnd"/>
            <w:r w:rsidRPr="005A044D">
              <w:rPr>
                <w:lang w:eastAsia="en-GB"/>
              </w:rPr>
              <w:t>),</w:t>
            </w:r>
            <w:r w:rsidR="00B216C6">
              <w:rPr>
                <w:lang w:eastAsia="en-GB"/>
              </w:rPr>
              <w:t xml:space="preserve"> </w:t>
            </w:r>
            <w:r w:rsidRPr="005A044D">
              <w:rPr>
                <w:lang w:eastAsia="en-GB"/>
              </w:rPr>
              <w:t>with a view to</w:t>
            </w:r>
            <w:r w:rsidR="00B216C6">
              <w:rPr>
                <w:lang w:eastAsia="en-GB"/>
              </w:rPr>
              <w:t xml:space="preserve"> </w:t>
            </w:r>
            <w:r w:rsidRPr="005A044D">
              <w:rPr>
                <w:lang w:eastAsia="en-GB"/>
              </w:rPr>
              <w:t>ensuring sustainability of future development.</w:t>
            </w:r>
          </w:p>
          <w:p w14:paraId="1EF7D8DF" w14:textId="28900689" w:rsidR="005A044D" w:rsidRPr="005A044D" w:rsidRDefault="005A044D" w:rsidP="005A044D">
            <w:pPr>
              <w:rPr>
                <w:strike/>
                <w:color w:val="FF0000"/>
                <w:lang w:eastAsia="en-GB"/>
              </w:rPr>
            </w:pPr>
            <w:r w:rsidRPr="005A044D">
              <w:rPr>
                <w:lang w:eastAsia="en-GB"/>
              </w:rPr>
              <w:t>Our survey aims to establish the key drivers of benthic community structure, such as sediment</w:t>
            </w:r>
            <w:r w:rsidR="00B216C6">
              <w:rPr>
                <w:lang w:eastAsia="en-GB"/>
              </w:rPr>
              <w:t xml:space="preserve"> </w:t>
            </w:r>
            <w:r w:rsidRPr="005A044D">
              <w:rPr>
                <w:lang w:eastAsia="en-GB"/>
              </w:rPr>
              <w:t>characteristics, depth, near bed suspended solids, near bed water column properties, distance and</w:t>
            </w:r>
            <w:r w:rsidR="00B216C6">
              <w:rPr>
                <w:lang w:eastAsia="en-GB"/>
              </w:rPr>
              <w:t xml:space="preserve"> </w:t>
            </w:r>
            <w:r w:rsidRPr="005A044D">
              <w:rPr>
                <w:lang w:eastAsia="en-GB"/>
              </w:rPr>
              <w:t>bearing from turbines, distance and bearing from scour wakes, epifaunal community. At a limited</w:t>
            </w:r>
            <w:r w:rsidR="00B216C6">
              <w:rPr>
                <w:lang w:eastAsia="en-GB"/>
              </w:rPr>
              <w:t xml:space="preserve"> </w:t>
            </w:r>
            <w:r w:rsidRPr="005A044D">
              <w:rPr>
                <w:lang w:eastAsia="en-GB"/>
              </w:rPr>
              <w:t>number of sites (5</w:t>
            </w:r>
            <w:r w:rsidR="00B216C6">
              <w:rPr>
                <w:lang w:eastAsia="en-GB"/>
              </w:rPr>
              <w:t>-</w:t>
            </w:r>
            <w:r w:rsidRPr="005A044D">
              <w:rPr>
                <w:lang w:eastAsia="en-GB"/>
              </w:rPr>
              <w:t>10</w:t>
            </w:r>
            <w:r w:rsidR="00B216C6">
              <w:rPr>
                <w:lang w:eastAsia="en-GB"/>
              </w:rPr>
              <w:t xml:space="preserve"> </w:t>
            </w:r>
            <w:r w:rsidRPr="005A044D">
              <w:rPr>
                <w:lang w:eastAsia="en-GB"/>
              </w:rPr>
              <w:t>max), we would like to deploy an Autonomous Underwater Vehicle (AUV) to</w:t>
            </w:r>
            <w:r w:rsidR="00B216C6">
              <w:rPr>
                <w:lang w:eastAsia="en-GB"/>
              </w:rPr>
              <w:t xml:space="preserve"> </w:t>
            </w:r>
            <w:r w:rsidRPr="005A044D">
              <w:rPr>
                <w:lang w:eastAsia="en-GB"/>
              </w:rPr>
              <w:t>observe epifauna and sediment topography</w:t>
            </w:r>
            <w:r w:rsidRPr="005A044D">
              <w:rPr>
                <w:strike/>
                <w:color w:val="FF0000"/>
                <w:lang w:eastAsia="en-GB"/>
              </w:rPr>
              <w:t xml:space="preserve">, and up to 4 hydrophones to monitor </w:t>
            </w:r>
            <w:proofErr w:type="spellStart"/>
            <w:r w:rsidRPr="005A044D">
              <w:rPr>
                <w:strike/>
                <w:color w:val="FF0000"/>
                <w:lang w:eastAsia="en-GB"/>
              </w:rPr>
              <w:t>nearbed</w:t>
            </w:r>
            <w:proofErr w:type="spellEnd"/>
          </w:p>
          <w:p w14:paraId="2547A6AD" w14:textId="77777777" w:rsidR="005A044D" w:rsidRPr="005A044D" w:rsidRDefault="005A044D" w:rsidP="005A044D">
            <w:pPr>
              <w:rPr>
                <w:strike/>
                <w:color w:val="FF0000"/>
                <w:lang w:eastAsia="en-GB"/>
              </w:rPr>
            </w:pPr>
            <w:r w:rsidRPr="005A044D">
              <w:rPr>
                <w:strike/>
                <w:color w:val="FF0000"/>
                <w:lang w:eastAsia="en-GB"/>
              </w:rPr>
              <w:t>sound and</w:t>
            </w:r>
          </w:p>
          <w:p w14:paraId="11D9C919" w14:textId="77777777" w:rsidR="00B216C6" w:rsidRDefault="005A044D" w:rsidP="005A044D">
            <w:pPr>
              <w:rPr>
                <w:color w:val="FF0000"/>
                <w:lang w:eastAsia="en-GB"/>
              </w:rPr>
            </w:pPr>
            <w:r w:rsidRPr="005A044D">
              <w:rPr>
                <w:strike/>
                <w:color w:val="FF0000"/>
                <w:lang w:eastAsia="en-GB"/>
              </w:rPr>
              <w:t>vibration.</w:t>
            </w:r>
            <w:r w:rsidRPr="005A044D">
              <w:rPr>
                <w:color w:val="FF0000"/>
                <w:lang w:eastAsia="en-GB"/>
              </w:rPr>
              <w:t xml:space="preserve"> </w:t>
            </w:r>
          </w:p>
          <w:p w14:paraId="49E0C55E" w14:textId="21FAD786" w:rsidR="005A044D" w:rsidRPr="005A044D" w:rsidRDefault="005A044D" w:rsidP="005A044D">
            <w:pPr>
              <w:rPr>
                <w:lang w:eastAsia="en-GB"/>
              </w:rPr>
            </w:pPr>
            <w:r w:rsidRPr="005A044D">
              <w:rPr>
                <w:lang w:eastAsia="en-GB"/>
              </w:rPr>
              <w:t>Our survey design differs from the traditional BACI (Before After Control Impact) design, which</w:t>
            </w:r>
            <w:r w:rsidR="00B216C6">
              <w:rPr>
                <w:lang w:eastAsia="en-GB"/>
              </w:rPr>
              <w:t xml:space="preserve"> </w:t>
            </w:r>
            <w:r w:rsidRPr="005A044D">
              <w:rPr>
                <w:lang w:eastAsia="en-GB"/>
              </w:rPr>
              <w:t xml:space="preserve">aims to detect impact or change. Often offshore windfarms </w:t>
            </w:r>
            <w:proofErr w:type="gramStart"/>
            <w:r w:rsidRPr="005A044D">
              <w:rPr>
                <w:lang w:eastAsia="en-GB"/>
              </w:rPr>
              <w:t>are located in</w:t>
            </w:r>
            <w:proofErr w:type="gramEnd"/>
            <w:r w:rsidRPr="005A044D">
              <w:rPr>
                <w:lang w:eastAsia="en-GB"/>
              </w:rPr>
              <w:t xml:space="preserve"> hydrodynamically active</w:t>
            </w:r>
            <w:r w:rsidR="00B216C6">
              <w:rPr>
                <w:lang w:eastAsia="en-GB"/>
              </w:rPr>
              <w:t xml:space="preserve"> </w:t>
            </w:r>
            <w:r w:rsidRPr="005A044D">
              <w:rPr>
                <w:lang w:eastAsia="en-GB"/>
              </w:rPr>
              <w:t>areas with very high natural variability, making change over time and change in relation to</w:t>
            </w:r>
            <w:r w:rsidR="00B216C6">
              <w:rPr>
                <w:lang w:eastAsia="en-GB"/>
              </w:rPr>
              <w:t xml:space="preserve"> </w:t>
            </w:r>
            <w:r w:rsidRPr="005A044D">
              <w:rPr>
                <w:lang w:eastAsia="en-GB"/>
              </w:rPr>
              <w:t>anthropogenic activity difficult without extremely intensive sampling. Water quality and</w:t>
            </w:r>
            <w:r w:rsidR="00B216C6">
              <w:rPr>
                <w:lang w:eastAsia="en-GB"/>
              </w:rPr>
              <w:t xml:space="preserve"> </w:t>
            </w:r>
            <w:r w:rsidRPr="005A044D">
              <w:rPr>
                <w:lang w:eastAsia="en-GB"/>
              </w:rPr>
              <w:t>sediment/infaunal measurements are seldom collected simultaneously. Our, alternative design aims</w:t>
            </w:r>
            <w:r w:rsidR="00B216C6">
              <w:rPr>
                <w:lang w:eastAsia="en-GB"/>
              </w:rPr>
              <w:t xml:space="preserve"> </w:t>
            </w:r>
            <w:r w:rsidRPr="005A044D">
              <w:rPr>
                <w:lang w:eastAsia="en-GB"/>
              </w:rPr>
              <w:t>to establish which environmental parameters are driving benthic community structure and whether the</w:t>
            </w:r>
            <w:r w:rsidR="00B216C6">
              <w:rPr>
                <w:lang w:eastAsia="en-GB"/>
              </w:rPr>
              <w:t xml:space="preserve"> </w:t>
            </w:r>
            <w:r w:rsidRPr="005A044D">
              <w:rPr>
                <w:lang w:eastAsia="en-GB"/>
              </w:rPr>
              <w:t>windfarm has any influence. The survey will be conducted at windfarm scale and will be complimentary</w:t>
            </w:r>
            <w:r w:rsidR="00B216C6">
              <w:rPr>
                <w:lang w:eastAsia="en-GB"/>
              </w:rPr>
              <w:t xml:space="preserve"> </w:t>
            </w:r>
            <w:r w:rsidRPr="005A044D">
              <w:rPr>
                <w:lang w:eastAsia="en-GB"/>
              </w:rPr>
              <w:t>to high resolution sampling around individual structures which has already been completed by Bangor</w:t>
            </w:r>
          </w:p>
          <w:p w14:paraId="4F008E66" w14:textId="77777777" w:rsidR="005A044D" w:rsidRPr="005A044D" w:rsidRDefault="005A044D" w:rsidP="005A044D">
            <w:pPr>
              <w:rPr>
                <w:lang w:eastAsia="en-GB"/>
              </w:rPr>
            </w:pPr>
            <w:r w:rsidRPr="005A044D">
              <w:rPr>
                <w:lang w:eastAsia="en-GB"/>
              </w:rPr>
              <w:t>University as part of the Accelerate project (</w:t>
            </w:r>
            <w:proofErr w:type="spellStart"/>
            <w:r w:rsidRPr="005A044D">
              <w:rPr>
                <w:lang w:eastAsia="en-GB"/>
              </w:rPr>
              <w:t>ECOWindACCELERATE</w:t>
            </w:r>
            <w:proofErr w:type="spellEnd"/>
          </w:p>
          <w:p w14:paraId="6363C46E" w14:textId="77777777" w:rsidR="005A044D" w:rsidRPr="005A044D" w:rsidRDefault="005A044D" w:rsidP="005A044D">
            <w:pPr>
              <w:rPr>
                <w:lang w:eastAsia="en-GB"/>
              </w:rPr>
            </w:pPr>
            <w:proofErr w:type="spellStart"/>
            <w:r w:rsidRPr="005A044D">
              <w:rPr>
                <w:lang w:eastAsia="en-GB"/>
              </w:rPr>
              <w:t>ECOWind</w:t>
            </w:r>
            <w:proofErr w:type="spellEnd"/>
            <w:r w:rsidRPr="005A044D">
              <w:rPr>
                <w:lang w:eastAsia="en-GB"/>
              </w:rPr>
              <w:t>).</w:t>
            </w:r>
          </w:p>
          <w:p w14:paraId="06B0DF78" w14:textId="05A6870E" w:rsidR="005A044D" w:rsidRPr="005A044D" w:rsidRDefault="005A044D" w:rsidP="005A044D">
            <w:pPr>
              <w:rPr>
                <w:strike/>
                <w:color w:val="FF0000"/>
                <w:lang w:eastAsia="en-GB"/>
              </w:rPr>
            </w:pPr>
            <w:r w:rsidRPr="005A044D">
              <w:rPr>
                <w:lang w:eastAsia="en-GB"/>
              </w:rPr>
              <w:t>We hope to carry out the survey work during the weeks of 15th September AUV/epibenthic surveys)</w:t>
            </w:r>
            <w:r w:rsidR="00B216C6">
              <w:rPr>
                <w:lang w:eastAsia="en-GB"/>
              </w:rPr>
              <w:t xml:space="preserve"> </w:t>
            </w:r>
            <w:r w:rsidRPr="005A044D">
              <w:rPr>
                <w:lang w:eastAsia="en-GB"/>
              </w:rPr>
              <w:t>and 21</w:t>
            </w:r>
            <w:r w:rsidRPr="005A044D">
              <w:rPr>
                <w:vertAlign w:val="superscript"/>
                <w:lang w:eastAsia="en-GB"/>
              </w:rPr>
              <w:t>st</w:t>
            </w:r>
            <w:r w:rsidR="00B216C6">
              <w:rPr>
                <w:lang w:eastAsia="en-GB"/>
              </w:rPr>
              <w:t>-</w:t>
            </w:r>
            <w:r w:rsidRPr="005A044D">
              <w:rPr>
                <w:lang w:eastAsia="en-GB"/>
              </w:rPr>
              <w:t>30</w:t>
            </w:r>
            <w:r w:rsidRPr="005A044D">
              <w:rPr>
                <w:vertAlign w:val="superscript"/>
                <w:lang w:eastAsia="en-GB"/>
              </w:rPr>
              <w:t>th</w:t>
            </w:r>
            <w:r w:rsidR="00B216C6">
              <w:rPr>
                <w:lang w:eastAsia="en-GB"/>
              </w:rPr>
              <w:t xml:space="preserve"> </w:t>
            </w:r>
            <w:r w:rsidRPr="005A044D">
              <w:rPr>
                <w:lang w:eastAsia="en-GB"/>
              </w:rPr>
              <w:t>September (grab sampling), with 2 surveys of approximately 5 days. We will be using</w:t>
            </w:r>
            <w:r w:rsidR="00B216C6">
              <w:rPr>
                <w:lang w:eastAsia="en-GB"/>
              </w:rPr>
              <w:t xml:space="preserve"> </w:t>
            </w:r>
            <w:r w:rsidRPr="005A044D">
              <w:rPr>
                <w:lang w:eastAsia="en-GB"/>
              </w:rPr>
              <w:t>the Thames Guardian (Thames Guardian Vessel</w:t>
            </w:r>
            <w:r w:rsidR="00B216C6">
              <w:rPr>
                <w:lang w:eastAsia="en-GB"/>
              </w:rPr>
              <w:t xml:space="preserve"> </w:t>
            </w:r>
            <w:r w:rsidRPr="005A044D">
              <w:rPr>
                <w:lang w:eastAsia="en-GB"/>
              </w:rPr>
              <w:t>Charter | Briggs Marine) for the AUV work and the</w:t>
            </w:r>
            <w:r w:rsidR="00B216C6">
              <w:rPr>
                <w:lang w:eastAsia="en-GB"/>
              </w:rPr>
              <w:t xml:space="preserve"> </w:t>
            </w:r>
            <w:r w:rsidRPr="005A044D">
              <w:rPr>
                <w:lang w:eastAsia="en-GB"/>
              </w:rPr>
              <w:t xml:space="preserve">Mersey Guardian or the Severn </w:t>
            </w:r>
            <w:proofErr w:type="gramStart"/>
            <w:r w:rsidRPr="005A044D">
              <w:rPr>
                <w:lang w:eastAsia="en-GB"/>
              </w:rPr>
              <w:t>Guardian(</w:t>
            </w:r>
            <w:proofErr w:type="gramEnd"/>
            <w:r w:rsidRPr="005A044D">
              <w:rPr>
                <w:lang w:eastAsia="en-GB"/>
              </w:rPr>
              <w:t>Mersey Guardian Vessel</w:t>
            </w:r>
            <w:r w:rsidR="00B216C6">
              <w:rPr>
                <w:lang w:eastAsia="en-GB"/>
              </w:rPr>
              <w:t xml:space="preserve"> </w:t>
            </w:r>
            <w:r w:rsidRPr="005A044D">
              <w:rPr>
                <w:lang w:eastAsia="en-GB"/>
              </w:rPr>
              <w:t>Charter | Briggs Marine) for grab</w:t>
            </w:r>
            <w:r w:rsidR="00B216C6">
              <w:rPr>
                <w:lang w:eastAsia="en-GB"/>
              </w:rPr>
              <w:t xml:space="preserve"> </w:t>
            </w:r>
            <w:r w:rsidRPr="005A044D">
              <w:rPr>
                <w:lang w:eastAsia="en-GB"/>
              </w:rPr>
              <w:t>sampling, both operated by Briggs (Briggs Marine Market</w:t>
            </w:r>
            <w:r w:rsidR="00B216C6">
              <w:rPr>
                <w:lang w:eastAsia="en-GB"/>
              </w:rPr>
              <w:t xml:space="preserve"> </w:t>
            </w:r>
            <w:r w:rsidRPr="005A044D">
              <w:rPr>
                <w:lang w:eastAsia="en-GB"/>
              </w:rPr>
              <w:t xml:space="preserve">Leading Marine Expertise). </w:t>
            </w:r>
            <w:r w:rsidRPr="005A044D">
              <w:rPr>
                <w:strike/>
                <w:color w:val="FF0000"/>
                <w:lang w:eastAsia="en-GB"/>
              </w:rPr>
              <w:t>Hydrophones for</w:t>
            </w:r>
          </w:p>
          <w:p w14:paraId="4A79C4CD" w14:textId="77777777" w:rsidR="005A044D" w:rsidRPr="005A044D" w:rsidRDefault="005A044D" w:rsidP="005A044D">
            <w:pPr>
              <w:rPr>
                <w:strike/>
                <w:color w:val="FF0000"/>
                <w:lang w:eastAsia="en-GB"/>
              </w:rPr>
            </w:pPr>
            <w:r w:rsidRPr="005A044D">
              <w:rPr>
                <w:strike/>
                <w:color w:val="FF0000"/>
                <w:lang w:eastAsia="en-GB"/>
              </w:rPr>
              <w:t>acoustic measurements will be deployed for 1228</w:t>
            </w:r>
          </w:p>
          <w:p w14:paraId="02D7CCCC" w14:textId="3C7FCDE1" w:rsidR="001B2A2E" w:rsidRPr="005A044D" w:rsidRDefault="005A044D" w:rsidP="005A044D">
            <w:pPr>
              <w:rPr>
                <w:strike/>
                <w:color w:val="FF0000"/>
                <w:lang w:eastAsia="en-GB"/>
              </w:rPr>
            </w:pPr>
            <w:r w:rsidRPr="005A044D">
              <w:rPr>
                <w:strike/>
                <w:color w:val="FF0000"/>
                <w:lang w:eastAsia="en-GB"/>
              </w:rPr>
              <w:t>days.</w:t>
            </w:r>
          </w:p>
          <w:p w14:paraId="27528719" w14:textId="77777777" w:rsidR="001B2A2E" w:rsidRDefault="001B2A2E" w:rsidP="009C13A4">
            <w:pPr>
              <w:rPr>
                <w:lang w:eastAsia="en-GB"/>
              </w:rPr>
            </w:pPr>
          </w:p>
          <w:p w14:paraId="6C7DCF12" w14:textId="77777777" w:rsidR="001B2A2E" w:rsidRDefault="001B2A2E" w:rsidP="009C13A4">
            <w:pPr>
              <w:rPr>
                <w:lang w:eastAsia="en-GB"/>
              </w:rPr>
            </w:pPr>
          </w:p>
          <w:p w14:paraId="4134D1C6" w14:textId="77777777" w:rsidR="001B2A2E" w:rsidRDefault="001B2A2E" w:rsidP="009C13A4">
            <w:pPr>
              <w:rPr>
                <w:lang w:eastAsia="en-GB"/>
              </w:rPr>
            </w:pPr>
          </w:p>
          <w:p w14:paraId="69F75789" w14:textId="77777777" w:rsidR="001B2A2E" w:rsidRDefault="001B2A2E" w:rsidP="009C13A4">
            <w:pPr>
              <w:rPr>
                <w:lang w:eastAsia="en-GB"/>
              </w:rPr>
            </w:pPr>
          </w:p>
          <w:p w14:paraId="2773E0A8" w14:textId="77777777" w:rsidR="001B2A2E" w:rsidRDefault="001B2A2E" w:rsidP="009C13A4">
            <w:pPr>
              <w:rPr>
                <w:lang w:eastAsia="en-GB"/>
              </w:rPr>
            </w:pPr>
          </w:p>
          <w:p w14:paraId="41CA7B5E" w14:textId="77777777" w:rsidR="001B2A2E" w:rsidRDefault="001B2A2E" w:rsidP="009C13A4">
            <w:pPr>
              <w:rPr>
                <w:lang w:eastAsia="en-GB"/>
              </w:rPr>
            </w:pPr>
          </w:p>
          <w:p w14:paraId="5C5C0BCC" w14:textId="77777777" w:rsidR="001B2A2E" w:rsidRDefault="001B2A2E" w:rsidP="009C13A4">
            <w:pPr>
              <w:rPr>
                <w:lang w:eastAsia="en-GB"/>
              </w:rPr>
            </w:pPr>
          </w:p>
          <w:p w14:paraId="1BF73E87" w14:textId="77777777" w:rsidR="001B2A2E" w:rsidRDefault="001B2A2E" w:rsidP="009C13A4">
            <w:pPr>
              <w:rPr>
                <w:lang w:eastAsia="en-GB"/>
              </w:rPr>
            </w:pPr>
          </w:p>
          <w:p w14:paraId="18A74B9F" w14:textId="77777777" w:rsidR="001B2A2E" w:rsidRDefault="001B2A2E" w:rsidP="009C13A4">
            <w:pPr>
              <w:rPr>
                <w:lang w:eastAsia="en-GB"/>
              </w:rPr>
            </w:pPr>
          </w:p>
          <w:p w14:paraId="3AF2BE7E" w14:textId="77777777" w:rsidR="001B2A2E" w:rsidRDefault="001B2A2E" w:rsidP="009C13A4">
            <w:pPr>
              <w:rPr>
                <w:lang w:eastAsia="en-GB"/>
              </w:rPr>
            </w:pPr>
          </w:p>
          <w:p w14:paraId="6AAC8854" w14:textId="77777777" w:rsidR="001B2A2E" w:rsidRDefault="001B2A2E" w:rsidP="009C13A4">
            <w:pPr>
              <w:rPr>
                <w:lang w:eastAsia="en-GB"/>
              </w:rPr>
            </w:pPr>
          </w:p>
          <w:p w14:paraId="56778E78" w14:textId="77777777" w:rsidR="001B2A2E" w:rsidRDefault="001B2A2E" w:rsidP="009C13A4">
            <w:pPr>
              <w:rPr>
                <w:lang w:eastAsia="en-GB"/>
              </w:rPr>
            </w:pPr>
          </w:p>
          <w:p w14:paraId="21C8DCD4"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1AEE2CE"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B216C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5E6788E"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B216C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2E41F178" w14:textId="77777777" w:rsidR="001B2A2E" w:rsidRDefault="001B2A2E" w:rsidP="009C13A4">
            <w:pPr>
              <w:rPr>
                <w:lang w:eastAsia="en-GB"/>
              </w:rPr>
            </w:pPr>
          </w:p>
          <w:p w14:paraId="32D95E76" w14:textId="77777777" w:rsidR="001B2A2E" w:rsidRDefault="001B2A2E" w:rsidP="009C13A4">
            <w:pPr>
              <w:rPr>
                <w:lang w:eastAsia="en-GB"/>
              </w:rPr>
            </w:pPr>
          </w:p>
          <w:p w14:paraId="5809B4D9" w14:textId="77777777" w:rsidR="001B2A2E" w:rsidRDefault="001B2A2E" w:rsidP="009C13A4">
            <w:pPr>
              <w:rPr>
                <w:lang w:eastAsia="en-GB"/>
              </w:rPr>
            </w:pPr>
          </w:p>
          <w:p w14:paraId="076BDCD3" w14:textId="77777777" w:rsidR="001B2A2E" w:rsidRDefault="001B2A2E" w:rsidP="009C13A4">
            <w:pPr>
              <w:rPr>
                <w:lang w:eastAsia="en-GB"/>
              </w:rPr>
            </w:pPr>
          </w:p>
          <w:p w14:paraId="50034505" w14:textId="77777777" w:rsidR="001B2A2E" w:rsidRDefault="001B2A2E" w:rsidP="009C13A4">
            <w:pPr>
              <w:rPr>
                <w:lang w:eastAsia="en-GB"/>
              </w:rPr>
            </w:pPr>
          </w:p>
          <w:p w14:paraId="287BBDC4" w14:textId="77777777" w:rsidR="001B2A2E" w:rsidRDefault="001B2A2E" w:rsidP="009C13A4">
            <w:pPr>
              <w:rPr>
                <w:lang w:eastAsia="en-GB"/>
              </w:rPr>
            </w:pPr>
          </w:p>
          <w:p w14:paraId="2E2BBFBA" w14:textId="77777777" w:rsidR="001B2A2E" w:rsidRDefault="001B2A2E" w:rsidP="009C13A4">
            <w:pPr>
              <w:rPr>
                <w:lang w:eastAsia="en-GB"/>
              </w:rPr>
            </w:pPr>
          </w:p>
          <w:p w14:paraId="5F670CE6" w14:textId="77777777" w:rsidR="001B2A2E" w:rsidRDefault="001B2A2E" w:rsidP="009C13A4">
            <w:pPr>
              <w:rPr>
                <w:lang w:eastAsia="en-GB"/>
              </w:rPr>
            </w:pPr>
          </w:p>
          <w:p w14:paraId="0F66B497" w14:textId="77777777" w:rsidR="001B2A2E" w:rsidRDefault="001B2A2E" w:rsidP="009C13A4">
            <w:pPr>
              <w:rPr>
                <w:lang w:eastAsia="en-GB"/>
              </w:rPr>
            </w:pPr>
          </w:p>
          <w:p w14:paraId="722AC0F2" w14:textId="77777777" w:rsidR="001B2A2E" w:rsidRDefault="001B2A2E" w:rsidP="009C13A4">
            <w:pPr>
              <w:rPr>
                <w:lang w:eastAsia="en-GB"/>
              </w:rPr>
            </w:pPr>
          </w:p>
          <w:p w14:paraId="6D38F7AD" w14:textId="77777777" w:rsidR="001B2A2E" w:rsidRDefault="001B2A2E" w:rsidP="009C13A4">
            <w:pPr>
              <w:rPr>
                <w:lang w:eastAsia="en-GB"/>
              </w:rPr>
            </w:pPr>
          </w:p>
          <w:p w14:paraId="3D829A1D" w14:textId="77777777" w:rsidR="001B2A2E" w:rsidRDefault="001B2A2E" w:rsidP="009C13A4">
            <w:pPr>
              <w:rPr>
                <w:lang w:eastAsia="en-GB"/>
              </w:rPr>
            </w:pPr>
          </w:p>
          <w:p w14:paraId="565F2486"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lastRenderedPageBreak/>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1B2A2E">
      <w:pPr>
        <w:pStyle w:val="ListParagraph"/>
        <w:keepNext/>
        <w:keepLines/>
        <w:numPr>
          <w:ilvl w:val="0"/>
          <w:numId w:val="28"/>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2FDA65F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B216C6">
        <w:rPr>
          <w:b/>
          <w:bCs/>
          <w:noProof/>
          <w:color w:val="3C3C41"/>
          <w:lang w:eastAsia="en-GB"/>
        </w:rPr>
        <w:drawing>
          <wp:inline distT="0" distB="0" distL="0" distR="0" wp14:anchorId="0C8D4AA4" wp14:editId="6097D96F">
            <wp:extent cx="972000" cy="687600"/>
            <wp:effectExtent l="0" t="0" r="0" b="0"/>
            <wp:docPr id="1278770912"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770912" name="Picture 1" descr="A close-up of a signatur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72000" cy="687600"/>
                    </a:xfrm>
                    <a:prstGeom prst="rect">
                      <a:avLst/>
                    </a:prstGeom>
                  </pic:spPr>
                </pic:pic>
              </a:graphicData>
            </a:graphic>
          </wp:inline>
        </w:drawing>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B216C6">
        <w:rPr>
          <w:b/>
          <w:bCs/>
          <w:color w:val="3C3C41"/>
          <w:lang w:eastAsia="en-GB"/>
        </w:rPr>
        <w:t>28.8.25</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869061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B216C6">
        <w:rPr>
          <w:bCs/>
          <w:i/>
          <w:color w:val="3C3C41"/>
          <w:lang w:eastAsia="en-GB"/>
        </w:rPr>
        <w:t>DR KRYSIA MAZIK</w:t>
      </w:r>
    </w:p>
    <w:p w14:paraId="6CF2FA84" w14:textId="77777777" w:rsidR="00417BD2" w:rsidRPr="00417BD2" w:rsidRDefault="00417BD2" w:rsidP="00417BD2">
      <w:pPr>
        <w:keepNext/>
        <w:keepLines/>
        <w:ind w:firstLine="360"/>
        <w:outlineLvl w:val="2"/>
        <w:rPr>
          <w:bCs/>
          <w:i/>
          <w:color w:val="3C3C41"/>
          <w:lang w:eastAsia="en-GB"/>
        </w:rPr>
      </w:pPr>
    </w:p>
    <w:p w14:paraId="408190A4" w14:textId="2FF5461A"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B216C6">
        <w:rPr>
          <w:b/>
          <w:bCs/>
          <w:color w:val="3C3C41"/>
          <w:lang w:eastAsia="en-GB"/>
        </w:rPr>
        <w:t>SENIOR LECTURER, MARINE BIOLOGY, UNIVERSITY OF HULL</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6E53D" w14:textId="77777777" w:rsidR="00663B97" w:rsidRDefault="00663B97" w:rsidP="001F125D">
      <w:r>
        <w:separator/>
      </w:r>
    </w:p>
  </w:endnote>
  <w:endnote w:type="continuationSeparator" w:id="0">
    <w:p w14:paraId="6FB45E00" w14:textId="77777777" w:rsidR="00663B97" w:rsidRDefault="00663B9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57C47" w14:textId="77777777" w:rsidR="00663B97" w:rsidRDefault="00663B97" w:rsidP="001F125D">
      <w:r>
        <w:separator/>
      </w:r>
    </w:p>
  </w:footnote>
  <w:footnote w:type="continuationSeparator" w:id="0">
    <w:p w14:paraId="72366EB4" w14:textId="77777777" w:rsidR="00663B97" w:rsidRDefault="00663B9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51852" w14:textId="37C16239" w:rsidR="00CD42A1" w:rsidRPr="00CD42A1" w:rsidRDefault="002D4D25" w:rsidP="00CD42A1">
    <w:pPr>
      <w:pStyle w:val="Header"/>
      <w:jc w:val="right"/>
      <w:rPr>
        <w:b/>
        <w:bCs/>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 </w:t>
    </w:r>
    <w:r w:rsidRPr="00B44F4F">
      <w:rPr>
        <w:sz w:val="20"/>
        <w:szCs w:val="20"/>
      </w:rPr>
      <w:br/>
    </w:r>
    <w:r w:rsidR="00CD42A1" w:rsidRPr="00CD42A1">
      <w:rPr>
        <w:b/>
        <w:bCs/>
        <w:sz w:val="20"/>
        <w:szCs w:val="20"/>
      </w:rPr>
      <w:t xml:space="preserve">Natural Resources Wales </w:t>
    </w:r>
  </w:p>
  <w:p w14:paraId="7582AFDE" w14:textId="77777777" w:rsidR="00CD42A1" w:rsidRPr="00CD42A1" w:rsidRDefault="00CD42A1" w:rsidP="00CD42A1">
    <w:pPr>
      <w:pStyle w:val="Header"/>
      <w:jc w:val="right"/>
      <w:rPr>
        <w:sz w:val="20"/>
        <w:szCs w:val="20"/>
      </w:rPr>
    </w:pPr>
    <w:r w:rsidRPr="00CD42A1">
      <w:rPr>
        <w:sz w:val="20"/>
        <w:szCs w:val="20"/>
      </w:rPr>
      <w:t xml:space="preserve">Welsh Government Offices </w:t>
    </w:r>
  </w:p>
  <w:p w14:paraId="31A1CCB1" w14:textId="77777777" w:rsidR="00CD42A1" w:rsidRPr="00CD42A1" w:rsidRDefault="00CD42A1" w:rsidP="00CD42A1">
    <w:pPr>
      <w:pStyle w:val="Header"/>
      <w:jc w:val="right"/>
      <w:rPr>
        <w:sz w:val="20"/>
        <w:szCs w:val="20"/>
      </w:rPr>
    </w:pPr>
    <w:r w:rsidRPr="00CD42A1">
      <w:rPr>
        <w:sz w:val="20"/>
        <w:szCs w:val="20"/>
      </w:rPr>
      <w:t xml:space="preserve">Cathays Park </w:t>
    </w:r>
  </w:p>
  <w:p w14:paraId="27366237" w14:textId="77777777" w:rsidR="00CD42A1" w:rsidRPr="00CD42A1" w:rsidRDefault="00CD42A1" w:rsidP="00CD42A1">
    <w:pPr>
      <w:pStyle w:val="Header"/>
      <w:jc w:val="right"/>
      <w:rPr>
        <w:sz w:val="20"/>
        <w:szCs w:val="20"/>
      </w:rPr>
    </w:pPr>
    <w:r w:rsidRPr="00CD42A1">
      <w:rPr>
        <w:sz w:val="20"/>
        <w:szCs w:val="20"/>
      </w:rPr>
      <w:t>King Edward VII Avenue</w:t>
    </w:r>
  </w:p>
  <w:p w14:paraId="6C62AF7F" w14:textId="77777777" w:rsidR="00CD42A1" w:rsidRPr="00CD42A1" w:rsidRDefault="00CD42A1" w:rsidP="00CD42A1">
    <w:pPr>
      <w:pStyle w:val="Header"/>
      <w:jc w:val="right"/>
      <w:rPr>
        <w:sz w:val="20"/>
        <w:szCs w:val="20"/>
      </w:rPr>
    </w:pPr>
    <w:r w:rsidRPr="00CD42A1">
      <w:rPr>
        <w:sz w:val="20"/>
        <w:szCs w:val="20"/>
      </w:rPr>
      <w:t>Cardiff</w:t>
    </w:r>
  </w:p>
  <w:p w14:paraId="547BB55A" w14:textId="0BC08E73" w:rsidR="002D4D25" w:rsidRDefault="00CD42A1" w:rsidP="00CD42A1">
    <w:pPr>
      <w:pStyle w:val="Header"/>
      <w:jc w:val="right"/>
      <w:rPr>
        <w:rStyle w:val="Hyperlink"/>
        <w:sz w:val="20"/>
        <w:szCs w:val="20"/>
      </w:rPr>
    </w:pPr>
    <w:r w:rsidRPr="00CD42A1">
      <w:rPr>
        <w:sz w:val="20"/>
        <w:szCs w:val="20"/>
      </w:rPr>
      <w:t>CF10 3NQ</w:t>
    </w:r>
    <w:r w:rsidR="002D4D25" w:rsidRPr="00B44F4F">
      <w:rPr>
        <w:sz w:val="20"/>
        <w:szCs w:val="20"/>
      </w:rPr>
      <w:br/>
    </w:r>
    <w:r w:rsidR="002D4D25" w:rsidRPr="00B44F4F">
      <w:rPr>
        <w:sz w:val="20"/>
        <w:szCs w:val="20"/>
      </w:rPr>
      <w:br/>
      <w:t xml:space="preserve">  Tel: 0300 065 3000</w:t>
    </w:r>
    <w:r w:rsidR="002D4D25" w:rsidRPr="00B44F4F">
      <w:rPr>
        <w:sz w:val="20"/>
        <w:szCs w:val="20"/>
      </w:rPr>
      <w:br/>
      <w:t xml:space="preserve"> Email: </w:t>
    </w:r>
    <w:hyperlink r:id="rId2" w:history="1">
      <w:r w:rsidR="002D4D25"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615119">
    <w:abstractNumId w:val="15"/>
  </w:num>
  <w:num w:numId="2" w16cid:durableId="512305810">
    <w:abstractNumId w:val="18"/>
  </w:num>
  <w:num w:numId="3" w16cid:durableId="1112243829">
    <w:abstractNumId w:val="3"/>
  </w:num>
  <w:num w:numId="4" w16cid:durableId="608590740">
    <w:abstractNumId w:val="26"/>
  </w:num>
  <w:num w:numId="5" w16cid:durableId="1484467230">
    <w:abstractNumId w:val="19"/>
  </w:num>
  <w:num w:numId="6" w16cid:durableId="53893325">
    <w:abstractNumId w:val="25"/>
  </w:num>
  <w:num w:numId="7" w16cid:durableId="19400439">
    <w:abstractNumId w:val="5"/>
  </w:num>
  <w:num w:numId="8" w16cid:durableId="2133740993">
    <w:abstractNumId w:val="9"/>
  </w:num>
  <w:num w:numId="9" w16cid:durableId="2094163549">
    <w:abstractNumId w:val="24"/>
  </w:num>
  <w:num w:numId="10" w16cid:durableId="987587462">
    <w:abstractNumId w:val="17"/>
  </w:num>
  <w:num w:numId="11" w16cid:durableId="1013067598">
    <w:abstractNumId w:val="4"/>
  </w:num>
  <w:num w:numId="12" w16cid:durableId="1239635714">
    <w:abstractNumId w:val="28"/>
  </w:num>
  <w:num w:numId="13" w16cid:durableId="1610970587">
    <w:abstractNumId w:val="22"/>
  </w:num>
  <w:num w:numId="14" w16cid:durableId="1739210417">
    <w:abstractNumId w:val="1"/>
  </w:num>
  <w:num w:numId="15" w16cid:durableId="1220435095">
    <w:abstractNumId w:val="14"/>
  </w:num>
  <w:num w:numId="16" w16cid:durableId="1242301848">
    <w:abstractNumId w:val="2"/>
  </w:num>
  <w:num w:numId="17" w16cid:durableId="146943194">
    <w:abstractNumId w:val="23"/>
  </w:num>
  <w:num w:numId="18" w16cid:durableId="486939239">
    <w:abstractNumId w:val="10"/>
  </w:num>
  <w:num w:numId="19" w16cid:durableId="975182394">
    <w:abstractNumId w:val="12"/>
  </w:num>
  <w:num w:numId="20" w16cid:durableId="1058431477">
    <w:abstractNumId w:val="20"/>
  </w:num>
  <w:num w:numId="21" w16cid:durableId="1502814868">
    <w:abstractNumId w:val="11"/>
  </w:num>
  <w:num w:numId="22" w16cid:durableId="1435979114">
    <w:abstractNumId w:val="13"/>
  </w:num>
  <w:num w:numId="23" w16cid:durableId="250626078">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46539555">
    <w:abstractNumId w:val="7"/>
  </w:num>
  <w:num w:numId="25" w16cid:durableId="431510310">
    <w:abstractNumId w:val="6"/>
  </w:num>
  <w:num w:numId="26" w16cid:durableId="1940484500">
    <w:abstractNumId w:val="16"/>
  </w:num>
  <w:num w:numId="27" w16cid:durableId="309676732">
    <w:abstractNumId w:val="0"/>
  </w:num>
  <w:num w:numId="28" w16cid:durableId="49154010">
    <w:abstractNumId w:val="21"/>
  </w:num>
  <w:num w:numId="29" w16cid:durableId="7890086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37485"/>
    <w:rsid w:val="001A689E"/>
    <w:rsid w:val="001B2A2E"/>
    <w:rsid w:val="001F125D"/>
    <w:rsid w:val="00232E91"/>
    <w:rsid w:val="002360DE"/>
    <w:rsid w:val="002D4D25"/>
    <w:rsid w:val="00375AAB"/>
    <w:rsid w:val="00381D5F"/>
    <w:rsid w:val="003D4656"/>
    <w:rsid w:val="00417BD2"/>
    <w:rsid w:val="00452965"/>
    <w:rsid w:val="00457685"/>
    <w:rsid w:val="0048588D"/>
    <w:rsid w:val="004907AF"/>
    <w:rsid w:val="004F596B"/>
    <w:rsid w:val="005058A1"/>
    <w:rsid w:val="005A044D"/>
    <w:rsid w:val="005A730A"/>
    <w:rsid w:val="006250B6"/>
    <w:rsid w:val="00641ACD"/>
    <w:rsid w:val="006434CF"/>
    <w:rsid w:val="006466A0"/>
    <w:rsid w:val="006531E1"/>
    <w:rsid w:val="00663B97"/>
    <w:rsid w:val="006D767C"/>
    <w:rsid w:val="00734A32"/>
    <w:rsid w:val="00742A3E"/>
    <w:rsid w:val="00760912"/>
    <w:rsid w:val="00775661"/>
    <w:rsid w:val="007F12BD"/>
    <w:rsid w:val="00835520"/>
    <w:rsid w:val="00884834"/>
    <w:rsid w:val="008B211D"/>
    <w:rsid w:val="008D5552"/>
    <w:rsid w:val="008E7D3A"/>
    <w:rsid w:val="009464BF"/>
    <w:rsid w:val="009B3EEB"/>
    <w:rsid w:val="00A90C07"/>
    <w:rsid w:val="00A97105"/>
    <w:rsid w:val="00AC3254"/>
    <w:rsid w:val="00B216C6"/>
    <w:rsid w:val="00B24F92"/>
    <w:rsid w:val="00B3544B"/>
    <w:rsid w:val="00B44F4F"/>
    <w:rsid w:val="00C609DC"/>
    <w:rsid w:val="00CA2EB5"/>
    <w:rsid w:val="00CB5302"/>
    <w:rsid w:val="00CD42A1"/>
    <w:rsid w:val="00D31658"/>
    <w:rsid w:val="00D54FED"/>
    <w:rsid w:val="00D76ED6"/>
    <w:rsid w:val="00D854F2"/>
    <w:rsid w:val="00E3362A"/>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REGU-1131566378-2202</_dlc_DocId>
    <_dlc_DocIdUrl xmlns="9be56660-2c31-41ef-bc00-23e72f632f2a">
      <Url>https://cyfoethnaturiolcymru.sharepoint.com/teams/Regulatory/Permitting/ml/_layouts/15/DocIdRedir.aspx?ID=REGU-1131566378-2202</Url>
      <Description>REGU-1131566378-2202</Description>
    </_dlc_DocIdUrl>
    <Site_x0020_Name xmlns="859f7ad6-93f6-4205-b62b-a17f28acbbac">Gwynt y Mor Offshore windfarm ecological survey</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School of Life and Environmental Sciences, University of Hull, Cottingham Road, Hull, HU6 7RX</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2025-08-27T23:00:00+00:00</Document_x0020_Date>
    <Facility_x0020_Address xmlns="859f7ad6-93f6-4205-b62b-a17f28acbbac">Gwynt y Mor, Wales</Facility_x0020_Address>
    <Date_x0020_Issued xmlns="f4767c23-a9a6-4c65-9833-d699c4dbffae" xsi:nil="true"/>
    <Environment_x0020_Sub_x0020_Folder xmlns="859f7ad6-93f6-4205-b62b-a17f28acbbac">Licences applications</Environment_x0020_Sub_x0020_Folder>
    <Customer_x0020_Name xmlns="859f7ad6-93f6-4205-b62b-a17f28acbbac">University of Hull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7C61D574-01D0-44C4-907B-278DDF10A5B8}"/>
</file>

<file path=customXml/itemProps3.xml><?xml version="1.0" encoding="utf-8"?>
<ds:datastoreItem xmlns:ds="http://schemas.openxmlformats.org/officeDocument/2006/customXml" ds:itemID="{5E9E1A0F-7C6F-4E3C-8717-532835172DCE}"/>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3ED5EE1-22B7-40F2-B2F8-72DA80B350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970</Words>
  <Characters>5531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Krysia Mazik</cp:lastModifiedBy>
  <cp:revision>2</cp:revision>
  <cp:lastPrinted>2014-12-08T16:39:00Z</cp:lastPrinted>
  <dcterms:created xsi:type="dcterms:W3CDTF">2025-08-28T16:05:00Z</dcterms:created>
  <dcterms:modified xsi:type="dcterms:W3CDTF">2025-08-28T16:05:00Z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IsMyDocuments">
    <vt:bool>true</vt:bool>
  </property>
  <property fmtid="{D5CDD505-2E9C-101B-9397-08002B2CF9AE}" pid="4" name="_dlc_DocIdItemGuid">
    <vt:lpwstr>8917b319-a949-47e8-bc4c-72fca22fc015</vt:lpwstr>
  </property>
  <property fmtid="{D5CDD505-2E9C-101B-9397-08002B2CF9AE}" pid="5" name="MediaServiceImageTags">
    <vt:lpwstr/>
  </property>
</Properties>
</file>