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0E801776" w:rsidR="0085683E" w:rsidRPr="00686803" w:rsidRDefault="00C6776D" w:rsidP="00630D4B">
            <w:pPr>
              <w:pStyle w:val="BlockText"/>
              <w:rPr>
                <w:rFonts w:cs="Arial"/>
                <w:color w:val="0070C0"/>
                <w:sz w:val="24"/>
                <w:szCs w:val="24"/>
                <w:lang w:eastAsia="en-US"/>
              </w:rPr>
            </w:pPr>
            <w:hyperlink r:id="rId12" w:history="1">
              <w:r w:rsidRPr="00C6776D">
                <w:rPr>
                  <w:rStyle w:val="Hyperlink"/>
                  <w:rFonts w:cs="Arial"/>
                  <w:sz w:val="24"/>
                  <w:szCs w:val="24"/>
                  <w:lang w:eastAsia="en-US"/>
                </w:rPr>
                <w:t>PAN-027063</w:t>
              </w:r>
            </w:hyperlink>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2DC2BF1F" w:rsidR="0085683E" w:rsidRPr="00686803" w:rsidRDefault="00C6776D" w:rsidP="00630D4B">
            <w:pPr>
              <w:pStyle w:val="BlockText"/>
              <w:rPr>
                <w:rFonts w:cs="Arial"/>
                <w:color w:val="0070C0"/>
                <w:sz w:val="24"/>
                <w:szCs w:val="24"/>
                <w:lang w:eastAsia="en-US"/>
              </w:rPr>
            </w:pPr>
            <w:r>
              <w:rPr>
                <w:rFonts w:cs="Arial"/>
                <w:color w:val="0070C0"/>
                <w:sz w:val="24"/>
                <w:szCs w:val="24"/>
                <w:lang w:eastAsia="en-US"/>
              </w:rPr>
              <w:t xml:space="preserve">Bonnie </w:t>
            </w:r>
            <w:r w:rsidR="008F122F">
              <w:rPr>
                <w:rFonts w:cs="Arial"/>
                <w:color w:val="0070C0"/>
                <w:sz w:val="24"/>
                <w:szCs w:val="24"/>
                <w:lang w:eastAsia="en-US"/>
              </w:rPr>
              <w:t xml:space="preserve">Cunliffe </w:t>
            </w:r>
            <w:r>
              <w:rPr>
                <w:rFonts w:cs="Arial"/>
                <w:color w:val="0070C0"/>
                <w:sz w:val="24"/>
                <w:szCs w:val="24"/>
                <w:lang w:eastAsia="en-US"/>
              </w:rPr>
              <w:t>and Rupert Cunliffe</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066D957B" w:rsidR="0085683E" w:rsidRPr="00686803" w:rsidRDefault="00C6776D" w:rsidP="00630D4B">
            <w:pPr>
              <w:pStyle w:val="BlockText"/>
              <w:rPr>
                <w:rFonts w:cs="Arial"/>
                <w:color w:val="0070C0"/>
                <w:sz w:val="24"/>
                <w:szCs w:val="24"/>
                <w:lang w:eastAsia="en-US"/>
              </w:rPr>
            </w:pPr>
            <w:bookmarkStart w:id="0" w:name="_Hlk180654730"/>
            <w:r>
              <w:rPr>
                <w:rFonts w:cs="Arial"/>
                <w:color w:val="0070C0"/>
                <w:sz w:val="24"/>
                <w:szCs w:val="24"/>
                <w:lang w:eastAsia="en-US"/>
              </w:rPr>
              <w:t xml:space="preserve">Wern Farm, </w:t>
            </w:r>
            <w:proofErr w:type="spellStart"/>
            <w:r>
              <w:rPr>
                <w:rFonts w:cs="Arial"/>
                <w:color w:val="0070C0"/>
                <w:sz w:val="24"/>
                <w:szCs w:val="24"/>
                <w:lang w:eastAsia="en-US"/>
              </w:rPr>
              <w:t>Pentraeth</w:t>
            </w:r>
            <w:proofErr w:type="spellEnd"/>
            <w:r>
              <w:rPr>
                <w:rFonts w:cs="Arial"/>
                <w:color w:val="0070C0"/>
                <w:sz w:val="24"/>
                <w:szCs w:val="24"/>
                <w:lang w:eastAsia="en-US"/>
              </w:rPr>
              <w:t xml:space="preserve"> Road, Menai Bridge, Anglesey, LL59 5RR</w:t>
            </w:r>
            <w:bookmarkEnd w:id="0"/>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7030BDF" w:rsidR="0085683E" w:rsidRPr="00686803" w:rsidRDefault="00C6776D" w:rsidP="00630D4B">
            <w:pPr>
              <w:pStyle w:val="BlockText"/>
              <w:jc w:val="both"/>
              <w:rPr>
                <w:rFonts w:cs="Arial"/>
                <w:color w:val="0070C0"/>
                <w:sz w:val="24"/>
                <w:szCs w:val="24"/>
                <w:lang w:eastAsia="en-US"/>
              </w:rPr>
            </w:pPr>
            <w:r>
              <w:rPr>
                <w:rFonts w:cs="Arial"/>
                <w:color w:val="0070C0"/>
                <w:sz w:val="24"/>
                <w:szCs w:val="24"/>
                <w:lang w:eastAsia="en-US"/>
              </w:rPr>
              <w:t xml:space="preserve">Mon ac </w:t>
            </w:r>
            <w:r w:rsidR="00F63E70">
              <w:rPr>
                <w:rFonts w:cs="Arial"/>
                <w:color w:val="0070C0"/>
                <w:sz w:val="24"/>
                <w:szCs w:val="24"/>
                <w:lang w:eastAsia="en-US"/>
              </w:rPr>
              <w:t>Arfon</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2DF9E336" w:rsidR="0085683E" w:rsidRPr="00686803" w:rsidRDefault="00C6776D" w:rsidP="00630D4B">
            <w:pPr>
              <w:pStyle w:val="BlockText"/>
              <w:jc w:val="both"/>
              <w:rPr>
                <w:rFonts w:cs="Arial"/>
                <w:color w:val="0070C0"/>
                <w:sz w:val="24"/>
                <w:szCs w:val="24"/>
                <w:lang w:eastAsia="en-US"/>
              </w:rPr>
            </w:pPr>
            <w:proofErr w:type="spellStart"/>
            <w:r>
              <w:rPr>
                <w:rFonts w:cs="Arial"/>
                <w:color w:val="0070C0"/>
                <w:sz w:val="24"/>
                <w:szCs w:val="24"/>
                <w:lang w:eastAsia="en-US"/>
              </w:rPr>
              <w:t>Angelsey</w:t>
            </w:r>
            <w:proofErr w:type="spellEnd"/>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42CD2780" w:rsidR="0085683E" w:rsidRPr="00686803" w:rsidRDefault="00C6776D" w:rsidP="00630D4B">
            <w:pPr>
              <w:jc w:val="center"/>
              <w:rPr>
                <w:rFonts w:cs="Arial"/>
                <w:color w:val="0070C0"/>
                <w:szCs w:val="24"/>
              </w:rPr>
            </w:pPr>
            <w:r>
              <w:rPr>
                <w:rFonts w:cs="Arial"/>
                <w:color w:val="0070C0"/>
                <w:szCs w:val="24"/>
              </w:rPr>
              <w:t>30/09/2024</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49C807D9" w:rsidR="0085683E" w:rsidRPr="00686803" w:rsidRDefault="00C6776D" w:rsidP="00630D4B">
            <w:pPr>
              <w:jc w:val="center"/>
              <w:rPr>
                <w:rFonts w:cs="Arial"/>
                <w:color w:val="0070C0"/>
                <w:szCs w:val="24"/>
              </w:rPr>
            </w:pPr>
            <w:r>
              <w:rPr>
                <w:rFonts w:cs="Arial"/>
                <w:color w:val="0070C0"/>
                <w:szCs w:val="24"/>
              </w:rPr>
              <w:t>10/10/2024</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4413CA5C" w:rsidR="0085683E" w:rsidRPr="00686803" w:rsidRDefault="006905E9" w:rsidP="00630D4B">
            <w:pPr>
              <w:jc w:val="center"/>
              <w:rPr>
                <w:rFonts w:cs="Arial"/>
                <w:color w:val="0070C0"/>
                <w:szCs w:val="24"/>
              </w:rPr>
            </w:pPr>
            <w:r>
              <w:rPr>
                <w:rFonts w:cs="Arial"/>
                <w:color w:val="0070C0"/>
                <w:szCs w:val="24"/>
              </w:rPr>
              <w:t>24/10</w:t>
            </w:r>
            <w:r w:rsidR="00F63E70">
              <w:rPr>
                <w:rFonts w:cs="Arial"/>
                <w:color w:val="0070C0"/>
                <w:szCs w:val="24"/>
              </w:rPr>
              <w:t>/2024</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3CADC44D" w:rsidR="0085683E" w:rsidRPr="00686803" w:rsidRDefault="00C64C8A" w:rsidP="00630D4B">
            <w:pPr>
              <w:jc w:val="center"/>
              <w:rPr>
                <w:rFonts w:cs="Arial"/>
                <w:color w:val="0070C0"/>
                <w:szCs w:val="24"/>
              </w:rPr>
            </w:pPr>
            <w:r>
              <w:rPr>
                <w:rFonts w:cs="Arial"/>
                <w:color w:val="0070C0"/>
                <w:szCs w:val="24"/>
              </w:rPr>
              <w:t>24/10/2024</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F406DE1" w:rsidR="0085683E" w:rsidRPr="00686803" w:rsidRDefault="006905E9" w:rsidP="00630D4B">
            <w:pPr>
              <w:jc w:val="center"/>
              <w:rPr>
                <w:rFonts w:cs="Arial"/>
                <w:color w:val="0070C0"/>
                <w:szCs w:val="24"/>
              </w:rPr>
            </w:pPr>
            <w:r>
              <w:rPr>
                <w:rFonts w:cs="Arial"/>
                <w:color w:val="0070C0"/>
                <w:szCs w:val="24"/>
              </w:rPr>
              <w:t>28</w:t>
            </w:r>
            <w:r w:rsidR="00B1730F">
              <w:rPr>
                <w:rFonts w:cs="Arial"/>
                <w:color w:val="0070C0"/>
                <w:szCs w:val="24"/>
              </w:rPr>
              <w:t>/10/2024</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5AC874EC" w:rsidR="0085683E" w:rsidRPr="00686803" w:rsidRDefault="00F63E70" w:rsidP="00630D4B">
            <w:pPr>
              <w:jc w:val="center"/>
              <w:rPr>
                <w:rFonts w:cs="Arial"/>
                <w:color w:val="0070C0"/>
                <w:szCs w:val="24"/>
              </w:rPr>
            </w:pPr>
            <w:r>
              <w:rPr>
                <w:rFonts w:cs="Arial"/>
                <w:color w:val="0070C0"/>
                <w:szCs w:val="24"/>
              </w:rPr>
              <w:t>30/01/2025</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F63E70" w:rsidRDefault="0085683E" w:rsidP="00630D4B">
            <w:pPr>
              <w:pStyle w:val="BlockText"/>
              <w:jc w:val="both"/>
              <w:rPr>
                <w:rFonts w:cs="Arial"/>
                <w:strike/>
                <w:color w:val="0070C0"/>
                <w:sz w:val="24"/>
                <w:szCs w:val="24"/>
                <w:lang w:eastAsia="en-US"/>
              </w:rPr>
            </w:pPr>
            <w:r w:rsidRPr="00F63E70">
              <w:rPr>
                <w:rFonts w:cs="Arial"/>
                <w:strike/>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F63E70" w:rsidRDefault="0085683E" w:rsidP="00630D4B">
            <w:pPr>
              <w:pStyle w:val="BlockText"/>
              <w:jc w:val="center"/>
              <w:rPr>
                <w:rFonts w:cs="Arial"/>
                <w:strike/>
                <w:color w:val="0070C0"/>
                <w:sz w:val="24"/>
                <w:szCs w:val="24"/>
                <w:lang w:eastAsia="en-US"/>
              </w:rPr>
            </w:pPr>
            <w:r w:rsidRPr="00F63E70">
              <w:rPr>
                <w:rFonts w:cs="Arial"/>
                <w:strike/>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65C44D91" w:rsidR="0085683E" w:rsidRPr="00686803" w:rsidRDefault="00B1730F" w:rsidP="00630D4B">
            <w:pPr>
              <w:pStyle w:val="BlockText"/>
              <w:jc w:val="center"/>
              <w:rPr>
                <w:rFonts w:cs="Arial"/>
                <w:color w:val="0070C0"/>
                <w:sz w:val="24"/>
                <w:szCs w:val="24"/>
                <w:lang w:eastAsia="en-US"/>
              </w:rPr>
            </w:pPr>
            <w:r>
              <w:rPr>
                <w:rFonts w:cs="Arial"/>
                <w:color w:val="0070C0"/>
                <w:sz w:val="24"/>
                <w:szCs w:val="24"/>
                <w:lang w:eastAsia="en-US"/>
              </w:rPr>
              <w:t>/2024</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F63E70" w:rsidRDefault="0085683E" w:rsidP="00630D4B">
            <w:pPr>
              <w:pStyle w:val="BlockText"/>
              <w:jc w:val="both"/>
              <w:rPr>
                <w:rFonts w:cs="Arial"/>
                <w:strike/>
                <w:color w:val="0070C0"/>
                <w:sz w:val="24"/>
                <w:szCs w:val="24"/>
                <w:lang w:eastAsia="en-US"/>
              </w:rPr>
            </w:pPr>
            <w:r w:rsidRPr="00F63E70">
              <w:rPr>
                <w:rFonts w:cs="Arial"/>
                <w:strike/>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F63E70" w:rsidRDefault="0085683E" w:rsidP="00630D4B">
            <w:pPr>
              <w:pStyle w:val="BlockText"/>
              <w:jc w:val="center"/>
              <w:rPr>
                <w:rFonts w:cs="Arial"/>
                <w:strike/>
                <w:color w:val="0070C0"/>
                <w:sz w:val="24"/>
                <w:szCs w:val="24"/>
                <w:lang w:eastAsia="en-US"/>
              </w:rPr>
            </w:pPr>
            <w:r w:rsidRPr="00F63E70">
              <w:rPr>
                <w:rFonts w:cs="Arial"/>
                <w:strike/>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40746CF3" w14:textId="77777777" w:rsidR="00C6776D" w:rsidRPr="00686803" w:rsidRDefault="00C6776D" w:rsidP="0085683E">
      <w:pPr>
        <w:autoSpaceDE w:val="0"/>
        <w:autoSpaceDN w:val="0"/>
        <w:ind w:left="-709"/>
        <w:jc w:val="both"/>
        <w:rPr>
          <w:rFonts w:cs="Arial"/>
          <w:b/>
          <w:color w:val="0070C0"/>
          <w:szCs w:val="24"/>
        </w:rPr>
      </w:pP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37283E8B" w:rsidR="0085683E" w:rsidRPr="00686803" w:rsidRDefault="00C6776D" w:rsidP="00630D4B">
            <w:pPr>
              <w:pStyle w:val="BlockText"/>
              <w:jc w:val="both"/>
              <w:rPr>
                <w:rFonts w:cs="Arial"/>
                <w:color w:val="0070C0"/>
                <w:sz w:val="24"/>
                <w:szCs w:val="24"/>
              </w:rPr>
            </w:pPr>
            <w:r>
              <w:rPr>
                <w:rFonts w:cs="Arial"/>
                <w:color w:val="0070C0"/>
                <w:sz w:val="24"/>
                <w:szCs w:val="24"/>
              </w:rPr>
              <w:t>Sarah Jones</w:t>
            </w:r>
          </w:p>
        </w:tc>
      </w:tr>
    </w:tbl>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C6776D" w:rsidRDefault="0085683E" w:rsidP="00630D4B">
            <w:pPr>
              <w:jc w:val="both"/>
              <w:rPr>
                <w:rFonts w:cs="Arial"/>
                <w:strike/>
                <w:szCs w:val="24"/>
                <w:lang w:val="en-US"/>
              </w:rPr>
            </w:pPr>
            <w:r w:rsidRPr="00C6776D">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C6776D" w:rsidRDefault="0085683E" w:rsidP="00630D4B">
            <w:pPr>
              <w:jc w:val="both"/>
              <w:rPr>
                <w:rFonts w:cs="Arial"/>
                <w:strike/>
                <w:color w:val="0070C0"/>
                <w:szCs w:val="24"/>
                <w:lang w:val="en-US"/>
              </w:rPr>
            </w:pPr>
            <w:r w:rsidRPr="00C6776D">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C6776D" w:rsidRDefault="0085683E" w:rsidP="00630D4B">
            <w:pPr>
              <w:numPr>
                <w:ilvl w:val="0"/>
                <w:numId w:val="1"/>
              </w:numPr>
              <w:jc w:val="both"/>
              <w:rPr>
                <w:rFonts w:cs="Arial"/>
                <w:strike/>
                <w:color w:val="0070C0"/>
                <w:szCs w:val="24"/>
                <w:lang w:val="en-US"/>
              </w:rPr>
            </w:pPr>
            <w:r w:rsidRPr="00C6776D">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6B08573" w14:textId="77777777" w:rsidR="0085683E" w:rsidRPr="00C6776D" w:rsidRDefault="0085683E" w:rsidP="00630D4B">
            <w:pPr>
              <w:jc w:val="both"/>
              <w:rPr>
                <w:rFonts w:cs="Arial"/>
                <w:strike/>
                <w:color w:val="0070C0"/>
                <w:szCs w:val="24"/>
                <w:lang w:val="en-US"/>
              </w:rPr>
            </w:pPr>
            <w:r w:rsidRPr="00C6776D">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1DF41CA9"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1194DFDE"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66A77A73"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22FB4CBF" w:rsidR="00A96109" w:rsidRPr="00686803" w:rsidRDefault="000B081E" w:rsidP="00A96109">
            <w:pPr>
              <w:jc w:val="center"/>
              <w:rPr>
                <w:rFonts w:cs="Arial"/>
                <w:color w:val="FF0000"/>
                <w:szCs w:val="24"/>
              </w:rPr>
            </w:pPr>
            <w:r>
              <w:rPr>
                <w:rFonts w:cs="Arial"/>
                <w:color w:val="FF0000"/>
                <w:szCs w:val="24"/>
              </w:rPr>
              <w:t>N</w:t>
            </w:r>
          </w:p>
        </w:tc>
        <w:tc>
          <w:tcPr>
            <w:tcW w:w="148" w:type="pct"/>
            <w:tcBorders>
              <w:top w:val="single" w:sz="2" w:space="0" w:color="0070C0"/>
              <w:left w:val="single" w:sz="2" w:space="0" w:color="0070C0"/>
              <w:right w:val="single" w:sz="2" w:space="0" w:color="0070C0"/>
            </w:tcBorders>
          </w:tcPr>
          <w:p w14:paraId="4FF0ECD8" w14:textId="1DBC02B9"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50C123AF"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1C82DE6C"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639B93A6" w:rsidR="00A96109" w:rsidRPr="00686803" w:rsidRDefault="00A96109" w:rsidP="00A96109">
            <w:pPr>
              <w:jc w:val="center"/>
              <w:rPr>
                <w:rFonts w:cs="Arial"/>
                <w:color w:val="FF0000"/>
                <w:szCs w:val="24"/>
              </w:rPr>
            </w:pPr>
            <w:r w:rsidRPr="00686803">
              <w:rPr>
                <w:rFonts w:cs="Arial"/>
                <w:color w:val="FF0000"/>
                <w:szCs w:val="24"/>
              </w:rPr>
              <w:t>N</w:t>
            </w:r>
          </w:p>
        </w:tc>
        <w:tc>
          <w:tcPr>
            <w:tcW w:w="579" w:type="pct"/>
            <w:tcBorders>
              <w:top w:val="single" w:sz="2" w:space="0" w:color="0070C0"/>
              <w:left w:val="single" w:sz="2" w:space="0" w:color="0070C0"/>
              <w:right w:val="single" w:sz="2" w:space="0" w:color="0070C0"/>
            </w:tcBorders>
          </w:tcPr>
          <w:p w14:paraId="5F875098" w14:textId="627C2CE8"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28CD4C2"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03A9E74F" w:rsidR="0085683E" w:rsidRPr="00686803" w:rsidRDefault="00661155"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38C555D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3"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4"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p>
          <w:p w14:paraId="32FA3A9F" w14:textId="4FCAF928"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281B79E6" w:rsidR="0085683E" w:rsidRPr="00686803" w:rsidRDefault="00661155"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412028DF" w:rsidR="0085683E" w:rsidRPr="00686803" w:rsidRDefault="00661155" w:rsidP="00630D4B">
            <w:pPr>
              <w:pStyle w:val="Textintable"/>
              <w:jc w:val="both"/>
              <w:rPr>
                <w:rFonts w:cs="Arial"/>
                <w:color w:val="0070C0"/>
                <w:sz w:val="24"/>
                <w:szCs w:val="24"/>
              </w:rPr>
            </w:pPr>
            <w:r>
              <w:rPr>
                <w:rFonts w:cs="Arial"/>
                <w:color w:val="0070C0"/>
                <w:sz w:val="24"/>
                <w:szCs w:val="24"/>
              </w:rPr>
              <w:t>x</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09CCD552" w:rsidR="0085683E" w:rsidRPr="00686803" w:rsidRDefault="00661155" w:rsidP="00630D4B">
            <w:pPr>
              <w:pStyle w:val="Textintable"/>
              <w:jc w:val="both"/>
              <w:rPr>
                <w:rFonts w:cs="Arial"/>
                <w:color w:val="0070C0"/>
                <w:sz w:val="24"/>
                <w:szCs w:val="24"/>
              </w:rPr>
            </w:pPr>
            <w:r>
              <w:rPr>
                <w:rFonts w:cs="Arial"/>
                <w:color w:val="0070C0"/>
                <w:sz w:val="24"/>
                <w:szCs w:val="24"/>
              </w:rPr>
              <w:t>x</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12206A42" w:rsidR="0085683E" w:rsidRPr="00686803" w:rsidRDefault="00661155" w:rsidP="00630D4B">
            <w:pPr>
              <w:pStyle w:val="BlockText"/>
              <w:jc w:val="both"/>
              <w:rPr>
                <w:rFonts w:cs="Arial"/>
                <w:color w:val="0070C0"/>
                <w:sz w:val="24"/>
                <w:szCs w:val="24"/>
              </w:rPr>
            </w:pPr>
            <w:r>
              <w:rPr>
                <w:rFonts w:cs="Arial"/>
                <w:color w:val="0070C0"/>
                <w:sz w:val="24"/>
                <w:szCs w:val="24"/>
              </w:rPr>
              <w:t>x</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009913B0" w:rsidR="0085683E" w:rsidRPr="00686803" w:rsidRDefault="00661155" w:rsidP="00630D4B">
            <w:pPr>
              <w:pStyle w:val="BlockText"/>
              <w:jc w:val="both"/>
              <w:rPr>
                <w:rFonts w:cs="Arial"/>
                <w:color w:val="0070C0"/>
                <w:sz w:val="24"/>
                <w:szCs w:val="24"/>
              </w:rPr>
            </w:pPr>
            <w:r>
              <w:rPr>
                <w:rFonts w:cs="Arial"/>
                <w:color w:val="0070C0"/>
                <w:sz w:val="24"/>
                <w:szCs w:val="24"/>
              </w:rPr>
              <w:t>x</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0B94F2C6" w:rsidR="0085683E" w:rsidRPr="00686803" w:rsidRDefault="00661155" w:rsidP="00630D4B">
            <w:pPr>
              <w:pStyle w:val="BlockText1"/>
              <w:rPr>
                <w:rFonts w:ascii="Arial" w:hAnsi="Arial" w:cs="Arial"/>
                <w:sz w:val="24"/>
                <w:szCs w:val="24"/>
              </w:rPr>
            </w:pPr>
            <w:r>
              <w:rPr>
                <w:rFonts w:ascii="Arial" w:hAnsi="Arial" w:cs="Arial"/>
                <w:sz w:val="24"/>
                <w:szCs w:val="24"/>
              </w:rPr>
              <w:t>x</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lastRenderedPageBreak/>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02683741" w:rsidR="0085683E" w:rsidRPr="00686803" w:rsidRDefault="00661155" w:rsidP="00630D4B">
            <w:pPr>
              <w:rPr>
                <w:rFonts w:cs="Arial"/>
                <w:b/>
                <w:color w:val="0070C0"/>
                <w:szCs w:val="24"/>
              </w:rPr>
            </w:pPr>
            <w:r>
              <w:rPr>
                <w:rFonts w:cs="Arial"/>
                <w:b/>
                <w:color w:val="0070C0"/>
                <w:szCs w:val="24"/>
              </w:rPr>
              <w:t>x</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2326AEA5" w:rsidR="0085683E" w:rsidRPr="00686803" w:rsidRDefault="00661155" w:rsidP="00630D4B">
            <w:pPr>
              <w:rPr>
                <w:rFonts w:cs="Arial"/>
                <w:b/>
                <w:color w:val="0070C0"/>
                <w:szCs w:val="24"/>
              </w:rPr>
            </w:pPr>
            <w:r>
              <w:rPr>
                <w:rFonts w:cs="Arial"/>
                <w:b/>
                <w:color w:val="0070C0"/>
                <w:szCs w:val="24"/>
              </w:rPr>
              <w:t>x</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731C639F" w:rsidR="0085683E" w:rsidRPr="00686803" w:rsidRDefault="00661155" w:rsidP="00630D4B">
            <w:pPr>
              <w:rPr>
                <w:rFonts w:cs="Arial"/>
                <w:b/>
                <w:color w:val="0070C0"/>
                <w:szCs w:val="24"/>
              </w:rPr>
            </w:pPr>
            <w:r>
              <w:rPr>
                <w:rFonts w:cs="Arial"/>
                <w:b/>
                <w:color w:val="0070C0"/>
                <w:szCs w:val="24"/>
              </w:rPr>
              <w:t>x</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7777777" w:rsidR="0085683E" w:rsidRPr="00686803" w:rsidRDefault="0085683E" w:rsidP="00630D4B">
            <w:pPr>
              <w:rPr>
                <w:rFonts w:cs="Arial"/>
                <w:b/>
                <w:color w:val="0070C0"/>
                <w:szCs w:val="24"/>
              </w:rPr>
            </w:pPr>
          </w:p>
        </w:tc>
        <w:tc>
          <w:tcPr>
            <w:tcW w:w="709" w:type="dxa"/>
          </w:tcPr>
          <w:p w14:paraId="247F1D07" w14:textId="1C0F901F" w:rsidR="0085683E" w:rsidRPr="00686803" w:rsidRDefault="00661155" w:rsidP="00630D4B">
            <w:pPr>
              <w:rPr>
                <w:rFonts w:cs="Arial"/>
                <w:b/>
                <w:color w:val="0070C0"/>
                <w:szCs w:val="24"/>
              </w:rPr>
            </w:pPr>
            <w:r>
              <w:rPr>
                <w:rFonts w:cs="Arial"/>
                <w:b/>
                <w:color w:val="0070C0"/>
                <w:szCs w:val="24"/>
              </w:rPr>
              <w:t>x</w:t>
            </w:r>
          </w:p>
        </w:tc>
        <w:tc>
          <w:tcPr>
            <w:tcW w:w="742" w:type="dxa"/>
          </w:tcPr>
          <w:p w14:paraId="3B89505D" w14:textId="11D7BA3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1E06BF4B" w:rsidR="0085683E" w:rsidRPr="00686803" w:rsidRDefault="00661155" w:rsidP="00630D4B">
            <w:pPr>
              <w:rPr>
                <w:rFonts w:cs="Arial"/>
                <w:b/>
                <w:color w:val="0070C0"/>
                <w:szCs w:val="24"/>
              </w:rPr>
            </w:pPr>
            <w:r>
              <w:rPr>
                <w:rFonts w:cs="Arial"/>
                <w:b/>
                <w:color w:val="0070C0"/>
                <w:szCs w:val="24"/>
              </w:rPr>
              <w:t>x</w:t>
            </w: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1C18BB52" w:rsidR="0085683E" w:rsidRPr="00686803" w:rsidRDefault="00661155" w:rsidP="00630D4B">
            <w:pPr>
              <w:rPr>
                <w:rFonts w:cs="Arial"/>
                <w:b/>
                <w:szCs w:val="24"/>
              </w:rPr>
            </w:pPr>
            <w:r>
              <w:rPr>
                <w:rFonts w:cs="Arial"/>
                <w:b/>
                <w:szCs w:val="24"/>
              </w:rPr>
              <w:t>x</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7BD70C41" w:rsidR="0085683E" w:rsidRPr="00686803" w:rsidRDefault="00661155" w:rsidP="00630D4B">
            <w:pPr>
              <w:rPr>
                <w:rFonts w:cs="Arial"/>
                <w:b/>
                <w:szCs w:val="24"/>
              </w:rPr>
            </w:pPr>
            <w:r>
              <w:rPr>
                <w:rFonts w:cs="Arial"/>
                <w:b/>
                <w:szCs w:val="24"/>
              </w:rPr>
              <w:t>x</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59A5CB7F" w14:textId="7143BC76" w:rsidR="0085683E" w:rsidRDefault="00661155" w:rsidP="00630D4B">
            <w:pPr>
              <w:rPr>
                <w:rFonts w:cs="Arial"/>
                <w:b/>
                <w:szCs w:val="24"/>
              </w:rPr>
            </w:pPr>
            <w:r>
              <w:rPr>
                <w:rFonts w:cs="Arial"/>
                <w:b/>
                <w:szCs w:val="24"/>
              </w:rPr>
              <w:t>X</w:t>
            </w:r>
          </w:p>
          <w:p w14:paraId="3726D37E" w14:textId="77777777" w:rsidR="00661155" w:rsidRDefault="00661155" w:rsidP="00630D4B">
            <w:pPr>
              <w:rPr>
                <w:rFonts w:cs="Arial"/>
                <w:b/>
                <w:szCs w:val="24"/>
              </w:rPr>
            </w:pPr>
          </w:p>
          <w:p w14:paraId="6F87A0A0" w14:textId="19CE4F6F" w:rsidR="00661155" w:rsidRPr="00686803" w:rsidRDefault="00661155" w:rsidP="00630D4B">
            <w:pPr>
              <w:rPr>
                <w:rFonts w:cs="Arial"/>
                <w:b/>
                <w:szCs w:val="24"/>
              </w:rPr>
            </w:pPr>
            <w:r>
              <w:rPr>
                <w:rFonts w:cs="Arial"/>
                <w:b/>
                <w:szCs w:val="24"/>
              </w:rPr>
              <w:t>X</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5FCE2744" w:rsidR="0085683E" w:rsidRPr="00686803" w:rsidRDefault="00661155" w:rsidP="00630D4B">
            <w:pPr>
              <w:rPr>
                <w:rFonts w:cs="Arial"/>
                <w:b/>
                <w:szCs w:val="24"/>
              </w:rPr>
            </w:pPr>
            <w:commentRangeStart w:id="1"/>
            <w:r>
              <w:rPr>
                <w:rFonts w:cs="Arial"/>
                <w:b/>
                <w:szCs w:val="24"/>
              </w:rPr>
              <w:t>X</w:t>
            </w:r>
            <w:commentRangeEnd w:id="1"/>
            <w:r>
              <w:rPr>
                <w:rStyle w:val="CommentReference"/>
                <w:lang w:eastAsia="en-GB"/>
              </w:rPr>
              <w:commentReference w:id="1"/>
            </w: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61155" w:rsidRDefault="0085683E" w:rsidP="00630D4B">
            <w:pPr>
              <w:tabs>
                <w:tab w:val="left" w:pos="4590"/>
              </w:tabs>
              <w:rPr>
                <w:rFonts w:cs="Arial"/>
                <w:color w:val="0070C0"/>
                <w:szCs w:val="24"/>
                <w:highlight w:val="yellow"/>
              </w:rPr>
            </w:pPr>
            <w:r w:rsidRPr="00661155">
              <w:rPr>
                <w:rFonts w:cs="Arial"/>
                <w:color w:val="0070C0"/>
                <w:szCs w:val="24"/>
                <w:highlight w:val="yellow"/>
              </w:rPr>
              <w:t>4. Volume / rate provided?</w:t>
            </w:r>
          </w:p>
          <w:p w14:paraId="24F7B565" w14:textId="77777777" w:rsidR="0085683E" w:rsidRPr="00661155" w:rsidRDefault="0085683E" w:rsidP="00630D4B">
            <w:pPr>
              <w:rPr>
                <w:rFonts w:cs="Arial"/>
                <w:color w:val="0070C0"/>
                <w:szCs w:val="24"/>
                <w:highlight w:val="yellow"/>
              </w:rPr>
            </w:pPr>
            <w:r w:rsidRPr="00661155">
              <w:rPr>
                <w:rFonts w:cs="Arial"/>
                <w:color w:val="0070C0"/>
                <w:szCs w:val="24"/>
                <w:highlight w:val="yellow"/>
              </w:rPr>
              <w:t>4f. Separate sheet provided to show how figures calculated?</w:t>
            </w:r>
          </w:p>
        </w:tc>
        <w:tc>
          <w:tcPr>
            <w:tcW w:w="783" w:type="dxa"/>
          </w:tcPr>
          <w:p w14:paraId="4DF6990A" w14:textId="1F816DB2" w:rsidR="0085683E" w:rsidRPr="00661155" w:rsidRDefault="00661155" w:rsidP="00630D4B">
            <w:pPr>
              <w:rPr>
                <w:rFonts w:cs="Arial"/>
                <w:b/>
                <w:szCs w:val="24"/>
                <w:highlight w:val="yellow"/>
              </w:rPr>
            </w:pPr>
            <w:commentRangeStart w:id="2"/>
            <w:commentRangeStart w:id="3"/>
            <w:r w:rsidRPr="00661155">
              <w:rPr>
                <w:rFonts w:cs="Arial"/>
                <w:b/>
                <w:szCs w:val="24"/>
                <w:highlight w:val="yellow"/>
              </w:rPr>
              <w:t>x</w:t>
            </w:r>
            <w:commentRangeEnd w:id="2"/>
            <w:r w:rsidRPr="00661155">
              <w:rPr>
                <w:rStyle w:val="CommentReference"/>
                <w:highlight w:val="yellow"/>
                <w:lang w:eastAsia="en-GB"/>
              </w:rPr>
              <w:commentReference w:id="2"/>
            </w:r>
            <w:commentRangeEnd w:id="3"/>
            <w:r w:rsidR="00B1730F">
              <w:rPr>
                <w:rStyle w:val="CommentReference"/>
                <w:lang w:eastAsia="en-GB"/>
              </w:rPr>
              <w:commentReference w:id="3"/>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4896665C" w:rsidR="0085683E" w:rsidRPr="00686803" w:rsidRDefault="00B1730F" w:rsidP="00630D4B">
            <w:pPr>
              <w:rPr>
                <w:rFonts w:cs="Arial"/>
                <w:b/>
                <w:szCs w:val="24"/>
              </w:rPr>
            </w:pPr>
            <w:r>
              <w:rPr>
                <w:rFonts w:cs="Arial"/>
                <w:b/>
                <w:szCs w:val="24"/>
              </w:rPr>
              <w:t>x</w:t>
            </w: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351AA9A" w14:textId="5B733C3F" w:rsidR="0085683E" w:rsidRDefault="00661155" w:rsidP="00630D4B">
            <w:pPr>
              <w:rPr>
                <w:rFonts w:cs="Arial"/>
                <w:b/>
                <w:szCs w:val="24"/>
              </w:rPr>
            </w:pPr>
            <w:r>
              <w:rPr>
                <w:rFonts w:cs="Arial"/>
                <w:b/>
                <w:szCs w:val="24"/>
              </w:rPr>
              <w:t>X</w:t>
            </w:r>
          </w:p>
          <w:p w14:paraId="2E4EB262" w14:textId="49051D22" w:rsidR="00661155" w:rsidRDefault="00661155" w:rsidP="00630D4B">
            <w:pPr>
              <w:rPr>
                <w:rFonts w:cs="Arial"/>
                <w:b/>
                <w:szCs w:val="24"/>
              </w:rPr>
            </w:pPr>
            <w:r>
              <w:rPr>
                <w:rFonts w:cs="Arial"/>
                <w:b/>
                <w:szCs w:val="24"/>
              </w:rPr>
              <w:t>X</w:t>
            </w:r>
          </w:p>
          <w:p w14:paraId="501C933E" w14:textId="643B88C0" w:rsidR="00661155" w:rsidRPr="00686803" w:rsidRDefault="00661155" w:rsidP="00630D4B">
            <w:pPr>
              <w:rPr>
                <w:rFonts w:cs="Arial"/>
                <w:b/>
                <w:szCs w:val="24"/>
              </w:rPr>
            </w:pPr>
            <w:r>
              <w:rPr>
                <w:rFonts w:cs="Arial"/>
                <w:b/>
                <w:szCs w:val="24"/>
              </w:rPr>
              <w:t>x</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6DECA041" w14:textId="33804B6F" w:rsidR="0085683E" w:rsidRDefault="00661155" w:rsidP="00630D4B">
            <w:pPr>
              <w:rPr>
                <w:rFonts w:cs="Arial"/>
                <w:b/>
                <w:szCs w:val="24"/>
              </w:rPr>
            </w:pPr>
            <w:r>
              <w:rPr>
                <w:rFonts w:cs="Arial"/>
                <w:b/>
                <w:szCs w:val="24"/>
              </w:rPr>
              <w:t>X</w:t>
            </w:r>
          </w:p>
          <w:p w14:paraId="716AAA81" w14:textId="77777777" w:rsidR="00661155" w:rsidRDefault="00661155" w:rsidP="00630D4B">
            <w:pPr>
              <w:rPr>
                <w:rFonts w:cs="Arial"/>
                <w:b/>
                <w:szCs w:val="24"/>
              </w:rPr>
            </w:pPr>
          </w:p>
          <w:p w14:paraId="17F19A95" w14:textId="241C0FA6" w:rsidR="00661155" w:rsidRPr="00686803" w:rsidRDefault="00661155" w:rsidP="00630D4B">
            <w:pPr>
              <w:rPr>
                <w:rFonts w:cs="Arial"/>
                <w:b/>
                <w:szCs w:val="24"/>
              </w:rPr>
            </w:pPr>
            <w:r>
              <w:rPr>
                <w:rFonts w:cs="Arial"/>
                <w:b/>
                <w:szCs w:val="24"/>
              </w:rPr>
              <w:t>x</w:t>
            </w: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4CD7BA35" w14:textId="67A13152" w:rsidR="0085683E" w:rsidRDefault="00C218F4" w:rsidP="00630D4B">
            <w:pPr>
              <w:rPr>
                <w:rFonts w:cs="Arial"/>
                <w:b/>
                <w:szCs w:val="24"/>
              </w:rPr>
            </w:pPr>
            <w:r>
              <w:rPr>
                <w:rFonts w:cs="Arial"/>
                <w:b/>
                <w:szCs w:val="24"/>
              </w:rPr>
              <w:t>X</w:t>
            </w:r>
          </w:p>
          <w:p w14:paraId="2F616D32" w14:textId="6ABAA20F" w:rsidR="00C218F4" w:rsidRDefault="00C218F4" w:rsidP="00630D4B">
            <w:pPr>
              <w:rPr>
                <w:rFonts w:cs="Arial"/>
                <w:b/>
                <w:szCs w:val="24"/>
              </w:rPr>
            </w:pPr>
            <w:r>
              <w:rPr>
                <w:rFonts w:cs="Arial"/>
                <w:b/>
                <w:szCs w:val="24"/>
              </w:rPr>
              <w:t>X</w:t>
            </w:r>
          </w:p>
          <w:p w14:paraId="1C6BA04B" w14:textId="1BA9D101" w:rsidR="00C218F4" w:rsidRPr="00686803" w:rsidRDefault="00C218F4" w:rsidP="00630D4B">
            <w:pPr>
              <w:rPr>
                <w:rFonts w:cs="Arial"/>
                <w:b/>
                <w:szCs w:val="24"/>
              </w:rPr>
            </w:pPr>
            <w:r>
              <w:rPr>
                <w:rFonts w:cs="Arial"/>
                <w:b/>
                <w:szCs w:val="24"/>
              </w:rPr>
              <w:t>X</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26E9CAB9" w:rsidR="0085683E" w:rsidRPr="00686803" w:rsidRDefault="00C218F4" w:rsidP="00630D4B">
            <w:pPr>
              <w:rPr>
                <w:rFonts w:cs="Arial"/>
                <w:b/>
                <w:szCs w:val="24"/>
              </w:rPr>
            </w:pPr>
            <w:r>
              <w:rPr>
                <w:rFonts w:cs="Arial"/>
                <w:b/>
                <w:szCs w:val="24"/>
              </w:rPr>
              <w:t>X</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212D367" w:rsidR="0085683E" w:rsidRPr="00686803" w:rsidRDefault="00C218F4" w:rsidP="00630D4B">
            <w:pPr>
              <w:rPr>
                <w:rFonts w:cs="Arial"/>
                <w:b/>
                <w:szCs w:val="24"/>
              </w:rPr>
            </w:pPr>
            <w:r>
              <w:rPr>
                <w:rFonts w:cs="Arial"/>
                <w:b/>
                <w:szCs w:val="24"/>
              </w:rPr>
              <w:t>x</w:t>
            </w: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4CE1B202" w:rsidR="0085683E" w:rsidRPr="00686803" w:rsidRDefault="00B1730F" w:rsidP="00630D4B">
            <w:pPr>
              <w:rPr>
                <w:rFonts w:cs="Arial"/>
                <w:b/>
                <w:szCs w:val="24"/>
              </w:rPr>
            </w:pPr>
            <w:r>
              <w:rPr>
                <w:rFonts w:cs="Arial"/>
                <w:b/>
                <w:szCs w:val="24"/>
              </w:rPr>
              <w:t>x</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5744F919" w:rsidR="0085683E" w:rsidRPr="00686803" w:rsidRDefault="00C218F4" w:rsidP="00630D4B">
            <w:pPr>
              <w:rPr>
                <w:rFonts w:cs="Arial"/>
                <w:b/>
                <w:szCs w:val="24"/>
              </w:rPr>
            </w:pPr>
            <w:r>
              <w:rPr>
                <w:rFonts w:cs="Arial"/>
                <w:b/>
                <w:szCs w:val="24"/>
              </w:rPr>
              <w:t>x</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1F3A535F" w14:textId="77777777" w:rsidR="00B1730F" w:rsidRDefault="00C218F4" w:rsidP="00B1730F">
            <w:pPr>
              <w:pStyle w:val="BlockText"/>
              <w:ind w:left="360"/>
              <w:jc w:val="both"/>
              <w:rPr>
                <w:rFonts w:cs="Arial"/>
                <w:sz w:val="24"/>
                <w:szCs w:val="24"/>
              </w:rPr>
            </w:pPr>
            <w:r>
              <w:rPr>
                <w:rFonts w:cs="Arial"/>
                <w:sz w:val="24"/>
                <w:szCs w:val="24"/>
              </w:rPr>
              <w:t xml:space="preserve">RFI 24/10/2024 – Query the total discharge volume. Application for 55 static caravans, however the adjoining farm holds no permit/exemption. Currently used as a B&amp;B. </w:t>
            </w:r>
          </w:p>
          <w:p w14:paraId="4B564B5F" w14:textId="77777777" w:rsidR="00B1730F" w:rsidRPr="00B1730F" w:rsidRDefault="00B1730F" w:rsidP="00B1730F">
            <w:pPr>
              <w:pStyle w:val="BlockText"/>
              <w:ind w:left="360"/>
              <w:jc w:val="both"/>
              <w:rPr>
                <w:rFonts w:cs="Arial"/>
                <w:color w:val="FF0000"/>
                <w:szCs w:val="24"/>
              </w:rPr>
            </w:pPr>
          </w:p>
          <w:p w14:paraId="79394385" w14:textId="77777777" w:rsidR="00B1730F" w:rsidRPr="00B1730F" w:rsidRDefault="00B1730F" w:rsidP="00B1730F">
            <w:pPr>
              <w:pStyle w:val="BlockText"/>
              <w:ind w:left="360"/>
              <w:jc w:val="both"/>
              <w:rPr>
                <w:rFonts w:cs="Arial"/>
                <w:color w:val="FF0000"/>
                <w:szCs w:val="24"/>
              </w:rPr>
            </w:pPr>
            <w:r>
              <w:rPr>
                <w:rFonts w:cs="Arial"/>
                <w:color w:val="FF0000"/>
                <w:sz w:val="24"/>
                <w:szCs w:val="24"/>
              </w:rPr>
              <w:t xml:space="preserve">Response received 28/10/2024 – </w:t>
            </w:r>
          </w:p>
          <w:p w14:paraId="4591C0D6" w14:textId="1B9D364F" w:rsidR="00B1730F" w:rsidRPr="00B1730F" w:rsidRDefault="00B1730F" w:rsidP="00B1730F">
            <w:pPr>
              <w:pStyle w:val="BlockText"/>
              <w:numPr>
                <w:ilvl w:val="0"/>
                <w:numId w:val="2"/>
              </w:numPr>
              <w:jc w:val="both"/>
              <w:rPr>
                <w:rFonts w:cs="Arial"/>
                <w:color w:val="FF0000"/>
                <w:szCs w:val="24"/>
              </w:rPr>
            </w:pPr>
            <w:r w:rsidRPr="00B1730F">
              <w:rPr>
                <w:rFonts w:cs="Arial"/>
                <w:color w:val="FF0000"/>
                <w:szCs w:val="24"/>
              </w:rPr>
              <w:t>Wern Farm House is no longer functioning as a B&amp;B, the house is served by its own septic tank and soakaway.</w:t>
            </w:r>
          </w:p>
          <w:p w14:paraId="039FBC98" w14:textId="77777777" w:rsidR="00B1730F" w:rsidRPr="00B1730F" w:rsidRDefault="00B1730F" w:rsidP="00B1730F">
            <w:pPr>
              <w:pStyle w:val="BlockText"/>
              <w:numPr>
                <w:ilvl w:val="0"/>
                <w:numId w:val="2"/>
              </w:numPr>
              <w:jc w:val="both"/>
              <w:rPr>
                <w:rFonts w:cs="Arial"/>
                <w:color w:val="FF0000"/>
                <w:szCs w:val="24"/>
              </w:rPr>
            </w:pPr>
            <w:r w:rsidRPr="00B1730F">
              <w:rPr>
                <w:rFonts w:cs="Arial"/>
                <w:color w:val="FF0000"/>
                <w:szCs w:val="24"/>
              </w:rPr>
              <w:t>An independent treatment tank and soakaway serve the holiday cottages.</w:t>
            </w:r>
          </w:p>
          <w:p w14:paraId="2212C772" w14:textId="77777777" w:rsidR="00B1730F" w:rsidRPr="00B1730F" w:rsidRDefault="00B1730F" w:rsidP="00B1730F">
            <w:pPr>
              <w:pStyle w:val="BlockText"/>
              <w:numPr>
                <w:ilvl w:val="0"/>
                <w:numId w:val="2"/>
              </w:numPr>
              <w:jc w:val="both"/>
              <w:rPr>
                <w:rFonts w:cs="Arial"/>
                <w:color w:val="FF0000"/>
                <w:szCs w:val="24"/>
              </w:rPr>
            </w:pPr>
            <w:r w:rsidRPr="00B1730F">
              <w:rPr>
                <w:rFonts w:cs="Arial"/>
                <w:color w:val="FF0000"/>
                <w:szCs w:val="24"/>
              </w:rPr>
              <w:t>They can confirm the proposed system within this application is purely for the 55 units as specified.</w:t>
            </w:r>
          </w:p>
          <w:p w14:paraId="3D75D811" w14:textId="457A2B0B" w:rsidR="0085683E" w:rsidRPr="00B1730F" w:rsidRDefault="0085683E" w:rsidP="00630D4B">
            <w:pPr>
              <w:pStyle w:val="BlockText"/>
              <w:jc w:val="both"/>
              <w:rPr>
                <w:rFonts w:cs="Arial"/>
                <w:color w:val="FF0000"/>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9"/>
      <w:headerReference w:type="first" r:id="rId20"/>
      <w:footerReference w:type="first" r:id="rId21"/>
      <w:pgSz w:w="11906" w:h="16838"/>
      <w:pgMar w:top="1258" w:right="707" w:bottom="1440" w:left="1309" w:header="720" w:footer="720" w:gutter="0"/>
      <w:cols w:space="720"/>
      <w:docGrid w:linePitch="25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ones, Sarah Patricia" w:date="2024-10-24T09:14:00Z" w:initials="SJ">
    <w:p w14:paraId="666C9B95" w14:textId="77777777" w:rsidR="00661155" w:rsidRDefault="00661155" w:rsidP="00661155">
      <w:pPr>
        <w:pStyle w:val="CommentText"/>
        <w:jc w:val="left"/>
      </w:pPr>
      <w:r>
        <w:rPr>
          <w:rStyle w:val="CommentReference"/>
        </w:rPr>
        <w:annotationRef/>
      </w:r>
      <w:r>
        <w:t>Evidence provided that nearest sewer is 1.5km away at an estimated cost of £500,000. PDF ECL.9290.R05.003</w:t>
      </w:r>
    </w:p>
  </w:comment>
  <w:comment w:id="2" w:author="Jones, Sarah Patricia" w:date="2024-10-24T09:15:00Z" w:initials="SJ">
    <w:p w14:paraId="4359FC96" w14:textId="77777777" w:rsidR="00661155" w:rsidRDefault="00661155" w:rsidP="00661155">
      <w:pPr>
        <w:pStyle w:val="CommentText"/>
        <w:jc w:val="left"/>
      </w:pPr>
      <w:r>
        <w:rPr>
          <w:rStyle w:val="CommentReference"/>
        </w:rPr>
        <w:annotationRef/>
      </w:r>
      <w:r>
        <w:t>RFI - Query volumes due to adjoining farm has no permit/exemption listed. Farm is B&amp;B</w:t>
      </w:r>
    </w:p>
  </w:comment>
  <w:comment w:id="3" w:author="Jones, Sarah Patricia" w:date="2024-10-30T07:22:00Z" w:initials="SJ">
    <w:p w14:paraId="635847AE" w14:textId="77777777" w:rsidR="00B1730F" w:rsidRDefault="00B1730F" w:rsidP="00B1730F">
      <w:pPr>
        <w:pStyle w:val="CommentText"/>
        <w:jc w:val="left"/>
      </w:pPr>
      <w:r>
        <w:rPr>
          <w:rStyle w:val="CommentReference"/>
        </w:rPr>
        <w:annotationRef/>
      </w:r>
      <w:r>
        <w:t>RFI received - B&amp;B no longer operating farmhouse is served by separate system. Holiday cottages also served by a separate system. Advise registration for those two systems.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6C9B95" w15:done="0"/>
  <w15:commentEx w15:paraId="4359FC96" w15:done="0"/>
  <w15:commentEx w15:paraId="635847AE" w15:paraIdParent="4359FC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3CE5F6" w16cex:dateUtc="2024-10-24T08:14:00Z"/>
  <w16cex:commentExtensible w16cex:durableId="11C2C3CF" w16cex:dateUtc="2024-10-24T08:15:00Z"/>
  <w16cex:commentExtensible w16cex:durableId="45E0E00F" w16cex:dateUtc="2024-10-30T0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6C9B95" w16cid:durableId="4E3CE5F6"/>
  <w16cid:commentId w16cid:paraId="4359FC96" w16cid:durableId="11C2C3CF"/>
  <w16cid:commentId w16cid:paraId="635847AE" w16cid:durableId="45E0E0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8F122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F3093"/>
    <w:multiLevelType w:val="hybridMultilevel"/>
    <w:tmpl w:val="4CEC7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1"/>
  </w:num>
  <w:num w:numId="2" w16cid:durableId="1855442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nes, Sarah Patricia">
    <w15:presenceInfo w15:providerId="AD" w15:userId="S::Sarah.Pa.Jones@cyfoethnaturiolcymru.gov.uk::366ea8ca-78fe-4894-b593-2102e5b63b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081E"/>
    <w:rsid w:val="0014664E"/>
    <w:rsid w:val="00335156"/>
    <w:rsid w:val="003F7033"/>
    <w:rsid w:val="00463916"/>
    <w:rsid w:val="00515BBE"/>
    <w:rsid w:val="00661155"/>
    <w:rsid w:val="006905E9"/>
    <w:rsid w:val="007571F5"/>
    <w:rsid w:val="0085683E"/>
    <w:rsid w:val="008A4718"/>
    <w:rsid w:val="008F122F"/>
    <w:rsid w:val="00A96109"/>
    <w:rsid w:val="00AE394E"/>
    <w:rsid w:val="00AF72BA"/>
    <w:rsid w:val="00B1730F"/>
    <w:rsid w:val="00C218F4"/>
    <w:rsid w:val="00C5300E"/>
    <w:rsid w:val="00C64C8A"/>
    <w:rsid w:val="00C6776D"/>
    <w:rsid w:val="00D64C60"/>
    <w:rsid w:val="00E51B84"/>
    <w:rsid w:val="00F63E70"/>
    <w:rsid w:val="00F90DAB"/>
    <w:rsid w:val="00FF6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61155"/>
    <w:pPr>
      <w:jc w:val="left"/>
    </w:pPr>
    <w:rPr>
      <w:b/>
      <w:bCs/>
      <w:lang w:eastAsia="en-US"/>
    </w:rPr>
  </w:style>
  <w:style w:type="character" w:customStyle="1" w:styleId="CommentSubjectChar">
    <w:name w:val="Comment Subject Char"/>
    <w:basedOn w:val="CommentTextChar"/>
    <w:link w:val="CommentSubject"/>
    <w:uiPriority w:val="99"/>
    <w:semiHidden/>
    <w:rsid w:val="00661155"/>
    <w:rPr>
      <w:rFonts w:ascii="Arial" w:eastAsia="Times New Roman" w:hAnsi="Arial" w:cs="Times New Roman"/>
      <w:b/>
      <w:bCs/>
      <w:sz w:val="20"/>
      <w:szCs w:val="20"/>
      <w:lang w:eastAsia="en-GB"/>
    </w:rPr>
  </w:style>
  <w:style w:type="paragraph" w:styleId="ListParagraph">
    <w:name w:val="List Paragraph"/>
    <w:basedOn w:val="Normal"/>
    <w:uiPriority w:val="34"/>
    <w:qFormat/>
    <w:rsid w:val="00B17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93581">
      <w:bodyDiv w:val="1"/>
      <w:marLeft w:val="0"/>
      <w:marRight w:val="0"/>
      <w:marTop w:val="0"/>
      <w:marBottom w:val="0"/>
      <w:divBdr>
        <w:top w:val="none" w:sz="0" w:space="0" w:color="auto"/>
        <w:left w:val="none" w:sz="0" w:space="0" w:color="auto"/>
        <w:bottom w:val="none" w:sz="0" w:space="0" w:color="auto"/>
        <w:right w:val="none" w:sz="0" w:space="0" w:color="auto"/>
      </w:divBdr>
    </w:div>
    <w:div w:id="149796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2757183&amp;FolderCTID=0x0120D52000824C7CCC16790D469B8E16E1874A14710200B56612709B2EF946875AF4C3878F2E6C&amp;List=cd6faf52-b12f-444c-a3fc-1f0e7a71d996&amp;RootFolder=%2Fteams%2FRegulatory%2FPermitting%2FNorth%20EPR%20Water%20Discharge%20Consents%20PR%2FPAN%2D027063&amp;RecSrc=%2Fteams%2FRegulatory%2FPermitting%2FNorth%20EPR%20Water%20Discharge%20Consents%20PR%2FPAN%2D027063" TargetMode="Externa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comments" Target="comments.xm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media/ou0hhp1i/final-environmental-permitting-charging-scheme-2024-25-changes-in-year-v2.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REGU-369-2757582</_dlc_DocId>
    <_dlc_DocIdUrl xmlns="9be56660-2c31-41ef-bc00-23e72f632f2a">
      <Url>https://cyfoethnaturiolcymru.sharepoint.com/teams/Regulatory/Permitting/_layouts/15/DocIdRedir.aspx?ID=REGU-369-2757582</Url>
      <Description>REGU-369-2757582</Description>
    </_dlc_DocIdUrl>
    <Site_x0020_Name xmlns="859f7ad6-93f6-4205-b62b-a17f28acbbac">Wern Farm</Site_x0020_Name>
    <Internal_x002f_External xmlns="859f7ad6-93f6-4205-b62b-a17f28acbbac">Internal document</Internal_x002f_External>
    <Post_x0020_code xmlns="859f7ad6-93f6-4205-b62b-a17f28acbbac">LL59 5RR</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Wern Farm, Pentraeth Road, Menai Bridge, LL59 5RR</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2024-10-28T00:00:00+00:00</Document_x0020_Date>
    <Facility_x0020_Address xmlns="859f7ad6-93f6-4205-b62b-a17f28acbbac">Pentraeth Road, Menai Bridge</Facility_x0020_Address>
    <Environment_x0020_Sub_x0020_Folder xmlns="859f7ad6-93f6-4205-b62b-a17f28acbbac">Licences applications</Environment_x0020_Sub_x0020_Folder>
    <Customer_x0020_Name xmlns="859f7ad6-93f6-4205-b62b-a17f28acbbac">Rupert and Bonnie Cunliffe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EC8005E4-C387-463E-8907-DB79D180E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2BEA4C-288E-4199-AC5A-C0CFEED8C4C5}">
  <ds:schemaRefs>
    <ds:schemaRef ds:uri="Microsoft.SharePoint.Taxonomy.ContentTypeSync"/>
  </ds:schemaRefs>
</ds:datastoreItem>
</file>

<file path=customXml/itemProps5.xml><?xml version="1.0" encoding="utf-8"?>
<ds:datastoreItem xmlns:ds="http://schemas.openxmlformats.org/officeDocument/2006/customXml" ds:itemID="{7F89DF8B-FBF9-4A03-975A-935D589196FD}">
  <ds:schemaRefs>
    <ds:schemaRef ds:uri="http://purl.org/dc/dcmitype/"/>
    <ds:schemaRef ds:uri="859f7ad6-93f6-4205-b62b-a17f28acbbac"/>
    <ds:schemaRef ds:uri="http://schemas.microsoft.com/office/2006/documentManagement/types"/>
    <ds:schemaRef ds:uri="http://purl.org/dc/term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cd6faf52-b12f-444c-a3fc-1f0e7a71d996"/>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Duly Made Checklist</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Duly Made Checklist</dc:title>
  <dc:subject/>
  <dc:creator/>
  <cp:keywords/>
  <dc:description/>
  <cp:lastModifiedBy>Jones, Sarah Patricia</cp:lastModifiedBy>
  <cp:revision>3</cp:revision>
  <dcterms:created xsi:type="dcterms:W3CDTF">2024-10-30T07:38:00Z</dcterms:created>
  <dcterms:modified xsi:type="dcterms:W3CDTF">2025-09-01T14:29:00Z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e8267e40-5092-4c5c-807e-d5d4735bdca7</vt:lpwstr>
  </property>
  <property fmtid="{D5CDD505-2E9C-101B-9397-08002B2CF9AE}" pid="4" name="MediaServiceImageTags">
    <vt:lpwstr/>
  </property>
</Properties>
</file>