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59EC604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06620BE">
            <wp:simplePos x="0" y="0"/>
            <wp:positionH relativeFrom="column">
              <wp:posOffset>-773430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sidRPr="00154CA6">
        <w:rPr>
          <w:rFonts w:cs="Arial"/>
          <w:color w:val="000000" w:themeColor="text1"/>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6A7F2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0213E9" w:rsidRDefault="005B73A2" w:rsidP="0082402C">
      <w:pPr>
        <w:pStyle w:val="coverLicenceHolder"/>
        <w:pBdr>
          <w:top w:val="single" w:sz="4" w:space="25" w:color="auto"/>
        </w:pBdr>
        <w:ind w:left="3261"/>
        <w:rPr>
          <w:sz w:val="22"/>
          <w:szCs w:val="22"/>
        </w:rPr>
      </w:pPr>
    </w:p>
    <w:p w14:paraId="3D54993D" w14:textId="7CFF192D" w:rsidR="005B73A2" w:rsidRPr="000213E9" w:rsidRDefault="00717300" w:rsidP="0082402C">
      <w:pPr>
        <w:pStyle w:val="coverLicenceHolder"/>
        <w:pBdr>
          <w:top w:val="single" w:sz="4" w:space="25" w:color="auto"/>
        </w:pBdr>
        <w:ind w:left="3261"/>
        <w:rPr>
          <w:sz w:val="22"/>
          <w:szCs w:val="22"/>
        </w:rPr>
      </w:pPr>
      <w:r w:rsidRPr="000213E9">
        <w:rPr>
          <w:sz w:val="22"/>
          <w:szCs w:val="22"/>
        </w:rPr>
        <w:fldChar w:fldCharType="begin"/>
      </w:r>
      <w:r w:rsidRPr="000213E9">
        <w:rPr>
          <w:sz w:val="22"/>
          <w:szCs w:val="22"/>
        </w:rPr>
        <w:instrText xml:space="preserve"> MERGEFIELD Site_Name </w:instrText>
      </w:r>
      <w:r w:rsidRPr="000213E9">
        <w:rPr>
          <w:sz w:val="22"/>
          <w:szCs w:val="22"/>
        </w:rPr>
        <w:fldChar w:fldCharType="separate"/>
      </w:r>
      <w:r w:rsidR="00641E82" w:rsidRPr="000213E9">
        <w:rPr>
          <w:noProof/>
          <w:sz w:val="22"/>
          <w:szCs w:val="22"/>
        </w:rPr>
        <w:t>Trawsfynydd Wastewater Treatment Works</w:t>
      </w:r>
      <w:r w:rsidRPr="000213E9">
        <w:rPr>
          <w:sz w:val="22"/>
          <w:szCs w:val="22"/>
        </w:rPr>
        <w:fldChar w:fldCharType="end"/>
      </w:r>
      <w:r w:rsidR="005B73A2" w:rsidRPr="000213E9">
        <w:rPr>
          <w:sz w:val="22"/>
          <w:szCs w:val="22"/>
        </w:rPr>
        <w:t xml:space="preserve"> </w:t>
      </w:r>
    </w:p>
    <w:p w14:paraId="718782F6" w14:textId="682D5EAF" w:rsidR="00717300" w:rsidRPr="000213E9" w:rsidRDefault="00717300" w:rsidP="0082402C">
      <w:pPr>
        <w:pStyle w:val="coverLicenceHolder"/>
        <w:pBdr>
          <w:top w:val="single" w:sz="4" w:space="25" w:color="auto"/>
        </w:pBdr>
        <w:ind w:left="3261"/>
        <w:rPr>
          <w:sz w:val="22"/>
          <w:szCs w:val="22"/>
        </w:rPr>
      </w:pPr>
      <w:r w:rsidRPr="000213E9">
        <w:rPr>
          <w:sz w:val="22"/>
          <w:szCs w:val="22"/>
        </w:rPr>
        <w:fldChar w:fldCharType="begin"/>
      </w:r>
      <w:r w:rsidRPr="000213E9">
        <w:rPr>
          <w:sz w:val="22"/>
          <w:szCs w:val="22"/>
        </w:rPr>
        <w:instrText xml:space="preserve"> MERGEFIELD DSI_ADD2 </w:instrText>
      </w:r>
      <w:r w:rsidRPr="000213E9">
        <w:rPr>
          <w:sz w:val="22"/>
          <w:szCs w:val="22"/>
        </w:rPr>
        <w:fldChar w:fldCharType="separate"/>
      </w:r>
      <w:r w:rsidR="00641E82" w:rsidRPr="000213E9">
        <w:rPr>
          <w:noProof/>
          <w:sz w:val="22"/>
          <w:szCs w:val="22"/>
        </w:rPr>
        <w:t>Track off A470</w:t>
      </w:r>
      <w:r w:rsidRPr="000213E9">
        <w:rPr>
          <w:sz w:val="22"/>
          <w:szCs w:val="22"/>
        </w:rPr>
        <w:fldChar w:fldCharType="end"/>
      </w:r>
    </w:p>
    <w:p w14:paraId="76B81458" w14:textId="05F124CA" w:rsidR="00717300" w:rsidRPr="000213E9" w:rsidRDefault="00717300" w:rsidP="0082402C">
      <w:pPr>
        <w:pStyle w:val="coverLicenceHolder"/>
        <w:pBdr>
          <w:top w:val="single" w:sz="4" w:space="25" w:color="auto"/>
        </w:pBdr>
        <w:ind w:left="3261"/>
        <w:rPr>
          <w:sz w:val="22"/>
          <w:szCs w:val="22"/>
        </w:rPr>
      </w:pPr>
      <w:r w:rsidRPr="000213E9">
        <w:rPr>
          <w:sz w:val="22"/>
          <w:szCs w:val="22"/>
        </w:rPr>
        <w:fldChar w:fldCharType="begin"/>
      </w:r>
      <w:r w:rsidRPr="000213E9">
        <w:rPr>
          <w:sz w:val="22"/>
          <w:szCs w:val="22"/>
        </w:rPr>
        <w:instrText xml:space="preserve"> MERGEFIELD DSI_ADD3 </w:instrText>
      </w:r>
      <w:r w:rsidRPr="000213E9">
        <w:rPr>
          <w:sz w:val="22"/>
          <w:szCs w:val="22"/>
        </w:rPr>
        <w:fldChar w:fldCharType="separate"/>
      </w:r>
      <w:r w:rsidR="00641E82" w:rsidRPr="000213E9">
        <w:rPr>
          <w:noProof/>
          <w:sz w:val="22"/>
          <w:szCs w:val="22"/>
        </w:rPr>
        <w:t>Trawsfynydd</w:t>
      </w:r>
      <w:r w:rsidRPr="000213E9">
        <w:rPr>
          <w:sz w:val="22"/>
          <w:szCs w:val="22"/>
        </w:rPr>
        <w:fldChar w:fldCharType="end"/>
      </w:r>
    </w:p>
    <w:p w14:paraId="0EF17346" w14:textId="1EF644D7" w:rsidR="00717300" w:rsidRPr="000213E9" w:rsidRDefault="00717300" w:rsidP="0082402C">
      <w:pPr>
        <w:pStyle w:val="coverLicenceHolder"/>
        <w:pBdr>
          <w:top w:val="single" w:sz="4" w:space="25" w:color="auto"/>
        </w:pBdr>
        <w:ind w:left="3261"/>
        <w:rPr>
          <w:sz w:val="22"/>
          <w:szCs w:val="22"/>
        </w:rPr>
      </w:pPr>
      <w:r w:rsidRPr="000213E9">
        <w:rPr>
          <w:sz w:val="22"/>
          <w:szCs w:val="22"/>
        </w:rPr>
        <w:fldChar w:fldCharType="begin"/>
      </w:r>
      <w:r w:rsidRPr="000213E9">
        <w:rPr>
          <w:sz w:val="22"/>
          <w:szCs w:val="22"/>
        </w:rPr>
        <w:instrText xml:space="preserve"> MERGEFIELD DSI_ADD4 </w:instrText>
      </w:r>
      <w:r w:rsidRPr="000213E9">
        <w:rPr>
          <w:sz w:val="22"/>
          <w:szCs w:val="22"/>
        </w:rPr>
        <w:fldChar w:fldCharType="separate"/>
      </w:r>
      <w:r w:rsidR="00641E82" w:rsidRPr="000213E9">
        <w:rPr>
          <w:noProof/>
          <w:sz w:val="22"/>
          <w:szCs w:val="22"/>
        </w:rPr>
        <w:t>Gwynedd</w:t>
      </w:r>
      <w:r w:rsidRPr="000213E9">
        <w:rPr>
          <w:sz w:val="22"/>
          <w:szCs w:val="22"/>
        </w:rPr>
        <w:fldChar w:fldCharType="end"/>
      </w:r>
    </w:p>
    <w:p w14:paraId="5FE00F48" w14:textId="0C8F988F" w:rsidR="005B73A2" w:rsidRPr="000213E9" w:rsidRDefault="00717300" w:rsidP="0082402C">
      <w:pPr>
        <w:pStyle w:val="coverLicenceHolder"/>
        <w:pBdr>
          <w:top w:val="single" w:sz="4" w:space="25" w:color="auto"/>
        </w:pBdr>
        <w:ind w:left="3261"/>
        <w:rPr>
          <w:sz w:val="22"/>
          <w:szCs w:val="22"/>
        </w:rPr>
      </w:pPr>
      <w:r w:rsidRPr="000213E9">
        <w:rPr>
          <w:sz w:val="22"/>
          <w:szCs w:val="22"/>
        </w:rPr>
        <w:fldChar w:fldCharType="begin"/>
      </w:r>
      <w:r w:rsidRPr="000213E9">
        <w:rPr>
          <w:sz w:val="22"/>
          <w:szCs w:val="22"/>
        </w:rPr>
        <w:instrText xml:space="preserve"> MERGEFIELD DSI_POST_CODE </w:instrText>
      </w:r>
      <w:r w:rsidRPr="000213E9">
        <w:rPr>
          <w:sz w:val="22"/>
          <w:szCs w:val="22"/>
        </w:rPr>
        <w:fldChar w:fldCharType="separate"/>
      </w:r>
      <w:r w:rsidR="00641E82" w:rsidRPr="000213E9">
        <w:rPr>
          <w:noProof/>
          <w:sz w:val="22"/>
          <w:szCs w:val="22"/>
        </w:rPr>
        <w:t>LL41 4UN</w:t>
      </w:r>
      <w:r w:rsidRPr="000213E9">
        <w:rPr>
          <w:sz w:val="22"/>
          <w:szCs w:val="22"/>
        </w:rPr>
        <w:fldChar w:fldCharType="end"/>
      </w:r>
    </w:p>
    <w:p w14:paraId="31B7289B" w14:textId="77777777" w:rsidR="005B73A2" w:rsidRPr="000213E9" w:rsidRDefault="005B73A2" w:rsidP="0082402C">
      <w:pPr>
        <w:pStyle w:val="coverLicenceHolder"/>
        <w:pBdr>
          <w:top w:val="single" w:sz="4" w:space="25" w:color="auto"/>
        </w:pBdr>
        <w:ind w:left="3261"/>
        <w:rPr>
          <w:sz w:val="22"/>
          <w:szCs w:val="22"/>
        </w:rPr>
      </w:pPr>
    </w:p>
    <w:p w14:paraId="5A9D87EA" w14:textId="77777777" w:rsidR="006D7C1E" w:rsidRPr="000213E9" w:rsidRDefault="006D7C1E" w:rsidP="0082402C">
      <w:pPr>
        <w:pStyle w:val="coverLicenceHolder"/>
        <w:pBdr>
          <w:top w:val="single" w:sz="4" w:space="25" w:color="auto"/>
        </w:pBdr>
        <w:ind w:left="3261"/>
        <w:rPr>
          <w:rFonts w:cs="Arial"/>
          <w:sz w:val="22"/>
          <w:szCs w:val="22"/>
        </w:rPr>
      </w:pPr>
    </w:p>
    <w:p w14:paraId="68741264" w14:textId="586F0718" w:rsidR="003370AB" w:rsidRPr="005961CC" w:rsidRDefault="003370AB" w:rsidP="0082402C">
      <w:pPr>
        <w:pStyle w:val="coverLicenceHolder"/>
        <w:pBdr>
          <w:top w:val="single" w:sz="4" w:space="25" w:color="auto"/>
        </w:pBdr>
        <w:spacing w:before="120" w:line="270" w:lineRule="exact"/>
        <w:ind w:left="3261"/>
        <w:rPr>
          <w:rFonts w:cs="Arial"/>
          <w:sz w:val="22"/>
          <w:szCs w:val="22"/>
        </w:rPr>
      </w:pPr>
      <w:r w:rsidRPr="005961CC">
        <w:rPr>
          <w:rFonts w:cs="Arial"/>
          <w:sz w:val="22"/>
          <w:szCs w:val="22"/>
        </w:rPr>
        <w:t>Variation</w:t>
      </w:r>
      <w:r w:rsidR="003F2D1E" w:rsidRPr="005961CC">
        <w:rPr>
          <w:rFonts w:cs="Arial"/>
          <w:sz w:val="22"/>
          <w:szCs w:val="22"/>
        </w:rPr>
        <w:t xml:space="preserve"> </w:t>
      </w:r>
      <w:r w:rsidRPr="005961CC">
        <w:rPr>
          <w:rFonts w:cs="Arial"/>
          <w:sz w:val="22"/>
          <w:szCs w:val="22"/>
        </w:rPr>
        <w:t>number</w:t>
      </w:r>
    </w:p>
    <w:p w14:paraId="47F2863B" w14:textId="7AEA1F85" w:rsidR="003370AB" w:rsidRPr="005961CC" w:rsidRDefault="00717300" w:rsidP="0082402C">
      <w:pPr>
        <w:pStyle w:val="coverLicenceHolder"/>
        <w:pBdr>
          <w:top w:val="single" w:sz="4" w:space="25" w:color="auto"/>
        </w:pBdr>
        <w:spacing w:before="120" w:line="270" w:lineRule="exact"/>
        <w:ind w:left="3261"/>
        <w:rPr>
          <w:rFonts w:cs="Arial"/>
          <w:sz w:val="22"/>
          <w:szCs w:val="22"/>
        </w:rPr>
      </w:pPr>
      <w:r w:rsidRPr="000213E9">
        <w:rPr>
          <w:rFonts w:cs="Arial"/>
          <w:sz w:val="22"/>
          <w:szCs w:val="22"/>
        </w:rPr>
        <w:fldChar w:fldCharType="begin"/>
      </w:r>
      <w:r w:rsidRPr="005961CC">
        <w:rPr>
          <w:rFonts w:cs="Arial"/>
          <w:sz w:val="22"/>
          <w:szCs w:val="22"/>
        </w:rPr>
        <w:instrText xml:space="preserve"> MERGEFIELD PAN </w:instrText>
      </w:r>
      <w:r w:rsidRPr="000213E9">
        <w:rPr>
          <w:rFonts w:cs="Arial"/>
          <w:sz w:val="22"/>
          <w:szCs w:val="22"/>
        </w:rPr>
        <w:fldChar w:fldCharType="separate"/>
      </w:r>
      <w:r w:rsidR="00641E82" w:rsidRPr="005961CC">
        <w:rPr>
          <w:rFonts w:cs="Arial"/>
          <w:noProof/>
          <w:sz w:val="22"/>
          <w:szCs w:val="22"/>
        </w:rPr>
        <w:t>PAN-028803</w:t>
      </w:r>
      <w:r w:rsidRPr="000213E9">
        <w:rPr>
          <w:rFonts w:cs="Arial"/>
          <w:sz w:val="22"/>
          <w:szCs w:val="22"/>
        </w:rPr>
        <w:fldChar w:fldCharType="end"/>
      </w:r>
    </w:p>
    <w:p w14:paraId="3E146199" w14:textId="77777777" w:rsidR="00E84C8B" w:rsidRPr="000213E9" w:rsidRDefault="004F05BF" w:rsidP="0082402C">
      <w:pPr>
        <w:pStyle w:val="coverAuthNos"/>
        <w:spacing w:before="480"/>
        <w:ind w:left="3261"/>
        <w:rPr>
          <w:rFonts w:cs="Arial"/>
          <w:color w:val="auto"/>
          <w:sz w:val="22"/>
          <w:szCs w:val="22"/>
        </w:rPr>
      </w:pPr>
      <w:r w:rsidRPr="000213E9">
        <w:rPr>
          <w:rFonts w:cs="Arial"/>
          <w:color w:val="auto"/>
          <w:sz w:val="22"/>
          <w:szCs w:val="22"/>
        </w:rPr>
        <w:t>P</w:t>
      </w:r>
      <w:r w:rsidR="00E84C8B" w:rsidRPr="000213E9">
        <w:rPr>
          <w:rFonts w:cs="Arial"/>
          <w:color w:val="auto"/>
          <w:sz w:val="22"/>
          <w:szCs w:val="22"/>
        </w:rPr>
        <w:t>ermit number</w:t>
      </w:r>
    </w:p>
    <w:p w14:paraId="2EF0EE18" w14:textId="43E58AEB" w:rsidR="00E84C8B" w:rsidRPr="000213E9" w:rsidRDefault="006C214E" w:rsidP="0082402C">
      <w:pPr>
        <w:pStyle w:val="coverAuthNos"/>
        <w:ind w:left="3261"/>
        <w:rPr>
          <w:rFonts w:cs="Arial"/>
          <w:color w:val="auto"/>
          <w:sz w:val="22"/>
          <w:szCs w:val="22"/>
        </w:rPr>
      </w:pPr>
      <w:r w:rsidRPr="000213E9">
        <w:rPr>
          <w:rFonts w:cs="Arial"/>
          <w:color w:val="auto"/>
          <w:sz w:val="22"/>
          <w:szCs w:val="22"/>
          <w:lang w:val="de-DE"/>
        </w:rPr>
        <w:fldChar w:fldCharType="begin"/>
      </w:r>
      <w:r w:rsidRPr="000213E9">
        <w:rPr>
          <w:rFonts w:cs="Arial"/>
          <w:color w:val="auto"/>
          <w:sz w:val="22"/>
          <w:szCs w:val="22"/>
        </w:rPr>
        <w:instrText xml:space="preserve"> MERGEFIELD "FE_Permit_Number" </w:instrText>
      </w:r>
      <w:r w:rsidRPr="000213E9">
        <w:rPr>
          <w:rFonts w:cs="Arial"/>
          <w:color w:val="auto"/>
          <w:sz w:val="22"/>
          <w:szCs w:val="22"/>
          <w:lang w:val="de-DE"/>
        </w:rPr>
        <w:fldChar w:fldCharType="separate"/>
      </w:r>
      <w:r w:rsidR="000D344A" w:rsidRPr="000213E9">
        <w:rPr>
          <w:rFonts w:cs="Arial"/>
          <w:noProof/>
          <w:color w:val="auto"/>
          <w:sz w:val="22"/>
          <w:szCs w:val="22"/>
        </w:rPr>
        <w:t>CG0076001</w:t>
      </w:r>
      <w:r w:rsidRPr="000213E9">
        <w:rPr>
          <w:rFonts w:cs="Arial"/>
          <w:color w:val="auto"/>
          <w:sz w:val="22"/>
          <w:szCs w:val="22"/>
          <w:lang w:val="de-DE"/>
        </w:rPr>
        <w:fldChar w:fldCharType="end"/>
      </w:r>
    </w:p>
    <w:p w14:paraId="6A85555C" w14:textId="77777777" w:rsidR="003F7A6C" w:rsidRPr="000213E9" w:rsidRDefault="003F7A6C" w:rsidP="003F7A6C">
      <w:pPr>
        <w:pStyle w:val="coverAuthNos"/>
        <w:ind w:left="0"/>
        <w:rPr>
          <w:rFonts w:cs="Arial"/>
          <w:i/>
          <w:iCs/>
          <w:color w:val="auto"/>
        </w:rPr>
      </w:pPr>
    </w:p>
    <w:p w14:paraId="18288AC8" w14:textId="77777777" w:rsidR="00A47A52" w:rsidRPr="000213E9" w:rsidRDefault="00A47A52" w:rsidP="00837B7B">
      <w:pPr>
        <w:pStyle w:val="coverAuthNos"/>
        <w:ind w:left="0"/>
        <w:jc w:val="center"/>
        <w:rPr>
          <w:rFonts w:cs="Arial"/>
          <w:color w:val="auto"/>
        </w:rPr>
      </w:pPr>
    </w:p>
    <w:p w14:paraId="6660E4C2" w14:textId="35A65CC8" w:rsidR="00AC41E4" w:rsidRPr="000213E9" w:rsidRDefault="00850177" w:rsidP="009A36B5">
      <w:pPr>
        <w:pStyle w:val="coverAuthNos"/>
        <w:spacing w:line="240" w:lineRule="auto"/>
        <w:ind w:left="0"/>
        <w:jc w:val="center"/>
        <w:rPr>
          <w:b/>
          <w:color w:val="auto"/>
          <w:sz w:val="36"/>
          <w:szCs w:val="36"/>
        </w:rPr>
      </w:pPr>
      <w:r w:rsidRPr="000213E9">
        <w:rPr>
          <w:b/>
          <w:color w:val="auto"/>
          <w:sz w:val="36"/>
          <w:szCs w:val="36"/>
        </w:rPr>
        <w:br w:type="page"/>
      </w:r>
      <w:r w:rsidR="00717300" w:rsidRPr="000213E9">
        <w:rPr>
          <w:b/>
          <w:color w:val="auto"/>
          <w:sz w:val="36"/>
          <w:szCs w:val="36"/>
        </w:rPr>
        <w:lastRenderedPageBreak/>
        <w:fldChar w:fldCharType="begin"/>
      </w:r>
      <w:r w:rsidR="00717300" w:rsidRPr="000213E9">
        <w:rPr>
          <w:b/>
          <w:color w:val="auto"/>
          <w:sz w:val="36"/>
          <w:szCs w:val="36"/>
        </w:rPr>
        <w:instrText xml:space="preserve"> MERGEFIELD Site_Name </w:instrText>
      </w:r>
      <w:r w:rsidR="00717300" w:rsidRPr="000213E9">
        <w:rPr>
          <w:b/>
          <w:color w:val="auto"/>
          <w:sz w:val="36"/>
          <w:szCs w:val="36"/>
        </w:rPr>
        <w:fldChar w:fldCharType="separate"/>
      </w:r>
      <w:r w:rsidR="00641E82" w:rsidRPr="000213E9">
        <w:rPr>
          <w:b/>
          <w:noProof/>
          <w:color w:val="auto"/>
          <w:sz w:val="36"/>
          <w:szCs w:val="36"/>
        </w:rPr>
        <w:t>Trawsfynydd Wastewater Treatment Works</w:t>
      </w:r>
      <w:r w:rsidR="00717300" w:rsidRPr="000213E9">
        <w:rPr>
          <w:b/>
          <w:color w:val="auto"/>
          <w:sz w:val="36"/>
          <w:szCs w:val="36"/>
        </w:rPr>
        <w:fldChar w:fldCharType="end"/>
      </w:r>
    </w:p>
    <w:p w14:paraId="2E34D8F8" w14:textId="5798E700" w:rsidR="003370AB" w:rsidRPr="000213E9" w:rsidRDefault="00AF08C3" w:rsidP="003370AB">
      <w:pPr>
        <w:pStyle w:val="Heading1nonum"/>
        <w:spacing w:before="80" w:after="0" w:line="240" w:lineRule="auto"/>
        <w:jc w:val="center"/>
        <w:rPr>
          <w:szCs w:val="36"/>
        </w:rPr>
      </w:pPr>
      <w:r w:rsidRPr="000213E9">
        <w:rPr>
          <w:szCs w:val="36"/>
        </w:rPr>
        <w:t>P</w:t>
      </w:r>
      <w:r w:rsidR="003370AB" w:rsidRPr="000213E9">
        <w:rPr>
          <w:szCs w:val="36"/>
        </w:rPr>
        <w:t xml:space="preserve">ermit </w:t>
      </w:r>
      <w:r w:rsidR="00BE5E02" w:rsidRPr="000213E9">
        <w:rPr>
          <w:szCs w:val="36"/>
        </w:rPr>
        <w:t>n</w:t>
      </w:r>
      <w:r w:rsidR="003370AB" w:rsidRPr="000213E9">
        <w:rPr>
          <w:szCs w:val="36"/>
        </w:rPr>
        <w:t xml:space="preserve">umber </w:t>
      </w:r>
      <w:r w:rsidR="00CC5CC5" w:rsidRPr="000213E9">
        <w:rPr>
          <w:szCs w:val="36"/>
        </w:rPr>
        <w:fldChar w:fldCharType="begin"/>
      </w:r>
      <w:r w:rsidR="00CC5CC5" w:rsidRPr="000213E9">
        <w:rPr>
          <w:szCs w:val="36"/>
        </w:rPr>
        <w:instrText xml:space="preserve"> MERGEFIELD FE_Permit_Number </w:instrText>
      </w:r>
      <w:r w:rsidR="00CC5CC5" w:rsidRPr="000213E9">
        <w:rPr>
          <w:szCs w:val="36"/>
        </w:rPr>
        <w:fldChar w:fldCharType="separate"/>
      </w:r>
      <w:r w:rsidR="000D344A" w:rsidRPr="000213E9">
        <w:rPr>
          <w:noProof/>
          <w:szCs w:val="36"/>
        </w:rPr>
        <w:t>CG0076001</w:t>
      </w:r>
      <w:r w:rsidR="00CC5CC5" w:rsidRPr="000213E9">
        <w:rPr>
          <w:szCs w:val="36"/>
        </w:rPr>
        <w:fldChar w:fldCharType="end"/>
      </w:r>
    </w:p>
    <w:bookmarkEnd w:id="0"/>
    <w:bookmarkEnd w:id="1"/>
    <w:p w14:paraId="3C746A8D" w14:textId="77777777" w:rsidR="003370AB" w:rsidRPr="000213E9" w:rsidRDefault="003370AB" w:rsidP="003370AB">
      <w:pPr>
        <w:pStyle w:val="Heading1nonum"/>
      </w:pPr>
      <w:r w:rsidRPr="000213E9">
        <w:t>Introductory note</w:t>
      </w:r>
    </w:p>
    <w:p w14:paraId="59286F80" w14:textId="77777777" w:rsidR="003370AB" w:rsidRPr="000213E9" w:rsidRDefault="003370AB" w:rsidP="003370AB">
      <w:pPr>
        <w:pStyle w:val="Heading2a"/>
        <w:spacing w:before="120"/>
        <w:rPr>
          <w:i w:val="0"/>
        </w:rPr>
      </w:pPr>
      <w:r w:rsidRPr="000213E9">
        <w:rPr>
          <w:i w:val="0"/>
        </w:rPr>
        <w:t xml:space="preserve">This introductory note does not form a part of the </w:t>
      </w:r>
      <w:r w:rsidR="008679AD" w:rsidRPr="000213E9">
        <w:rPr>
          <w:i w:val="0"/>
        </w:rPr>
        <w:t>notice.</w:t>
      </w:r>
    </w:p>
    <w:p w14:paraId="7F4A57E4" w14:textId="77777777" w:rsidR="00E84C8B" w:rsidRPr="000213E9" w:rsidRDefault="00E84C8B" w:rsidP="00167FFA">
      <w:pPr>
        <w:tabs>
          <w:tab w:val="left" w:pos="-720"/>
          <w:tab w:val="left" w:pos="0"/>
          <w:tab w:val="left" w:pos="972"/>
        </w:tabs>
        <w:spacing w:line="270" w:lineRule="exact"/>
        <w:rPr>
          <w:rFonts w:ascii="Arial" w:hAnsi="Arial" w:cs="Arial"/>
        </w:rPr>
      </w:pPr>
    </w:p>
    <w:p w14:paraId="621AB039" w14:textId="3404E553" w:rsidR="00952C06" w:rsidRPr="000213E9" w:rsidRDefault="0090270F" w:rsidP="00167FFA">
      <w:pPr>
        <w:pStyle w:val="BodyText2"/>
        <w:tabs>
          <w:tab w:val="left" w:pos="-720"/>
          <w:tab w:val="left" w:pos="0"/>
          <w:tab w:val="left" w:pos="972"/>
        </w:tabs>
        <w:spacing w:line="270" w:lineRule="exact"/>
        <w:jc w:val="left"/>
        <w:rPr>
          <w:rFonts w:cs="Arial"/>
          <w:sz w:val="22"/>
          <w:szCs w:val="22"/>
        </w:rPr>
      </w:pPr>
      <w:r w:rsidRPr="000213E9">
        <w:rPr>
          <w:rFonts w:cs="Arial"/>
          <w:sz w:val="22"/>
          <w:szCs w:val="22"/>
        </w:rPr>
        <w:t>The following</w:t>
      </w:r>
      <w:r w:rsidR="00E84C8B" w:rsidRPr="000213E9">
        <w:rPr>
          <w:rFonts w:cs="Arial"/>
          <w:sz w:val="22"/>
          <w:szCs w:val="22"/>
        </w:rPr>
        <w:t xml:space="preserve"> </w:t>
      </w:r>
      <w:r w:rsidR="0010272E" w:rsidRPr="000213E9">
        <w:rPr>
          <w:rFonts w:cs="Arial"/>
          <w:sz w:val="22"/>
          <w:szCs w:val="22"/>
        </w:rPr>
        <w:t xml:space="preserve">notice </w:t>
      </w:r>
      <w:r w:rsidR="00E84C8B" w:rsidRPr="000213E9">
        <w:rPr>
          <w:rFonts w:cs="Arial"/>
          <w:sz w:val="22"/>
          <w:szCs w:val="22"/>
        </w:rPr>
        <w:t>gives notice of the variation</w:t>
      </w:r>
      <w:r w:rsidR="004F05BF" w:rsidRPr="000213E9">
        <w:rPr>
          <w:rFonts w:cs="Arial"/>
          <w:sz w:val="22"/>
          <w:szCs w:val="22"/>
        </w:rPr>
        <w:t xml:space="preserve"> and consolidation</w:t>
      </w:r>
      <w:r w:rsidR="00E84C8B" w:rsidRPr="000213E9">
        <w:rPr>
          <w:rFonts w:cs="Arial"/>
          <w:sz w:val="22"/>
          <w:szCs w:val="22"/>
        </w:rPr>
        <w:t xml:space="preserve"> </w:t>
      </w:r>
      <w:r w:rsidR="00952C06" w:rsidRPr="000213E9">
        <w:rPr>
          <w:rFonts w:cs="Arial"/>
          <w:sz w:val="22"/>
          <w:szCs w:val="22"/>
        </w:rPr>
        <w:t xml:space="preserve">of </w:t>
      </w:r>
      <w:r w:rsidR="008872C9" w:rsidRPr="000213E9">
        <w:rPr>
          <w:rFonts w:cs="Arial"/>
          <w:sz w:val="22"/>
          <w:szCs w:val="22"/>
        </w:rPr>
        <w:t>environmental permits</w:t>
      </w:r>
      <w:r w:rsidR="00CC5CC5" w:rsidRPr="000213E9">
        <w:rPr>
          <w:rFonts w:cs="Arial"/>
          <w:sz w:val="22"/>
          <w:szCs w:val="22"/>
        </w:rPr>
        <w:t xml:space="preserve"> </w:t>
      </w:r>
      <w:r w:rsidR="00CC5CC5" w:rsidRPr="000213E9">
        <w:rPr>
          <w:rFonts w:cs="Arial"/>
          <w:sz w:val="22"/>
          <w:szCs w:val="22"/>
        </w:rPr>
        <w:fldChar w:fldCharType="begin"/>
      </w:r>
      <w:r w:rsidR="00CC5CC5" w:rsidRPr="000213E9">
        <w:rPr>
          <w:rFonts w:cs="Arial"/>
          <w:sz w:val="22"/>
          <w:szCs w:val="22"/>
        </w:rPr>
        <w:instrText xml:space="preserve"> MERGEFIELD FE_Permit_Number </w:instrText>
      </w:r>
      <w:r w:rsidR="00CC5CC5" w:rsidRPr="000213E9">
        <w:rPr>
          <w:rFonts w:cs="Arial"/>
          <w:sz w:val="22"/>
          <w:szCs w:val="22"/>
        </w:rPr>
        <w:fldChar w:fldCharType="separate"/>
      </w:r>
      <w:r w:rsidR="000D344A" w:rsidRPr="000213E9">
        <w:rPr>
          <w:rFonts w:cs="Arial"/>
          <w:noProof/>
          <w:sz w:val="22"/>
          <w:szCs w:val="22"/>
        </w:rPr>
        <w:t>CG0076001</w:t>
      </w:r>
      <w:r w:rsidR="00CC5CC5" w:rsidRPr="000213E9">
        <w:rPr>
          <w:rFonts w:cs="Arial"/>
          <w:sz w:val="22"/>
          <w:szCs w:val="22"/>
        </w:rPr>
        <w:fldChar w:fldCharType="end"/>
      </w:r>
      <w:r w:rsidR="008872C9" w:rsidRPr="000213E9">
        <w:rPr>
          <w:rFonts w:cs="Arial"/>
          <w:sz w:val="22"/>
          <w:szCs w:val="22"/>
        </w:rPr>
        <w:t xml:space="preserve"> and </w:t>
      </w:r>
      <w:r w:rsidR="00CC5CC5" w:rsidRPr="000213E9">
        <w:rPr>
          <w:rFonts w:cs="Arial"/>
          <w:sz w:val="22"/>
          <w:szCs w:val="22"/>
        </w:rPr>
        <w:fldChar w:fldCharType="begin"/>
      </w:r>
      <w:r w:rsidR="00CC5CC5" w:rsidRPr="000213E9">
        <w:rPr>
          <w:rFonts w:cs="Arial"/>
          <w:sz w:val="22"/>
          <w:szCs w:val="22"/>
        </w:rPr>
        <w:instrText xml:space="preserve"> MERGEFIELD Storm_Permit_Number </w:instrText>
      </w:r>
      <w:r w:rsidR="00CC5CC5" w:rsidRPr="000213E9">
        <w:rPr>
          <w:rFonts w:cs="Arial"/>
          <w:sz w:val="22"/>
          <w:szCs w:val="22"/>
        </w:rPr>
        <w:fldChar w:fldCharType="separate"/>
      </w:r>
      <w:r w:rsidR="004C2E69" w:rsidRPr="000213E9">
        <w:rPr>
          <w:rFonts w:cs="Arial"/>
          <w:noProof/>
          <w:sz w:val="22"/>
          <w:szCs w:val="22"/>
        </w:rPr>
        <w:t>EPR</w:t>
      </w:r>
      <w:r w:rsidR="004939C7" w:rsidRPr="000213E9">
        <w:rPr>
          <w:rFonts w:cs="Arial"/>
          <w:noProof/>
          <w:sz w:val="22"/>
          <w:szCs w:val="22"/>
        </w:rPr>
        <w:t>/</w:t>
      </w:r>
      <w:r w:rsidR="004C2E69" w:rsidRPr="000213E9">
        <w:rPr>
          <w:rFonts w:cs="Arial"/>
          <w:noProof/>
          <w:sz w:val="22"/>
          <w:szCs w:val="22"/>
        </w:rPr>
        <w:t>CB3099ZG</w:t>
      </w:r>
      <w:r w:rsidR="00CC5CC5" w:rsidRPr="000213E9">
        <w:rPr>
          <w:rFonts w:cs="Arial"/>
          <w:sz w:val="22"/>
          <w:szCs w:val="22"/>
        </w:rPr>
        <w:fldChar w:fldCharType="end"/>
      </w:r>
      <w:r w:rsidR="008872C9" w:rsidRPr="000213E9">
        <w:rPr>
          <w:rFonts w:cs="Arial"/>
          <w:sz w:val="22"/>
          <w:szCs w:val="22"/>
        </w:rPr>
        <w:t xml:space="preserve"> referred to in the status logs below and the replacement of those permits with a consolidated environmental permit.</w:t>
      </w:r>
    </w:p>
    <w:p w14:paraId="34E77837" w14:textId="77777777" w:rsidR="008872C9" w:rsidRPr="000213E9" w:rsidRDefault="008872C9" w:rsidP="00167FFA">
      <w:pPr>
        <w:pStyle w:val="BodyText2"/>
        <w:tabs>
          <w:tab w:val="left" w:pos="-720"/>
          <w:tab w:val="left" w:pos="0"/>
          <w:tab w:val="left" w:pos="972"/>
        </w:tabs>
        <w:spacing w:line="270" w:lineRule="exact"/>
        <w:jc w:val="left"/>
        <w:rPr>
          <w:rFonts w:cs="Arial"/>
          <w:sz w:val="22"/>
          <w:szCs w:val="22"/>
        </w:rPr>
      </w:pPr>
    </w:p>
    <w:p w14:paraId="2EFB92F9" w14:textId="4744FC32" w:rsidR="003C3C68" w:rsidRPr="000213E9" w:rsidRDefault="008872C9" w:rsidP="008872C9">
      <w:pPr>
        <w:rPr>
          <w:rStyle w:val="Pink"/>
          <w:rFonts w:ascii="Arial" w:hAnsi="Arial" w:cs="Arial"/>
          <w:color w:val="auto"/>
          <w:sz w:val="22"/>
          <w:szCs w:val="22"/>
        </w:rPr>
      </w:pPr>
      <w:r w:rsidRPr="000213E9">
        <w:rPr>
          <w:rStyle w:val="Pink"/>
          <w:rFonts w:ascii="Arial" w:hAnsi="Arial" w:cs="Arial"/>
          <w:color w:val="auto"/>
          <w:sz w:val="22"/>
          <w:szCs w:val="22"/>
        </w:rPr>
        <w:t xml:space="preserve">This permit variation and consolidation is to reflect asset improvements that have been agreed between </w:t>
      </w:r>
      <w:r w:rsidR="000B57A2" w:rsidRPr="000213E9">
        <w:rPr>
          <w:rStyle w:val="Pink"/>
          <w:rFonts w:ascii="Arial" w:hAnsi="Arial" w:cs="Arial"/>
          <w:color w:val="auto"/>
          <w:sz w:val="22"/>
          <w:szCs w:val="22"/>
        </w:rPr>
        <w:t>Natural Resources Wales</w:t>
      </w:r>
      <w:r w:rsidRPr="000213E9">
        <w:rPr>
          <w:rStyle w:val="Pink"/>
          <w:rFonts w:ascii="Arial" w:hAnsi="Arial" w:cs="Arial"/>
          <w:color w:val="auto"/>
          <w:sz w:val="22"/>
          <w:szCs w:val="22"/>
        </w:rPr>
        <w:t xml:space="preserve"> and </w:t>
      </w:r>
      <w:r w:rsidR="000B57A2" w:rsidRPr="000213E9">
        <w:rPr>
          <w:rStyle w:val="Pink"/>
          <w:rFonts w:ascii="Arial" w:hAnsi="Arial" w:cs="Arial"/>
          <w:color w:val="auto"/>
          <w:sz w:val="22"/>
          <w:szCs w:val="22"/>
        </w:rPr>
        <w:t>Dŵr Cymru Cyfyngedig</w:t>
      </w:r>
      <w:r w:rsidRPr="000213E9">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6D43C6" w:rsidRPr="000213E9">
        <w:rPr>
          <w:rStyle w:val="Pink"/>
          <w:rFonts w:ascii="Arial" w:hAnsi="Arial" w:cs="Arial"/>
          <w:color w:val="auto"/>
          <w:sz w:val="22"/>
          <w:szCs w:val="22"/>
        </w:rPr>
        <w:t>,</w:t>
      </w:r>
      <w:r w:rsidR="008A5ACF">
        <w:rPr>
          <w:rStyle w:val="Pink"/>
          <w:rFonts w:ascii="Arial" w:hAnsi="Arial" w:cs="Arial"/>
          <w:color w:val="auto"/>
          <w:sz w:val="22"/>
          <w:szCs w:val="22"/>
        </w:rPr>
        <w:t xml:space="preserve"> and</w:t>
      </w:r>
      <w:r w:rsidR="00C50C91" w:rsidRPr="000213E9">
        <w:rPr>
          <w:rStyle w:val="Pink"/>
          <w:rFonts w:ascii="Arial" w:hAnsi="Arial" w:cs="Arial"/>
          <w:color w:val="auto"/>
          <w:sz w:val="22"/>
          <w:szCs w:val="22"/>
        </w:rPr>
        <w:t xml:space="preserve"> </w:t>
      </w:r>
      <w:r w:rsidRPr="000213E9">
        <w:rPr>
          <w:rStyle w:val="Pink"/>
          <w:rFonts w:ascii="Arial" w:hAnsi="Arial" w:cs="Arial"/>
          <w:color w:val="auto"/>
          <w:sz w:val="22"/>
          <w:szCs w:val="22"/>
        </w:rPr>
        <w:t xml:space="preserve">MCERTS flow monitoring to record flow passed forward. </w:t>
      </w:r>
      <w:r w:rsidR="004E232E" w:rsidRPr="000213E9">
        <w:rPr>
          <w:rStyle w:val="Pink"/>
          <w:rFonts w:ascii="Arial" w:hAnsi="Arial" w:cs="Arial"/>
          <w:color w:val="auto"/>
          <w:sz w:val="22"/>
          <w:szCs w:val="22"/>
        </w:rPr>
        <w:t>Compliance assessment against flow passed forward and overflow operation into storm storage will be carried out for the first full calendar year after both monitors have been installed.</w:t>
      </w:r>
    </w:p>
    <w:p w14:paraId="22703350" w14:textId="77777777" w:rsidR="003C3C68" w:rsidRPr="000213E9" w:rsidRDefault="003C3C68" w:rsidP="00167FFA">
      <w:pPr>
        <w:pStyle w:val="Draftingnote"/>
        <w:spacing w:before="0"/>
        <w:rPr>
          <w:rFonts w:cs="Arial"/>
          <w:i w:val="0"/>
          <w:color w:val="auto"/>
          <w:sz w:val="22"/>
          <w:szCs w:val="22"/>
        </w:rPr>
      </w:pPr>
    </w:p>
    <w:p w14:paraId="479AC6B3" w14:textId="77777777" w:rsidR="009D5F6A" w:rsidRPr="000213E9" w:rsidRDefault="00A467B6" w:rsidP="00167FFA">
      <w:pPr>
        <w:pStyle w:val="Draftingnote"/>
        <w:spacing w:before="0"/>
        <w:rPr>
          <w:rFonts w:cs="Arial"/>
          <w:i w:val="0"/>
          <w:color w:val="auto"/>
          <w:sz w:val="22"/>
          <w:szCs w:val="22"/>
        </w:rPr>
      </w:pPr>
      <w:r w:rsidRPr="000213E9">
        <w:rPr>
          <w:rFonts w:cs="Arial"/>
          <w:i w:val="0"/>
          <w:color w:val="auto"/>
          <w:sz w:val="22"/>
          <w:szCs w:val="22"/>
        </w:rPr>
        <w:t xml:space="preserve">The </w:t>
      </w:r>
      <w:r w:rsidR="00452DD5" w:rsidRPr="000213E9">
        <w:rPr>
          <w:rFonts w:cs="Arial"/>
          <w:i w:val="0"/>
          <w:color w:val="auto"/>
          <w:sz w:val="22"/>
          <w:szCs w:val="22"/>
        </w:rPr>
        <w:t>s</w:t>
      </w:r>
      <w:r w:rsidRPr="000213E9">
        <w:rPr>
          <w:rFonts w:cs="Arial"/>
          <w:i w:val="0"/>
          <w:color w:val="auto"/>
          <w:sz w:val="22"/>
          <w:szCs w:val="22"/>
        </w:rPr>
        <w:t>chedules specify the changes made to the</w:t>
      </w:r>
      <w:r w:rsidR="00952C06" w:rsidRPr="000213E9">
        <w:rPr>
          <w:rFonts w:cs="Arial"/>
          <w:i w:val="0"/>
          <w:color w:val="auto"/>
          <w:sz w:val="22"/>
          <w:szCs w:val="22"/>
        </w:rPr>
        <w:t xml:space="preserve"> </w:t>
      </w:r>
      <w:r w:rsidR="0090270F" w:rsidRPr="000213E9">
        <w:rPr>
          <w:rFonts w:cs="Arial"/>
          <w:i w:val="0"/>
          <w:color w:val="auto"/>
          <w:sz w:val="22"/>
          <w:szCs w:val="22"/>
        </w:rPr>
        <w:t>permit.</w:t>
      </w:r>
    </w:p>
    <w:p w14:paraId="17C59E17" w14:textId="77777777" w:rsidR="007D7E5A" w:rsidRPr="000213E9" w:rsidRDefault="007D7E5A" w:rsidP="00167FFA">
      <w:pPr>
        <w:pStyle w:val="Draftingnote"/>
        <w:spacing w:before="0"/>
        <w:rPr>
          <w:rFonts w:cs="Arial"/>
          <w:i w:val="0"/>
          <w:color w:val="auto"/>
          <w:sz w:val="22"/>
          <w:szCs w:val="22"/>
        </w:rPr>
      </w:pPr>
    </w:p>
    <w:p w14:paraId="134EA2C3" w14:textId="05CD0B24" w:rsidR="00E84C8B" w:rsidRPr="000213E9" w:rsidRDefault="00E84C8B" w:rsidP="00167FFA">
      <w:pPr>
        <w:pStyle w:val="BodyText2"/>
        <w:spacing w:line="270" w:lineRule="exact"/>
        <w:jc w:val="left"/>
        <w:rPr>
          <w:sz w:val="22"/>
          <w:szCs w:val="22"/>
        </w:rPr>
      </w:pPr>
      <w:r w:rsidRPr="000213E9">
        <w:rPr>
          <w:sz w:val="22"/>
          <w:szCs w:val="22"/>
        </w:rPr>
        <w:t>The status log of a permit sets out the permitting history, including any changes to the permit reference number.</w:t>
      </w:r>
      <w:r w:rsidR="0013782D" w:rsidRPr="000213E9">
        <w:rPr>
          <w:sz w:val="22"/>
          <w:szCs w:val="22"/>
        </w:rPr>
        <w:t xml:space="preserve"> </w:t>
      </w:r>
      <w:r w:rsidR="00837B7B" w:rsidRPr="000213E9">
        <w:rPr>
          <w:sz w:val="22"/>
          <w:szCs w:val="22"/>
        </w:rPr>
        <w:t>It is not backdated before 6</w:t>
      </w:r>
      <w:r w:rsidR="004A43F2" w:rsidRPr="000213E9">
        <w:rPr>
          <w:sz w:val="22"/>
          <w:szCs w:val="22"/>
          <w:vertAlign w:val="superscript"/>
        </w:rPr>
        <w:t>th</w:t>
      </w:r>
      <w:r w:rsidR="004A43F2" w:rsidRPr="000213E9">
        <w:rPr>
          <w:sz w:val="22"/>
          <w:szCs w:val="22"/>
        </w:rPr>
        <w:t xml:space="preserve"> </w:t>
      </w:r>
      <w:r w:rsidR="00837B7B" w:rsidRPr="000213E9">
        <w:rPr>
          <w:sz w:val="22"/>
          <w:szCs w:val="22"/>
        </w:rPr>
        <w:t>April 2010.</w:t>
      </w:r>
    </w:p>
    <w:p w14:paraId="4AC6D47A" w14:textId="77777777" w:rsidR="007D7E5A" w:rsidRPr="000213E9" w:rsidRDefault="007D7E5A" w:rsidP="00167FFA">
      <w:pPr>
        <w:pStyle w:val="BodyText2"/>
        <w:spacing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0213E9" w:rsidRPr="000213E9" w14:paraId="41BB3CCF" w14:textId="77777777" w:rsidTr="009619D1">
        <w:trPr>
          <w:cantSplit/>
        </w:trPr>
        <w:tc>
          <w:tcPr>
            <w:tcW w:w="8046" w:type="dxa"/>
            <w:gridSpan w:val="3"/>
            <w:tcBorders>
              <w:top w:val="nil"/>
              <w:left w:val="nil"/>
              <w:right w:val="nil"/>
            </w:tcBorders>
            <w:shd w:val="clear" w:color="auto" w:fill="000000"/>
          </w:tcPr>
          <w:p w14:paraId="48D22AA8" w14:textId="65776F14" w:rsidR="00A40593" w:rsidRPr="000213E9" w:rsidRDefault="00E1303A" w:rsidP="00E1303A">
            <w:pPr>
              <w:pStyle w:val="Tabletitle"/>
              <w:spacing w:before="40" w:after="40" w:line="270" w:lineRule="exact"/>
              <w:rPr>
                <w:rFonts w:ascii="Arial" w:hAnsi="Arial" w:cs="Arial"/>
                <w:color w:val="auto"/>
                <w:sz w:val="22"/>
                <w:szCs w:val="22"/>
              </w:rPr>
            </w:pPr>
            <w:r w:rsidRPr="000213E9">
              <w:rPr>
                <w:rFonts w:ascii="Arial" w:hAnsi="Arial" w:cs="Arial"/>
                <w:color w:val="auto"/>
                <w:sz w:val="22"/>
                <w:szCs w:val="22"/>
              </w:rPr>
              <w:t xml:space="preserve">Status log of permit A: </w:t>
            </w:r>
            <w:r w:rsidR="00093C7B" w:rsidRPr="000213E9">
              <w:rPr>
                <w:rFonts w:ascii="Arial" w:hAnsi="Arial" w:cs="Arial"/>
                <w:color w:val="auto"/>
                <w:sz w:val="22"/>
                <w:szCs w:val="22"/>
              </w:rPr>
              <w:fldChar w:fldCharType="begin"/>
            </w:r>
            <w:r w:rsidR="00093C7B" w:rsidRPr="000213E9">
              <w:rPr>
                <w:rFonts w:ascii="Arial" w:hAnsi="Arial" w:cs="Arial"/>
                <w:color w:val="auto"/>
                <w:sz w:val="22"/>
                <w:szCs w:val="22"/>
              </w:rPr>
              <w:instrText xml:space="preserve"> MERGEFIELD FE_Permit_Number </w:instrText>
            </w:r>
            <w:r w:rsidR="00093C7B" w:rsidRPr="000213E9">
              <w:rPr>
                <w:rFonts w:ascii="Arial" w:hAnsi="Arial" w:cs="Arial"/>
                <w:color w:val="auto"/>
                <w:sz w:val="22"/>
                <w:szCs w:val="22"/>
              </w:rPr>
              <w:fldChar w:fldCharType="separate"/>
            </w:r>
            <w:r w:rsidR="000D344A" w:rsidRPr="000213E9">
              <w:rPr>
                <w:rFonts w:ascii="Arial" w:hAnsi="Arial" w:cs="Arial"/>
                <w:noProof/>
                <w:color w:val="auto"/>
                <w:sz w:val="22"/>
                <w:szCs w:val="22"/>
              </w:rPr>
              <w:t>CG0076001</w:t>
            </w:r>
            <w:r w:rsidR="00093C7B" w:rsidRPr="000213E9">
              <w:rPr>
                <w:rFonts w:ascii="Arial" w:hAnsi="Arial" w:cs="Arial"/>
                <w:color w:val="auto"/>
                <w:sz w:val="22"/>
                <w:szCs w:val="22"/>
              </w:rPr>
              <w:fldChar w:fldCharType="end"/>
            </w:r>
          </w:p>
        </w:tc>
      </w:tr>
      <w:tr w:rsidR="000213E9" w:rsidRPr="000213E9" w14:paraId="6CC51358" w14:textId="77777777" w:rsidTr="009619D1">
        <w:tc>
          <w:tcPr>
            <w:tcW w:w="2660" w:type="dxa"/>
            <w:tcBorders>
              <w:left w:val="nil"/>
              <w:right w:val="nil"/>
            </w:tcBorders>
          </w:tcPr>
          <w:p w14:paraId="47189981" w14:textId="77777777" w:rsidR="00A40593" w:rsidRPr="000213E9" w:rsidRDefault="00A40593" w:rsidP="00E1303A">
            <w:pPr>
              <w:pStyle w:val="Tablehead"/>
              <w:spacing w:before="40" w:after="40" w:line="270" w:lineRule="exact"/>
              <w:rPr>
                <w:rFonts w:ascii="Arial" w:hAnsi="Arial" w:cs="Arial"/>
                <w:color w:val="auto"/>
                <w:sz w:val="22"/>
                <w:szCs w:val="22"/>
              </w:rPr>
            </w:pPr>
            <w:r w:rsidRPr="000213E9">
              <w:rPr>
                <w:rFonts w:ascii="Arial" w:hAnsi="Arial" w:cs="Arial"/>
                <w:color w:val="auto"/>
                <w:sz w:val="22"/>
                <w:szCs w:val="22"/>
              </w:rPr>
              <w:t>De</w:t>
            </w:r>
            <w:r w:rsidR="0041050D" w:rsidRPr="000213E9">
              <w:rPr>
                <w:rFonts w:ascii="Arial" w:hAnsi="Arial" w:cs="Arial"/>
                <w:color w:val="auto"/>
                <w:sz w:val="22"/>
                <w:szCs w:val="22"/>
              </w:rPr>
              <w:t>scription</w:t>
            </w:r>
          </w:p>
        </w:tc>
        <w:tc>
          <w:tcPr>
            <w:tcW w:w="1559" w:type="dxa"/>
            <w:tcBorders>
              <w:left w:val="nil"/>
              <w:right w:val="nil"/>
            </w:tcBorders>
          </w:tcPr>
          <w:p w14:paraId="15C5CE92" w14:textId="77777777" w:rsidR="00A40593" w:rsidRPr="000213E9" w:rsidRDefault="00A40593" w:rsidP="00E1303A">
            <w:pPr>
              <w:pStyle w:val="Tablehead"/>
              <w:spacing w:before="40" w:after="40" w:line="270" w:lineRule="exact"/>
              <w:rPr>
                <w:rFonts w:ascii="Arial" w:hAnsi="Arial" w:cs="Arial"/>
                <w:color w:val="auto"/>
                <w:sz w:val="22"/>
                <w:szCs w:val="22"/>
              </w:rPr>
            </w:pPr>
            <w:r w:rsidRPr="000213E9">
              <w:rPr>
                <w:rFonts w:ascii="Arial" w:hAnsi="Arial" w:cs="Arial"/>
                <w:color w:val="auto"/>
                <w:sz w:val="22"/>
                <w:szCs w:val="22"/>
              </w:rPr>
              <w:t>Date</w:t>
            </w:r>
          </w:p>
        </w:tc>
        <w:tc>
          <w:tcPr>
            <w:tcW w:w="3827" w:type="dxa"/>
            <w:tcBorders>
              <w:left w:val="nil"/>
              <w:right w:val="nil"/>
            </w:tcBorders>
          </w:tcPr>
          <w:p w14:paraId="60926F4F" w14:textId="77777777" w:rsidR="00A40593" w:rsidRPr="000213E9" w:rsidRDefault="00A40593" w:rsidP="00E1303A">
            <w:pPr>
              <w:pStyle w:val="Tablehead"/>
              <w:spacing w:before="40" w:after="40" w:line="270" w:lineRule="exact"/>
              <w:rPr>
                <w:rFonts w:ascii="Arial" w:hAnsi="Arial" w:cs="Arial"/>
                <w:color w:val="auto"/>
                <w:sz w:val="22"/>
                <w:szCs w:val="22"/>
              </w:rPr>
            </w:pPr>
            <w:r w:rsidRPr="000213E9">
              <w:rPr>
                <w:rFonts w:ascii="Arial" w:hAnsi="Arial" w:cs="Arial"/>
                <w:color w:val="auto"/>
                <w:sz w:val="22"/>
                <w:szCs w:val="22"/>
              </w:rPr>
              <w:t>Comments</w:t>
            </w:r>
          </w:p>
        </w:tc>
      </w:tr>
      <w:tr w:rsidR="000213E9" w:rsidRPr="000213E9" w14:paraId="1D783F48" w14:textId="77777777" w:rsidTr="00896F74">
        <w:trPr>
          <w:trHeight w:val="1181"/>
        </w:trPr>
        <w:tc>
          <w:tcPr>
            <w:tcW w:w="2660" w:type="dxa"/>
            <w:tcBorders>
              <w:left w:val="nil"/>
              <w:right w:val="nil"/>
            </w:tcBorders>
          </w:tcPr>
          <w:p w14:paraId="228246DF" w14:textId="0816A2D3" w:rsidR="00201A51" w:rsidRPr="000213E9" w:rsidRDefault="00201A51" w:rsidP="009619D1">
            <w:pPr>
              <w:pStyle w:val="Tablebody"/>
              <w:spacing w:before="40" w:after="40" w:line="270" w:lineRule="exact"/>
              <w:rPr>
                <w:rFonts w:ascii="Arial" w:hAnsi="Arial" w:cs="Arial"/>
                <w:color w:val="auto"/>
                <w:sz w:val="22"/>
                <w:szCs w:val="22"/>
              </w:rPr>
            </w:pPr>
            <w:r w:rsidRPr="000213E9">
              <w:rPr>
                <w:rFonts w:ascii="Arial" w:hAnsi="Arial" w:cs="Arial"/>
                <w:color w:val="auto"/>
                <w:sz w:val="22"/>
                <w:szCs w:val="22"/>
              </w:rPr>
              <w:t xml:space="preserve">Regulator-initiated variation </w:t>
            </w:r>
            <w:r w:rsidRPr="000213E9">
              <w:rPr>
                <w:rFonts w:ascii="Arial" w:hAnsi="Arial" w:cs="Arial"/>
                <w:color w:val="auto"/>
                <w:sz w:val="22"/>
                <w:szCs w:val="22"/>
              </w:rPr>
              <w:fldChar w:fldCharType="begin"/>
            </w:r>
            <w:r w:rsidRPr="000213E9">
              <w:rPr>
                <w:rFonts w:ascii="Arial" w:hAnsi="Arial" w:cs="Arial"/>
                <w:color w:val="auto"/>
                <w:sz w:val="22"/>
                <w:szCs w:val="22"/>
              </w:rPr>
              <w:instrText xml:space="preserve"> MERGEFIELD PAN </w:instrText>
            </w:r>
            <w:r w:rsidRPr="000213E9">
              <w:rPr>
                <w:rFonts w:ascii="Arial" w:hAnsi="Arial" w:cs="Arial"/>
                <w:color w:val="auto"/>
                <w:sz w:val="22"/>
                <w:szCs w:val="22"/>
              </w:rPr>
              <w:fldChar w:fldCharType="separate"/>
            </w:r>
            <w:r w:rsidR="00641E82" w:rsidRPr="000213E9">
              <w:rPr>
                <w:rFonts w:ascii="Arial" w:hAnsi="Arial" w:cs="Arial"/>
                <w:noProof/>
                <w:color w:val="auto"/>
                <w:sz w:val="22"/>
                <w:szCs w:val="22"/>
              </w:rPr>
              <w:t>PAN-028803</w:t>
            </w:r>
            <w:r w:rsidRPr="000213E9">
              <w:rPr>
                <w:rFonts w:ascii="Arial" w:hAnsi="Arial" w:cs="Arial"/>
                <w:color w:val="auto"/>
                <w:sz w:val="22"/>
                <w:szCs w:val="22"/>
              </w:rPr>
              <w:fldChar w:fldCharType="end"/>
            </w:r>
          </w:p>
        </w:tc>
        <w:tc>
          <w:tcPr>
            <w:tcW w:w="1559" w:type="dxa"/>
            <w:tcBorders>
              <w:left w:val="nil"/>
              <w:right w:val="nil"/>
            </w:tcBorders>
          </w:tcPr>
          <w:p w14:paraId="56AF8206" w14:textId="6FC6717B" w:rsidR="00201A51" w:rsidRPr="000213E9" w:rsidRDefault="00C71AD8" w:rsidP="009619D1">
            <w:pPr>
              <w:pStyle w:val="Tablebody"/>
              <w:spacing w:before="40" w:after="40" w:line="270" w:lineRule="exact"/>
              <w:rPr>
                <w:rFonts w:ascii="Arial" w:hAnsi="Arial" w:cs="Arial"/>
                <w:color w:val="auto"/>
                <w:sz w:val="22"/>
                <w:szCs w:val="22"/>
              </w:rPr>
            </w:pPr>
            <w:r w:rsidRPr="000213E9">
              <w:rPr>
                <w:rFonts w:ascii="Arial" w:hAnsi="Arial" w:cs="Arial"/>
                <w:color w:val="auto"/>
                <w:sz w:val="22"/>
                <w:szCs w:val="22"/>
              </w:rPr>
              <w:t>22/04/2025</w:t>
            </w:r>
          </w:p>
        </w:tc>
        <w:tc>
          <w:tcPr>
            <w:tcW w:w="3827" w:type="dxa"/>
            <w:tcBorders>
              <w:left w:val="nil"/>
              <w:right w:val="nil"/>
            </w:tcBorders>
          </w:tcPr>
          <w:p w14:paraId="38B07BF1" w14:textId="77777777" w:rsidR="00201A51" w:rsidRPr="000213E9" w:rsidRDefault="00201A51" w:rsidP="009619D1">
            <w:pPr>
              <w:pStyle w:val="Tablebody"/>
              <w:spacing w:before="40" w:after="40" w:line="270" w:lineRule="exact"/>
              <w:rPr>
                <w:rFonts w:ascii="Arial" w:hAnsi="Arial" w:cs="Arial"/>
                <w:color w:val="auto"/>
                <w:sz w:val="22"/>
                <w:szCs w:val="22"/>
              </w:rPr>
            </w:pPr>
            <w:r w:rsidRPr="000213E9">
              <w:rPr>
                <w:rFonts w:ascii="Arial" w:hAnsi="Arial" w:cs="Arial"/>
                <w:color w:val="auto"/>
                <w:sz w:val="22"/>
                <w:szCs w:val="22"/>
              </w:rPr>
              <w:t>Variation of permit initiated under PR19 review programme to incorporate improvements to be delivered under AMP7.</w:t>
            </w:r>
            <w:r w:rsidR="00861D7B" w:rsidRPr="000213E9">
              <w:rPr>
                <w:rFonts w:ascii="Arial" w:hAnsi="Arial" w:cs="Arial"/>
                <w:color w:val="auto"/>
                <w:sz w:val="22"/>
                <w:szCs w:val="22"/>
              </w:rPr>
              <w:t xml:space="preserve"> </w:t>
            </w:r>
          </w:p>
          <w:p w14:paraId="261C0F00" w14:textId="5BF639AA" w:rsidR="00861D7B" w:rsidRPr="000213E9" w:rsidRDefault="00861D7B" w:rsidP="009619D1">
            <w:pPr>
              <w:pStyle w:val="Tablebody"/>
              <w:spacing w:before="40" w:after="40" w:line="270" w:lineRule="exact"/>
              <w:rPr>
                <w:rFonts w:ascii="Arial" w:hAnsi="Arial" w:cs="Arial"/>
                <w:color w:val="auto"/>
                <w:sz w:val="22"/>
                <w:szCs w:val="22"/>
              </w:rPr>
            </w:pPr>
            <w:r w:rsidRPr="000213E9">
              <w:rPr>
                <w:rFonts w:ascii="Arial" w:hAnsi="Arial" w:cs="Arial"/>
                <w:color w:val="auto"/>
                <w:sz w:val="22"/>
                <w:szCs w:val="22"/>
              </w:rPr>
              <w:t xml:space="preserve">Consolidation with storm permit </w:t>
            </w:r>
            <w:r w:rsidR="00E74A83" w:rsidRPr="000213E9">
              <w:rPr>
                <w:rFonts w:ascii="Arial" w:hAnsi="Arial" w:cs="Arial"/>
                <w:color w:val="auto"/>
                <w:sz w:val="22"/>
                <w:szCs w:val="22"/>
              </w:rPr>
              <w:fldChar w:fldCharType="begin"/>
            </w:r>
            <w:r w:rsidR="00E74A83" w:rsidRPr="000213E9">
              <w:rPr>
                <w:rFonts w:ascii="Arial" w:hAnsi="Arial" w:cs="Arial"/>
                <w:color w:val="auto"/>
                <w:sz w:val="22"/>
                <w:szCs w:val="22"/>
              </w:rPr>
              <w:instrText xml:space="preserve"> MERGEFIELD Storm_Permit_Number </w:instrText>
            </w:r>
            <w:r w:rsidR="00E74A83" w:rsidRPr="000213E9">
              <w:rPr>
                <w:rFonts w:ascii="Arial" w:hAnsi="Arial" w:cs="Arial"/>
                <w:color w:val="auto"/>
                <w:sz w:val="22"/>
                <w:szCs w:val="22"/>
              </w:rPr>
              <w:fldChar w:fldCharType="separate"/>
            </w:r>
            <w:r w:rsidR="004C2E69" w:rsidRPr="000213E9">
              <w:rPr>
                <w:rFonts w:ascii="Arial" w:hAnsi="Arial" w:cs="Arial"/>
                <w:noProof/>
                <w:color w:val="auto"/>
                <w:sz w:val="22"/>
                <w:szCs w:val="22"/>
              </w:rPr>
              <w:t>EPR</w:t>
            </w:r>
            <w:r w:rsidR="004939C7" w:rsidRPr="000213E9">
              <w:rPr>
                <w:rFonts w:ascii="Arial" w:hAnsi="Arial" w:cs="Arial"/>
                <w:noProof/>
                <w:color w:val="auto"/>
                <w:sz w:val="22"/>
                <w:szCs w:val="22"/>
              </w:rPr>
              <w:t>/</w:t>
            </w:r>
            <w:r w:rsidR="004C2E69" w:rsidRPr="000213E9">
              <w:rPr>
                <w:rFonts w:ascii="Arial" w:hAnsi="Arial" w:cs="Arial"/>
                <w:noProof/>
                <w:color w:val="auto"/>
                <w:sz w:val="22"/>
                <w:szCs w:val="22"/>
              </w:rPr>
              <w:t>CB3099ZG</w:t>
            </w:r>
            <w:r w:rsidR="00E74A83" w:rsidRPr="000213E9">
              <w:rPr>
                <w:rFonts w:ascii="Arial" w:hAnsi="Arial" w:cs="Arial"/>
                <w:color w:val="auto"/>
                <w:sz w:val="22"/>
                <w:szCs w:val="22"/>
              </w:rPr>
              <w:fldChar w:fldCharType="end"/>
            </w:r>
            <w:r w:rsidR="00E74A83" w:rsidRPr="000213E9">
              <w:rPr>
                <w:rFonts w:ascii="Arial" w:hAnsi="Arial" w:cs="Arial"/>
                <w:color w:val="auto"/>
                <w:sz w:val="22"/>
                <w:szCs w:val="22"/>
              </w:rPr>
              <w:t>.</w:t>
            </w:r>
          </w:p>
        </w:tc>
      </w:tr>
      <w:tr w:rsidR="00A40593" w:rsidRPr="008016C5" w14:paraId="151D4571" w14:textId="77777777" w:rsidTr="009619D1">
        <w:tc>
          <w:tcPr>
            <w:tcW w:w="2660" w:type="dxa"/>
            <w:tcBorders>
              <w:left w:val="nil"/>
              <w:right w:val="nil"/>
            </w:tcBorders>
          </w:tcPr>
          <w:p w14:paraId="29205D30" w14:textId="74686677" w:rsidR="00A40593" w:rsidRPr="000213E9" w:rsidRDefault="00A40593" w:rsidP="00E1303A">
            <w:pPr>
              <w:pStyle w:val="Tablebody"/>
              <w:spacing w:before="40" w:after="40" w:line="270" w:lineRule="exact"/>
              <w:rPr>
                <w:rFonts w:ascii="Arial" w:hAnsi="Arial" w:cs="Arial"/>
                <w:color w:val="auto"/>
                <w:sz w:val="22"/>
                <w:szCs w:val="22"/>
              </w:rPr>
            </w:pPr>
            <w:r w:rsidRPr="000213E9">
              <w:rPr>
                <w:rFonts w:ascii="Arial" w:hAnsi="Arial" w:cs="Arial"/>
                <w:color w:val="auto"/>
                <w:sz w:val="22"/>
                <w:szCs w:val="22"/>
              </w:rPr>
              <w:t xml:space="preserve">Variation determined </w:t>
            </w:r>
            <w:r w:rsidR="00CC5CC5" w:rsidRPr="000213E9">
              <w:rPr>
                <w:rFonts w:ascii="Arial" w:hAnsi="Arial" w:cs="Arial"/>
                <w:color w:val="auto"/>
                <w:sz w:val="22"/>
                <w:szCs w:val="22"/>
              </w:rPr>
              <w:fldChar w:fldCharType="begin"/>
            </w:r>
            <w:r w:rsidR="00CC5CC5" w:rsidRPr="000213E9">
              <w:rPr>
                <w:rFonts w:ascii="Arial" w:hAnsi="Arial" w:cs="Arial"/>
                <w:color w:val="auto"/>
                <w:sz w:val="22"/>
                <w:szCs w:val="22"/>
              </w:rPr>
              <w:instrText xml:space="preserve"> MERGEFIELD FE_Permit_Number </w:instrText>
            </w:r>
            <w:r w:rsidR="00CC5CC5" w:rsidRPr="000213E9">
              <w:rPr>
                <w:rFonts w:ascii="Arial" w:hAnsi="Arial" w:cs="Arial"/>
                <w:color w:val="auto"/>
                <w:sz w:val="22"/>
                <w:szCs w:val="22"/>
              </w:rPr>
              <w:fldChar w:fldCharType="separate"/>
            </w:r>
            <w:r w:rsidR="000D344A" w:rsidRPr="000213E9">
              <w:rPr>
                <w:rFonts w:ascii="Arial" w:hAnsi="Arial" w:cs="Arial"/>
                <w:noProof/>
                <w:color w:val="auto"/>
                <w:sz w:val="22"/>
                <w:szCs w:val="22"/>
              </w:rPr>
              <w:t>CG0076001</w:t>
            </w:r>
            <w:r w:rsidR="00CC5CC5" w:rsidRPr="000213E9">
              <w:rPr>
                <w:rFonts w:ascii="Arial" w:hAnsi="Arial" w:cs="Arial"/>
                <w:color w:val="auto"/>
                <w:sz w:val="22"/>
                <w:szCs w:val="22"/>
              </w:rPr>
              <w:fldChar w:fldCharType="end"/>
            </w:r>
            <w:r w:rsidRPr="000213E9">
              <w:rPr>
                <w:rFonts w:ascii="Arial" w:hAnsi="Arial" w:cs="Arial"/>
                <w:color w:val="auto"/>
                <w:sz w:val="22"/>
                <w:szCs w:val="22"/>
              </w:rPr>
              <w:t xml:space="preserve"> </w:t>
            </w:r>
          </w:p>
        </w:tc>
        <w:tc>
          <w:tcPr>
            <w:tcW w:w="1559" w:type="dxa"/>
            <w:tcBorders>
              <w:left w:val="nil"/>
              <w:right w:val="nil"/>
            </w:tcBorders>
          </w:tcPr>
          <w:p w14:paraId="59A3BE79" w14:textId="201A30C8" w:rsidR="00A40593" w:rsidRPr="000213E9" w:rsidRDefault="0083618E" w:rsidP="00E1303A">
            <w:pPr>
              <w:pStyle w:val="Tablebody"/>
              <w:spacing w:before="40" w:after="40" w:line="270" w:lineRule="exact"/>
              <w:rPr>
                <w:rFonts w:ascii="Arial" w:hAnsi="Arial" w:cs="Arial"/>
                <w:color w:val="auto"/>
                <w:sz w:val="22"/>
                <w:szCs w:val="22"/>
              </w:rPr>
            </w:pPr>
            <w:r w:rsidRPr="0083618E">
              <w:rPr>
                <w:rFonts w:ascii="Arial" w:hAnsi="Arial" w:cs="Arial"/>
                <w:color w:val="auto"/>
                <w:sz w:val="22"/>
                <w:szCs w:val="22"/>
              </w:rPr>
              <w:t>03</w:t>
            </w:r>
            <w:r w:rsidR="00A40593" w:rsidRPr="0083618E">
              <w:rPr>
                <w:rFonts w:ascii="Arial" w:hAnsi="Arial" w:cs="Arial"/>
                <w:color w:val="auto"/>
                <w:sz w:val="22"/>
                <w:szCs w:val="22"/>
              </w:rPr>
              <w:t>/</w:t>
            </w:r>
            <w:r w:rsidRPr="0083618E">
              <w:rPr>
                <w:rFonts w:ascii="Arial" w:hAnsi="Arial" w:cs="Arial"/>
                <w:color w:val="auto"/>
                <w:sz w:val="22"/>
                <w:szCs w:val="22"/>
              </w:rPr>
              <w:t>09</w:t>
            </w:r>
            <w:r w:rsidR="00A40593" w:rsidRPr="0083618E">
              <w:rPr>
                <w:rFonts w:ascii="Arial" w:hAnsi="Arial" w:cs="Arial"/>
                <w:color w:val="auto"/>
                <w:sz w:val="22"/>
                <w:szCs w:val="22"/>
              </w:rPr>
              <w:t>/</w:t>
            </w:r>
            <w:r w:rsidRPr="0083618E">
              <w:rPr>
                <w:rFonts w:ascii="Arial" w:hAnsi="Arial" w:cs="Arial"/>
                <w:color w:val="auto"/>
                <w:sz w:val="22"/>
                <w:szCs w:val="22"/>
              </w:rPr>
              <w:t>2025</w:t>
            </w:r>
          </w:p>
        </w:tc>
        <w:tc>
          <w:tcPr>
            <w:tcW w:w="3827" w:type="dxa"/>
            <w:tcBorders>
              <w:left w:val="nil"/>
              <w:right w:val="nil"/>
            </w:tcBorders>
          </w:tcPr>
          <w:p w14:paraId="79CEFF18" w14:textId="771C8939" w:rsidR="00A40593" w:rsidRPr="000213E9" w:rsidRDefault="00A40593" w:rsidP="00E1303A">
            <w:pPr>
              <w:pStyle w:val="Tablebody"/>
              <w:spacing w:before="40" w:after="40" w:line="270" w:lineRule="exact"/>
              <w:rPr>
                <w:rFonts w:ascii="Arial" w:hAnsi="Arial" w:cs="Arial"/>
                <w:color w:val="auto"/>
                <w:sz w:val="22"/>
                <w:szCs w:val="22"/>
              </w:rPr>
            </w:pPr>
            <w:r w:rsidRPr="000213E9">
              <w:rPr>
                <w:rFonts w:ascii="Arial" w:hAnsi="Arial" w:cs="Arial"/>
                <w:color w:val="auto"/>
                <w:sz w:val="22"/>
                <w:szCs w:val="22"/>
              </w:rPr>
              <w:t>Varied and consolidated permit issued in modern condition format</w:t>
            </w:r>
            <w:r w:rsidR="00FB2CFC" w:rsidRPr="000213E9">
              <w:rPr>
                <w:rFonts w:ascii="Arial" w:hAnsi="Arial" w:cs="Arial"/>
                <w:color w:val="auto"/>
                <w:sz w:val="22"/>
                <w:szCs w:val="22"/>
              </w:rPr>
              <w:t xml:space="preserve"> to Dŵr Cymru Cyfyngedig</w:t>
            </w:r>
            <w:r w:rsidRPr="000213E9">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2F2A79A1" w:rsidR="00E1303A" w:rsidRPr="000213E9" w:rsidRDefault="00E1303A" w:rsidP="00A83F3D">
            <w:pPr>
              <w:pStyle w:val="Tabletitle"/>
              <w:spacing w:before="40" w:after="40" w:line="276" w:lineRule="auto"/>
              <w:rPr>
                <w:rFonts w:ascii="Arial" w:hAnsi="Arial" w:cs="Arial"/>
                <w:color w:val="auto"/>
                <w:sz w:val="22"/>
                <w:szCs w:val="22"/>
              </w:rPr>
            </w:pPr>
            <w:r w:rsidRPr="000213E9">
              <w:rPr>
                <w:rFonts w:ascii="Arial" w:hAnsi="Arial" w:cs="Arial"/>
                <w:color w:val="auto"/>
                <w:sz w:val="22"/>
                <w:szCs w:val="22"/>
              </w:rPr>
              <w:lastRenderedPageBreak/>
              <w:t xml:space="preserve">Status log of permit B: </w:t>
            </w:r>
            <w:r w:rsidR="00093C7B" w:rsidRPr="000213E9">
              <w:rPr>
                <w:rFonts w:ascii="Arial" w:hAnsi="Arial" w:cs="Arial"/>
                <w:color w:val="auto"/>
                <w:sz w:val="22"/>
                <w:szCs w:val="22"/>
              </w:rPr>
              <w:fldChar w:fldCharType="begin"/>
            </w:r>
            <w:r w:rsidR="00093C7B" w:rsidRPr="000213E9">
              <w:rPr>
                <w:rFonts w:ascii="Arial" w:hAnsi="Arial" w:cs="Arial"/>
                <w:color w:val="auto"/>
                <w:sz w:val="22"/>
                <w:szCs w:val="22"/>
              </w:rPr>
              <w:instrText xml:space="preserve"> MERGEFIELD Storm_Permit_Number </w:instrText>
            </w:r>
            <w:r w:rsidR="00093C7B" w:rsidRPr="000213E9">
              <w:rPr>
                <w:rFonts w:ascii="Arial" w:hAnsi="Arial" w:cs="Arial"/>
                <w:color w:val="auto"/>
                <w:sz w:val="22"/>
                <w:szCs w:val="22"/>
              </w:rPr>
              <w:fldChar w:fldCharType="separate"/>
            </w:r>
            <w:r w:rsidR="004C2E69" w:rsidRPr="000213E9">
              <w:rPr>
                <w:rFonts w:ascii="Arial" w:hAnsi="Arial" w:cs="Arial"/>
                <w:noProof/>
                <w:color w:val="auto"/>
                <w:sz w:val="22"/>
                <w:szCs w:val="22"/>
              </w:rPr>
              <w:t>EPR-CB3099ZG</w:t>
            </w:r>
            <w:r w:rsidR="00093C7B" w:rsidRPr="000213E9">
              <w:rPr>
                <w:rFonts w:ascii="Arial" w:hAnsi="Arial" w:cs="Arial"/>
                <w:color w:val="auto"/>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0213E9" w:rsidRDefault="00E1303A" w:rsidP="00A83F3D">
            <w:pPr>
              <w:pStyle w:val="Tablehead"/>
              <w:spacing w:before="40" w:after="40" w:line="276" w:lineRule="auto"/>
              <w:rPr>
                <w:rFonts w:ascii="Arial" w:hAnsi="Arial" w:cs="Arial"/>
                <w:color w:val="auto"/>
                <w:sz w:val="22"/>
                <w:szCs w:val="22"/>
              </w:rPr>
            </w:pPr>
            <w:r w:rsidRPr="000213E9">
              <w:rPr>
                <w:rFonts w:ascii="Arial" w:hAnsi="Arial" w:cs="Arial"/>
                <w:color w:val="auto"/>
                <w:sz w:val="22"/>
                <w:szCs w:val="22"/>
              </w:rPr>
              <w:t>Date</w:t>
            </w:r>
          </w:p>
        </w:tc>
        <w:tc>
          <w:tcPr>
            <w:tcW w:w="3935" w:type="dxa"/>
            <w:tcBorders>
              <w:left w:val="nil"/>
              <w:right w:val="nil"/>
            </w:tcBorders>
          </w:tcPr>
          <w:p w14:paraId="4E117BB9" w14:textId="77777777" w:rsidR="00E1303A" w:rsidRPr="000213E9" w:rsidRDefault="00E1303A" w:rsidP="00A83F3D">
            <w:pPr>
              <w:pStyle w:val="Tablehead"/>
              <w:spacing w:before="40" w:after="40" w:line="276" w:lineRule="auto"/>
              <w:rPr>
                <w:rFonts w:ascii="Arial" w:hAnsi="Arial" w:cs="Arial"/>
                <w:color w:val="auto"/>
                <w:sz w:val="22"/>
                <w:szCs w:val="22"/>
              </w:rPr>
            </w:pPr>
            <w:r w:rsidRPr="000213E9">
              <w:rPr>
                <w:rFonts w:ascii="Arial" w:hAnsi="Arial" w:cs="Arial"/>
                <w:color w:val="auto"/>
                <w:sz w:val="22"/>
                <w:szCs w:val="22"/>
              </w:rPr>
              <w:t>Comments</w:t>
            </w:r>
          </w:p>
        </w:tc>
      </w:tr>
      <w:tr w:rsidR="00E1303A" w:rsidRPr="008016C5" w14:paraId="499171AC" w14:textId="77777777" w:rsidTr="000213E9">
        <w:tc>
          <w:tcPr>
            <w:tcW w:w="2694" w:type="dxa"/>
            <w:tcBorders>
              <w:left w:val="nil"/>
              <w:right w:val="nil"/>
            </w:tcBorders>
          </w:tcPr>
          <w:p w14:paraId="406DC6AA" w14:textId="26D3BBBA" w:rsidR="00E1303A" w:rsidRPr="000213E9" w:rsidRDefault="00232CDF" w:rsidP="00180242">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Application PAN-010215</w:t>
            </w:r>
          </w:p>
        </w:tc>
        <w:tc>
          <w:tcPr>
            <w:tcW w:w="1417" w:type="dxa"/>
            <w:tcBorders>
              <w:left w:val="nil"/>
              <w:right w:val="nil"/>
            </w:tcBorders>
          </w:tcPr>
          <w:p w14:paraId="4E6B43D8" w14:textId="77777777" w:rsidR="00E1303A" w:rsidRPr="000213E9" w:rsidRDefault="00E1303A" w:rsidP="000213E9">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Duly Made</w:t>
            </w:r>
          </w:p>
          <w:p w14:paraId="04169861" w14:textId="4B2F888C" w:rsidR="00E1303A" w:rsidRPr="000213E9" w:rsidRDefault="00EA5CAF" w:rsidP="000213E9">
            <w:pPr>
              <w:pStyle w:val="Tablebody"/>
              <w:spacing w:before="0" w:after="0" w:line="270" w:lineRule="exact"/>
              <w:rPr>
                <w:rFonts w:ascii="Arial" w:hAnsi="Arial" w:cs="Arial"/>
                <w:color w:val="auto"/>
                <w:sz w:val="22"/>
                <w:szCs w:val="22"/>
              </w:rPr>
            </w:pPr>
            <w:r w:rsidRPr="000213E9">
              <w:rPr>
                <w:rFonts w:ascii="Arial" w:hAnsi="Arial" w:cs="Arial"/>
                <w:noProof/>
                <w:color w:val="auto"/>
                <w:sz w:val="22"/>
                <w:szCs w:val="22"/>
              </w:rPr>
              <w:t>17/08/2020</w:t>
            </w:r>
          </w:p>
        </w:tc>
        <w:tc>
          <w:tcPr>
            <w:tcW w:w="3935" w:type="dxa"/>
            <w:tcBorders>
              <w:left w:val="nil"/>
              <w:right w:val="nil"/>
            </w:tcBorders>
          </w:tcPr>
          <w:p w14:paraId="71E06BB8" w14:textId="2E602F03" w:rsidR="00E1303A" w:rsidRPr="000213E9" w:rsidRDefault="0076637A" w:rsidP="00180242">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Application for discharge of storm sewage</w:t>
            </w:r>
          </w:p>
        </w:tc>
      </w:tr>
      <w:tr w:rsidR="00E1303A" w:rsidRPr="008016C5" w14:paraId="58BA8E1A" w14:textId="77777777" w:rsidTr="000213E9">
        <w:tc>
          <w:tcPr>
            <w:tcW w:w="2694" w:type="dxa"/>
            <w:tcBorders>
              <w:left w:val="nil"/>
              <w:right w:val="nil"/>
            </w:tcBorders>
          </w:tcPr>
          <w:p w14:paraId="6BC2A8D3" w14:textId="77777777" w:rsidR="00E1303A" w:rsidRPr="000213E9" w:rsidRDefault="00E1303A" w:rsidP="000213E9">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Variation Issued</w:t>
            </w:r>
          </w:p>
          <w:p w14:paraId="25D3A296" w14:textId="58843181" w:rsidR="00E1303A" w:rsidRPr="000213E9" w:rsidRDefault="004939C7" w:rsidP="000213E9">
            <w:pPr>
              <w:pStyle w:val="Tablebody"/>
              <w:spacing w:before="0" w:after="0" w:line="270" w:lineRule="exact"/>
              <w:rPr>
                <w:rFonts w:ascii="Arial" w:hAnsi="Arial" w:cs="Arial"/>
                <w:color w:val="auto"/>
                <w:sz w:val="22"/>
                <w:szCs w:val="22"/>
              </w:rPr>
            </w:pPr>
            <w:r w:rsidRPr="000213E9">
              <w:rPr>
                <w:rFonts w:ascii="Arial" w:hAnsi="Arial" w:cs="Arial"/>
                <w:noProof/>
                <w:color w:val="auto"/>
                <w:sz w:val="22"/>
                <w:szCs w:val="22"/>
              </w:rPr>
              <w:t>EPR/CB3099ZG</w:t>
            </w:r>
          </w:p>
        </w:tc>
        <w:tc>
          <w:tcPr>
            <w:tcW w:w="1417" w:type="dxa"/>
            <w:tcBorders>
              <w:left w:val="nil"/>
              <w:right w:val="nil"/>
            </w:tcBorders>
          </w:tcPr>
          <w:p w14:paraId="431118C1" w14:textId="3AF7BA89" w:rsidR="00E1303A" w:rsidRPr="000213E9" w:rsidRDefault="00520F00" w:rsidP="00180242">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11/05/2021</w:t>
            </w:r>
          </w:p>
        </w:tc>
        <w:tc>
          <w:tcPr>
            <w:tcW w:w="3935" w:type="dxa"/>
            <w:tcBorders>
              <w:left w:val="nil"/>
              <w:right w:val="nil"/>
            </w:tcBorders>
          </w:tcPr>
          <w:p w14:paraId="01EF69CD" w14:textId="20667789" w:rsidR="00E1303A" w:rsidRPr="000213E9" w:rsidRDefault="00DD10A1" w:rsidP="00180242">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Permit issued to Dŵr Cymru Cyfyngedig</w:t>
            </w:r>
          </w:p>
        </w:tc>
      </w:tr>
      <w:tr w:rsidR="00F02853" w:rsidRPr="008016C5" w14:paraId="0BDD6064" w14:textId="77777777" w:rsidTr="000213E9">
        <w:tc>
          <w:tcPr>
            <w:tcW w:w="2694" w:type="dxa"/>
            <w:tcBorders>
              <w:left w:val="nil"/>
              <w:right w:val="nil"/>
            </w:tcBorders>
          </w:tcPr>
          <w:p w14:paraId="432D21D3" w14:textId="55681468" w:rsidR="00F02853" w:rsidRPr="000213E9" w:rsidRDefault="00F02853" w:rsidP="00180242">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 xml:space="preserve">Regulator-initiated </w:t>
            </w:r>
            <w:r w:rsidR="00180242">
              <w:rPr>
                <w:rFonts w:ascii="Arial" w:hAnsi="Arial" w:cs="Arial"/>
                <w:color w:val="auto"/>
                <w:sz w:val="22"/>
                <w:szCs w:val="22"/>
              </w:rPr>
              <w:t>v</w:t>
            </w:r>
            <w:r w:rsidRPr="000213E9">
              <w:rPr>
                <w:rFonts w:ascii="Arial" w:hAnsi="Arial" w:cs="Arial"/>
                <w:color w:val="auto"/>
                <w:sz w:val="22"/>
                <w:szCs w:val="22"/>
              </w:rPr>
              <w:t xml:space="preserve">ariation </w:t>
            </w:r>
            <w:r w:rsidRPr="000213E9">
              <w:rPr>
                <w:rFonts w:ascii="Arial" w:hAnsi="Arial" w:cs="Arial"/>
                <w:color w:val="auto"/>
                <w:sz w:val="22"/>
                <w:szCs w:val="22"/>
              </w:rPr>
              <w:fldChar w:fldCharType="begin"/>
            </w:r>
            <w:r w:rsidRPr="000213E9">
              <w:rPr>
                <w:rFonts w:ascii="Arial" w:hAnsi="Arial" w:cs="Arial"/>
                <w:color w:val="auto"/>
                <w:sz w:val="22"/>
                <w:szCs w:val="22"/>
              </w:rPr>
              <w:instrText xml:space="preserve"> MERGEFIELD "PAN" </w:instrText>
            </w:r>
            <w:r w:rsidRPr="000213E9">
              <w:rPr>
                <w:rFonts w:ascii="Arial" w:hAnsi="Arial" w:cs="Arial"/>
                <w:color w:val="auto"/>
                <w:sz w:val="22"/>
                <w:szCs w:val="22"/>
              </w:rPr>
              <w:fldChar w:fldCharType="separate"/>
            </w:r>
            <w:r w:rsidR="00641E82" w:rsidRPr="000213E9">
              <w:rPr>
                <w:rFonts w:ascii="Arial" w:hAnsi="Arial" w:cs="Arial"/>
                <w:noProof/>
                <w:color w:val="auto"/>
                <w:sz w:val="22"/>
                <w:szCs w:val="22"/>
              </w:rPr>
              <w:t>PAN-028803</w:t>
            </w:r>
            <w:r w:rsidRPr="000213E9">
              <w:rPr>
                <w:rFonts w:ascii="Arial" w:hAnsi="Arial" w:cs="Arial"/>
                <w:color w:val="auto"/>
                <w:sz w:val="22"/>
                <w:szCs w:val="22"/>
              </w:rPr>
              <w:fldChar w:fldCharType="end"/>
            </w:r>
            <w:r w:rsidRPr="000213E9">
              <w:rPr>
                <w:rFonts w:ascii="Arial" w:hAnsi="Arial" w:cs="Arial"/>
                <w:color w:val="auto"/>
                <w:sz w:val="22"/>
                <w:szCs w:val="22"/>
              </w:rPr>
              <w:t xml:space="preserve"> </w:t>
            </w:r>
          </w:p>
        </w:tc>
        <w:tc>
          <w:tcPr>
            <w:tcW w:w="1417" w:type="dxa"/>
            <w:tcBorders>
              <w:left w:val="nil"/>
              <w:right w:val="nil"/>
            </w:tcBorders>
          </w:tcPr>
          <w:p w14:paraId="43676E7F" w14:textId="27CAAAC4" w:rsidR="00F02853" w:rsidRPr="000213E9" w:rsidRDefault="00C71AD8" w:rsidP="00180242">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22/04/2025</w:t>
            </w:r>
          </w:p>
        </w:tc>
        <w:tc>
          <w:tcPr>
            <w:tcW w:w="3935" w:type="dxa"/>
            <w:tcBorders>
              <w:left w:val="nil"/>
              <w:right w:val="nil"/>
            </w:tcBorders>
          </w:tcPr>
          <w:p w14:paraId="7206D9C5" w14:textId="1D573DF0" w:rsidR="00F02853" w:rsidRPr="000213E9" w:rsidRDefault="00F02853" w:rsidP="00180242">
            <w:pPr>
              <w:pStyle w:val="Tablebody"/>
              <w:spacing w:beforeLines="20" w:before="48" w:afterLines="20" w:after="48" w:line="276" w:lineRule="auto"/>
              <w:rPr>
                <w:rFonts w:ascii="Arial" w:hAnsi="Arial" w:cs="Arial"/>
                <w:color w:val="auto"/>
                <w:sz w:val="22"/>
                <w:szCs w:val="22"/>
              </w:rPr>
            </w:pPr>
            <w:r w:rsidRPr="000213E9">
              <w:rPr>
                <w:rFonts w:ascii="Arial" w:hAnsi="Arial" w:cs="Arial"/>
                <w:color w:val="auto"/>
                <w:sz w:val="22"/>
                <w:szCs w:val="22"/>
              </w:rPr>
              <w:t xml:space="preserve">Consolidation of settled storm overflow discharge into permit </w:t>
            </w:r>
            <w:r w:rsidRPr="000213E9">
              <w:rPr>
                <w:rFonts w:ascii="Arial" w:hAnsi="Arial" w:cs="Arial"/>
                <w:color w:val="auto"/>
                <w:sz w:val="22"/>
                <w:szCs w:val="22"/>
              </w:rPr>
              <w:fldChar w:fldCharType="begin"/>
            </w:r>
            <w:r w:rsidRPr="000213E9">
              <w:rPr>
                <w:rFonts w:ascii="Arial" w:hAnsi="Arial" w:cs="Arial"/>
                <w:color w:val="auto"/>
                <w:sz w:val="22"/>
                <w:szCs w:val="22"/>
              </w:rPr>
              <w:instrText xml:space="preserve"> MERGEFIELD FE_Permit_Number </w:instrText>
            </w:r>
            <w:r w:rsidRPr="000213E9">
              <w:rPr>
                <w:rFonts w:ascii="Arial" w:hAnsi="Arial" w:cs="Arial"/>
                <w:color w:val="auto"/>
                <w:sz w:val="22"/>
                <w:szCs w:val="22"/>
              </w:rPr>
              <w:fldChar w:fldCharType="separate"/>
            </w:r>
            <w:r w:rsidR="000D344A" w:rsidRPr="000213E9">
              <w:rPr>
                <w:rFonts w:ascii="Arial" w:hAnsi="Arial" w:cs="Arial"/>
                <w:noProof/>
                <w:color w:val="auto"/>
                <w:sz w:val="22"/>
                <w:szCs w:val="22"/>
              </w:rPr>
              <w:t>CG0076001</w:t>
            </w:r>
            <w:r w:rsidRPr="000213E9">
              <w:rPr>
                <w:rFonts w:ascii="Arial" w:hAnsi="Arial" w:cs="Arial"/>
                <w:color w:val="auto"/>
                <w:sz w:val="22"/>
                <w:szCs w:val="22"/>
              </w:rPr>
              <w:fldChar w:fldCharType="end"/>
            </w:r>
            <w:r w:rsidRPr="000213E9">
              <w:rPr>
                <w:rFonts w:ascii="Arial" w:hAnsi="Arial" w:cs="Arial"/>
                <w:color w:val="auto"/>
                <w:sz w:val="22"/>
                <w:szCs w:val="22"/>
              </w:rPr>
              <w:t>.</w:t>
            </w:r>
          </w:p>
        </w:tc>
      </w:tr>
      <w:tr w:rsidR="00E1303A" w:rsidRPr="008016C5" w14:paraId="0A6865B0" w14:textId="77777777" w:rsidTr="00E057C4">
        <w:tc>
          <w:tcPr>
            <w:tcW w:w="2694" w:type="dxa"/>
            <w:tcBorders>
              <w:left w:val="nil"/>
              <w:right w:val="nil"/>
            </w:tcBorders>
          </w:tcPr>
          <w:p w14:paraId="46C79FB0" w14:textId="2A640940"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093C7B" w:rsidRPr="004939C7">
              <w:rPr>
                <w:rFonts w:ascii="Arial" w:hAnsi="Arial" w:cs="Arial"/>
                <w:color w:val="FFFFFF" w:themeColor="background1"/>
                <w:sz w:val="22"/>
                <w:szCs w:val="22"/>
              </w:rPr>
              <w:fldChar w:fldCharType="begin"/>
            </w:r>
            <w:r w:rsidR="00093C7B" w:rsidRPr="004939C7">
              <w:rPr>
                <w:rFonts w:ascii="Arial" w:hAnsi="Arial" w:cs="Arial"/>
                <w:color w:val="FFFFFF" w:themeColor="background1"/>
                <w:sz w:val="22"/>
                <w:szCs w:val="22"/>
              </w:rPr>
              <w:instrText xml:space="preserve"> MERGEFIELD FE_Permit_Number </w:instrText>
            </w:r>
            <w:r w:rsidR="00093C7B" w:rsidRPr="004939C7">
              <w:rPr>
                <w:rFonts w:ascii="Arial" w:hAnsi="Arial" w:cs="Arial"/>
                <w:color w:val="FFFFFF" w:themeColor="background1"/>
                <w:sz w:val="22"/>
                <w:szCs w:val="22"/>
              </w:rPr>
              <w:fldChar w:fldCharType="separate"/>
            </w:r>
            <w:r w:rsidR="000D344A" w:rsidRPr="004939C7">
              <w:rPr>
                <w:rFonts w:ascii="Arial" w:hAnsi="Arial" w:cs="Arial"/>
                <w:noProof/>
                <w:color w:val="FFFFFF" w:themeColor="background1"/>
                <w:sz w:val="22"/>
                <w:szCs w:val="22"/>
              </w:rPr>
              <w:t>CG0076001</w:t>
            </w:r>
            <w:r w:rsidR="00093C7B" w:rsidRPr="004939C7">
              <w:rPr>
                <w:rFonts w:ascii="Arial" w:hAnsi="Arial" w:cs="Arial"/>
                <w:color w:val="FFFFFF" w:themeColor="background1"/>
                <w:sz w:val="22"/>
                <w:szCs w:val="22"/>
              </w:rPr>
              <w:fldChar w:fldCharType="end"/>
            </w:r>
          </w:p>
        </w:tc>
        <w:tc>
          <w:tcPr>
            <w:tcW w:w="1417" w:type="dxa"/>
            <w:tcBorders>
              <w:left w:val="nil"/>
              <w:right w:val="nil"/>
            </w:tcBorders>
          </w:tcPr>
          <w:p w14:paraId="73460816" w14:textId="4BE8BFAA" w:rsidR="00E1303A" w:rsidRPr="000213E9" w:rsidRDefault="0083618E" w:rsidP="00A83F3D">
            <w:pPr>
              <w:pStyle w:val="Tablebody"/>
              <w:spacing w:before="40" w:after="40" w:line="270" w:lineRule="exact"/>
              <w:rPr>
                <w:rFonts w:ascii="Arial" w:hAnsi="Arial" w:cs="Arial"/>
                <w:color w:val="auto"/>
                <w:sz w:val="22"/>
                <w:szCs w:val="22"/>
              </w:rPr>
            </w:pPr>
            <w:r w:rsidRPr="0083618E">
              <w:rPr>
                <w:rFonts w:ascii="Arial" w:hAnsi="Arial" w:cs="Arial"/>
                <w:color w:val="auto"/>
                <w:sz w:val="22"/>
                <w:szCs w:val="22"/>
              </w:rPr>
              <w:t>03/09/2025</w:t>
            </w:r>
          </w:p>
        </w:tc>
        <w:tc>
          <w:tcPr>
            <w:tcW w:w="3935" w:type="dxa"/>
            <w:tcBorders>
              <w:left w:val="nil"/>
              <w:right w:val="nil"/>
            </w:tcBorders>
          </w:tcPr>
          <w:p w14:paraId="60B13C6F" w14:textId="042309C3" w:rsidR="00E1303A" w:rsidRPr="000213E9" w:rsidRDefault="00E1303A" w:rsidP="00A83F3D">
            <w:pPr>
              <w:pStyle w:val="Tablebody"/>
              <w:spacing w:before="40" w:after="40" w:line="270" w:lineRule="exact"/>
              <w:rPr>
                <w:rFonts w:ascii="Arial" w:hAnsi="Arial" w:cs="Arial"/>
                <w:color w:val="auto"/>
                <w:sz w:val="22"/>
                <w:szCs w:val="22"/>
              </w:rPr>
            </w:pPr>
            <w:r w:rsidRPr="000213E9">
              <w:rPr>
                <w:rFonts w:ascii="Arial" w:hAnsi="Arial" w:cs="Arial"/>
                <w:color w:val="auto"/>
                <w:sz w:val="22"/>
                <w:szCs w:val="22"/>
              </w:rPr>
              <w:t>Varied and consolidated permit issued</w:t>
            </w:r>
            <w:r w:rsidR="005C74C6" w:rsidRPr="000213E9">
              <w:rPr>
                <w:rFonts w:ascii="Arial" w:hAnsi="Arial" w:cs="Arial"/>
                <w:color w:val="auto"/>
                <w:sz w:val="22"/>
                <w:szCs w:val="22"/>
              </w:rPr>
              <w:t xml:space="preserve"> </w:t>
            </w:r>
            <w:r w:rsidRPr="000213E9">
              <w:rPr>
                <w:rFonts w:ascii="Arial" w:hAnsi="Arial" w:cs="Arial"/>
                <w:color w:val="auto"/>
                <w:sz w:val="22"/>
                <w:szCs w:val="22"/>
              </w:rPr>
              <w:t>to Dŵr Cymru Cyfyngedig.</w:t>
            </w:r>
          </w:p>
        </w:tc>
      </w:tr>
    </w:tbl>
    <w:p w14:paraId="08A8E450" w14:textId="426463F8" w:rsidR="004F05BF" w:rsidRDefault="00DF16C8" w:rsidP="00AA5747">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50C91">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B22D84">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1D816C52" w:rsidR="00093C7B" w:rsidRPr="000213E9" w:rsidRDefault="00093C7B" w:rsidP="00A40593">
      <w:pPr>
        <w:pStyle w:val="Data"/>
        <w:ind w:right="1701"/>
        <w:rPr>
          <w:rStyle w:val="licenceno"/>
          <w:rFonts w:cs="Arial"/>
          <w:color w:val="auto"/>
          <w:sz w:val="22"/>
          <w:szCs w:val="22"/>
        </w:rPr>
      </w:pPr>
      <w:r w:rsidRPr="000213E9">
        <w:rPr>
          <w:rStyle w:val="licenceno"/>
          <w:rFonts w:cs="Arial"/>
          <w:color w:val="auto"/>
          <w:sz w:val="22"/>
          <w:szCs w:val="22"/>
        </w:rPr>
        <w:fldChar w:fldCharType="begin"/>
      </w:r>
      <w:r w:rsidRPr="000213E9">
        <w:rPr>
          <w:rStyle w:val="licenceno"/>
          <w:rFonts w:cs="Arial"/>
          <w:color w:val="auto"/>
          <w:sz w:val="22"/>
          <w:szCs w:val="22"/>
        </w:rPr>
        <w:instrText xml:space="preserve"> MERGEFIELD FE_Permit_Number </w:instrText>
      </w:r>
      <w:r w:rsidRPr="000213E9">
        <w:rPr>
          <w:rStyle w:val="licenceno"/>
          <w:rFonts w:cs="Arial"/>
          <w:color w:val="auto"/>
          <w:sz w:val="22"/>
          <w:szCs w:val="22"/>
        </w:rPr>
        <w:fldChar w:fldCharType="separate"/>
      </w:r>
      <w:r w:rsidR="000D344A" w:rsidRPr="000213E9">
        <w:rPr>
          <w:rStyle w:val="licenceno"/>
          <w:rFonts w:cs="Arial"/>
          <w:noProof/>
          <w:color w:val="auto"/>
          <w:sz w:val="22"/>
          <w:szCs w:val="22"/>
        </w:rPr>
        <w:t>CG0076001</w:t>
      </w:r>
      <w:r w:rsidRPr="000213E9">
        <w:rPr>
          <w:rStyle w:val="licenceno"/>
          <w:rFonts w:cs="Arial"/>
          <w:color w:val="auto"/>
          <w:sz w:val="22"/>
          <w:szCs w:val="22"/>
        </w:rPr>
        <w:fldChar w:fldCharType="end"/>
      </w:r>
    </w:p>
    <w:p w14:paraId="57B812F7" w14:textId="6B3A0974" w:rsidR="00D555F3" w:rsidRPr="000213E9" w:rsidRDefault="00093C7B" w:rsidP="00A40593">
      <w:pPr>
        <w:pStyle w:val="Data"/>
        <w:ind w:right="1701"/>
        <w:rPr>
          <w:rStyle w:val="licenceno"/>
          <w:rFonts w:cs="Arial"/>
          <w:color w:val="auto"/>
          <w:sz w:val="22"/>
          <w:szCs w:val="22"/>
        </w:rPr>
      </w:pPr>
      <w:r w:rsidRPr="000213E9">
        <w:rPr>
          <w:rStyle w:val="licenceno"/>
          <w:rFonts w:cs="Arial"/>
          <w:color w:val="auto"/>
          <w:sz w:val="22"/>
          <w:szCs w:val="22"/>
        </w:rPr>
        <w:fldChar w:fldCharType="begin"/>
      </w:r>
      <w:r w:rsidRPr="000213E9">
        <w:rPr>
          <w:rStyle w:val="licenceno"/>
          <w:rFonts w:cs="Arial"/>
          <w:color w:val="auto"/>
          <w:sz w:val="22"/>
          <w:szCs w:val="22"/>
        </w:rPr>
        <w:instrText xml:space="preserve"> MERGEFIELD Storm_Permit_Number </w:instrText>
      </w:r>
      <w:r w:rsidRPr="000213E9">
        <w:rPr>
          <w:rStyle w:val="licenceno"/>
          <w:rFonts w:cs="Arial"/>
          <w:color w:val="auto"/>
          <w:sz w:val="22"/>
          <w:szCs w:val="22"/>
        </w:rPr>
        <w:fldChar w:fldCharType="separate"/>
      </w:r>
      <w:r w:rsidR="004C2E69" w:rsidRPr="000213E9">
        <w:rPr>
          <w:rStyle w:val="licenceno"/>
          <w:rFonts w:cs="Arial"/>
          <w:noProof/>
          <w:color w:val="auto"/>
          <w:sz w:val="22"/>
          <w:szCs w:val="22"/>
        </w:rPr>
        <w:t>EPR</w:t>
      </w:r>
      <w:r w:rsidR="004939C7" w:rsidRPr="000213E9">
        <w:rPr>
          <w:rStyle w:val="licenceno"/>
          <w:rFonts w:cs="Arial"/>
          <w:noProof/>
          <w:color w:val="auto"/>
          <w:sz w:val="22"/>
          <w:szCs w:val="22"/>
        </w:rPr>
        <w:t>/</w:t>
      </w:r>
      <w:r w:rsidR="004C2E69" w:rsidRPr="000213E9">
        <w:rPr>
          <w:rStyle w:val="licenceno"/>
          <w:rFonts w:cs="Arial"/>
          <w:noProof/>
          <w:color w:val="auto"/>
          <w:sz w:val="22"/>
          <w:szCs w:val="22"/>
        </w:rPr>
        <w:t>CB3099ZG</w:t>
      </w:r>
      <w:r w:rsidRPr="000213E9">
        <w:rPr>
          <w:rStyle w:val="licenceno"/>
          <w:rFonts w:cs="Arial"/>
          <w:color w:val="auto"/>
          <w:sz w:val="22"/>
          <w:szCs w:val="22"/>
        </w:rPr>
        <w:fldChar w:fldCharType="end"/>
      </w:r>
    </w:p>
    <w:p w14:paraId="4BBC7F19" w14:textId="77777777" w:rsidR="00A40593" w:rsidRPr="000213E9" w:rsidRDefault="00A40593" w:rsidP="00167FFA">
      <w:pPr>
        <w:pStyle w:val="Data"/>
        <w:rPr>
          <w:rStyle w:val="change"/>
          <w:rFonts w:cs="Arial"/>
          <w:color w:val="auto"/>
          <w:sz w:val="22"/>
          <w:szCs w:val="22"/>
        </w:rPr>
      </w:pPr>
    </w:p>
    <w:p w14:paraId="1964B51B" w14:textId="77777777" w:rsidR="00A40593" w:rsidRPr="000213E9" w:rsidRDefault="00A40593" w:rsidP="00167FFA">
      <w:pPr>
        <w:pStyle w:val="Data"/>
        <w:rPr>
          <w:rStyle w:val="change"/>
          <w:rFonts w:cs="Arial"/>
          <w:b w:val="0"/>
          <w:bCs/>
          <w:color w:val="auto"/>
          <w:sz w:val="22"/>
          <w:szCs w:val="22"/>
        </w:rPr>
      </w:pPr>
      <w:r w:rsidRPr="000213E9">
        <w:rPr>
          <w:rStyle w:val="change"/>
          <w:rFonts w:cs="Arial"/>
          <w:b w:val="0"/>
          <w:bCs/>
          <w:color w:val="auto"/>
          <w:sz w:val="22"/>
          <w:szCs w:val="22"/>
        </w:rPr>
        <w:t>issued to</w:t>
      </w:r>
    </w:p>
    <w:bookmarkEnd w:id="3"/>
    <w:p w14:paraId="47848A2D" w14:textId="77777777" w:rsidR="00167FFA" w:rsidRPr="000213E9" w:rsidRDefault="008C471F" w:rsidP="00167FFA">
      <w:pPr>
        <w:pStyle w:val="Heading3nonum"/>
        <w:spacing w:before="0"/>
        <w:rPr>
          <w:b/>
          <w:color w:val="auto"/>
          <w:sz w:val="22"/>
          <w:szCs w:val="22"/>
        </w:rPr>
      </w:pPr>
      <w:r w:rsidRPr="000213E9">
        <w:rPr>
          <w:b/>
          <w:color w:val="auto"/>
          <w:sz w:val="22"/>
          <w:szCs w:val="22"/>
        </w:rPr>
        <w:t>Dŵr Cymru Cyfyngedig (“the operator”)</w:t>
      </w:r>
    </w:p>
    <w:p w14:paraId="42B5B11F" w14:textId="77777777" w:rsidR="008C471F" w:rsidRPr="000213E9" w:rsidRDefault="008C471F" w:rsidP="00167FFA">
      <w:pPr>
        <w:pStyle w:val="Heading3nonum"/>
        <w:spacing w:before="0"/>
        <w:rPr>
          <w:rFonts w:cs="Arial"/>
          <w:color w:val="auto"/>
          <w:sz w:val="22"/>
          <w:szCs w:val="22"/>
        </w:rPr>
      </w:pPr>
    </w:p>
    <w:p w14:paraId="4F58C4C2" w14:textId="77777777" w:rsidR="008C471F" w:rsidRPr="000213E9" w:rsidRDefault="008C471F" w:rsidP="00420953">
      <w:pPr>
        <w:pStyle w:val="Data"/>
        <w:ind w:right="1701"/>
        <w:rPr>
          <w:rStyle w:val="licenceno"/>
          <w:rFonts w:cs="Arial"/>
          <w:b w:val="0"/>
          <w:bCs/>
          <w:color w:val="auto"/>
          <w:sz w:val="22"/>
          <w:szCs w:val="22"/>
        </w:rPr>
      </w:pPr>
      <w:r w:rsidRPr="000213E9">
        <w:rPr>
          <w:rStyle w:val="licenceno"/>
          <w:rFonts w:cs="Arial"/>
          <w:b w:val="0"/>
          <w:bCs/>
          <w:color w:val="auto"/>
          <w:sz w:val="22"/>
          <w:szCs w:val="22"/>
        </w:rPr>
        <w:t>whose registered office is</w:t>
      </w:r>
    </w:p>
    <w:p w14:paraId="1B811FCB" w14:textId="77777777" w:rsidR="008C471F" w:rsidRPr="000213E9" w:rsidRDefault="008C471F" w:rsidP="00420953">
      <w:pPr>
        <w:pStyle w:val="Data"/>
        <w:ind w:right="1701"/>
        <w:rPr>
          <w:rStyle w:val="licenceno"/>
          <w:rFonts w:cs="Arial"/>
          <w:color w:val="auto"/>
          <w:sz w:val="22"/>
          <w:szCs w:val="22"/>
        </w:rPr>
      </w:pPr>
      <w:r w:rsidRPr="000213E9">
        <w:rPr>
          <w:rStyle w:val="licenceno"/>
          <w:rFonts w:cs="Arial"/>
          <w:color w:val="auto"/>
          <w:sz w:val="22"/>
          <w:szCs w:val="22"/>
        </w:rPr>
        <w:t>Linea</w:t>
      </w:r>
    </w:p>
    <w:p w14:paraId="43AD7601" w14:textId="77777777" w:rsidR="008C471F" w:rsidRPr="000213E9" w:rsidRDefault="008C471F" w:rsidP="00420953">
      <w:pPr>
        <w:pStyle w:val="Data"/>
        <w:ind w:right="1701"/>
        <w:rPr>
          <w:rStyle w:val="licenceno"/>
          <w:rFonts w:cs="Arial"/>
          <w:color w:val="auto"/>
          <w:sz w:val="22"/>
          <w:szCs w:val="22"/>
        </w:rPr>
      </w:pPr>
      <w:r w:rsidRPr="000213E9">
        <w:rPr>
          <w:rStyle w:val="licenceno"/>
          <w:rFonts w:cs="Arial"/>
          <w:color w:val="auto"/>
          <w:sz w:val="22"/>
          <w:szCs w:val="22"/>
        </w:rPr>
        <w:t>Fortran Road</w:t>
      </w:r>
    </w:p>
    <w:p w14:paraId="7094D43C" w14:textId="77777777" w:rsidR="008C471F" w:rsidRPr="000213E9" w:rsidRDefault="008C471F" w:rsidP="00420953">
      <w:pPr>
        <w:pStyle w:val="Data"/>
        <w:ind w:right="1701"/>
        <w:rPr>
          <w:rStyle w:val="licenceno"/>
          <w:rFonts w:cs="Arial"/>
          <w:color w:val="auto"/>
          <w:sz w:val="22"/>
          <w:szCs w:val="22"/>
        </w:rPr>
      </w:pPr>
      <w:r w:rsidRPr="000213E9">
        <w:rPr>
          <w:rStyle w:val="licenceno"/>
          <w:rFonts w:cs="Arial"/>
          <w:color w:val="auto"/>
          <w:sz w:val="22"/>
          <w:szCs w:val="22"/>
        </w:rPr>
        <w:t>St Mellons</w:t>
      </w:r>
    </w:p>
    <w:p w14:paraId="189EF3C4" w14:textId="77777777" w:rsidR="008C471F" w:rsidRPr="000213E9" w:rsidRDefault="008C471F" w:rsidP="00420953">
      <w:pPr>
        <w:pStyle w:val="Data"/>
        <w:ind w:right="1701"/>
        <w:rPr>
          <w:rStyle w:val="licenceno"/>
          <w:rFonts w:cs="Arial"/>
          <w:color w:val="auto"/>
          <w:sz w:val="22"/>
          <w:szCs w:val="22"/>
        </w:rPr>
      </w:pPr>
      <w:r w:rsidRPr="000213E9">
        <w:rPr>
          <w:rStyle w:val="licenceno"/>
          <w:rFonts w:cs="Arial"/>
          <w:color w:val="auto"/>
          <w:sz w:val="22"/>
          <w:szCs w:val="22"/>
        </w:rPr>
        <w:t>Cardiff</w:t>
      </w:r>
    </w:p>
    <w:p w14:paraId="24FA6452" w14:textId="77777777" w:rsidR="008C471F" w:rsidRPr="000213E9" w:rsidRDefault="008C471F" w:rsidP="00420953">
      <w:pPr>
        <w:pStyle w:val="Data"/>
        <w:ind w:right="1701"/>
        <w:rPr>
          <w:rStyle w:val="licenceno"/>
          <w:rFonts w:cs="Arial"/>
          <w:color w:val="auto"/>
          <w:sz w:val="22"/>
          <w:szCs w:val="22"/>
        </w:rPr>
      </w:pPr>
      <w:r w:rsidRPr="000213E9">
        <w:rPr>
          <w:rStyle w:val="licenceno"/>
          <w:rFonts w:cs="Arial"/>
          <w:color w:val="auto"/>
          <w:sz w:val="22"/>
          <w:szCs w:val="22"/>
        </w:rPr>
        <w:t>CF3 0LT</w:t>
      </w:r>
    </w:p>
    <w:p w14:paraId="34E76785" w14:textId="77777777" w:rsidR="00420953" w:rsidRPr="000213E9" w:rsidRDefault="00420953" w:rsidP="008C471F">
      <w:pPr>
        <w:pStyle w:val="Heading3nonum"/>
        <w:spacing w:before="0"/>
        <w:rPr>
          <w:rFonts w:cs="Arial"/>
          <w:color w:val="auto"/>
          <w:sz w:val="22"/>
          <w:szCs w:val="22"/>
        </w:rPr>
      </w:pPr>
    </w:p>
    <w:p w14:paraId="2C7B28F7" w14:textId="77777777" w:rsidR="00E84C8B" w:rsidRPr="000213E9" w:rsidRDefault="00420953" w:rsidP="00167FFA">
      <w:pPr>
        <w:pStyle w:val="Data"/>
        <w:rPr>
          <w:rStyle w:val="change"/>
          <w:rFonts w:cs="Arial"/>
          <w:b w:val="0"/>
          <w:bCs/>
          <w:color w:val="auto"/>
          <w:sz w:val="22"/>
          <w:szCs w:val="22"/>
        </w:rPr>
      </w:pPr>
      <w:r w:rsidRPr="000213E9">
        <w:rPr>
          <w:rStyle w:val="change"/>
          <w:rFonts w:cs="Arial"/>
          <w:b w:val="0"/>
          <w:bCs/>
          <w:color w:val="auto"/>
          <w:sz w:val="22"/>
          <w:szCs w:val="22"/>
        </w:rPr>
        <w:t xml:space="preserve">company registration number </w:t>
      </w:r>
      <w:r w:rsidRPr="000213E9">
        <w:rPr>
          <w:rStyle w:val="change"/>
          <w:rFonts w:cs="Arial"/>
          <w:color w:val="auto"/>
          <w:sz w:val="22"/>
          <w:szCs w:val="22"/>
        </w:rPr>
        <w:t>02366777</w:t>
      </w:r>
    </w:p>
    <w:p w14:paraId="0BDF68CB" w14:textId="77777777" w:rsidR="00DF6316" w:rsidRPr="000213E9" w:rsidRDefault="00DF6316" w:rsidP="00167FFA">
      <w:pPr>
        <w:pStyle w:val="Data"/>
        <w:ind w:right="1701"/>
        <w:rPr>
          <w:b w:val="0"/>
          <w:color w:val="auto"/>
          <w:sz w:val="22"/>
          <w:szCs w:val="22"/>
        </w:rPr>
      </w:pPr>
    </w:p>
    <w:p w14:paraId="14C3FE27" w14:textId="77777777" w:rsidR="00420953" w:rsidRPr="000213E9" w:rsidRDefault="00420953" w:rsidP="00420953">
      <w:pPr>
        <w:pStyle w:val="Data"/>
        <w:spacing w:line="276" w:lineRule="auto"/>
        <w:ind w:right="23"/>
        <w:rPr>
          <w:b w:val="0"/>
          <w:color w:val="auto"/>
          <w:sz w:val="22"/>
          <w:szCs w:val="22"/>
        </w:rPr>
      </w:pPr>
      <w:r w:rsidRPr="000213E9">
        <w:rPr>
          <w:b w:val="0"/>
          <w:color w:val="auto"/>
          <w:sz w:val="22"/>
          <w:szCs w:val="22"/>
        </w:rPr>
        <w:t xml:space="preserve">to operate </w:t>
      </w:r>
      <w:r w:rsidRPr="000213E9">
        <w:rPr>
          <w:rFonts w:cs="Arial"/>
          <w:b w:val="0"/>
          <w:color w:val="auto"/>
          <w:sz w:val="22"/>
          <w:szCs w:val="22"/>
        </w:rPr>
        <w:t>a water discharge activity</w:t>
      </w:r>
      <w:r w:rsidRPr="000213E9">
        <w:rPr>
          <w:b w:val="0"/>
          <w:color w:val="auto"/>
          <w:sz w:val="22"/>
          <w:szCs w:val="22"/>
        </w:rPr>
        <w:t xml:space="preserve"> at</w:t>
      </w:r>
    </w:p>
    <w:p w14:paraId="3DF9DFCE" w14:textId="679F48BD" w:rsidR="00CE57D2" w:rsidRPr="000213E9" w:rsidRDefault="00CE57D2" w:rsidP="00420953">
      <w:pPr>
        <w:pStyle w:val="Data"/>
        <w:spacing w:line="276" w:lineRule="auto"/>
        <w:ind w:right="23"/>
        <w:rPr>
          <w:rStyle w:val="change"/>
          <w:rFonts w:cs="Arial"/>
          <w:bCs/>
          <w:color w:val="auto"/>
          <w:sz w:val="22"/>
          <w:szCs w:val="22"/>
        </w:rPr>
      </w:pPr>
      <w:r w:rsidRPr="000213E9">
        <w:rPr>
          <w:bCs/>
          <w:color w:val="auto"/>
          <w:sz w:val="22"/>
          <w:szCs w:val="22"/>
        </w:rPr>
        <w:fldChar w:fldCharType="begin"/>
      </w:r>
      <w:r w:rsidRPr="000213E9">
        <w:rPr>
          <w:bCs/>
          <w:color w:val="auto"/>
          <w:sz w:val="22"/>
          <w:szCs w:val="22"/>
        </w:rPr>
        <w:instrText xml:space="preserve"> MERGEFIELD Site_Name </w:instrText>
      </w:r>
      <w:r w:rsidRPr="000213E9">
        <w:rPr>
          <w:bCs/>
          <w:color w:val="auto"/>
          <w:sz w:val="22"/>
          <w:szCs w:val="22"/>
        </w:rPr>
        <w:fldChar w:fldCharType="separate"/>
      </w:r>
      <w:r w:rsidR="00641E82" w:rsidRPr="000213E9">
        <w:rPr>
          <w:bCs/>
          <w:noProof/>
          <w:color w:val="auto"/>
          <w:sz w:val="22"/>
          <w:szCs w:val="22"/>
        </w:rPr>
        <w:t>Trawsfynydd Wastewater Treatment Works</w:t>
      </w:r>
      <w:r w:rsidRPr="000213E9">
        <w:rPr>
          <w:bCs/>
          <w:color w:val="auto"/>
          <w:sz w:val="22"/>
          <w:szCs w:val="22"/>
        </w:rPr>
        <w:fldChar w:fldCharType="end"/>
      </w:r>
    </w:p>
    <w:p w14:paraId="360BC02C" w14:textId="33738BC5" w:rsidR="00E84C8B" w:rsidRPr="000213E9" w:rsidRDefault="00CE57D2" w:rsidP="00167FFA">
      <w:pPr>
        <w:pStyle w:val="Data"/>
        <w:rPr>
          <w:rStyle w:val="change"/>
          <w:rFonts w:cs="Arial"/>
          <w:color w:val="auto"/>
          <w:sz w:val="22"/>
          <w:szCs w:val="22"/>
        </w:rPr>
      </w:pPr>
      <w:r w:rsidRPr="000213E9">
        <w:rPr>
          <w:rStyle w:val="change"/>
          <w:rFonts w:cs="Arial"/>
          <w:color w:val="auto"/>
          <w:sz w:val="22"/>
          <w:szCs w:val="22"/>
        </w:rPr>
        <w:fldChar w:fldCharType="begin"/>
      </w:r>
      <w:r w:rsidRPr="000213E9">
        <w:rPr>
          <w:rStyle w:val="change"/>
          <w:rFonts w:cs="Arial"/>
          <w:color w:val="auto"/>
          <w:sz w:val="22"/>
          <w:szCs w:val="22"/>
        </w:rPr>
        <w:instrText xml:space="preserve"> MERGEFIELD DSI_ADD2 </w:instrText>
      </w:r>
      <w:r w:rsidRPr="000213E9">
        <w:rPr>
          <w:rStyle w:val="change"/>
          <w:rFonts w:cs="Arial"/>
          <w:color w:val="auto"/>
          <w:sz w:val="22"/>
          <w:szCs w:val="22"/>
        </w:rPr>
        <w:fldChar w:fldCharType="separate"/>
      </w:r>
      <w:r w:rsidR="00641E82" w:rsidRPr="000213E9">
        <w:rPr>
          <w:rStyle w:val="change"/>
          <w:rFonts w:cs="Arial"/>
          <w:noProof/>
          <w:color w:val="auto"/>
          <w:sz w:val="22"/>
          <w:szCs w:val="22"/>
        </w:rPr>
        <w:t>Track off A470</w:t>
      </w:r>
      <w:r w:rsidRPr="000213E9">
        <w:rPr>
          <w:rStyle w:val="change"/>
          <w:rFonts w:cs="Arial"/>
          <w:color w:val="auto"/>
          <w:sz w:val="22"/>
          <w:szCs w:val="22"/>
        </w:rPr>
        <w:fldChar w:fldCharType="end"/>
      </w:r>
    </w:p>
    <w:p w14:paraId="7BD825C2" w14:textId="4878425A" w:rsidR="00E84C8B" w:rsidRPr="000213E9" w:rsidRDefault="00CE57D2" w:rsidP="00167FFA">
      <w:pPr>
        <w:pStyle w:val="Data"/>
        <w:rPr>
          <w:rStyle w:val="change"/>
          <w:rFonts w:cs="Arial"/>
          <w:color w:val="auto"/>
          <w:sz w:val="22"/>
          <w:szCs w:val="22"/>
        </w:rPr>
      </w:pPr>
      <w:r w:rsidRPr="000213E9">
        <w:rPr>
          <w:rStyle w:val="change"/>
          <w:rFonts w:cs="Arial"/>
          <w:color w:val="auto"/>
          <w:sz w:val="22"/>
          <w:szCs w:val="22"/>
        </w:rPr>
        <w:fldChar w:fldCharType="begin"/>
      </w:r>
      <w:r w:rsidRPr="000213E9">
        <w:rPr>
          <w:rStyle w:val="change"/>
          <w:rFonts w:cs="Arial"/>
          <w:color w:val="auto"/>
          <w:sz w:val="22"/>
          <w:szCs w:val="22"/>
        </w:rPr>
        <w:instrText xml:space="preserve"> MERGEFIELD DSI_ADD3 </w:instrText>
      </w:r>
      <w:r w:rsidRPr="000213E9">
        <w:rPr>
          <w:rStyle w:val="change"/>
          <w:rFonts w:cs="Arial"/>
          <w:color w:val="auto"/>
          <w:sz w:val="22"/>
          <w:szCs w:val="22"/>
        </w:rPr>
        <w:fldChar w:fldCharType="separate"/>
      </w:r>
      <w:r w:rsidR="00641E82" w:rsidRPr="000213E9">
        <w:rPr>
          <w:rStyle w:val="change"/>
          <w:rFonts w:cs="Arial"/>
          <w:noProof/>
          <w:color w:val="auto"/>
          <w:sz w:val="22"/>
          <w:szCs w:val="22"/>
        </w:rPr>
        <w:t>Trawsfynydd</w:t>
      </w:r>
      <w:r w:rsidRPr="000213E9">
        <w:rPr>
          <w:rStyle w:val="change"/>
          <w:rFonts w:cs="Arial"/>
          <w:color w:val="auto"/>
          <w:sz w:val="22"/>
          <w:szCs w:val="22"/>
        </w:rPr>
        <w:fldChar w:fldCharType="end"/>
      </w:r>
    </w:p>
    <w:p w14:paraId="2E2D7226" w14:textId="2C357326" w:rsidR="00E84C8B" w:rsidRPr="000213E9" w:rsidRDefault="00CE57D2" w:rsidP="00167FFA">
      <w:pPr>
        <w:pStyle w:val="Data"/>
        <w:rPr>
          <w:rStyle w:val="change"/>
          <w:rFonts w:cs="Arial"/>
          <w:color w:val="auto"/>
          <w:sz w:val="22"/>
          <w:szCs w:val="22"/>
        </w:rPr>
      </w:pPr>
      <w:r w:rsidRPr="000213E9">
        <w:rPr>
          <w:rStyle w:val="change"/>
          <w:rFonts w:cs="Arial"/>
          <w:color w:val="auto"/>
          <w:sz w:val="22"/>
          <w:szCs w:val="22"/>
        </w:rPr>
        <w:fldChar w:fldCharType="begin"/>
      </w:r>
      <w:r w:rsidRPr="000213E9">
        <w:rPr>
          <w:rStyle w:val="change"/>
          <w:rFonts w:cs="Arial"/>
          <w:color w:val="auto"/>
          <w:sz w:val="22"/>
          <w:szCs w:val="22"/>
        </w:rPr>
        <w:instrText xml:space="preserve"> MERGEFIELD DSI_ADD4 </w:instrText>
      </w:r>
      <w:r w:rsidRPr="000213E9">
        <w:rPr>
          <w:rStyle w:val="change"/>
          <w:rFonts w:cs="Arial"/>
          <w:color w:val="auto"/>
          <w:sz w:val="22"/>
          <w:szCs w:val="22"/>
        </w:rPr>
        <w:fldChar w:fldCharType="separate"/>
      </w:r>
      <w:r w:rsidR="00641E82" w:rsidRPr="000213E9">
        <w:rPr>
          <w:rStyle w:val="change"/>
          <w:rFonts w:cs="Arial"/>
          <w:noProof/>
          <w:color w:val="auto"/>
          <w:sz w:val="22"/>
          <w:szCs w:val="22"/>
        </w:rPr>
        <w:t>Gwynedd</w:t>
      </w:r>
      <w:r w:rsidRPr="000213E9">
        <w:rPr>
          <w:rStyle w:val="change"/>
          <w:rFonts w:cs="Arial"/>
          <w:color w:val="auto"/>
          <w:sz w:val="22"/>
          <w:szCs w:val="22"/>
        </w:rPr>
        <w:fldChar w:fldCharType="end"/>
      </w:r>
    </w:p>
    <w:p w14:paraId="2080DA39" w14:textId="3CB7CFA5" w:rsidR="00E84C8B" w:rsidRPr="000213E9" w:rsidRDefault="00CE57D2" w:rsidP="00167FFA">
      <w:pPr>
        <w:pStyle w:val="Data"/>
        <w:rPr>
          <w:rStyle w:val="change"/>
          <w:rFonts w:cs="Arial"/>
          <w:color w:val="auto"/>
          <w:sz w:val="22"/>
          <w:szCs w:val="22"/>
        </w:rPr>
      </w:pPr>
      <w:r w:rsidRPr="000213E9">
        <w:rPr>
          <w:rStyle w:val="change"/>
          <w:rFonts w:cs="Arial"/>
          <w:color w:val="auto"/>
          <w:sz w:val="22"/>
          <w:szCs w:val="22"/>
        </w:rPr>
        <w:fldChar w:fldCharType="begin"/>
      </w:r>
      <w:r w:rsidRPr="000213E9">
        <w:rPr>
          <w:rStyle w:val="change"/>
          <w:rFonts w:cs="Arial"/>
          <w:color w:val="auto"/>
          <w:sz w:val="22"/>
          <w:szCs w:val="22"/>
        </w:rPr>
        <w:instrText xml:space="preserve"> MERGEFIELD DSI_POST_CODE </w:instrText>
      </w:r>
      <w:r w:rsidRPr="000213E9">
        <w:rPr>
          <w:rStyle w:val="change"/>
          <w:rFonts w:cs="Arial"/>
          <w:color w:val="auto"/>
          <w:sz w:val="22"/>
          <w:szCs w:val="22"/>
        </w:rPr>
        <w:fldChar w:fldCharType="separate"/>
      </w:r>
      <w:r w:rsidR="00641E82" w:rsidRPr="000213E9">
        <w:rPr>
          <w:rStyle w:val="change"/>
          <w:rFonts w:cs="Arial"/>
          <w:noProof/>
          <w:color w:val="auto"/>
          <w:sz w:val="22"/>
          <w:szCs w:val="22"/>
        </w:rPr>
        <w:t>LL41 4UN</w:t>
      </w:r>
      <w:r w:rsidRPr="000213E9">
        <w:rPr>
          <w:rStyle w:val="change"/>
          <w:rFonts w:cs="Arial"/>
          <w:color w:val="auto"/>
          <w:sz w:val="22"/>
          <w:szCs w:val="22"/>
        </w:rPr>
        <w:fldChar w:fldCharType="end"/>
      </w:r>
    </w:p>
    <w:p w14:paraId="0A407BF3" w14:textId="77777777" w:rsidR="00167FFA" w:rsidRPr="000213E9" w:rsidRDefault="00167FFA" w:rsidP="00167FFA">
      <w:pPr>
        <w:pStyle w:val="Heading3nonum"/>
        <w:spacing w:before="0"/>
        <w:rPr>
          <w:rFonts w:cs="Arial"/>
          <w:color w:val="auto"/>
          <w:sz w:val="22"/>
          <w:szCs w:val="22"/>
        </w:rPr>
      </w:pPr>
    </w:p>
    <w:p w14:paraId="66DFD871" w14:textId="77777777" w:rsidR="00E84C8B" w:rsidRPr="000213E9" w:rsidRDefault="00FF6887" w:rsidP="00167FFA">
      <w:pPr>
        <w:pStyle w:val="Heading3nonum"/>
        <w:spacing w:before="0"/>
        <w:rPr>
          <w:rFonts w:cs="Arial"/>
          <w:color w:val="auto"/>
          <w:sz w:val="22"/>
          <w:szCs w:val="22"/>
        </w:rPr>
      </w:pPr>
      <w:r w:rsidRPr="000213E9">
        <w:rPr>
          <w:rFonts w:cs="Arial"/>
          <w:color w:val="auto"/>
          <w:sz w:val="22"/>
          <w:szCs w:val="22"/>
        </w:rPr>
        <w:t xml:space="preserve">to the extent set out in the </w:t>
      </w:r>
      <w:r w:rsidR="0010272E" w:rsidRPr="000213E9">
        <w:rPr>
          <w:rFonts w:cs="Arial"/>
          <w:color w:val="auto"/>
          <w:sz w:val="22"/>
          <w:szCs w:val="22"/>
        </w:rPr>
        <w:t>s</w:t>
      </w:r>
      <w:r w:rsidRPr="000213E9">
        <w:rPr>
          <w:rFonts w:cs="Arial"/>
          <w:color w:val="auto"/>
          <w:sz w:val="22"/>
          <w:szCs w:val="22"/>
        </w:rPr>
        <w:t>chedules</w:t>
      </w:r>
      <w:r w:rsidR="00DF6316" w:rsidRPr="000213E9">
        <w:rPr>
          <w:rFonts w:cs="Arial"/>
          <w:color w:val="auto"/>
          <w:sz w:val="22"/>
          <w:szCs w:val="22"/>
        </w:rPr>
        <w:t>.</w:t>
      </w:r>
    </w:p>
    <w:p w14:paraId="347F459C" w14:textId="77777777" w:rsidR="003370AB" w:rsidRPr="000213E9" w:rsidRDefault="003370AB" w:rsidP="00167FFA">
      <w:pPr>
        <w:pStyle w:val="Heading3nonum"/>
        <w:spacing w:before="0"/>
        <w:rPr>
          <w:rFonts w:cs="Arial"/>
          <w:color w:val="auto"/>
          <w:sz w:val="22"/>
          <w:szCs w:val="22"/>
        </w:rPr>
      </w:pPr>
    </w:p>
    <w:p w14:paraId="119E545B" w14:textId="26E46368" w:rsidR="00E84C8B" w:rsidRPr="00AF2A4A" w:rsidRDefault="00E84C8B" w:rsidP="00167FFA">
      <w:pPr>
        <w:pStyle w:val="Heading3nonum"/>
        <w:spacing w:before="0"/>
        <w:rPr>
          <w:rFonts w:cs="Arial"/>
          <w:color w:val="auto"/>
          <w:sz w:val="22"/>
          <w:szCs w:val="22"/>
        </w:rPr>
      </w:pPr>
      <w:r w:rsidRPr="000213E9">
        <w:rPr>
          <w:rFonts w:cs="Arial"/>
          <w:color w:val="auto"/>
          <w:sz w:val="22"/>
          <w:szCs w:val="22"/>
        </w:rPr>
        <w:t xml:space="preserve">The notice shall take effect </w:t>
      </w:r>
      <w:r w:rsidRPr="00AF2A4A">
        <w:rPr>
          <w:rFonts w:cs="Arial"/>
          <w:color w:val="auto"/>
          <w:sz w:val="22"/>
          <w:szCs w:val="22"/>
        </w:rPr>
        <w:t xml:space="preserve">from </w:t>
      </w:r>
      <w:r w:rsidR="0083618E" w:rsidRPr="00AF2A4A">
        <w:rPr>
          <w:rFonts w:cs="Arial"/>
          <w:b/>
          <w:bCs/>
          <w:color w:val="auto"/>
          <w:sz w:val="22"/>
          <w:szCs w:val="22"/>
        </w:rPr>
        <w:t>03/09/2025</w:t>
      </w:r>
    </w:p>
    <w:p w14:paraId="0216E301" w14:textId="77777777" w:rsidR="00643A32" w:rsidRPr="000213E9" w:rsidRDefault="00643A32" w:rsidP="00167FFA">
      <w:pPr>
        <w:pStyle w:val="Heading3nonum"/>
        <w:spacing w:before="0"/>
        <w:rPr>
          <w:rFonts w:cs="Arial"/>
          <w:color w:val="auto"/>
          <w:sz w:val="22"/>
          <w:szCs w:val="22"/>
        </w:rPr>
      </w:pPr>
    </w:p>
    <w:p w14:paraId="430F5CD4" w14:textId="43540E0F" w:rsidR="00643A32" w:rsidRPr="000213E9" w:rsidRDefault="00643A32" w:rsidP="00643A32">
      <w:pPr>
        <w:pStyle w:val="Heading3nonum"/>
        <w:spacing w:before="0"/>
        <w:rPr>
          <w:rFonts w:cs="Arial"/>
          <w:b/>
          <w:color w:val="auto"/>
          <w:sz w:val="22"/>
          <w:szCs w:val="22"/>
        </w:rPr>
      </w:pPr>
      <w:r w:rsidRPr="000213E9">
        <w:rPr>
          <w:rFonts w:cs="Arial"/>
          <w:b/>
          <w:color w:val="auto"/>
          <w:sz w:val="22"/>
          <w:szCs w:val="22"/>
        </w:rPr>
        <w:t xml:space="preserve">The number of the consolidated permit is </w:t>
      </w:r>
      <w:r w:rsidR="00093C7B" w:rsidRPr="000213E9">
        <w:rPr>
          <w:rStyle w:val="licenceno"/>
          <w:rFonts w:cs="Arial"/>
          <w:b/>
          <w:color w:val="auto"/>
          <w:sz w:val="22"/>
          <w:szCs w:val="22"/>
        </w:rPr>
        <w:fldChar w:fldCharType="begin"/>
      </w:r>
      <w:r w:rsidR="00093C7B" w:rsidRPr="000213E9">
        <w:rPr>
          <w:rStyle w:val="licenceno"/>
          <w:rFonts w:cs="Arial"/>
          <w:b/>
          <w:color w:val="auto"/>
          <w:sz w:val="22"/>
          <w:szCs w:val="22"/>
        </w:rPr>
        <w:instrText xml:space="preserve"> MERGEFIELD FE_Permit_Number </w:instrText>
      </w:r>
      <w:r w:rsidR="00093C7B" w:rsidRPr="000213E9">
        <w:rPr>
          <w:rStyle w:val="licenceno"/>
          <w:rFonts w:cs="Arial"/>
          <w:b/>
          <w:color w:val="auto"/>
          <w:sz w:val="22"/>
          <w:szCs w:val="22"/>
        </w:rPr>
        <w:fldChar w:fldCharType="separate"/>
      </w:r>
      <w:r w:rsidR="000D344A" w:rsidRPr="000213E9">
        <w:rPr>
          <w:rStyle w:val="licenceno"/>
          <w:rFonts w:cs="Arial"/>
          <w:b/>
          <w:noProof/>
          <w:color w:val="auto"/>
          <w:sz w:val="22"/>
          <w:szCs w:val="22"/>
        </w:rPr>
        <w:t>CG0076001</w:t>
      </w:r>
      <w:r w:rsidR="00093C7B" w:rsidRPr="000213E9">
        <w:rPr>
          <w:rStyle w:val="licenceno"/>
          <w:rFonts w:cs="Arial"/>
          <w:b/>
          <w:color w:val="auto"/>
          <w:sz w:val="22"/>
          <w:szCs w:val="22"/>
        </w:rPr>
        <w:fldChar w:fldCharType="end"/>
      </w:r>
    </w:p>
    <w:p w14:paraId="3F690516" w14:textId="77777777" w:rsidR="00643A32" w:rsidRPr="000213E9" w:rsidRDefault="00643A32" w:rsidP="00167FFA">
      <w:pPr>
        <w:pStyle w:val="Heading3nonum"/>
        <w:spacing w:before="0"/>
        <w:rPr>
          <w:rFonts w:cs="Arial"/>
          <w:color w:val="auto"/>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533945">
        <w:trPr>
          <w:trHeight w:hRule="exact" w:val="960"/>
        </w:trPr>
        <w:tc>
          <w:tcPr>
            <w:tcW w:w="5279" w:type="dxa"/>
            <w:vAlign w:val="center"/>
          </w:tcPr>
          <w:p w14:paraId="5D8DFC3C" w14:textId="0F0872BB" w:rsidR="005B73A2" w:rsidRPr="00A20EB3" w:rsidRDefault="00AF2A4A" w:rsidP="003842F1">
            <w:pPr>
              <w:pStyle w:val="Heading3nonum"/>
              <w:spacing w:before="0"/>
              <w:ind w:right="-135"/>
              <w:jc w:val="center"/>
              <w:rPr>
                <w:rFonts w:cs="Arial"/>
                <w:b/>
                <w:color w:val="FF0000"/>
                <w:sz w:val="22"/>
                <w:szCs w:val="22"/>
                <w:highlight w:val="cyan"/>
              </w:rPr>
            </w:pPr>
            <w:r w:rsidRPr="00AF2A4A">
              <w:rPr>
                <w:rFonts w:cs="Arial"/>
                <w:b/>
                <w:color w:val="auto"/>
                <w:sz w:val="22"/>
                <w:szCs w:val="22"/>
              </w:rPr>
              <w:t>Joanne Fitton</w:t>
            </w:r>
          </w:p>
        </w:tc>
        <w:tc>
          <w:tcPr>
            <w:tcW w:w="2410" w:type="dxa"/>
            <w:vAlign w:val="center"/>
          </w:tcPr>
          <w:p w14:paraId="2B127805" w14:textId="468EBC92" w:rsidR="00E84C8B" w:rsidRPr="00A20EB3" w:rsidRDefault="00AF2A4A" w:rsidP="003842F1">
            <w:pPr>
              <w:pStyle w:val="Heading3nonum"/>
              <w:spacing w:before="0"/>
              <w:ind w:right="34"/>
              <w:jc w:val="center"/>
              <w:rPr>
                <w:rFonts w:cs="Arial"/>
                <w:b/>
                <w:color w:val="FF0000"/>
                <w:sz w:val="22"/>
                <w:szCs w:val="22"/>
                <w:highlight w:val="cyan"/>
              </w:rPr>
            </w:pPr>
            <w:r w:rsidRPr="00AF2A4A">
              <w:rPr>
                <w:rFonts w:cs="Arial"/>
                <w:b/>
                <w:color w:val="auto"/>
                <w:sz w:val="22"/>
                <w:szCs w:val="22"/>
              </w:rPr>
              <w:t>03/09/2025</w:t>
            </w:r>
          </w:p>
        </w:tc>
      </w:tr>
    </w:tbl>
    <w:p w14:paraId="4FCEBD03" w14:textId="385A1B3E" w:rsidR="00E84C8B" w:rsidRPr="00C31D2C" w:rsidRDefault="00E84C8B" w:rsidP="00AA5747">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50C91">
        <w:rPr>
          <w:rFonts w:cs="Arial"/>
          <w:sz w:val="22"/>
          <w:szCs w:val="22"/>
        </w:rPr>
        <w:t>.</w:t>
      </w:r>
    </w:p>
    <w:p w14:paraId="1B133939" w14:textId="77777777" w:rsidR="001447B2" w:rsidRPr="001A6F98" w:rsidRDefault="00864445" w:rsidP="005E55B6">
      <w:pPr>
        <w:pStyle w:val="Draftingnote"/>
        <w:spacing w:before="120"/>
        <w:rPr>
          <w:b/>
          <w:i w:val="0"/>
          <w:color w:val="auto"/>
          <w:sz w:val="22"/>
          <w:szCs w:val="22"/>
        </w:rPr>
      </w:pPr>
      <w:r>
        <w:rPr>
          <w:b/>
          <w:i w:val="0"/>
          <w:color w:val="000000"/>
          <w:sz w:val="22"/>
          <w:szCs w:val="22"/>
        </w:rPr>
        <w:br w:type="page"/>
      </w:r>
      <w:r w:rsidR="001447B2" w:rsidRPr="001A6F98">
        <w:rPr>
          <w:b/>
          <w:i w:val="0"/>
          <w:color w:val="auto"/>
          <w:sz w:val="22"/>
          <w:szCs w:val="22"/>
        </w:rPr>
        <w:lastRenderedPageBreak/>
        <w:t xml:space="preserve">Schedule 1 </w:t>
      </w:r>
    </w:p>
    <w:p w14:paraId="6BA96C0F" w14:textId="69CA7412" w:rsidR="00297DC5" w:rsidRPr="001A6F98" w:rsidRDefault="00297DC5" w:rsidP="00297DC5">
      <w:pPr>
        <w:spacing w:before="120" w:line="270" w:lineRule="exact"/>
        <w:rPr>
          <w:rFonts w:ascii="Arial" w:hAnsi="Arial" w:cs="Arial"/>
          <w:sz w:val="22"/>
          <w:szCs w:val="22"/>
        </w:rPr>
      </w:pPr>
      <w:r w:rsidRPr="001A6F98">
        <w:rPr>
          <w:rFonts w:ascii="Arial" w:hAnsi="Arial" w:cs="Arial"/>
          <w:sz w:val="22"/>
          <w:szCs w:val="22"/>
        </w:rPr>
        <w:t>All conditions have been varied by the consolidated permit as a result of a Natural Resources Wales</w:t>
      </w:r>
      <w:r w:rsidR="00787584" w:rsidRPr="001A6F98">
        <w:rPr>
          <w:rFonts w:ascii="Arial" w:hAnsi="Arial" w:cs="Arial"/>
          <w:sz w:val="22"/>
          <w:szCs w:val="22"/>
        </w:rPr>
        <w:t>-</w:t>
      </w:r>
      <w:r w:rsidRPr="001A6F98">
        <w:rPr>
          <w:rFonts w:ascii="Arial" w:hAnsi="Arial" w:cs="Arial"/>
          <w:sz w:val="22"/>
          <w:szCs w:val="22"/>
        </w:rPr>
        <w:t>initiated variation.</w:t>
      </w:r>
    </w:p>
    <w:p w14:paraId="4BC06A6E" w14:textId="77777777" w:rsidR="006C6EA9" w:rsidRPr="001A6F98" w:rsidRDefault="006C6EA9" w:rsidP="00AE64EF">
      <w:pPr>
        <w:pStyle w:val="Heading3nonum"/>
        <w:rPr>
          <w:rFonts w:cs="Arial"/>
          <w:color w:val="auto"/>
          <w:sz w:val="22"/>
          <w:szCs w:val="22"/>
        </w:rPr>
      </w:pPr>
    </w:p>
    <w:p w14:paraId="2FBFEC08" w14:textId="77777777" w:rsidR="006C6EA9" w:rsidRPr="001A6F98" w:rsidRDefault="006C6EA9" w:rsidP="006C6EA9">
      <w:pPr>
        <w:pStyle w:val="Heading3nonum"/>
        <w:rPr>
          <w:rFonts w:cs="Arial"/>
          <w:b/>
          <w:color w:val="auto"/>
          <w:sz w:val="22"/>
          <w:szCs w:val="22"/>
        </w:rPr>
      </w:pPr>
      <w:r w:rsidRPr="001A6F98">
        <w:rPr>
          <w:rFonts w:cs="Arial"/>
          <w:b/>
          <w:color w:val="auto"/>
          <w:sz w:val="22"/>
          <w:szCs w:val="22"/>
        </w:rPr>
        <w:t xml:space="preserve">Schedule 2 – </w:t>
      </w:r>
      <w:r w:rsidR="000C3304" w:rsidRPr="001A6F98">
        <w:rPr>
          <w:rFonts w:cs="Arial"/>
          <w:b/>
          <w:color w:val="auto"/>
          <w:sz w:val="22"/>
          <w:szCs w:val="22"/>
        </w:rPr>
        <w:t>consolidated</w:t>
      </w:r>
      <w:r w:rsidRPr="001A6F98">
        <w:rPr>
          <w:rFonts w:cs="Arial"/>
          <w:b/>
          <w:color w:val="auto"/>
          <w:sz w:val="22"/>
          <w:szCs w:val="22"/>
        </w:rPr>
        <w:t xml:space="preserve"> permit</w:t>
      </w:r>
    </w:p>
    <w:p w14:paraId="70CEC239" w14:textId="77777777" w:rsidR="00A977E9" w:rsidRPr="001A6F98" w:rsidRDefault="000C3304" w:rsidP="006C6EA9">
      <w:pPr>
        <w:pStyle w:val="Heading3nonum"/>
        <w:rPr>
          <w:rFonts w:cs="Arial"/>
          <w:color w:val="auto"/>
          <w:sz w:val="22"/>
          <w:szCs w:val="22"/>
        </w:rPr>
        <w:sectPr w:rsidR="00A977E9" w:rsidRPr="001A6F9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1A6F98">
        <w:rPr>
          <w:rFonts w:cs="Arial"/>
          <w:color w:val="auto"/>
          <w:sz w:val="22"/>
          <w:szCs w:val="22"/>
        </w:rPr>
        <w:t>Consolidated</w:t>
      </w:r>
      <w:r w:rsidR="006C6EA9" w:rsidRPr="001A6F98">
        <w:rPr>
          <w:rFonts w:cs="Arial"/>
          <w:color w:val="auto"/>
          <w:sz w:val="22"/>
          <w:szCs w:val="22"/>
        </w:rPr>
        <w:t xml:space="preserve"> permit issued as</w:t>
      </w:r>
      <w:r w:rsidR="00A36CF7" w:rsidRPr="001A6F98">
        <w:rPr>
          <w:rFonts w:cs="Arial"/>
          <w:color w:val="auto"/>
          <w:sz w:val="22"/>
          <w:szCs w:val="22"/>
        </w:rPr>
        <w:t xml:space="preserve"> a</w:t>
      </w:r>
      <w:r w:rsidR="006C6EA9" w:rsidRPr="001A6F9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B22D84">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0B5F92E5" w:rsidR="008321E6" w:rsidRPr="000213E9" w:rsidRDefault="00093C7B" w:rsidP="00597064">
      <w:pPr>
        <w:pStyle w:val="Data"/>
        <w:ind w:left="567" w:right="1701"/>
        <w:rPr>
          <w:rStyle w:val="licenceno"/>
          <w:color w:val="auto"/>
          <w:sz w:val="22"/>
          <w:szCs w:val="22"/>
        </w:rPr>
      </w:pPr>
      <w:r w:rsidRPr="000213E9">
        <w:rPr>
          <w:rStyle w:val="licenceno"/>
          <w:color w:val="auto"/>
          <w:sz w:val="22"/>
          <w:szCs w:val="22"/>
        </w:rPr>
        <w:fldChar w:fldCharType="begin"/>
      </w:r>
      <w:r w:rsidRPr="000213E9">
        <w:rPr>
          <w:rStyle w:val="licenceno"/>
          <w:color w:val="auto"/>
          <w:sz w:val="22"/>
          <w:szCs w:val="22"/>
        </w:rPr>
        <w:instrText xml:space="preserve"> MERGEFIELD FE_Permit_Number </w:instrText>
      </w:r>
      <w:r w:rsidRPr="000213E9">
        <w:rPr>
          <w:rStyle w:val="licenceno"/>
          <w:color w:val="auto"/>
          <w:sz w:val="22"/>
          <w:szCs w:val="22"/>
        </w:rPr>
        <w:fldChar w:fldCharType="separate"/>
      </w:r>
      <w:r w:rsidR="000D344A" w:rsidRPr="000213E9">
        <w:rPr>
          <w:rStyle w:val="licenceno"/>
          <w:noProof/>
          <w:color w:val="auto"/>
          <w:sz w:val="22"/>
          <w:szCs w:val="22"/>
        </w:rPr>
        <w:t>CG0076001</w:t>
      </w:r>
      <w:r w:rsidRPr="000213E9">
        <w:rPr>
          <w:rStyle w:val="licenceno"/>
          <w:color w:val="auto"/>
          <w:sz w:val="22"/>
          <w:szCs w:val="22"/>
        </w:rPr>
        <w:fldChar w:fldCharType="end"/>
      </w:r>
    </w:p>
    <w:p w14:paraId="276C14AC" w14:textId="41B8A9EC" w:rsidR="008321E6" w:rsidRPr="000213E9" w:rsidRDefault="008321E6" w:rsidP="00597064">
      <w:pPr>
        <w:pStyle w:val="Heading3nonum"/>
        <w:ind w:left="567"/>
        <w:rPr>
          <w:color w:val="auto"/>
          <w:sz w:val="22"/>
          <w:szCs w:val="22"/>
        </w:rPr>
      </w:pPr>
      <w:r w:rsidRPr="000213E9">
        <w:rPr>
          <w:color w:val="auto"/>
          <w:sz w:val="22"/>
          <w:szCs w:val="22"/>
        </w:rPr>
        <w:t xml:space="preserve">This is the consolidated permit referred to in the variation and consolidation notice for </w:t>
      </w:r>
      <w:r w:rsidR="00266F1E" w:rsidRPr="000213E9">
        <w:rPr>
          <w:color w:val="auto"/>
          <w:sz w:val="22"/>
          <w:szCs w:val="22"/>
        </w:rPr>
        <w:t>variation</w:t>
      </w:r>
      <w:r w:rsidRPr="000213E9">
        <w:rPr>
          <w:color w:val="auto"/>
          <w:sz w:val="22"/>
          <w:szCs w:val="22"/>
        </w:rPr>
        <w:t xml:space="preserve"> </w:t>
      </w:r>
      <w:r w:rsidR="00CE57D2" w:rsidRPr="000213E9">
        <w:rPr>
          <w:color w:val="auto"/>
          <w:sz w:val="22"/>
          <w:szCs w:val="22"/>
        </w:rPr>
        <w:fldChar w:fldCharType="begin"/>
      </w:r>
      <w:r w:rsidR="00CE57D2" w:rsidRPr="000213E9">
        <w:rPr>
          <w:color w:val="auto"/>
          <w:sz w:val="22"/>
          <w:szCs w:val="22"/>
        </w:rPr>
        <w:instrText xml:space="preserve"> MERGEFIELD PAN </w:instrText>
      </w:r>
      <w:r w:rsidR="00CE57D2" w:rsidRPr="000213E9">
        <w:rPr>
          <w:color w:val="auto"/>
          <w:sz w:val="22"/>
          <w:szCs w:val="22"/>
        </w:rPr>
        <w:fldChar w:fldCharType="separate"/>
      </w:r>
      <w:r w:rsidR="00641E82" w:rsidRPr="000213E9">
        <w:rPr>
          <w:noProof/>
          <w:color w:val="auto"/>
          <w:sz w:val="22"/>
          <w:szCs w:val="22"/>
        </w:rPr>
        <w:t>PAN-028803</w:t>
      </w:r>
      <w:r w:rsidR="00CE57D2" w:rsidRPr="000213E9">
        <w:rPr>
          <w:color w:val="auto"/>
          <w:sz w:val="22"/>
          <w:szCs w:val="22"/>
        </w:rPr>
        <w:fldChar w:fldCharType="end"/>
      </w:r>
      <w:r w:rsidRPr="000213E9">
        <w:rPr>
          <w:color w:val="auto"/>
          <w:sz w:val="22"/>
          <w:szCs w:val="22"/>
        </w:rPr>
        <w:t xml:space="preserve"> authorising </w:t>
      </w:r>
    </w:p>
    <w:p w14:paraId="7861DFC0" w14:textId="77777777" w:rsidR="008321E6" w:rsidRPr="000213E9" w:rsidRDefault="008321E6" w:rsidP="00597064">
      <w:pPr>
        <w:pStyle w:val="Data"/>
        <w:ind w:left="567"/>
        <w:rPr>
          <w:rStyle w:val="change"/>
          <w:i/>
          <w:color w:val="auto"/>
          <w:sz w:val="22"/>
          <w:szCs w:val="22"/>
        </w:rPr>
      </w:pPr>
    </w:p>
    <w:p w14:paraId="5DD1BDB6" w14:textId="77777777" w:rsidR="003842F1" w:rsidRPr="000213E9" w:rsidRDefault="003842F1" w:rsidP="003842F1">
      <w:pPr>
        <w:pStyle w:val="Data"/>
        <w:spacing w:line="276" w:lineRule="auto"/>
        <w:ind w:left="567"/>
        <w:rPr>
          <w:b w:val="0"/>
          <w:color w:val="auto"/>
          <w:sz w:val="22"/>
          <w:szCs w:val="22"/>
        </w:rPr>
      </w:pPr>
      <w:r w:rsidRPr="000213E9">
        <w:rPr>
          <w:rStyle w:val="change"/>
          <w:color w:val="auto"/>
          <w:sz w:val="22"/>
          <w:szCs w:val="22"/>
        </w:rPr>
        <w:t>Dŵr Cymru Cyfyngedig</w:t>
      </w:r>
      <w:r w:rsidRPr="000213E9">
        <w:rPr>
          <w:color w:val="auto"/>
          <w:sz w:val="22"/>
          <w:szCs w:val="22"/>
        </w:rPr>
        <w:t xml:space="preserve"> </w:t>
      </w:r>
      <w:r w:rsidRPr="000213E9">
        <w:rPr>
          <w:b w:val="0"/>
          <w:color w:val="auto"/>
          <w:sz w:val="22"/>
          <w:szCs w:val="22"/>
        </w:rPr>
        <w:t>(“the operator”),</w:t>
      </w:r>
    </w:p>
    <w:p w14:paraId="5267DDC9" w14:textId="77777777" w:rsidR="003842F1" w:rsidRPr="000213E9" w:rsidRDefault="003842F1" w:rsidP="003842F1">
      <w:pPr>
        <w:pStyle w:val="Data"/>
        <w:spacing w:line="276" w:lineRule="auto"/>
        <w:ind w:left="567"/>
        <w:rPr>
          <w:b w:val="0"/>
          <w:color w:val="auto"/>
          <w:sz w:val="22"/>
          <w:szCs w:val="22"/>
        </w:rPr>
      </w:pPr>
    </w:p>
    <w:p w14:paraId="75B44CB8" w14:textId="77777777" w:rsidR="003842F1" w:rsidRPr="000213E9" w:rsidRDefault="003842F1" w:rsidP="003842F1">
      <w:pPr>
        <w:pStyle w:val="Data"/>
        <w:spacing w:line="276" w:lineRule="auto"/>
        <w:ind w:left="567"/>
        <w:rPr>
          <w:b w:val="0"/>
          <w:color w:val="auto"/>
          <w:sz w:val="22"/>
          <w:szCs w:val="22"/>
        </w:rPr>
      </w:pPr>
      <w:r w:rsidRPr="000213E9">
        <w:rPr>
          <w:b w:val="0"/>
          <w:color w:val="auto"/>
          <w:sz w:val="22"/>
          <w:szCs w:val="22"/>
        </w:rPr>
        <w:t>whose registered office is</w:t>
      </w:r>
    </w:p>
    <w:p w14:paraId="20F033D8" w14:textId="77777777" w:rsidR="003842F1" w:rsidRPr="000213E9" w:rsidRDefault="003842F1" w:rsidP="003842F1">
      <w:pPr>
        <w:pStyle w:val="Data"/>
        <w:spacing w:line="276" w:lineRule="auto"/>
        <w:ind w:left="567"/>
        <w:rPr>
          <w:bCs/>
          <w:color w:val="auto"/>
          <w:sz w:val="22"/>
          <w:szCs w:val="22"/>
        </w:rPr>
      </w:pPr>
      <w:r w:rsidRPr="000213E9">
        <w:rPr>
          <w:bCs/>
          <w:color w:val="auto"/>
          <w:sz w:val="22"/>
          <w:szCs w:val="22"/>
        </w:rPr>
        <w:t>Linea</w:t>
      </w:r>
    </w:p>
    <w:p w14:paraId="3A01A8D4" w14:textId="77777777" w:rsidR="003842F1" w:rsidRPr="000213E9" w:rsidRDefault="003842F1" w:rsidP="003842F1">
      <w:pPr>
        <w:pStyle w:val="Data"/>
        <w:spacing w:line="276" w:lineRule="auto"/>
        <w:ind w:left="567"/>
        <w:rPr>
          <w:bCs/>
          <w:color w:val="auto"/>
          <w:sz w:val="22"/>
          <w:szCs w:val="22"/>
        </w:rPr>
      </w:pPr>
      <w:r w:rsidRPr="000213E9">
        <w:rPr>
          <w:bCs/>
          <w:color w:val="auto"/>
          <w:sz w:val="22"/>
          <w:szCs w:val="22"/>
        </w:rPr>
        <w:t>Fortran Road</w:t>
      </w:r>
    </w:p>
    <w:p w14:paraId="6CB6B22B" w14:textId="77777777" w:rsidR="003842F1" w:rsidRPr="000213E9" w:rsidRDefault="003842F1" w:rsidP="003842F1">
      <w:pPr>
        <w:pStyle w:val="Data"/>
        <w:spacing w:line="276" w:lineRule="auto"/>
        <w:ind w:left="567"/>
        <w:rPr>
          <w:bCs/>
          <w:color w:val="auto"/>
          <w:sz w:val="22"/>
          <w:szCs w:val="22"/>
        </w:rPr>
      </w:pPr>
      <w:r w:rsidRPr="000213E9">
        <w:rPr>
          <w:bCs/>
          <w:color w:val="auto"/>
          <w:sz w:val="22"/>
          <w:szCs w:val="22"/>
        </w:rPr>
        <w:t>St Mellons</w:t>
      </w:r>
    </w:p>
    <w:p w14:paraId="37DDFDB4" w14:textId="77777777" w:rsidR="003842F1" w:rsidRPr="000213E9" w:rsidRDefault="003842F1" w:rsidP="003842F1">
      <w:pPr>
        <w:pStyle w:val="Data"/>
        <w:spacing w:line="276" w:lineRule="auto"/>
        <w:ind w:left="567"/>
        <w:rPr>
          <w:bCs/>
          <w:color w:val="auto"/>
          <w:sz w:val="22"/>
          <w:szCs w:val="22"/>
        </w:rPr>
      </w:pPr>
      <w:r w:rsidRPr="000213E9">
        <w:rPr>
          <w:bCs/>
          <w:color w:val="auto"/>
          <w:sz w:val="22"/>
          <w:szCs w:val="22"/>
        </w:rPr>
        <w:t>Cardiff</w:t>
      </w:r>
    </w:p>
    <w:p w14:paraId="5A5AB363" w14:textId="77777777" w:rsidR="003842F1" w:rsidRPr="000213E9" w:rsidRDefault="003842F1" w:rsidP="003842F1">
      <w:pPr>
        <w:pStyle w:val="Data"/>
        <w:spacing w:line="276" w:lineRule="auto"/>
        <w:ind w:left="567"/>
        <w:rPr>
          <w:bCs/>
          <w:color w:val="auto"/>
          <w:sz w:val="22"/>
          <w:szCs w:val="22"/>
        </w:rPr>
      </w:pPr>
      <w:r w:rsidRPr="000213E9">
        <w:rPr>
          <w:bCs/>
          <w:color w:val="auto"/>
          <w:sz w:val="22"/>
          <w:szCs w:val="22"/>
        </w:rPr>
        <w:t>CF3 0LT</w:t>
      </w:r>
    </w:p>
    <w:p w14:paraId="64A0C45D" w14:textId="77777777" w:rsidR="008321E6" w:rsidRPr="000213E9" w:rsidRDefault="008321E6" w:rsidP="00597064">
      <w:pPr>
        <w:pStyle w:val="Data"/>
        <w:ind w:left="567"/>
        <w:rPr>
          <w:rStyle w:val="change"/>
          <w:i/>
          <w:color w:val="auto"/>
          <w:sz w:val="22"/>
          <w:szCs w:val="22"/>
        </w:rPr>
      </w:pPr>
    </w:p>
    <w:p w14:paraId="069A171B" w14:textId="77777777" w:rsidR="003842F1" w:rsidRPr="000213E9" w:rsidRDefault="003842F1" w:rsidP="003842F1">
      <w:pPr>
        <w:keepLines/>
        <w:widowControl w:val="0"/>
        <w:spacing w:line="276" w:lineRule="auto"/>
        <w:ind w:left="567"/>
        <w:outlineLvl w:val="2"/>
        <w:rPr>
          <w:rFonts w:ascii="Arial" w:hAnsi="Arial"/>
          <w:b/>
          <w:bCs/>
          <w:sz w:val="22"/>
          <w:szCs w:val="22"/>
          <w:lang w:eastAsia="en-US"/>
        </w:rPr>
      </w:pPr>
      <w:r w:rsidRPr="000213E9">
        <w:rPr>
          <w:rFonts w:ascii="Arial" w:hAnsi="Arial"/>
          <w:sz w:val="22"/>
          <w:szCs w:val="22"/>
          <w:lang w:eastAsia="en-US"/>
        </w:rPr>
        <w:t>company registration number</w:t>
      </w:r>
      <w:r w:rsidRPr="000213E9">
        <w:rPr>
          <w:rFonts w:ascii="Arial" w:hAnsi="Arial"/>
          <w:b/>
          <w:bCs/>
          <w:sz w:val="22"/>
          <w:szCs w:val="22"/>
          <w:lang w:eastAsia="en-US"/>
        </w:rPr>
        <w:t xml:space="preserve"> 02366777</w:t>
      </w:r>
    </w:p>
    <w:p w14:paraId="607508D3" w14:textId="77777777" w:rsidR="003842F1" w:rsidRPr="000213E9" w:rsidRDefault="003842F1" w:rsidP="003842F1">
      <w:pPr>
        <w:keepLines/>
        <w:widowControl w:val="0"/>
        <w:spacing w:line="276" w:lineRule="auto"/>
        <w:ind w:left="567"/>
        <w:outlineLvl w:val="2"/>
        <w:rPr>
          <w:rFonts w:ascii="Arial" w:hAnsi="Arial"/>
          <w:sz w:val="22"/>
          <w:szCs w:val="22"/>
          <w:lang w:eastAsia="en-US"/>
        </w:rPr>
      </w:pPr>
    </w:p>
    <w:p w14:paraId="04E07254" w14:textId="0D471630" w:rsidR="003842F1" w:rsidRPr="000213E9" w:rsidRDefault="003842F1" w:rsidP="003842F1">
      <w:pPr>
        <w:keepLines/>
        <w:widowControl w:val="0"/>
        <w:spacing w:line="276" w:lineRule="auto"/>
        <w:ind w:firstLine="567"/>
        <w:outlineLvl w:val="2"/>
        <w:rPr>
          <w:rFonts w:ascii="Arial" w:hAnsi="Arial"/>
          <w:sz w:val="22"/>
          <w:szCs w:val="22"/>
          <w:lang w:eastAsia="en-US"/>
        </w:rPr>
      </w:pPr>
      <w:r w:rsidRPr="000213E9">
        <w:rPr>
          <w:rFonts w:ascii="Arial" w:hAnsi="Arial"/>
          <w:sz w:val="22"/>
          <w:szCs w:val="22"/>
          <w:lang w:eastAsia="en-US"/>
        </w:rPr>
        <w:t>to operate a water discharge activity</w:t>
      </w:r>
      <w:r w:rsidR="00D550B9" w:rsidRPr="000213E9">
        <w:rPr>
          <w:rFonts w:ascii="Arial" w:hAnsi="Arial"/>
          <w:sz w:val="22"/>
          <w:szCs w:val="22"/>
          <w:lang w:eastAsia="en-US"/>
        </w:rPr>
        <w:t xml:space="preserve"> at</w:t>
      </w:r>
    </w:p>
    <w:p w14:paraId="318EB4AB" w14:textId="320E5636" w:rsidR="008321E6" w:rsidRPr="000213E9" w:rsidRDefault="00CE57D2" w:rsidP="00597064">
      <w:pPr>
        <w:pStyle w:val="Data"/>
        <w:ind w:left="567" w:right="1701"/>
        <w:rPr>
          <w:rStyle w:val="change"/>
          <w:color w:val="auto"/>
          <w:sz w:val="22"/>
          <w:szCs w:val="22"/>
        </w:rPr>
      </w:pPr>
      <w:r w:rsidRPr="000213E9">
        <w:rPr>
          <w:rStyle w:val="change"/>
          <w:color w:val="auto"/>
          <w:sz w:val="22"/>
          <w:szCs w:val="22"/>
        </w:rPr>
        <w:fldChar w:fldCharType="begin"/>
      </w:r>
      <w:r w:rsidRPr="000213E9">
        <w:rPr>
          <w:rStyle w:val="change"/>
          <w:color w:val="auto"/>
          <w:sz w:val="22"/>
          <w:szCs w:val="22"/>
        </w:rPr>
        <w:instrText xml:space="preserve"> MERGEFIELD Site_Name </w:instrText>
      </w:r>
      <w:r w:rsidRPr="000213E9">
        <w:rPr>
          <w:rStyle w:val="change"/>
          <w:color w:val="auto"/>
          <w:sz w:val="22"/>
          <w:szCs w:val="22"/>
        </w:rPr>
        <w:fldChar w:fldCharType="separate"/>
      </w:r>
      <w:r w:rsidR="00641E82" w:rsidRPr="000213E9">
        <w:rPr>
          <w:rStyle w:val="change"/>
          <w:noProof/>
          <w:color w:val="auto"/>
          <w:sz w:val="22"/>
          <w:szCs w:val="22"/>
        </w:rPr>
        <w:t>Trawsfynydd Wastewater Treatment Works</w:t>
      </w:r>
      <w:r w:rsidRPr="000213E9">
        <w:rPr>
          <w:rStyle w:val="change"/>
          <w:color w:val="auto"/>
          <w:sz w:val="22"/>
          <w:szCs w:val="22"/>
        </w:rPr>
        <w:fldChar w:fldCharType="end"/>
      </w:r>
    </w:p>
    <w:p w14:paraId="4AB5C7C8" w14:textId="29E4051F" w:rsidR="008321E6" w:rsidRPr="000213E9" w:rsidRDefault="00CE57D2" w:rsidP="00597064">
      <w:pPr>
        <w:pStyle w:val="Data"/>
        <w:ind w:left="567"/>
        <w:rPr>
          <w:rStyle w:val="change"/>
          <w:color w:val="auto"/>
          <w:sz w:val="22"/>
          <w:szCs w:val="22"/>
        </w:rPr>
      </w:pPr>
      <w:r w:rsidRPr="000213E9">
        <w:rPr>
          <w:rStyle w:val="change"/>
          <w:color w:val="auto"/>
          <w:sz w:val="22"/>
          <w:szCs w:val="22"/>
        </w:rPr>
        <w:fldChar w:fldCharType="begin"/>
      </w:r>
      <w:r w:rsidRPr="000213E9">
        <w:rPr>
          <w:rStyle w:val="change"/>
          <w:color w:val="auto"/>
          <w:sz w:val="22"/>
          <w:szCs w:val="22"/>
        </w:rPr>
        <w:instrText xml:space="preserve"> MERGEFIELD DSI_ADD2 </w:instrText>
      </w:r>
      <w:r w:rsidRPr="000213E9">
        <w:rPr>
          <w:rStyle w:val="change"/>
          <w:color w:val="auto"/>
          <w:sz w:val="22"/>
          <w:szCs w:val="22"/>
        </w:rPr>
        <w:fldChar w:fldCharType="separate"/>
      </w:r>
      <w:r w:rsidR="00641E82" w:rsidRPr="000213E9">
        <w:rPr>
          <w:rStyle w:val="change"/>
          <w:noProof/>
          <w:color w:val="auto"/>
          <w:sz w:val="22"/>
          <w:szCs w:val="22"/>
        </w:rPr>
        <w:t>Track off A470</w:t>
      </w:r>
      <w:r w:rsidRPr="000213E9">
        <w:rPr>
          <w:rStyle w:val="change"/>
          <w:color w:val="auto"/>
          <w:sz w:val="22"/>
          <w:szCs w:val="22"/>
        </w:rPr>
        <w:fldChar w:fldCharType="end"/>
      </w:r>
    </w:p>
    <w:p w14:paraId="3ABE1E52" w14:textId="48911578" w:rsidR="008321E6" w:rsidRPr="000213E9" w:rsidRDefault="00CE57D2" w:rsidP="00597064">
      <w:pPr>
        <w:pStyle w:val="Data"/>
        <w:ind w:left="567"/>
        <w:rPr>
          <w:rStyle w:val="change"/>
          <w:color w:val="auto"/>
          <w:sz w:val="22"/>
          <w:szCs w:val="22"/>
        </w:rPr>
      </w:pPr>
      <w:r w:rsidRPr="000213E9">
        <w:rPr>
          <w:rStyle w:val="change"/>
          <w:color w:val="auto"/>
          <w:sz w:val="22"/>
          <w:szCs w:val="22"/>
        </w:rPr>
        <w:fldChar w:fldCharType="begin"/>
      </w:r>
      <w:r w:rsidRPr="000213E9">
        <w:rPr>
          <w:rStyle w:val="change"/>
          <w:color w:val="auto"/>
          <w:sz w:val="22"/>
          <w:szCs w:val="22"/>
        </w:rPr>
        <w:instrText xml:space="preserve"> MERGEFIELD DSI_ADD3 </w:instrText>
      </w:r>
      <w:r w:rsidRPr="000213E9">
        <w:rPr>
          <w:rStyle w:val="change"/>
          <w:color w:val="auto"/>
          <w:sz w:val="22"/>
          <w:szCs w:val="22"/>
        </w:rPr>
        <w:fldChar w:fldCharType="separate"/>
      </w:r>
      <w:r w:rsidR="00641E82" w:rsidRPr="000213E9">
        <w:rPr>
          <w:rStyle w:val="change"/>
          <w:noProof/>
          <w:color w:val="auto"/>
          <w:sz w:val="22"/>
          <w:szCs w:val="22"/>
        </w:rPr>
        <w:t>Trawsfynydd</w:t>
      </w:r>
      <w:r w:rsidRPr="000213E9">
        <w:rPr>
          <w:rStyle w:val="change"/>
          <w:color w:val="auto"/>
          <w:sz w:val="22"/>
          <w:szCs w:val="22"/>
        </w:rPr>
        <w:fldChar w:fldCharType="end"/>
      </w:r>
    </w:p>
    <w:p w14:paraId="2A9E0163" w14:textId="29C71C99" w:rsidR="008321E6" w:rsidRPr="000213E9" w:rsidRDefault="00CE57D2" w:rsidP="00597064">
      <w:pPr>
        <w:pStyle w:val="Data"/>
        <w:ind w:left="567"/>
        <w:rPr>
          <w:rStyle w:val="change"/>
          <w:color w:val="auto"/>
          <w:sz w:val="22"/>
          <w:szCs w:val="22"/>
        </w:rPr>
      </w:pPr>
      <w:r w:rsidRPr="000213E9">
        <w:rPr>
          <w:rStyle w:val="change"/>
          <w:color w:val="auto"/>
          <w:sz w:val="22"/>
          <w:szCs w:val="22"/>
        </w:rPr>
        <w:fldChar w:fldCharType="begin"/>
      </w:r>
      <w:r w:rsidRPr="000213E9">
        <w:rPr>
          <w:rStyle w:val="change"/>
          <w:color w:val="auto"/>
          <w:sz w:val="22"/>
          <w:szCs w:val="22"/>
        </w:rPr>
        <w:instrText xml:space="preserve"> MERGEFIELD DSI_ADD4 </w:instrText>
      </w:r>
      <w:r w:rsidRPr="000213E9">
        <w:rPr>
          <w:rStyle w:val="change"/>
          <w:color w:val="auto"/>
          <w:sz w:val="22"/>
          <w:szCs w:val="22"/>
        </w:rPr>
        <w:fldChar w:fldCharType="separate"/>
      </w:r>
      <w:r w:rsidR="00641E82" w:rsidRPr="000213E9">
        <w:rPr>
          <w:rStyle w:val="change"/>
          <w:noProof/>
          <w:color w:val="auto"/>
          <w:sz w:val="22"/>
          <w:szCs w:val="22"/>
        </w:rPr>
        <w:t>Gwynedd</w:t>
      </w:r>
      <w:r w:rsidRPr="000213E9">
        <w:rPr>
          <w:rStyle w:val="change"/>
          <w:color w:val="auto"/>
          <w:sz w:val="22"/>
          <w:szCs w:val="22"/>
        </w:rPr>
        <w:fldChar w:fldCharType="end"/>
      </w:r>
    </w:p>
    <w:p w14:paraId="0AA80564" w14:textId="5CA819C0" w:rsidR="008321E6" w:rsidRPr="000213E9" w:rsidRDefault="00CE57D2" w:rsidP="00597064">
      <w:pPr>
        <w:pStyle w:val="Data"/>
        <w:ind w:left="567"/>
        <w:rPr>
          <w:rStyle w:val="change"/>
          <w:color w:val="auto"/>
          <w:sz w:val="22"/>
          <w:szCs w:val="22"/>
        </w:rPr>
      </w:pPr>
      <w:r w:rsidRPr="000213E9">
        <w:rPr>
          <w:rStyle w:val="change"/>
          <w:color w:val="auto"/>
          <w:sz w:val="22"/>
          <w:szCs w:val="22"/>
        </w:rPr>
        <w:fldChar w:fldCharType="begin"/>
      </w:r>
      <w:r w:rsidRPr="000213E9">
        <w:rPr>
          <w:rStyle w:val="change"/>
          <w:color w:val="auto"/>
          <w:sz w:val="22"/>
          <w:szCs w:val="22"/>
        </w:rPr>
        <w:instrText xml:space="preserve"> MERGEFIELD DSI_POST_CODE </w:instrText>
      </w:r>
      <w:r w:rsidRPr="000213E9">
        <w:rPr>
          <w:rStyle w:val="change"/>
          <w:color w:val="auto"/>
          <w:sz w:val="22"/>
          <w:szCs w:val="22"/>
        </w:rPr>
        <w:fldChar w:fldCharType="separate"/>
      </w:r>
      <w:r w:rsidR="00641E82" w:rsidRPr="000213E9">
        <w:rPr>
          <w:rStyle w:val="change"/>
          <w:noProof/>
          <w:color w:val="auto"/>
          <w:sz w:val="22"/>
          <w:szCs w:val="22"/>
        </w:rPr>
        <w:t>LL41 4UN</w:t>
      </w:r>
      <w:r w:rsidRPr="000213E9">
        <w:rPr>
          <w:rStyle w:val="change"/>
          <w:color w:val="auto"/>
          <w:sz w:val="22"/>
          <w:szCs w:val="22"/>
        </w:rPr>
        <w:fldChar w:fldCharType="end"/>
      </w:r>
    </w:p>
    <w:p w14:paraId="42607CC9" w14:textId="77777777" w:rsidR="00865F86" w:rsidRPr="00641E82"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75DC3068" w:rsidR="001274C9" w:rsidRDefault="001274C9" w:rsidP="001274C9">
      <w:pPr>
        <w:pStyle w:val="Heading3nonum"/>
        <w:spacing w:before="0"/>
        <w:ind w:left="567"/>
        <w:rPr>
          <w:sz w:val="22"/>
          <w:szCs w:val="22"/>
        </w:rPr>
      </w:pPr>
      <w:r>
        <w:rPr>
          <w:sz w:val="22"/>
          <w:szCs w:val="22"/>
        </w:rPr>
        <w:t xml:space="preserve">The permit variation and consolidation shall take </w:t>
      </w:r>
      <w:r w:rsidRPr="00AF2A4A">
        <w:rPr>
          <w:color w:val="auto"/>
          <w:sz w:val="22"/>
          <w:szCs w:val="22"/>
        </w:rPr>
        <w:t xml:space="preserve">effect from </w:t>
      </w:r>
      <w:r w:rsidR="00AF2A4A" w:rsidRPr="00AF2A4A">
        <w:rPr>
          <w:b/>
          <w:bCs/>
          <w:color w:val="auto"/>
          <w:sz w:val="22"/>
          <w:szCs w:val="22"/>
        </w:rPr>
        <w:t>03/09/2025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7B08D992" w:rsidR="008321E6" w:rsidRPr="00AF2A4A" w:rsidRDefault="00AF2A4A" w:rsidP="003842F1">
            <w:pPr>
              <w:pStyle w:val="Heading3nonum"/>
              <w:spacing w:before="0"/>
              <w:ind w:left="-108" w:right="34"/>
              <w:jc w:val="center"/>
              <w:rPr>
                <w:color w:val="auto"/>
                <w:sz w:val="22"/>
                <w:szCs w:val="22"/>
              </w:rPr>
            </w:pPr>
            <w:r w:rsidRPr="00AF2A4A">
              <w:rPr>
                <w:b/>
                <w:color w:val="auto"/>
                <w:sz w:val="22"/>
                <w:szCs w:val="22"/>
              </w:rPr>
              <w:t>Joanne Fitton</w:t>
            </w:r>
          </w:p>
        </w:tc>
        <w:tc>
          <w:tcPr>
            <w:tcW w:w="2551" w:type="dxa"/>
            <w:vAlign w:val="center"/>
          </w:tcPr>
          <w:p w14:paraId="00DE9BA9" w14:textId="4AC5DC40" w:rsidR="008321E6" w:rsidRPr="00AF2A4A" w:rsidRDefault="00AF2A4A" w:rsidP="003842F1">
            <w:pPr>
              <w:pStyle w:val="Heading3nonum"/>
              <w:spacing w:before="0" w:line="240" w:lineRule="auto"/>
              <w:ind w:left="-108"/>
              <w:jc w:val="center"/>
              <w:rPr>
                <w:b/>
                <w:color w:val="auto"/>
                <w:sz w:val="22"/>
                <w:szCs w:val="22"/>
              </w:rPr>
            </w:pPr>
            <w:r w:rsidRPr="00AF2A4A">
              <w:rPr>
                <w:b/>
                <w:color w:val="auto"/>
                <w:sz w:val="22"/>
                <w:szCs w:val="22"/>
              </w:rPr>
              <w:t>03/09/2025</w:t>
            </w:r>
          </w:p>
        </w:tc>
      </w:tr>
    </w:tbl>
    <w:p w14:paraId="474D3260" w14:textId="01862FBF"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50C9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882CCA"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882CCA" w:rsidRDefault="00821962" w:rsidP="007704A9">
      <w:pPr>
        <w:pStyle w:val="Bullet0"/>
        <w:numPr>
          <w:ilvl w:val="1"/>
          <w:numId w:val="2"/>
        </w:numPr>
        <w:tabs>
          <w:tab w:val="clear" w:pos="680"/>
          <w:tab w:val="num" w:pos="1134"/>
        </w:tabs>
        <w:spacing w:before="120"/>
        <w:ind w:hanging="113"/>
        <w:rPr>
          <w:rFonts w:cs="Arial"/>
        </w:rPr>
      </w:pPr>
      <w:r w:rsidRPr="00882CCA">
        <w:rPr>
          <w:rFonts w:cs="Arial"/>
        </w:rPr>
        <w:t>General management</w:t>
      </w:r>
      <w:bookmarkStart w:id="5" w:name="_Ref373938749"/>
    </w:p>
    <w:p w14:paraId="5AB27469" w14:textId="77777777" w:rsidR="00821962" w:rsidRPr="00882CCA" w:rsidRDefault="00821962" w:rsidP="00DA7542">
      <w:pPr>
        <w:pStyle w:val="Bullet1"/>
        <w:tabs>
          <w:tab w:val="clear" w:pos="1106"/>
          <w:tab w:val="clear" w:pos="1134"/>
        </w:tabs>
        <w:spacing w:before="0"/>
        <w:ind w:hanging="539"/>
        <w:rPr>
          <w:rFonts w:cs="Arial"/>
          <w:sz w:val="18"/>
          <w:szCs w:val="18"/>
        </w:rPr>
      </w:pPr>
      <w:bookmarkStart w:id="6" w:name="_Ref373938830"/>
      <w:r w:rsidRPr="00882CCA">
        <w:rPr>
          <w:rFonts w:cs="Arial"/>
          <w:sz w:val="18"/>
          <w:szCs w:val="18"/>
        </w:rPr>
        <w:t>The operator shall manage and operate the activit</w:t>
      </w:r>
      <w:r w:rsidRPr="00882CCA">
        <w:rPr>
          <w:rStyle w:val="Red"/>
          <w:rFonts w:cs="Arial"/>
          <w:color w:val="auto"/>
          <w:sz w:val="18"/>
          <w:szCs w:val="18"/>
        </w:rPr>
        <w:t>ies</w:t>
      </w:r>
      <w:r w:rsidRPr="00882CCA">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82CCA">
        <w:rPr>
          <w:rFonts w:cs="Arial"/>
          <w:sz w:val="18"/>
          <w:szCs w:val="18"/>
        </w:rPr>
        <w:t xml:space="preserve">in accordance with a written management system that </w:t>
      </w:r>
      <w:r w:rsidRPr="0078668B">
        <w:rPr>
          <w:rFonts w:cs="Arial"/>
          <w:sz w:val="18"/>
          <w:szCs w:val="18"/>
        </w:rPr>
        <w:t>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882CCA" w:rsidRDefault="00821962" w:rsidP="00D86DAC">
      <w:pPr>
        <w:pStyle w:val="Bullet"/>
        <w:tabs>
          <w:tab w:val="num" w:pos="1134"/>
        </w:tabs>
        <w:spacing w:before="60" w:after="120"/>
        <w:ind w:hanging="113"/>
        <w:rPr>
          <w:rFonts w:cs="Arial"/>
        </w:rPr>
      </w:pPr>
      <w:r w:rsidRPr="00882CCA">
        <w:rPr>
          <w:rFonts w:cs="Arial"/>
        </w:rPr>
        <w:t>Operations</w:t>
      </w:r>
    </w:p>
    <w:p w14:paraId="0C893260" w14:textId="77777777" w:rsidR="00821962" w:rsidRPr="00882CCA" w:rsidRDefault="00821962" w:rsidP="007704A9">
      <w:pPr>
        <w:pStyle w:val="Bullet0"/>
        <w:tabs>
          <w:tab w:val="num" w:pos="1134"/>
        </w:tabs>
        <w:spacing w:before="120"/>
        <w:ind w:hanging="113"/>
        <w:rPr>
          <w:rFonts w:cs="Arial"/>
        </w:rPr>
      </w:pPr>
      <w:r w:rsidRPr="00882CCA">
        <w:rPr>
          <w:rFonts w:cs="Arial"/>
        </w:rPr>
        <w:t>Permitted activities</w:t>
      </w:r>
    </w:p>
    <w:p w14:paraId="065E3F3B" w14:textId="77777777" w:rsidR="00821962" w:rsidRPr="00882CCA" w:rsidRDefault="00821962" w:rsidP="0078668B">
      <w:pPr>
        <w:pStyle w:val="Bullet1"/>
        <w:tabs>
          <w:tab w:val="num" w:pos="1134"/>
        </w:tabs>
        <w:spacing w:before="0"/>
        <w:ind w:left="1134" w:hanging="567"/>
        <w:rPr>
          <w:rFonts w:cs="Arial"/>
          <w:sz w:val="18"/>
          <w:szCs w:val="18"/>
        </w:rPr>
      </w:pPr>
      <w:r w:rsidRPr="00882CCA">
        <w:rPr>
          <w:rFonts w:cs="Arial"/>
          <w:sz w:val="18"/>
          <w:szCs w:val="18"/>
        </w:rPr>
        <w:t>The only activit</w:t>
      </w:r>
      <w:r w:rsidRPr="00882CCA">
        <w:rPr>
          <w:rStyle w:val="Red"/>
          <w:rFonts w:cs="Arial"/>
          <w:color w:val="auto"/>
          <w:sz w:val="18"/>
          <w:szCs w:val="18"/>
        </w:rPr>
        <w:t>ies</w:t>
      </w:r>
      <w:r w:rsidRPr="00882CCA">
        <w:rPr>
          <w:rFonts w:cs="Arial"/>
          <w:sz w:val="18"/>
          <w:szCs w:val="18"/>
        </w:rPr>
        <w:t xml:space="preserve"> authorised by the permit </w:t>
      </w:r>
      <w:r w:rsidRPr="00882CCA">
        <w:rPr>
          <w:rStyle w:val="Red"/>
          <w:rFonts w:cs="Arial"/>
          <w:color w:val="auto"/>
          <w:sz w:val="18"/>
          <w:szCs w:val="18"/>
        </w:rPr>
        <w:t>are</w:t>
      </w:r>
      <w:r w:rsidRPr="00882CCA">
        <w:rPr>
          <w:rFonts w:cs="Arial"/>
          <w:sz w:val="18"/>
          <w:szCs w:val="18"/>
        </w:rPr>
        <w:t xml:space="preserve"> the activit</w:t>
      </w:r>
      <w:r w:rsidRPr="00882CCA">
        <w:rPr>
          <w:rStyle w:val="Red"/>
          <w:rFonts w:cs="Arial"/>
          <w:color w:val="auto"/>
          <w:sz w:val="18"/>
          <w:szCs w:val="18"/>
        </w:rPr>
        <w:t>ies</w:t>
      </w:r>
      <w:r w:rsidRPr="00882CCA">
        <w:rPr>
          <w:rFonts w:cs="Arial"/>
          <w:sz w:val="18"/>
          <w:szCs w:val="18"/>
        </w:rPr>
        <w:t xml:space="preserve"> specified in schedule 1 table S1.1.</w:t>
      </w:r>
    </w:p>
    <w:p w14:paraId="68AC704E" w14:textId="77777777" w:rsidR="00821962" w:rsidRPr="00882CCA" w:rsidRDefault="00821962" w:rsidP="007704A9">
      <w:pPr>
        <w:pStyle w:val="Bullet0"/>
        <w:tabs>
          <w:tab w:val="num" w:pos="1134"/>
        </w:tabs>
        <w:spacing w:before="120"/>
        <w:ind w:hanging="113"/>
        <w:rPr>
          <w:rFonts w:cs="Arial"/>
        </w:rPr>
      </w:pPr>
      <w:r w:rsidRPr="00882CCA">
        <w:rPr>
          <w:rFonts w:cs="Arial"/>
        </w:rPr>
        <w:t xml:space="preserve">The site </w:t>
      </w:r>
    </w:p>
    <w:p w14:paraId="3A5D512E" w14:textId="73471BA6" w:rsidR="00821962" w:rsidRPr="00882CCA" w:rsidRDefault="00821962" w:rsidP="000558BB">
      <w:pPr>
        <w:pStyle w:val="Bullet1"/>
        <w:tabs>
          <w:tab w:val="num" w:pos="1134"/>
        </w:tabs>
        <w:spacing w:before="0"/>
        <w:ind w:left="1134" w:hanging="567"/>
        <w:rPr>
          <w:rFonts w:cs="Arial"/>
          <w:sz w:val="18"/>
          <w:szCs w:val="18"/>
        </w:rPr>
      </w:pPr>
      <w:r w:rsidRPr="00882CCA">
        <w:rPr>
          <w:rFonts w:cs="Arial"/>
          <w:sz w:val="18"/>
          <w:szCs w:val="18"/>
        </w:rPr>
        <w:t>The discharge activit</w:t>
      </w:r>
      <w:r w:rsidRPr="00882CCA">
        <w:rPr>
          <w:rStyle w:val="Red"/>
          <w:rFonts w:cs="Arial"/>
          <w:color w:val="auto"/>
          <w:sz w:val="18"/>
          <w:szCs w:val="18"/>
        </w:rPr>
        <w:t>ies</w:t>
      </w:r>
      <w:r w:rsidRPr="00882CCA">
        <w:rPr>
          <w:rFonts w:cs="Arial"/>
          <w:sz w:val="18"/>
          <w:szCs w:val="18"/>
        </w:rPr>
        <w:t xml:space="preserve"> shall take place at the discharge point</w:t>
      </w:r>
      <w:r w:rsidRPr="00882CCA">
        <w:rPr>
          <w:rStyle w:val="Red"/>
          <w:rFonts w:cs="Arial"/>
          <w:color w:val="auto"/>
          <w:sz w:val="18"/>
          <w:szCs w:val="18"/>
        </w:rPr>
        <w:t>s</w:t>
      </w:r>
      <w:r w:rsidRPr="00882CCA">
        <w:rPr>
          <w:rFonts w:cs="Arial"/>
          <w:sz w:val="18"/>
          <w:szCs w:val="18"/>
        </w:rPr>
        <w:t xml:space="preserve"> marked on the site plan at schedule 7 to this permit, and as listed in table S3.2</w:t>
      </w:r>
      <w:r w:rsidRPr="00882CCA">
        <w:rPr>
          <w:rStyle w:val="Red"/>
          <w:rFonts w:cs="Arial"/>
          <w:color w:val="auto"/>
          <w:sz w:val="18"/>
          <w:szCs w:val="18"/>
        </w:rPr>
        <w:t>; and, the operating techniques that are the subject of conditions prefixed by 2.3 shall be applied at the locations shown, or otherwise described, in schedule 7</w:t>
      </w:r>
      <w:r w:rsidRPr="00882CCA">
        <w:rPr>
          <w:rFonts w:cs="Arial"/>
          <w:sz w:val="18"/>
          <w:szCs w:val="18"/>
        </w:rPr>
        <w:t>.</w:t>
      </w:r>
    </w:p>
    <w:p w14:paraId="03FE6FA5" w14:textId="77777777" w:rsidR="00821962" w:rsidRPr="00882CCA" w:rsidRDefault="00821962" w:rsidP="007704A9">
      <w:pPr>
        <w:pStyle w:val="Bullet0"/>
        <w:tabs>
          <w:tab w:val="num" w:pos="1134"/>
        </w:tabs>
        <w:spacing w:before="120"/>
        <w:ind w:hanging="113"/>
        <w:rPr>
          <w:rStyle w:val="Red"/>
          <w:rFonts w:cs="Arial"/>
          <w:color w:val="auto"/>
        </w:rPr>
      </w:pPr>
      <w:r w:rsidRPr="00882CCA">
        <w:rPr>
          <w:rStyle w:val="Red"/>
          <w:rFonts w:cs="Arial"/>
          <w:color w:val="auto"/>
        </w:rPr>
        <w:t>Operating techniques</w:t>
      </w:r>
    </w:p>
    <w:p w14:paraId="2FCEE6A9" w14:textId="7082A68F" w:rsidR="00821962" w:rsidRPr="00882CCA" w:rsidRDefault="00821962" w:rsidP="000558BB">
      <w:pPr>
        <w:pStyle w:val="Bullet1"/>
        <w:tabs>
          <w:tab w:val="num" w:pos="1134"/>
        </w:tabs>
        <w:spacing w:before="0"/>
        <w:ind w:left="1134" w:hanging="567"/>
        <w:rPr>
          <w:rStyle w:val="Red"/>
          <w:rFonts w:cs="Arial"/>
          <w:color w:val="auto"/>
          <w:sz w:val="18"/>
          <w:szCs w:val="18"/>
        </w:rPr>
      </w:pPr>
      <w:r w:rsidRPr="00882CCA">
        <w:rPr>
          <w:rStyle w:val="Red"/>
          <w:rFonts w:cs="Arial"/>
          <w:color w:val="auto"/>
          <w:sz w:val="18"/>
          <w:szCs w:val="18"/>
        </w:rPr>
        <w:t>For the activit</w:t>
      </w:r>
      <w:r w:rsidR="00744FD6" w:rsidRPr="00882CCA">
        <w:rPr>
          <w:rStyle w:val="Red"/>
          <w:rFonts w:cs="Arial"/>
          <w:color w:val="auto"/>
          <w:sz w:val="18"/>
          <w:szCs w:val="18"/>
        </w:rPr>
        <w:t>y</w:t>
      </w:r>
      <w:r w:rsidR="00F63556" w:rsidRPr="00882CCA">
        <w:rPr>
          <w:rStyle w:val="Red"/>
          <w:rFonts w:cs="Arial"/>
          <w:color w:val="auto"/>
          <w:sz w:val="18"/>
          <w:szCs w:val="18"/>
        </w:rPr>
        <w:t xml:space="preserve"> </w:t>
      </w:r>
      <w:r w:rsidRPr="00882CCA">
        <w:rPr>
          <w:rStyle w:val="Red"/>
          <w:rFonts w:cs="Arial"/>
          <w:color w:val="auto"/>
          <w:sz w:val="18"/>
          <w:szCs w:val="18"/>
        </w:rPr>
        <w:t>A1</w:t>
      </w:r>
      <w:r w:rsidR="00744FD6" w:rsidRPr="00882CCA">
        <w:rPr>
          <w:rStyle w:val="Red"/>
          <w:rFonts w:cs="Arial"/>
          <w:color w:val="auto"/>
          <w:sz w:val="18"/>
          <w:szCs w:val="18"/>
        </w:rPr>
        <w:t>,</w:t>
      </w:r>
      <w:r w:rsidRPr="00882CCA">
        <w:rPr>
          <w:rStyle w:val="Red"/>
          <w:rFonts w:cs="Arial"/>
          <w:color w:val="auto"/>
          <w:sz w:val="18"/>
          <w:szCs w:val="18"/>
        </w:rPr>
        <w:t xml:space="preserve"> referenced in schedule 1, table S1.1</w:t>
      </w:r>
      <w:r w:rsidR="00744FD6" w:rsidRPr="00882CCA">
        <w:rPr>
          <w:rStyle w:val="Red"/>
          <w:rFonts w:cs="Arial"/>
          <w:color w:val="auto"/>
          <w:sz w:val="18"/>
          <w:szCs w:val="18"/>
        </w:rPr>
        <w:t>,</w:t>
      </w:r>
      <w:r w:rsidRPr="00882CCA">
        <w:rPr>
          <w:rStyle w:val="Red"/>
          <w:rFonts w:cs="Arial"/>
          <w:color w:val="auto"/>
          <w:sz w:val="18"/>
          <w:szCs w:val="18"/>
        </w:rPr>
        <w:t xml:space="preserve"> </w:t>
      </w:r>
      <w:r w:rsidR="00744FD6" w:rsidRPr="00882CCA">
        <w:rPr>
          <w:rStyle w:val="Red"/>
          <w:rFonts w:cs="Arial"/>
          <w:color w:val="auto"/>
          <w:sz w:val="18"/>
          <w:szCs w:val="18"/>
        </w:rPr>
        <w:t>t</w:t>
      </w:r>
      <w:r w:rsidRPr="00882CCA">
        <w:rPr>
          <w:rStyle w:val="Red"/>
          <w:rFonts w:cs="Arial"/>
          <w:color w:val="auto"/>
          <w:sz w:val="18"/>
          <w:szCs w:val="18"/>
        </w:rPr>
        <w:t>he operator shall comply with the relevant requirements of the Urban Waste Water Treatment (England and Wales) Regulations 1994.</w:t>
      </w:r>
    </w:p>
    <w:p w14:paraId="73FD36C1" w14:textId="5575B9EA" w:rsidR="00821962" w:rsidRPr="00882CCA" w:rsidRDefault="00821962" w:rsidP="000558BB">
      <w:pPr>
        <w:pStyle w:val="Bullet1"/>
        <w:tabs>
          <w:tab w:val="num" w:pos="1134"/>
        </w:tabs>
        <w:spacing w:before="0"/>
        <w:ind w:left="1134" w:hanging="567"/>
        <w:rPr>
          <w:rFonts w:cs="Arial"/>
          <w:sz w:val="18"/>
          <w:szCs w:val="18"/>
        </w:rPr>
      </w:pPr>
      <w:r w:rsidRPr="00882CCA">
        <w:rPr>
          <w:rFonts w:cs="Arial"/>
          <w:sz w:val="18"/>
          <w:szCs w:val="18"/>
        </w:rPr>
        <w:t>For the discharge specified in table S3.3:</w:t>
      </w:r>
    </w:p>
    <w:p w14:paraId="542A8AC4" w14:textId="77777777" w:rsidR="00821962" w:rsidRPr="00882CCA" w:rsidRDefault="00821962" w:rsidP="000558BB">
      <w:pPr>
        <w:pStyle w:val="aBullet"/>
        <w:tabs>
          <w:tab w:val="num" w:pos="1701"/>
        </w:tabs>
        <w:spacing w:before="0"/>
        <w:ind w:left="1701" w:hanging="567"/>
        <w:rPr>
          <w:rFonts w:cs="Arial"/>
          <w:sz w:val="18"/>
          <w:szCs w:val="18"/>
        </w:rPr>
      </w:pPr>
      <w:r w:rsidRPr="00882CCA">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882CCA" w:rsidRDefault="00DA7542" w:rsidP="000558BB">
      <w:pPr>
        <w:pStyle w:val="aBullet"/>
        <w:tabs>
          <w:tab w:val="num" w:pos="1701"/>
        </w:tabs>
        <w:spacing w:before="0"/>
        <w:ind w:left="1701" w:hanging="567"/>
        <w:rPr>
          <w:sz w:val="18"/>
          <w:szCs w:val="18"/>
        </w:rPr>
      </w:pPr>
      <w:r w:rsidRPr="00882CCA">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882CCA" w:rsidRDefault="00DA7542" w:rsidP="000558BB">
      <w:pPr>
        <w:pStyle w:val="aBullet"/>
        <w:tabs>
          <w:tab w:val="num" w:pos="1701"/>
        </w:tabs>
        <w:spacing w:before="0"/>
        <w:ind w:left="1701" w:hanging="567"/>
        <w:rPr>
          <w:sz w:val="18"/>
          <w:szCs w:val="18"/>
        </w:rPr>
      </w:pPr>
      <w:r w:rsidRPr="00882CCA">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5E4824B" w14:textId="77777777" w:rsidR="00464B17" w:rsidRPr="00882CCA" w:rsidRDefault="00464B17" w:rsidP="000558BB">
      <w:pPr>
        <w:pStyle w:val="aBullet"/>
        <w:tabs>
          <w:tab w:val="num" w:pos="1701"/>
        </w:tabs>
        <w:spacing w:before="0"/>
        <w:ind w:left="1701" w:hanging="567"/>
        <w:rPr>
          <w:sz w:val="18"/>
          <w:szCs w:val="18"/>
        </w:rPr>
      </w:pPr>
      <w:bookmarkStart w:id="7" w:name="_Hlk113877425"/>
      <w:r w:rsidRPr="00882CCA">
        <w:rPr>
          <w:sz w:val="18"/>
          <w:szCs w:val="18"/>
        </w:rPr>
        <w:t>The discharge shall not be comminuted or macerated.</w:t>
      </w:r>
    </w:p>
    <w:bookmarkEnd w:id="7"/>
    <w:p w14:paraId="2FC2A6E1" w14:textId="67CD9FAF" w:rsidR="00821962" w:rsidRPr="00882CCA" w:rsidRDefault="00821962" w:rsidP="000558BB">
      <w:pPr>
        <w:pStyle w:val="Bullet1"/>
        <w:tabs>
          <w:tab w:val="num" w:pos="1134"/>
        </w:tabs>
        <w:spacing w:before="0"/>
        <w:ind w:left="1134" w:hanging="567"/>
        <w:rPr>
          <w:rStyle w:val="Red"/>
          <w:rFonts w:cs="Arial"/>
          <w:color w:val="auto"/>
          <w:sz w:val="18"/>
          <w:szCs w:val="18"/>
        </w:rPr>
      </w:pPr>
      <w:r w:rsidRPr="00882CCA">
        <w:rPr>
          <w:rStyle w:val="Red"/>
          <w:rFonts w:cs="Arial"/>
          <w:color w:val="auto"/>
          <w:sz w:val="18"/>
          <w:szCs w:val="18"/>
        </w:rPr>
        <w:t>For the activity</w:t>
      </w:r>
      <w:r w:rsidR="00F63556" w:rsidRPr="00882CCA">
        <w:rPr>
          <w:rStyle w:val="Red"/>
          <w:rFonts w:cs="Arial"/>
          <w:color w:val="auto"/>
          <w:sz w:val="18"/>
          <w:szCs w:val="18"/>
        </w:rPr>
        <w:t xml:space="preserve"> </w:t>
      </w:r>
      <w:r w:rsidRPr="00882CCA">
        <w:rPr>
          <w:rStyle w:val="Red"/>
          <w:rFonts w:cs="Arial"/>
          <w:color w:val="auto"/>
          <w:sz w:val="18"/>
          <w:szCs w:val="18"/>
        </w:rPr>
        <w:t>A</w:t>
      </w:r>
      <w:r w:rsidR="008A5ACF">
        <w:rPr>
          <w:rStyle w:val="Red"/>
          <w:rFonts w:cs="Arial"/>
          <w:color w:val="auto"/>
          <w:sz w:val="18"/>
          <w:szCs w:val="18"/>
        </w:rPr>
        <w:t>2</w:t>
      </w:r>
      <w:r w:rsidR="00F63556" w:rsidRPr="00882CCA">
        <w:rPr>
          <w:rStyle w:val="Red"/>
          <w:rFonts w:cs="Arial"/>
          <w:color w:val="auto"/>
          <w:sz w:val="18"/>
          <w:szCs w:val="18"/>
        </w:rPr>
        <w:t xml:space="preserve">, </w:t>
      </w:r>
      <w:r w:rsidRPr="00882CCA">
        <w:rPr>
          <w:rStyle w:val="Red"/>
          <w:rFonts w:cs="Arial"/>
          <w:color w:val="auto"/>
          <w:sz w:val="18"/>
          <w:szCs w:val="18"/>
        </w:rPr>
        <w:t>referenced in schedule 1, table S1.1</w:t>
      </w:r>
      <w:r w:rsidR="00474970" w:rsidRPr="00882CCA">
        <w:rPr>
          <w:rStyle w:val="Red"/>
          <w:rFonts w:cs="Arial"/>
          <w:color w:val="auto"/>
          <w:sz w:val="18"/>
          <w:szCs w:val="18"/>
        </w:rPr>
        <w:t>,</w:t>
      </w:r>
      <w:r w:rsidRPr="00882CCA">
        <w:rPr>
          <w:rStyle w:val="Red"/>
          <w:rFonts w:cs="Arial"/>
          <w:color w:val="auto"/>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F8FD074" w14:textId="77777777" w:rsidR="00E71552" w:rsidRDefault="00E71552" w:rsidP="00E71552">
      <w:pPr>
        <w:pStyle w:val="Bullet1"/>
        <w:numPr>
          <w:ilvl w:val="0"/>
          <w:numId w:val="0"/>
        </w:numPr>
        <w:tabs>
          <w:tab w:val="num" w:pos="1134"/>
        </w:tabs>
        <w:spacing w:before="0"/>
        <w:ind w:left="1134"/>
        <w:rPr>
          <w:rStyle w:val="Red"/>
          <w:rFonts w:cs="Arial"/>
          <w:sz w:val="18"/>
          <w:szCs w:val="18"/>
        </w:rPr>
      </w:pPr>
    </w:p>
    <w:p w14:paraId="59CCDB11" w14:textId="77777777" w:rsidR="00E71552" w:rsidRPr="0078668B" w:rsidRDefault="00E71552" w:rsidP="00E71552">
      <w:pPr>
        <w:pStyle w:val="Bullet1"/>
        <w:numPr>
          <w:ilvl w:val="0"/>
          <w:numId w:val="0"/>
        </w:numPr>
        <w:tabs>
          <w:tab w:val="num" w:pos="1134"/>
        </w:tabs>
        <w:spacing w:before="0"/>
        <w:ind w:left="1134"/>
        <w:rPr>
          <w:rStyle w:val="Red"/>
          <w:rFonts w:cs="Arial"/>
          <w:sz w:val="18"/>
          <w:szCs w:val="18"/>
        </w:rPr>
      </w:pPr>
    </w:p>
    <w:p w14:paraId="6FF684F7" w14:textId="77777777" w:rsidR="00821962" w:rsidRPr="00882CCA" w:rsidRDefault="00821962" w:rsidP="007704A9">
      <w:pPr>
        <w:pStyle w:val="Bullet0"/>
        <w:tabs>
          <w:tab w:val="num" w:pos="1134"/>
        </w:tabs>
        <w:spacing w:before="120"/>
        <w:ind w:hanging="113"/>
        <w:rPr>
          <w:rStyle w:val="Red"/>
          <w:rFonts w:cs="Arial"/>
          <w:color w:val="auto"/>
        </w:rPr>
      </w:pPr>
      <w:r w:rsidRPr="00882CCA">
        <w:rPr>
          <w:rStyle w:val="Red"/>
          <w:rFonts w:cs="Arial"/>
          <w:color w:val="auto"/>
        </w:rPr>
        <w:lastRenderedPageBreak/>
        <w:t>Improvement programme</w:t>
      </w:r>
    </w:p>
    <w:p w14:paraId="5F57EB45" w14:textId="218E8FB0" w:rsidR="00885CD7" w:rsidRPr="00882CCA" w:rsidRDefault="00885CD7" w:rsidP="000558BB">
      <w:pPr>
        <w:pStyle w:val="Bullet1"/>
        <w:tabs>
          <w:tab w:val="num" w:pos="1134"/>
        </w:tabs>
        <w:spacing w:before="0"/>
        <w:ind w:left="1134" w:hanging="567"/>
        <w:rPr>
          <w:rStyle w:val="Red"/>
          <w:rFonts w:cs="Arial"/>
          <w:color w:val="auto"/>
          <w:sz w:val="18"/>
          <w:szCs w:val="18"/>
        </w:rPr>
      </w:pPr>
      <w:r w:rsidRPr="00882CCA">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882CCA" w:rsidRDefault="00885CD7" w:rsidP="000558BB">
      <w:pPr>
        <w:pStyle w:val="aBullet"/>
        <w:tabs>
          <w:tab w:val="num" w:pos="1701"/>
        </w:tabs>
        <w:spacing w:before="0"/>
        <w:ind w:left="1701" w:hanging="567"/>
        <w:jc w:val="both"/>
        <w:rPr>
          <w:rStyle w:val="Red"/>
          <w:rFonts w:cs="Arial"/>
          <w:color w:val="auto"/>
          <w:sz w:val="18"/>
          <w:szCs w:val="18"/>
        </w:rPr>
      </w:pPr>
      <w:r w:rsidRPr="00882CCA">
        <w:rPr>
          <w:rStyle w:val="Red"/>
          <w:rFonts w:cs="Arial"/>
          <w:color w:val="auto"/>
          <w:sz w:val="18"/>
          <w:szCs w:val="18"/>
        </w:rPr>
        <w:t>the overflow is directly pumped to a storm tank, unless otherwise agreed in writing by Natural Resources Wales; or</w:t>
      </w:r>
    </w:p>
    <w:p w14:paraId="7DCC82BE" w14:textId="77777777" w:rsidR="00885CD7" w:rsidRPr="00882CCA" w:rsidRDefault="00885CD7" w:rsidP="000558BB">
      <w:pPr>
        <w:pStyle w:val="aBullet"/>
        <w:tabs>
          <w:tab w:val="num" w:pos="1701"/>
        </w:tabs>
        <w:spacing w:before="0"/>
        <w:ind w:left="1701" w:hanging="567"/>
        <w:jc w:val="both"/>
        <w:rPr>
          <w:rStyle w:val="Red"/>
          <w:rFonts w:cs="Arial"/>
          <w:color w:val="auto"/>
          <w:sz w:val="18"/>
          <w:szCs w:val="18"/>
        </w:rPr>
      </w:pPr>
      <w:r w:rsidRPr="00882CCA">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882CCA" w:rsidRDefault="00885CD7" w:rsidP="000558BB">
      <w:pPr>
        <w:pStyle w:val="aBullet"/>
        <w:tabs>
          <w:tab w:val="num" w:pos="1701"/>
        </w:tabs>
        <w:spacing w:before="0"/>
        <w:ind w:left="1701" w:hanging="567"/>
        <w:jc w:val="both"/>
        <w:rPr>
          <w:rStyle w:val="Red"/>
          <w:rFonts w:cs="Arial"/>
          <w:color w:val="auto"/>
          <w:sz w:val="18"/>
          <w:szCs w:val="18"/>
        </w:rPr>
      </w:pPr>
      <w:r w:rsidRPr="00882CCA">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882CCA">
        <w:rPr>
          <w:rStyle w:val="Red"/>
          <w:rFonts w:cs="Arial"/>
          <w:color w:val="auto"/>
          <w:sz w:val="18"/>
          <w:szCs w:val="18"/>
        </w:rPr>
        <w:t>-</w:t>
      </w:r>
      <w:r w:rsidRPr="00882CCA">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68FD6CFD" w:rsidR="00821962" w:rsidRPr="004871FC" w:rsidRDefault="00821962" w:rsidP="00E71552">
      <w:pPr>
        <w:pStyle w:val="Bullet1"/>
        <w:tabs>
          <w:tab w:val="num" w:pos="1134"/>
        </w:tabs>
        <w:spacing w:before="0"/>
        <w:ind w:left="1134" w:hanging="567"/>
        <w:rPr>
          <w:rStyle w:val="Pink"/>
          <w:rFonts w:ascii="Congenial" w:hAnsi="Congenial" w:cs="Arial"/>
          <w:i/>
          <w:iCs/>
          <w:color w:val="auto"/>
          <w:sz w:val="18"/>
          <w:szCs w:val="18"/>
        </w:rPr>
      </w:pPr>
      <w:r w:rsidRPr="004871FC">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4871FC" w:rsidRDefault="00821962" w:rsidP="0033116C">
      <w:pPr>
        <w:pStyle w:val="Bullet1"/>
        <w:tabs>
          <w:tab w:val="num" w:pos="1134"/>
        </w:tabs>
        <w:spacing w:before="0"/>
        <w:ind w:left="1134" w:hanging="567"/>
        <w:rPr>
          <w:rStyle w:val="Red"/>
          <w:rFonts w:cs="Arial"/>
          <w:color w:val="auto"/>
          <w:sz w:val="18"/>
          <w:szCs w:val="18"/>
        </w:rPr>
      </w:pPr>
      <w:r w:rsidRPr="004871FC">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B6DAF50" w14:textId="77777777" w:rsidR="00460B31" w:rsidRDefault="00460B31">
      <w:pPr>
        <w:rPr>
          <w:rStyle w:val="Red"/>
          <w:rFonts w:ascii="Arial" w:hAnsi="Arial" w:cs="Arial"/>
          <w:bCs/>
          <w:color w:val="auto"/>
          <w:sz w:val="18"/>
          <w:szCs w:val="18"/>
          <w:lang w:eastAsia="en-US"/>
        </w:rPr>
      </w:pPr>
      <w:r>
        <w:rPr>
          <w:rStyle w:val="Red"/>
          <w:rFonts w:cs="Arial"/>
          <w:color w:val="auto"/>
          <w:sz w:val="18"/>
          <w:szCs w:val="18"/>
        </w:rPr>
        <w:br w:type="page"/>
      </w:r>
    </w:p>
    <w:p w14:paraId="31168C33" w14:textId="2EAB4473"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4871FC"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t>
      </w:r>
      <w:r w:rsidRPr="004871FC">
        <w:rPr>
          <w:rStyle w:val="Red"/>
          <w:rFonts w:cs="Arial"/>
          <w:color w:val="auto"/>
          <w:sz w:val="18"/>
          <w:szCs w:val="18"/>
        </w:rPr>
        <w:t xml:space="preserve">was exceeded in the compliance assessment calendar year and, </w:t>
      </w:r>
    </w:p>
    <w:p w14:paraId="288483DE" w14:textId="77777777" w:rsidR="002B344C" w:rsidRPr="004871FC"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4871FC">
        <w:rPr>
          <w:rStyle w:val="Red"/>
          <w:rFonts w:cs="Arial"/>
          <w:color w:val="auto"/>
          <w:sz w:val="18"/>
          <w:szCs w:val="18"/>
        </w:rPr>
        <w:t xml:space="preserve">two or more exceedances have occurred in the preceding 4 calendar years. </w:t>
      </w:r>
    </w:p>
    <w:p w14:paraId="7EC3AF57" w14:textId="3DC2A07B" w:rsidR="002B344C" w:rsidRPr="004871FC" w:rsidRDefault="009561D3" w:rsidP="0033116C">
      <w:pPr>
        <w:pStyle w:val="aiBullet"/>
        <w:numPr>
          <w:ilvl w:val="0"/>
          <w:numId w:val="0"/>
        </w:numPr>
        <w:spacing w:before="0"/>
        <w:ind w:left="1701"/>
        <w:rPr>
          <w:rStyle w:val="Red"/>
          <w:rFonts w:cs="Arial"/>
          <w:color w:val="auto"/>
          <w:sz w:val="18"/>
          <w:szCs w:val="18"/>
        </w:rPr>
      </w:pPr>
      <w:r w:rsidRPr="004871FC">
        <w:rPr>
          <w:rStyle w:val="Red"/>
          <w:rFonts w:cs="Arial"/>
          <w:color w:val="auto"/>
          <w:sz w:val="18"/>
          <w:szCs w:val="18"/>
        </w:rPr>
        <w:t>Only exceedances from a calendar year after 31 December 202</w:t>
      </w:r>
      <w:r w:rsidR="00981244" w:rsidRPr="004871FC">
        <w:rPr>
          <w:rStyle w:val="Red"/>
          <w:rFonts w:cs="Arial"/>
          <w:color w:val="auto"/>
          <w:sz w:val="18"/>
          <w:szCs w:val="18"/>
        </w:rPr>
        <w:t>5</w:t>
      </w:r>
      <w:r w:rsidR="008F0548" w:rsidRPr="004871FC">
        <w:rPr>
          <w:rStyle w:val="Red"/>
          <w:rFonts w:cs="Arial"/>
          <w:color w:val="auto"/>
          <w:sz w:val="18"/>
          <w:szCs w:val="18"/>
        </w:rPr>
        <w:t xml:space="preserve"> </w:t>
      </w:r>
      <w:r w:rsidRPr="004871FC">
        <w:rPr>
          <w:rStyle w:val="Red"/>
          <w:rFonts w:cs="Arial"/>
          <w:color w:val="auto"/>
          <w:sz w:val="18"/>
          <w:szCs w:val="18"/>
        </w:rPr>
        <w:t>shall be used.</w:t>
      </w:r>
    </w:p>
    <w:p w14:paraId="2EF3DF9B" w14:textId="0507E66A" w:rsidR="006E592F" w:rsidRPr="004871FC" w:rsidRDefault="006E592F" w:rsidP="0033116C">
      <w:pPr>
        <w:pStyle w:val="Bullet1"/>
        <w:tabs>
          <w:tab w:val="clear" w:pos="1134"/>
        </w:tabs>
        <w:spacing w:before="0"/>
        <w:ind w:left="1134" w:hanging="567"/>
        <w:rPr>
          <w:rStyle w:val="Red"/>
          <w:color w:val="auto"/>
          <w:sz w:val="18"/>
          <w:szCs w:val="18"/>
        </w:rPr>
      </w:pPr>
      <w:r w:rsidRPr="004871FC">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4871FC" w:rsidRDefault="006E592F" w:rsidP="0033116C">
      <w:pPr>
        <w:pStyle w:val="aBullet"/>
        <w:tabs>
          <w:tab w:val="num" w:pos="1701"/>
        </w:tabs>
        <w:spacing w:before="0"/>
        <w:ind w:left="1701" w:hanging="567"/>
        <w:rPr>
          <w:rStyle w:val="Red"/>
          <w:color w:val="auto"/>
          <w:sz w:val="18"/>
          <w:szCs w:val="18"/>
        </w:rPr>
      </w:pPr>
      <w:r w:rsidRPr="004871FC">
        <w:rPr>
          <w:rStyle w:val="Red"/>
          <w:color w:val="auto"/>
          <w:sz w:val="18"/>
          <w:szCs w:val="18"/>
        </w:rPr>
        <w:t>For the purpose of this condition the following readings shall not be used in the assessment.</w:t>
      </w:r>
    </w:p>
    <w:p w14:paraId="17CDB1D2" w14:textId="77777777" w:rsidR="006E592F" w:rsidRPr="004871FC" w:rsidRDefault="006E592F" w:rsidP="0033116C">
      <w:pPr>
        <w:pStyle w:val="aiBullet"/>
        <w:tabs>
          <w:tab w:val="clear" w:pos="1588"/>
          <w:tab w:val="num" w:pos="1985"/>
        </w:tabs>
        <w:spacing w:before="0"/>
        <w:ind w:left="1985" w:hanging="312"/>
        <w:rPr>
          <w:rStyle w:val="Red"/>
          <w:color w:val="auto"/>
          <w:sz w:val="18"/>
          <w:szCs w:val="18"/>
        </w:rPr>
      </w:pPr>
      <w:r w:rsidRPr="004871FC">
        <w:rPr>
          <w:rStyle w:val="Red"/>
          <w:color w:val="auto"/>
          <w:sz w:val="18"/>
          <w:szCs w:val="18"/>
        </w:rPr>
        <w:t>data that is not ‘good’ data; or</w:t>
      </w:r>
    </w:p>
    <w:p w14:paraId="492B911E" w14:textId="2A8B4BCE" w:rsidR="006E592F" w:rsidRPr="004871FC" w:rsidRDefault="006E592F" w:rsidP="0033116C">
      <w:pPr>
        <w:pStyle w:val="aiBullet"/>
        <w:tabs>
          <w:tab w:val="clear" w:pos="1588"/>
          <w:tab w:val="num" w:pos="1985"/>
        </w:tabs>
        <w:spacing w:before="0"/>
        <w:ind w:left="1985" w:hanging="312"/>
        <w:rPr>
          <w:rStyle w:val="Red"/>
          <w:color w:val="auto"/>
          <w:sz w:val="18"/>
          <w:szCs w:val="18"/>
        </w:rPr>
      </w:pPr>
      <w:r w:rsidRPr="004871FC">
        <w:rPr>
          <w:rStyle w:val="Red"/>
          <w:color w:val="auto"/>
          <w:sz w:val="18"/>
          <w:szCs w:val="18"/>
        </w:rPr>
        <w:t>the first flow reading taken after the start of each overflow event</w:t>
      </w:r>
      <w:r w:rsidR="00EC15BA" w:rsidRPr="004871FC">
        <w:rPr>
          <w:rStyle w:val="Red"/>
          <w:color w:val="auto"/>
          <w:sz w:val="18"/>
          <w:szCs w:val="18"/>
        </w:rPr>
        <w:t>;</w:t>
      </w:r>
      <w:r w:rsidRPr="004871FC">
        <w:rPr>
          <w:rStyle w:val="Red"/>
          <w:color w:val="auto"/>
          <w:sz w:val="18"/>
          <w:szCs w:val="18"/>
        </w:rPr>
        <w:t xml:space="preserve"> or</w:t>
      </w:r>
    </w:p>
    <w:p w14:paraId="276AFED9" w14:textId="77777777" w:rsidR="006E592F" w:rsidRPr="002A39E8" w:rsidRDefault="006E592F" w:rsidP="0033116C">
      <w:pPr>
        <w:pStyle w:val="aiBullet"/>
        <w:tabs>
          <w:tab w:val="clear" w:pos="1588"/>
          <w:tab w:val="num" w:pos="1985"/>
        </w:tabs>
        <w:spacing w:before="0"/>
        <w:ind w:left="1985" w:hanging="312"/>
        <w:rPr>
          <w:rStyle w:val="Red"/>
          <w:color w:val="auto"/>
          <w:sz w:val="18"/>
          <w:szCs w:val="18"/>
        </w:rPr>
      </w:pPr>
      <w:r w:rsidRPr="002A39E8">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2A39E8" w:rsidRDefault="006E592F" w:rsidP="0033116C">
      <w:pPr>
        <w:pStyle w:val="aiBullet"/>
        <w:tabs>
          <w:tab w:val="clear" w:pos="1588"/>
          <w:tab w:val="num" w:pos="1985"/>
        </w:tabs>
        <w:spacing w:before="0"/>
        <w:ind w:left="1985" w:hanging="312"/>
        <w:rPr>
          <w:rStyle w:val="Red"/>
          <w:color w:val="auto"/>
          <w:sz w:val="18"/>
          <w:szCs w:val="18"/>
        </w:rPr>
      </w:pPr>
      <w:r w:rsidRPr="002A39E8">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3F9741AE" w:rsidR="006E592F" w:rsidRPr="00742596" w:rsidRDefault="006E592F" w:rsidP="0033116C">
      <w:pPr>
        <w:pStyle w:val="aBullet"/>
        <w:tabs>
          <w:tab w:val="num" w:pos="1701"/>
        </w:tabs>
        <w:spacing w:before="0"/>
        <w:ind w:left="1701" w:hanging="567"/>
        <w:rPr>
          <w:rFonts w:cs="Arial"/>
          <w:iCs/>
          <w:sz w:val="18"/>
          <w:szCs w:val="18"/>
        </w:rPr>
      </w:pPr>
      <w:r w:rsidRPr="002A39E8">
        <w:rPr>
          <w:rFonts w:cs="Arial"/>
          <w:iCs/>
          <w:sz w:val="18"/>
          <w:szCs w:val="18"/>
        </w:rPr>
        <w:t>For any readings to be considered by</w:t>
      </w:r>
      <w:r w:rsidRPr="002A39E8">
        <w:rPr>
          <w:sz w:val="18"/>
          <w:szCs w:val="18"/>
        </w:rPr>
        <w:t xml:space="preserve"> </w:t>
      </w:r>
      <w:r w:rsidRPr="002A39E8">
        <w:rPr>
          <w:rFonts w:cs="Arial"/>
          <w:iCs/>
          <w:sz w:val="18"/>
          <w:szCs w:val="18"/>
        </w:rPr>
        <w:t>Natural Resources Wales for the purposes of 3.1.</w:t>
      </w:r>
      <w:r w:rsidR="00305EAD" w:rsidRPr="002A39E8">
        <w:rPr>
          <w:rFonts w:cs="Arial"/>
          <w:iCs/>
          <w:sz w:val="18"/>
          <w:szCs w:val="18"/>
        </w:rPr>
        <w:t>5</w:t>
      </w:r>
      <w:r w:rsidRPr="002A39E8">
        <w:rPr>
          <w:rFonts w:cs="Arial"/>
          <w:iCs/>
          <w:sz w:val="18"/>
          <w:szCs w:val="18"/>
        </w:rPr>
        <w:t xml:space="preserve"> (a)</w:t>
      </w:r>
      <w:r w:rsidRPr="00742596">
        <w:rPr>
          <w:rFonts w:cs="Arial"/>
          <w:iCs/>
          <w:sz w:val="18"/>
          <w:szCs w:val="18"/>
        </w:rPr>
        <w:t xml:space="preserve"> (iii) above,</w:t>
      </w:r>
    </w:p>
    <w:p w14:paraId="1F1A2DA4" w14:textId="068D02F8" w:rsidR="00AF06AD" w:rsidRPr="00F06160"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w:t>
      </w:r>
      <w:r w:rsidRPr="00F06160">
        <w:rPr>
          <w:rFonts w:cs="Arial"/>
          <w:iCs/>
          <w:color w:val="000000" w:themeColor="text1"/>
          <w:sz w:val="18"/>
          <w:szCs w:val="18"/>
        </w:rPr>
        <w:t>enance, non-routine planned maintenance or non-routine un-planned maintenance must not have resulted in a discharge from the storm tanks; and</w:t>
      </w:r>
    </w:p>
    <w:p w14:paraId="4A55A30D" w14:textId="7D93EACF" w:rsidR="00AF06AD" w:rsidRPr="00742596" w:rsidRDefault="00AF06AD" w:rsidP="0033116C">
      <w:pPr>
        <w:pStyle w:val="aiBullet"/>
        <w:tabs>
          <w:tab w:val="clear" w:pos="1588"/>
          <w:tab w:val="num" w:pos="1985"/>
        </w:tabs>
        <w:spacing w:before="0"/>
        <w:ind w:left="1985" w:hanging="312"/>
        <w:rPr>
          <w:rFonts w:cs="Arial"/>
          <w:iCs/>
          <w:sz w:val="18"/>
          <w:szCs w:val="18"/>
        </w:rPr>
      </w:pPr>
      <w:r w:rsidRPr="00F06160">
        <w:rPr>
          <w:rFonts w:cs="Arial"/>
          <w:iCs/>
          <w:color w:val="000000" w:themeColor="text1"/>
          <w:sz w:val="18"/>
          <w:szCs w:val="18"/>
        </w:rPr>
        <w:t>the storm tanks must have be</w:t>
      </w:r>
      <w:r w:rsidRPr="00742596">
        <w:rPr>
          <w:rFonts w:cs="Arial"/>
          <w:iCs/>
          <w:sz w:val="18"/>
          <w:szCs w:val="18"/>
        </w:rPr>
        <w:t>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F06160"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w:t>
      </w:r>
      <w:r w:rsidRPr="00F06160">
        <w:rPr>
          <w:rFonts w:cs="Arial"/>
          <w:iCs/>
          <w:color w:val="000000" w:themeColor="text1"/>
          <w:sz w:val="18"/>
          <w:szCs w:val="18"/>
        </w:rPr>
        <w:t>ed maintenance, have submitted a full description of its impact on the operation of the storm tanks to Natural Resources Wales; and</w:t>
      </w:r>
    </w:p>
    <w:p w14:paraId="465AD3FC" w14:textId="35BE440C" w:rsidR="00AF06AD" w:rsidRPr="00742596" w:rsidRDefault="00AF06AD" w:rsidP="0033116C">
      <w:pPr>
        <w:pStyle w:val="aiBullet"/>
        <w:tabs>
          <w:tab w:val="clear" w:pos="1588"/>
          <w:tab w:val="num" w:pos="1985"/>
        </w:tabs>
        <w:spacing w:before="0"/>
        <w:ind w:left="1985" w:hanging="312"/>
        <w:rPr>
          <w:rFonts w:cs="Arial"/>
          <w:iCs/>
          <w:sz w:val="18"/>
          <w:szCs w:val="18"/>
        </w:rPr>
      </w:pPr>
      <w:r w:rsidRPr="00F06160">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258342E4" w14:textId="77777777" w:rsidR="00AF06AD" w:rsidRPr="002A39E8"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w:t>
      </w:r>
      <w:r w:rsidRPr="002A39E8">
        <w:rPr>
          <w:rFonts w:cs="Arial"/>
          <w:iCs/>
          <w:sz w:val="18"/>
          <w:szCs w:val="18"/>
        </w:rPr>
        <w:t>tives, officers, employees or servants</w:t>
      </w:r>
    </w:p>
    <w:p w14:paraId="37A9DE39" w14:textId="102976BA" w:rsidR="006E592F" w:rsidRPr="002A39E8" w:rsidRDefault="00AF06AD" w:rsidP="0033116C">
      <w:pPr>
        <w:pStyle w:val="aBullet"/>
        <w:tabs>
          <w:tab w:val="num" w:pos="1701"/>
        </w:tabs>
        <w:spacing w:before="0"/>
        <w:ind w:left="1701" w:hanging="567"/>
        <w:rPr>
          <w:rStyle w:val="Red"/>
          <w:color w:val="auto"/>
          <w:sz w:val="18"/>
          <w:szCs w:val="18"/>
        </w:rPr>
      </w:pPr>
      <w:r w:rsidRPr="002A39E8">
        <w:rPr>
          <w:rStyle w:val="Red"/>
          <w:color w:val="auto"/>
          <w:sz w:val="18"/>
          <w:szCs w:val="18"/>
        </w:rPr>
        <w:t xml:space="preserve">For any readings to be considered for the purposes of </w:t>
      </w:r>
      <w:r w:rsidR="009565D3" w:rsidRPr="002A39E8">
        <w:rPr>
          <w:rStyle w:val="Red"/>
          <w:color w:val="auto"/>
          <w:sz w:val="18"/>
          <w:szCs w:val="18"/>
        </w:rPr>
        <w:t>3.1.</w:t>
      </w:r>
      <w:r w:rsidR="00305EAD" w:rsidRPr="002A39E8">
        <w:rPr>
          <w:rStyle w:val="Red"/>
          <w:color w:val="auto"/>
          <w:sz w:val="18"/>
          <w:szCs w:val="18"/>
        </w:rPr>
        <w:t>5</w:t>
      </w:r>
      <w:r w:rsidR="009565D3" w:rsidRPr="002A39E8">
        <w:rPr>
          <w:rStyle w:val="Red"/>
          <w:color w:val="auto"/>
          <w:sz w:val="18"/>
          <w:szCs w:val="18"/>
        </w:rPr>
        <w:t xml:space="preserve"> </w:t>
      </w:r>
      <w:r w:rsidRPr="002A39E8">
        <w:rPr>
          <w:rStyle w:val="Red"/>
          <w:color w:val="auto"/>
          <w:sz w:val="18"/>
          <w:szCs w:val="18"/>
        </w:rPr>
        <w:t>(a) (iv) above, the operator must have notified Natural Resources Wales as soon as reasonably practicable and must have us</w:t>
      </w:r>
      <w:r w:rsidRPr="002A39E8">
        <w:rPr>
          <w:rStyle w:val="Red"/>
          <w:color w:val="000000" w:themeColor="text1"/>
          <w:sz w:val="18"/>
          <w:szCs w:val="18"/>
        </w:rPr>
        <w:t>ed their best endeavours to minimise any adverse impact on the operation of the storm tanks.</w:t>
      </w:r>
    </w:p>
    <w:p w14:paraId="0ABF0FCB" w14:textId="1FB71750" w:rsidR="00AF06AD" w:rsidRPr="00742596" w:rsidRDefault="00AF06AD" w:rsidP="0033116C">
      <w:pPr>
        <w:pStyle w:val="aBullet"/>
        <w:tabs>
          <w:tab w:val="num" w:pos="1701"/>
        </w:tabs>
        <w:spacing w:before="0"/>
        <w:ind w:left="1701" w:hanging="567"/>
        <w:rPr>
          <w:rStyle w:val="Red"/>
          <w:color w:val="auto"/>
          <w:sz w:val="18"/>
          <w:szCs w:val="18"/>
        </w:rPr>
      </w:pPr>
      <w:r w:rsidRPr="002A39E8">
        <w:rPr>
          <w:rStyle w:val="Red"/>
          <w:color w:val="auto"/>
          <w:sz w:val="18"/>
          <w:szCs w:val="18"/>
        </w:rPr>
        <w:t xml:space="preserve">Records demonstrating that the requirements of </w:t>
      </w:r>
      <w:r w:rsidR="007338D3" w:rsidRPr="002A39E8">
        <w:rPr>
          <w:rStyle w:val="Red"/>
          <w:color w:val="auto"/>
          <w:sz w:val="18"/>
          <w:szCs w:val="18"/>
        </w:rPr>
        <w:t>3.1.</w:t>
      </w:r>
      <w:r w:rsidR="00305EAD" w:rsidRPr="002A39E8">
        <w:rPr>
          <w:rStyle w:val="Red"/>
          <w:color w:val="auto"/>
          <w:sz w:val="18"/>
          <w:szCs w:val="18"/>
        </w:rPr>
        <w:t>5</w:t>
      </w:r>
      <w:r w:rsidR="00C1542A">
        <w:rPr>
          <w:rStyle w:val="Red"/>
          <w:color w:val="auto"/>
          <w:sz w:val="18"/>
          <w:szCs w:val="18"/>
        </w:rPr>
        <w:t xml:space="preserve"> </w:t>
      </w:r>
      <w:r w:rsidRPr="00742596">
        <w:rPr>
          <w:rStyle w:val="Red"/>
          <w:color w:val="auto"/>
          <w:sz w:val="18"/>
          <w:szCs w:val="18"/>
        </w:rPr>
        <w:t>(a), (b) and (c) above have been met shall be maintained</w:t>
      </w:r>
    </w:p>
    <w:p w14:paraId="7467BE86" w14:textId="77777777" w:rsidR="00821962" w:rsidRPr="004871FC" w:rsidRDefault="00821962" w:rsidP="007704A9">
      <w:pPr>
        <w:pStyle w:val="Bullet0"/>
        <w:keepNext/>
        <w:tabs>
          <w:tab w:val="num" w:pos="1134"/>
        </w:tabs>
        <w:spacing w:before="120"/>
        <w:ind w:hanging="113"/>
        <w:rPr>
          <w:rFonts w:cs="Arial"/>
        </w:rPr>
      </w:pPr>
      <w:r w:rsidRPr="004871FC">
        <w:rPr>
          <w:rFonts w:cs="Arial"/>
        </w:rPr>
        <w:lastRenderedPageBreak/>
        <w:t>Emissions of substances not controlled by emission limits</w:t>
      </w:r>
    </w:p>
    <w:p w14:paraId="1F15D424" w14:textId="1772BD5F" w:rsidR="00821962" w:rsidRPr="00460B31" w:rsidRDefault="00821962" w:rsidP="00460B31">
      <w:pPr>
        <w:pStyle w:val="Bullet1"/>
        <w:tabs>
          <w:tab w:val="num" w:pos="1134"/>
        </w:tabs>
        <w:spacing w:before="0"/>
        <w:ind w:left="1134" w:hanging="567"/>
        <w:rPr>
          <w:rStyle w:val="Pink"/>
          <w:rFonts w:cs="Arial"/>
          <w:color w:val="auto"/>
          <w:sz w:val="18"/>
          <w:szCs w:val="18"/>
        </w:rPr>
      </w:pPr>
      <w:r w:rsidRPr="004871FC">
        <w:rPr>
          <w:rStyle w:val="Red"/>
          <w:rFonts w:cs="Arial"/>
          <w:color w:val="auto"/>
          <w:sz w:val="18"/>
          <w:szCs w:val="18"/>
        </w:rPr>
        <w:t>For the activity</w:t>
      </w:r>
      <w:r w:rsidR="00116D4B" w:rsidRPr="004871FC">
        <w:rPr>
          <w:rStyle w:val="Red"/>
          <w:rFonts w:cs="Arial"/>
          <w:color w:val="auto"/>
          <w:sz w:val="18"/>
          <w:szCs w:val="18"/>
        </w:rPr>
        <w:t xml:space="preserve"> </w:t>
      </w:r>
      <w:r w:rsidRPr="004871FC">
        <w:rPr>
          <w:rStyle w:val="Red"/>
          <w:rFonts w:cs="Arial"/>
          <w:color w:val="auto"/>
          <w:sz w:val="18"/>
          <w:szCs w:val="18"/>
        </w:rPr>
        <w:t>A1</w:t>
      </w:r>
      <w:r w:rsidR="00116D4B" w:rsidRPr="004871FC">
        <w:rPr>
          <w:rStyle w:val="Red"/>
          <w:rFonts w:cs="Arial"/>
          <w:color w:val="auto"/>
          <w:sz w:val="18"/>
          <w:szCs w:val="18"/>
        </w:rPr>
        <w:t>,</w:t>
      </w:r>
      <w:r w:rsidRPr="004871FC">
        <w:rPr>
          <w:rStyle w:val="Red"/>
          <w:rFonts w:cs="Arial"/>
          <w:color w:val="auto"/>
          <w:sz w:val="18"/>
          <w:szCs w:val="18"/>
        </w:rPr>
        <w:t xml:space="preserve"> referenced in schedule 1, table S1.1</w:t>
      </w:r>
      <w:r w:rsidR="00D92686" w:rsidRPr="004871FC">
        <w:rPr>
          <w:rStyle w:val="Red"/>
          <w:rFonts w:cs="Arial"/>
          <w:color w:val="auto"/>
          <w:sz w:val="18"/>
          <w:szCs w:val="18"/>
        </w:rPr>
        <w:t>,</w:t>
      </w:r>
      <w:r w:rsidRPr="004871FC">
        <w:rPr>
          <w:rFonts w:cs="Arial"/>
          <w:sz w:val="18"/>
          <w:szCs w:val="18"/>
        </w:rPr>
        <w:t xml:space="preserve"> </w:t>
      </w:r>
      <w:r w:rsidR="00D92686" w:rsidRPr="004871FC">
        <w:rPr>
          <w:rFonts w:cs="Arial"/>
          <w:sz w:val="18"/>
          <w:szCs w:val="18"/>
        </w:rPr>
        <w:t>t</w:t>
      </w:r>
      <w:r w:rsidRPr="004871FC">
        <w:rPr>
          <w:rFonts w:cs="Arial"/>
          <w:sz w:val="18"/>
          <w:szCs w:val="18"/>
        </w:rPr>
        <w:t xml:space="preserve">he operator shall take appropriate measures to minimise so far as reasonably practicable the </w:t>
      </w:r>
      <w:r w:rsidRPr="00BE5551">
        <w:rPr>
          <w:rFonts w:cs="Arial"/>
          <w:sz w:val="18"/>
          <w:szCs w:val="18"/>
        </w:rPr>
        <w:t>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6CDFD1B" w:rsidR="00821962" w:rsidRPr="004871FC" w:rsidRDefault="00821962" w:rsidP="0033116C">
      <w:pPr>
        <w:pStyle w:val="Bullet1"/>
        <w:tabs>
          <w:tab w:val="num" w:pos="1134"/>
        </w:tabs>
        <w:spacing w:before="0"/>
        <w:ind w:left="1134" w:hanging="567"/>
        <w:rPr>
          <w:rStyle w:val="Red"/>
          <w:rFonts w:cs="Arial"/>
          <w:color w:val="auto"/>
          <w:sz w:val="18"/>
          <w:szCs w:val="18"/>
        </w:rPr>
      </w:pPr>
      <w:r w:rsidRPr="004871FC">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871FC" w:rsidRDefault="00821962" w:rsidP="0033116C">
      <w:pPr>
        <w:pStyle w:val="Bullet1"/>
        <w:tabs>
          <w:tab w:val="num" w:pos="1134"/>
        </w:tabs>
        <w:spacing w:before="0"/>
        <w:ind w:left="1134" w:hanging="567"/>
        <w:rPr>
          <w:rStyle w:val="Red"/>
          <w:rFonts w:cs="Arial"/>
          <w:color w:val="auto"/>
          <w:sz w:val="18"/>
          <w:szCs w:val="18"/>
        </w:rPr>
      </w:pPr>
      <w:r w:rsidRPr="004871FC">
        <w:rPr>
          <w:rStyle w:val="Red"/>
          <w:rFonts w:cs="Arial"/>
          <w:color w:val="auto"/>
          <w:sz w:val="18"/>
          <w:szCs w:val="18"/>
        </w:rPr>
        <w:t>The monitoring programme for the parameters subject to schedule 3B shall be:</w:t>
      </w:r>
    </w:p>
    <w:p w14:paraId="41EA47DB" w14:textId="77777777" w:rsidR="00821962" w:rsidRPr="004871FC" w:rsidRDefault="00821962" w:rsidP="0033116C">
      <w:pPr>
        <w:pStyle w:val="aBullet"/>
        <w:tabs>
          <w:tab w:val="num" w:pos="1701"/>
        </w:tabs>
        <w:spacing w:before="0"/>
        <w:ind w:left="1701" w:hanging="567"/>
        <w:rPr>
          <w:rStyle w:val="Red"/>
          <w:rFonts w:cs="Arial"/>
          <w:color w:val="auto"/>
          <w:sz w:val="18"/>
          <w:szCs w:val="18"/>
        </w:rPr>
      </w:pPr>
      <w:r w:rsidRPr="004871FC">
        <w:rPr>
          <w:rStyle w:val="Red"/>
          <w:rFonts w:cs="Arial"/>
          <w:color w:val="auto"/>
          <w:sz w:val="18"/>
          <w:szCs w:val="18"/>
        </w:rPr>
        <w:t>pre-scheduled to cover a calendar year and the programme recorded before the start of a calendar year sample period; and</w:t>
      </w:r>
    </w:p>
    <w:p w14:paraId="53D38635" w14:textId="094D505F" w:rsidR="00821962" w:rsidRPr="004871FC" w:rsidRDefault="00821962" w:rsidP="0033116C">
      <w:pPr>
        <w:pStyle w:val="aBullet"/>
        <w:tabs>
          <w:tab w:val="num" w:pos="1701"/>
        </w:tabs>
        <w:spacing w:before="0"/>
        <w:ind w:left="1701" w:hanging="567"/>
        <w:rPr>
          <w:rStyle w:val="Red"/>
          <w:rFonts w:cs="Arial"/>
          <w:color w:val="auto"/>
          <w:sz w:val="18"/>
          <w:szCs w:val="18"/>
        </w:rPr>
      </w:pPr>
      <w:r w:rsidRPr="004871F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60A34C0" w14:textId="5F5DC777" w:rsidR="00821962" w:rsidRPr="008A5ACF" w:rsidRDefault="00821962" w:rsidP="008A5ACF">
      <w:pPr>
        <w:pStyle w:val="Bullet1"/>
        <w:tabs>
          <w:tab w:val="num" w:pos="1134"/>
        </w:tabs>
        <w:spacing w:before="0"/>
        <w:ind w:left="1134" w:hanging="567"/>
        <w:rPr>
          <w:rStyle w:val="Red"/>
          <w:rFonts w:cs="Arial"/>
          <w:color w:val="auto"/>
          <w:sz w:val="18"/>
          <w:szCs w:val="18"/>
        </w:rPr>
      </w:pPr>
      <w:r w:rsidRPr="004871FC">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4E8C12CA" w:rsidR="00821962" w:rsidRPr="005D3AF5" w:rsidRDefault="00821962" w:rsidP="0033116C">
      <w:pPr>
        <w:pStyle w:val="Bullet1"/>
        <w:spacing w:before="0"/>
        <w:ind w:hanging="539"/>
        <w:rPr>
          <w:sz w:val="18"/>
          <w:szCs w:val="18"/>
        </w:rPr>
      </w:pPr>
      <w:r w:rsidRPr="004871FC">
        <w:rPr>
          <w:sz w:val="18"/>
          <w:szCs w:val="18"/>
        </w:rPr>
        <w:t xml:space="preserve">The Operator shall take appropriate measures to ensure that the event recorder remains fully operational at all times within the reference period </w:t>
      </w:r>
      <w:r w:rsidRPr="005D3AF5">
        <w:rPr>
          <w:sz w:val="18"/>
          <w:szCs w:val="18"/>
        </w:rPr>
        <w:t>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time period after the end of the reporting period specified in schedule 4 table S4.1 the operator shall, unless otherwise agreed in writing by Natural Resources Wales, submit reports of </w:t>
      </w:r>
      <w:r w:rsidRPr="00175B8E">
        <w:rPr>
          <w:rStyle w:val="Red"/>
          <w:color w:val="auto"/>
          <w:sz w:val="18"/>
          <w:szCs w:val="18"/>
        </w:rPr>
        <w:lastRenderedPageBreak/>
        <w:t>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871FC"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significant </w:t>
      </w:r>
      <w:r w:rsidRPr="004871FC">
        <w:rPr>
          <w:sz w:val="18"/>
          <w:szCs w:val="18"/>
        </w:rPr>
        <w:t>pollution; and</w:t>
      </w:r>
    </w:p>
    <w:p w14:paraId="43C0CECD" w14:textId="77777777" w:rsidR="00821962" w:rsidRPr="004871FC" w:rsidRDefault="00821962" w:rsidP="00107B87">
      <w:pPr>
        <w:pStyle w:val="AlphaBulletL3"/>
        <w:tabs>
          <w:tab w:val="clear" w:pos="2160"/>
          <w:tab w:val="num" w:pos="1701"/>
        </w:tabs>
        <w:spacing w:before="0"/>
        <w:ind w:left="1701" w:hanging="567"/>
        <w:rPr>
          <w:sz w:val="18"/>
          <w:szCs w:val="18"/>
        </w:rPr>
      </w:pPr>
      <w:r w:rsidRPr="004871FC">
        <w:rPr>
          <w:sz w:val="18"/>
          <w:szCs w:val="18"/>
        </w:rPr>
        <w:t xml:space="preserve">any breach of a limit specified in schedule 3 table S3.1 </w:t>
      </w:r>
      <w:r w:rsidRPr="004871FC">
        <w:rPr>
          <w:rStyle w:val="Red"/>
          <w:color w:val="auto"/>
          <w:sz w:val="18"/>
          <w:szCs w:val="18"/>
        </w:rPr>
        <w:t>(including individual exceedances of limits which are covered by condition 3.1.2)</w:t>
      </w:r>
      <w:r w:rsidRPr="004871FC">
        <w:rPr>
          <w:sz w:val="18"/>
          <w:szCs w:val="18"/>
        </w:rPr>
        <w:t>.</w:t>
      </w:r>
    </w:p>
    <w:p w14:paraId="56CA76EC" w14:textId="77777777" w:rsidR="00821962" w:rsidRPr="004871FC" w:rsidRDefault="00821962" w:rsidP="00107B87">
      <w:pPr>
        <w:pStyle w:val="ListParagraph"/>
        <w:spacing w:before="0"/>
        <w:ind w:left="1134"/>
        <w:contextualSpacing w:val="0"/>
        <w:rPr>
          <w:sz w:val="18"/>
          <w:szCs w:val="18"/>
        </w:rPr>
      </w:pPr>
      <w:r w:rsidRPr="004871FC">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4871FC" w:rsidRDefault="00821962" w:rsidP="00107B87">
      <w:pPr>
        <w:pStyle w:val="Bullet1"/>
        <w:tabs>
          <w:tab w:val="num" w:pos="1134"/>
        </w:tabs>
        <w:spacing w:before="0"/>
        <w:ind w:left="1134" w:hanging="567"/>
        <w:rPr>
          <w:sz w:val="18"/>
          <w:szCs w:val="18"/>
        </w:rPr>
      </w:pPr>
      <w:r w:rsidRPr="004871FC">
        <w:rPr>
          <w:sz w:val="18"/>
          <w:szCs w:val="18"/>
        </w:rPr>
        <w:t>The information provided under condition 4.3.1 shall be supported by sending the information listed in schedule 5 to this permit within the time period specified in that schedule.</w:t>
      </w:r>
    </w:p>
    <w:p w14:paraId="66B0DCB3" w14:textId="3F714A4D" w:rsidR="00821962" w:rsidRPr="004871FC" w:rsidRDefault="00821962" w:rsidP="00107B87">
      <w:pPr>
        <w:pStyle w:val="Bullet1"/>
        <w:tabs>
          <w:tab w:val="num" w:pos="1134"/>
        </w:tabs>
        <w:spacing w:before="0"/>
        <w:ind w:left="1134" w:hanging="567"/>
        <w:rPr>
          <w:rStyle w:val="Red"/>
          <w:color w:val="auto"/>
          <w:sz w:val="18"/>
          <w:szCs w:val="18"/>
        </w:rPr>
      </w:pPr>
      <w:r w:rsidRPr="004871FC">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4871FC" w:rsidRDefault="00821962" w:rsidP="003E2380">
      <w:pPr>
        <w:pStyle w:val="aBullet"/>
        <w:numPr>
          <w:ilvl w:val="3"/>
          <w:numId w:val="16"/>
        </w:numPr>
        <w:spacing w:before="0"/>
        <w:ind w:left="1701" w:hanging="567"/>
        <w:rPr>
          <w:sz w:val="18"/>
          <w:szCs w:val="18"/>
        </w:rPr>
      </w:pPr>
      <w:r w:rsidRPr="004871FC">
        <w:rPr>
          <w:sz w:val="18"/>
          <w:szCs w:val="18"/>
        </w:rPr>
        <w:t>any steps taken with a view to the dissolution of the operator.</w:t>
      </w:r>
    </w:p>
    <w:p w14:paraId="2B2424C5" w14:textId="77777777" w:rsidR="00460B31" w:rsidRDefault="00460B31">
      <w:pPr>
        <w:rPr>
          <w:rStyle w:val="Red"/>
          <w:rFonts w:ascii="Arial" w:hAnsi="Arial"/>
          <w:bCs/>
          <w:color w:val="auto"/>
          <w:sz w:val="18"/>
          <w:szCs w:val="18"/>
          <w:lang w:eastAsia="en-US"/>
        </w:rPr>
      </w:pPr>
      <w:r>
        <w:rPr>
          <w:rStyle w:val="Red"/>
          <w:color w:val="auto"/>
          <w:sz w:val="18"/>
          <w:szCs w:val="18"/>
        </w:rPr>
        <w:br w:type="page"/>
      </w:r>
    </w:p>
    <w:p w14:paraId="4217D63A" w14:textId="1F4B69BC" w:rsidR="00821962" w:rsidRPr="004871FC" w:rsidRDefault="00821962" w:rsidP="00107B87">
      <w:pPr>
        <w:pStyle w:val="Bullet1"/>
        <w:tabs>
          <w:tab w:val="num" w:pos="1134"/>
        </w:tabs>
        <w:spacing w:before="0"/>
        <w:ind w:left="1134" w:hanging="567"/>
        <w:rPr>
          <w:sz w:val="18"/>
          <w:szCs w:val="18"/>
        </w:rPr>
      </w:pPr>
      <w:r w:rsidRPr="004871FC">
        <w:rPr>
          <w:rStyle w:val="Red"/>
          <w:color w:val="auto"/>
          <w:sz w:val="18"/>
          <w:szCs w:val="18"/>
        </w:rPr>
        <w:lastRenderedPageBreak/>
        <w:t>For the activity</w:t>
      </w:r>
      <w:r w:rsidR="00DC29F3" w:rsidRPr="004871FC">
        <w:rPr>
          <w:rStyle w:val="Red"/>
          <w:color w:val="auto"/>
          <w:sz w:val="18"/>
          <w:szCs w:val="18"/>
        </w:rPr>
        <w:t xml:space="preserve"> </w:t>
      </w:r>
      <w:r w:rsidRPr="004871FC">
        <w:rPr>
          <w:rStyle w:val="Red"/>
          <w:color w:val="auto"/>
          <w:sz w:val="18"/>
          <w:szCs w:val="18"/>
        </w:rPr>
        <w:t>A1</w:t>
      </w:r>
      <w:r w:rsidR="00B04DA6" w:rsidRPr="004871FC">
        <w:rPr>
          <w:rStyle w:val="Red"/>
          <w:color w:val="auto"/>
          <w:sz w:val="18"/>
          <w:szCs w:val="18"/>
        </w:rPr>
        <w:t>,</w:t>
      </w:r>
      <w:r w:rsidRPr="004871FC">
        <w:rPr>
          <w:rStyle w:val="Red"/>
          <w:color w:val="auto"/>
          <w:sz w:val="18"/>
          <w:szCs w:val="18"/>
        </w:rPr>
        <w:t xml:space="preserve"> referenced in schedule 1, table S1.1</w:t>
      </w:r>
      <w:r w:rsidR="00B04DA6" w:rsidRPr="004871FC">
        <w:rPr>
          <w:rStyle w:val="Red"/>
          <w:color w:val="auto"/>
          <w:sz w:val="18"/>
          <w:szCs w:val="18"/>
        </w:rPr>
        <w:t>,</w:t>
      </w:r>
      <w:r w:rsidRPr="004871FC">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871FC" w:rsidRDefault="00821962" w:rsidP="00107B87">
      <w:pPr>
        <w:pStyle w:val="aBullet"/>
        <w:tabs>
          <w:tab w:val="num" w:pos="1701"/>
        </w:tabs>
        <w:spacing w:before="0"/>
        <w:ind w:left="1701" w:hanging="567"/>
        <w:rPr>
          <w:sz w:val="18"/>
          <w:szCs w:val="18"/>
        </w:rPr>
      </w:pPr>
      <w:r w:rsidRPr="004871FC">
        <w:rPr>
          <w:sz w:val="18"/>
          <w:szCs w:val="18"/>
        </w:rPr>
        <w:t>Natural Resources Wales shall be notified in writing at least 14 days before the increase or addition or allowing the introduction; and</w:t>
      </w:r>
    </w:p>
    <w:p w14:paraId="4D2B1932" w14:textId="77777777" w:rsidR="00821962" w:rsidRPr="004871FC" w:rsidRDefault="00821962" w:rsidP="00107B87">
      <w:pPr>
        <w:pStyle w:val="aBullet"/>
        <w:tabs>
          <w:tab w:val="num" w:pos="1701"/>
        </w:tabs>
        <w:spacing w:before="0"/>
        <w:ind w:left="1701" w:hanging="567"/>
        <w:rPr>
          <w:sz w:val="18"/>
          <w:szCs w:val="18"/>
        </w:rPr>
      </w:pPr>
      <w:r w:rsidRPr="004871FC">
        <w:rPr>
          <w:sz w:val="18"/>
          <w:szCs w:val="18"/>
        </w:rPr>
        <w:t>the notification shall contain a description of the proposed change.</w:t>
      </w:r>
    </w:p>
    <w:p w14:paraId="48E426E8" w14:textId="2C418704" w:rsidR="00821962" w:rsidRPr="004871FC" w:rsidRDefault="00821962" w:rsidP="00107B87">
      <w:pPr>
        <w:pStyle w:val="Bullet1"/>
        <w:tabs>
          <w:tab w:val="num" w:pos="1134"/>
        </w:tabs>
        <w:spacing w:before="0"/>
        <w:ind w:left="1134" w:hanging="567"/>
        <w:rPr>
          <w:rStyle w:val="Red"/>
          <w:color w:val="auto"/>
          <w:sz w:val="18"/>
          <w:szCs w:val="18"/>
        </w:rPr>
      </w:pPr>
      <w:r w:rsidRPr="004871FC">
        <w:rPr>
          <w:rStyle w:val="Red"/>
          <w:color w:val="auto"/>
          <w:sz w:val="18"/>
          <w:szCs w:val="18"/>
        </w:rPr>
        <w:t>For the activity</w:t>
      </w:r>
      <w:r w:rsidR="00B6759C" w:rsidRPr="004871FC">
        <w:rPr>
          <w:rStyle w:val="Red"/>
          <w:color w:val="auto"/>
          <w:sz w:val="18"/>
          <w:szCs w:val="18"/>
        </w:rPr>
        <w:t xml:space="preserve"> </w:t>
      </w:r>
      <w:r w:rsidRPr="004871FC">
        <w:rPr>
          <w:rStyle w:val="Red"/>
          <w:color w:val="auto"/>
          <w:sz w:val="18"/>
          <w:szCs w:val="18"/>
        </w:rPr>
        <w:t>A1</w:t>
      </w:r>
      <w:r w:rsidR="00B04DA6" w:rsidRPr="004871FC">
        <w:rPr>
          <w:rStyle w:val="Red"/>
          <w:color w:val="auto"/>
          <w:sz w:val="18"/>
          <w:szCs w:val="18"/>
        </w:rPr>
        <w:t>,</w:t>
      </w:r>
      <w:r w:rsidRPr="004871FC">
        <w:rPr>
          <w:rStyle w:val="Red"/>
          <w:color w:val="auto"/>
          <w:sz w:val="18"/>
          <w:szCs w:val="18"/>
        </w:rPr>
        <w:t xml:space="preserve"> referenced in schedule 1, table S1.1</w:t>
      </w:r>
      <w:r w:rsidR="00B04DA6" w:rsidRPr="004871FC">
        <w:rPr>
          <w:rStyle w:val="Red"/>
          <w:color w:val="auto"/>
          <w:sz w:val="18"/>
          <w:szCs w:val="18"/>
        </w:rPr>
        <w:t>,</w:t>
      </w:r>
      <w:r w:rsidRPr="004871FC">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4871FC">
        <w:rPr>
          <w:rStyle w:val="Red"/>
          <w:color w:val="auto"/>
          <w:sz w:val="18"/>
          <w:szCs w:val="18"/>
        </w:rPr>
        <w:t>Natural</w:t>
      </w:r>
      <w:r w:rsidRPr="004871FC">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67C021E4" w14:textId="62181F83" w:rsidR="00821962" w:rsidRPr="00C47AAD" w:rsidRDefault="00821962" w:rsidP="00C47AAD">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C47AAD" w:rsidRDefault="00821962" w:rsidP="00821962">
            <w:pPr>
              <w:pStyle w:val="TableText"/>
              <w:rPr>
                <w:rStyle w:val="Blue"/>
                <w:color w:val="000000"/>
                <w:sz w:val="18"/>
                <w:szCs w:val="18"/>
              </w:rPr>
            </w:pPr>
            <w:r w:rsidRPr="00C47AAD">
              <w:rPr>
                <w:rStyle w:val="Blue"/>
                <w:color w:val="000000"/>
                <w:sz w:val="18"/>
                <w:szCs w:val="18"/>
              </w:rPr>
              <w:t>A1</w:t>
            </w:r>
          </w:p>
        </w:tc>
        <w:tc>
          <w:tcPr>
            <w:tcW w:w="3163" w:type="pct"/>
            <w:shd w:val="clear" w:color="auto" w:fill="auto"/>
          </w:tcPr>
          <w:p w14:paraId="05F3C92E" w14:textId="6BC115F9" w:rsidR="00821962" w:rsidRPr="00C47AAD" w:rsidRDefault="00821962" w:rsidP="00821962">
            <w:pPr>
              <w:pStyle w:val="TableText"/>
              <w:rPr>
                <w:rStyle w:val="Blue"/>
                <w:color w:val="000000"/>
                <w:sz w:val="18"/>
                <w:szCs w:val="18"/>
              </w:rPr>
            </w:pPr>
            <w:r w:rsidRPr="00C47AAD">
              <w:rPr>
                <w:rStyle w:val="Blue"/>
                <w:color w:val="000000"/>
                <w:sz w:val="18"/>
                <w:szCs w:val="18"/>
              </w:rPr>
              <w:t xml:space="preserve">Discharge of secondary treated sewage effluent via </w:t>
            </w:r>
            <w:r w:rsidR="002D50FC" w:rsidRPr="00C47AAD">
              <w:rPr>
                <w:rStyle w:val="Blue"/>
                <w:color w:val="000000"/>
                <w:sz w:val="18"/>
                <w:szCs w:val="18"/>
              </w:rPr>
              <w:t>Final Effluent Discharge Point</w:t>
            </w:r>
          </w:p>
        </w:tc>
        <w:tc>
          <w:tcPr>
            <w:tcW w:w="1171" w:type="pct"/>
            <w:shd w:val="clear" w:color="auto" w:fill="auto"/>
          </w:tcPr>
          <w:p w14:paraId="7479940B" w14:textId="0BCAA873" w:rsidR="00821962" w:rsidRPr="00C47AAD" w:rsidRDefault="00D56820" w:rsidP="00821962">
            <w:pPr>
              <w:pStyle w:val="TableText"/>
              <w:rPr>
                <w:rStyle w:val="Red"/>
                <w:color w:val="000000"/>
                <w:sz w:val="18"/>
                <w:szCs w:val="18"/>
              </w:rPr>
            </w:pPr>
            <w:r w:rsidRPr="00C47AAD">
              <w:rPr>
                <w:rStyle w:val="Red"/>
                <w:color w:val="000000"/>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C47AAD" w:rsidRDefault="00821962" w:rsidP="00821962">
            <w:pPr>
              <w:pStyle w:val="TableText"/>
              <w:rPr>
                <w:rStyle w:val="Blue"/>
                <w:color w:val="000000"/>
                <w:sz w:val="18"/>
                <w:szCs w:val="18"/>
              </w:rPr>
            </w:pPr>
            <w:r w:rsidRPr="00C47AAD">
              <w:rPr>
                <w:rStyle w:val="Blue"/>
                <w:color w:val="000000"/>
                <w:sz w:val="18"/>
                <w:szCs w:val="18"/>
              </w:rPr>
              <w:t>A2</w:t>
            </w:r>
          </w:p>
        </w:tc>
        <w:tc>
          <w:tcPr>
            <w:tcW w:w="3163" w:type="pct"/>
            <w:shd w:val="clear" w:color="auto" w:fill="auto"/>
          </w:tcPr>
          <w:p w14:paraId="5B8C94E0" w14:textId="3135F021" w:rsidR="00821962" w:rsidRPr="00C47AAD" w:rsidRDefault="00821962" w:rsidP="00821962">
            <w:pPr>
              <w:pStyle w:val="TableText"/>
              <w:rPr>
                <w:rStyle w:val="Blue"/>
                <w:color w:val="000000"/>
                <w:sz w:val="18"/>
                <w:szCs w:val="18"/>
              </w:rPr>
            </w:pPr>
            <w:r w:rsidRPr="00C47AAD">
              <w:rPr>
                <w:rStyle w:val="Blue"/>
                <w:color w:val="000000"/>
                <w:sz w:val="18"/>
                <w:szCs w:val="18"/>
              </w:rPr>
              <w:t xml:space="preserve">Discharge of settled storm sewage via </w:t>
            </w:r>
            <w:r w:rsidR="002D50FC" w:rsidRPr="00C47AAD">
              <w:rPr>
                <w:rStyle w:val="Blue"/>
                <w:color w:val="000000"/>
                <w:sz w:val="18"/>
                <w:szCs w:val="18"/>
              </w:rPr>
              <w:t>Settled Storm Discharge Point</w:t>
            </w:r>
          </w:p>
        </w:tc>
        <w:tc>
          <w:tcPr>
            <w:tcW w:w="1171" w:type="pct"/>
            <w:shd w:val="clear" w:color="auto" w:fill="auto"/>
          </w:tcPr>
          <w:p w14:paraId="3B382FBD" w14:textId="184F1619" w:rsidR="00821962" w:rsidRPr="00C47AAD" w:rsidRDefault="00D56820" w:rsidP="00821962">
            <w:pPr>
              <w:pStyle w:val="TableText"/>
              <w:rPr>
                <w:color w:val="000000"/>
                <w:sz w:val="18"/>
                <w:szCs w:val="18"/>
              </w:rPr>
            </w:pPr>
            <w:r w:rsidRPr="00C47AAD">
              <w:rPr>
                <w:color w:val="000000"/>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45DD07E" w:rsidR="00007D91" w:rsidRPr="00F15B7F" w:rsidRDefault="00007D91" w:rsidP="008A08E9">
            <w:pPr>
              <w:pStyle w:val="TableText"/>
              <w:rPr>
                <w:rStyle w:val="Blue"/>
                <w:color w:val="auto"/>
                <w:sz w:val="18"/>
                <w:szCs w:val="18"/>
              </w:rPr>
            </w:pPr>
            <w:r w:rsidRPr="00F15B7F">
              <w:rPr>
                <w:rStyle w:val="Blue"/>
                <w:color w:val="auto"/>
                <w:sz w:val="18"/>
                <w:szCs w:val="18"/>
              </w:rPr>
              <w:t>A1 Secondary treated sewage effluent via Final Effluent Discharge Point</w:t>
            </w:r>
          </w:p>
        </w:tc>
        <w:tc>
          <w:tcPr>
            <w:tcW w:w="764" w:type="pct"/>
            <w:shd w:val="clear" w:color="auto" w:fill="auto"/>
          </w:tcPr>
          <w:p w14:paraId="7C2F150C"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Dry weather flow</w:t>
            </w:r>
          </w:p>
        </w:tc>
        <w:tc>
          <w:tcPr>
            <w:tcW w:w="647" w:type="pct"/>
            <w:shd w:val="clear" w:color="auto" w:fill="auto"/>
          </w:tcPr>
          <w:p w14:paraId="354759EE" w14:textId="62C7B583" w:rsidR="00007D91" w:rsidRPr="00F15B7F" w:rsidRDefault="001516BD" w:rsidP="008A08E9">
            <w:pPr>
              <w:pStyle w:val="TableText"/>
              <w:rPr>
                <w:rStyle w:val="Blue"/>
                <w:rFonts w:cs="Calibri"/>
                <w:color w:val="auto"/>
                <w:sz w:val="18"/>
                <w:szCs w:val="18"/>
              </w:rPr>
            </w:pPr>
            <w:r w:rsidRPr="00F15B7F">
              <w:rPr>
                <w:rStyle w:val="Blue"/>
                <w:rFonts w:cs="Calibri"/>
                <w:color w:val="auto"/>
                <w:sz w:val="18"/>
                <w:szCs w:val="18"/>
              </w:rPr>
              <w:t>318.6</w:t>
            </w:r>
            <w:r w:rsidR="00007D91" w:rsidRPr="00F15B7F">
              <w:rPr>
                <w:rStyle w:val="Blue"/>
                <w:rFonts w:cs="Calibri"/>
                <w:color w:val="auto"/>
                <w:sz w:val="18"/>
                <w:szCs w:val="18"/>
              </w:rPr>
              <w:t xml:space="preserve"> m</w:t>
            </w:r>
            <w:r w:rsidR="00007D91" w:rsidRPr="00F15B7F">
              <w:rPr>
                <w:rStyle w:val="Blue"/>
                <w:rFonts w:cs="Calibri"/>
                <w:color w:val="auto"/>
                <w:sz w:val="18"/>
                <w:szCs w:val="18"/>
                <w:vertAlign w:val="superscript"/>
              </w:rPr>
              <w:t>3</w:t>
            </w:r>
            <w:r w:rsidR="00007D91" w:rsidRPr="00F15B7F">
              <w:rPr>
                <w:rStyle w:val="Blue"/>
                <w:rFonts w:cs="Calibri"/>
                <w:color w:val="auto"/>
                <w:sz w:val="18"/>
                <w:szCs w:val="18"/>
              </w:rPr>
              <w:t>/day</w:t>
            </w:r>
          </w:p>
          <w:p w14:paraId="0D51E0F2" w14:textId="77777777" w:rsidR="00007D91" w:rsidRPr="00F15B7F" w:rsidRDefault="00007D91" w:rsidP="008A08E9">
            <w:pPr>
              <w:pStyle w:val="TableText"/>
              <w:rPr>
                <w:rStyle w:val="Blue"/>
                <w:rFonts w:cs="Calibri"/>
                <w:color w:val="auto"/>
                <w:sz w:val="18"/>
                <w:szCs w:val="18"/>
              </w:rPr>
            </w:pPr>
          </w:p>
          <w:p w14:paraId="192F6375" w14:textId="77777777" w:rsidR="00007D91" w:rsidRPr="00F15B7F"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Total daily volume</w:t>
            </w:r>
          </w:p>
        </w:tc>
        <w:tc>
          <w:tcPr>
            <w:tcW w:w="647" w:type="pct"/>
            <w:shd w:val="clear" w:color="auto" w:fill="auto"/>
          </w:tcPr>
          <w:p w14:paraId="116996CA"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 xml:space="preserve">N/A                                                                </w:t>
            </w:r>
          </w:p>
        </w:tc>
        <w:tc>
          <w:tcPr>
            <w:tcW w:w="809" w:type="pct"/>
            <w:shd w:val="clear" w:color="auto" w:fill="auto"/>
          </w:tcPr>
          <w:p w14:paraId="1ACA8134"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Continuous</w:t>
            </w:r>
          </w:p>
        </w:tc>
        <w:tc>
          <w:tcPr>
            <w:tcW w:w="713" w:type="pct"/>
            <w:shd w:val="clear" w:color="auto" w:fill="auto"/>
          </w:tcPr>
          <w:p w14:paraId="65CB55BF" w14:textId="1252BA53"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Condition</w:t>
            </w:r>
            <w:r w:rsidR="009A54D1" w:rsidRPr="00F15B7F">
              <w:rPr>
                <w:rStyle w:val="Blue"/>
                <w:rFonts w:cs="Calibri"/>
                <w:color w:val="auto"/>
                <w:sz w:val="18"/>
                <w:szCs w:val="18"/>
              </w:rPr>
              <w:t>s</w:t>
            </w:r>
            <w:r w:rsidRPr="00F15B7F">
              <w:rPr>
                <w:rStyle w:val="Blue"/>
                <w:rFonts w:cs="Calibri"/>
                <w:color w:val="auto"/>
                <w:sz w:val="18"/>
                <w:szCs w:val="18"/>
              </w:rPr>
              <w:t xml:space="preserve"> 3.1.5 and 3.3.</w:t>
            </w:r>
            <w:r w:rsidR="00413C06">
              <w:rPr>
                <w:rStyle w:val="Blue"/>
                <w:rFonts w:cs="Calibri"/>
                <w:color w:val="auto"/>
                <w:sz w:val="18"/>
                <w:szCs w:val="18"/>
              </w:rPr>
              <w:t>8</w:t>
            </w:r>
            <w:r w:rsidRPr="00F15B7F">
              <w:rPr>
                <w:rStyle w:val="Blue"/>
                <w:rFonts w:cs="Calibri"/>
                <w:color w:val="auto"/>
                <w:sz w:val="18"/>
                <w:szCs w:val="18"/>
              </w:rPr>
              <w:t xml:space="preserve"> appl</w:t>
            </w:r>
            <w:r w:rsidR="009A54D1" w:rsidRPr="00F15B7F">
              <w:rPr>
                <w:rStyle w:val="Blue"/>
                <w:rFonts w:cs="Calibri"/>
                <w:color w:val="auto"/>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F15B7F" w:rsidRDefault="00007D91" w:rsidP="008A08E9">
            <w:pPr>
              <w:pStyle w:val="TableText"/>
              <w:rPr>
                <w:rStyle w:val="Blue"/>
                <w:color w:val="auto"/>
                <w:sz w:val="18"/>
                <w:szCs w:val="18"/>
              </w:rPr>
            </w:pPr>
          </w:p>
        </w:tc>
        <w:tc>
          <w:tcPr>
            <w:tcW w:w="764" w:type="pct"/>
            <w:shd w:val="clear" w:color="auto" w:fill="auto"/>
          </w:tcPr>
          <w:p w14:paraId="71A5F53A"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15-minute instantaneous or averaged flow</w:t>
            </w:r>
          </w:p>
        </w:tc>
        <w:tc>
          <w:tcPr>
            <w:tcW w:w="647" w:type="pct"/>
            <w:shd w:val="clear" w:color="auto" w:fill="auto"/>
          </w:tcPr>
          <w:p w14:paraId="06BD9FC5"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No limit set. Record as l/s</w:t>
            </w:r>
          </w:p>
        </w:tc>
        <w:tc>
          <w:tcPr>
            <w:tcW w:w="809" w:type="pct"/>
            <w:shd w:val="clear" w:color="auto" w:fill="auto"/>
          </w:tcPr>
          <w:p w14:paraId="33A6F90C" w14:textId="749C70E1"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15 minutes</w:t>
            </w:r>
          </w:p>
        </w:tc>
        <w:tc>
          <w:tcPr>
            <w:tcW w:w="647" w:type="pct"/>
            <w:shd w:val="clear" w:color="auto" w:fill="auto"/>
          </w:tcPr>
          <w:p w14:paraId="27AD08D8"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N/A</w:t>
            </w:r>
          </w:p>
        </w:tc>
        <w:tc>
          <w:tcPr>
            <w:tcW w:w="809" w:type="pct"/>
            <w:shd w:val="clear" w:color="auto" w:fill="auto"/>
          </w:tcPr>
          <w:p w14:paraId="343904E3"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Continuous</w:t>
            </w:r>
          </w:p>
        </w:tc>
        <w:tc>
          <w:tcPr>
            <w:tcW w:w="713" w:type="pct"/>
            <w:shd w:val="clear" w:color="auto" w:fill="auto"/>
          </w:tcPr>
          <w:p w14:paraId="0A7D37B5"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F15B7F" w:rsidRDefault="00007D91" w:rsidP="008A08E9">
            <w:pPr>
              <w:pStyle w:val="TableText"/>
              <w:rPr>
                <w:rStyle w:val="Blue"/>
                <w:color w:val="auto"/>
                <w:sz w:val="18"/>
                <w:szCs w:val="18"/>
              </w:rPr>
            </w:pPr>
          </w:p>
        </w:tc>
        <w:tc>
          <w:tcPr>
            <w:tcW w:w="764" w:type="pct"/>
            <w:shd w:val="clear" w:color="auto" w:fill="auto"/>
          </w:tcPr>
          <w:p w14:paraId="5E638F24"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ATU-BOD as O</w:t>
            </w:r>
            <w:r w:rsidRPr="00F15B7F">
              <w:rPr>
                <w:rStyle w:val="Blue"/>
                <w:rFonts w:cs="Calibri"/>
                <w:color w:val="auto"/>
                <w:sz w:val="18"/>
                <w:szCs w:val="18"/>
                <w:vertAlign w:val="subscript"/>
              </w:rPr>
              <w:t>2</w:t>
            </w:r>
          </w:p>
        </w:tc>
        <w:tc>
          <w:tcPr>
            <w:tcW w:w="647" w:type="pct"/>
            <w:shd w:val="clear" w:color="auto" w:fill="auto"/>
          </w:tcPr>
          <w:p w14:paraId="2C7745E3" w14:textId="7FF89C91" w:rsidR="00007D91" w:rsidRPr="00F15B7F" w:rsidRDefault="005679E1" w:rsidP="008A08E9">
            <w:pPr>
              <w:pStyle w:val="TableText"/>
              <w:rPr>
                <w:rStyle w:val="Blue"/>
                <w:rFonts w:cs="Calibri"/>
                <w:color w:val="auto"/>
                <w:sz w:val="18"/>
                <w:szCs w:val="18"/>
              </w:rPr>
            </w:pPr>
            <w:r w:rsidRPr="00F15B7F">
              <w:rPr>
                <w:rStyle w:val="Blue"/>
                <w:rFonts w:cs="Calibri"/>
                <w:color w:val="auto"/>
                <w:sz w:val="18"/>
                <w:szCs w:val="18"/>
              </w:rPr>
              <w:t>150</w:t>
            </w:r>
            <w:r w:rsidR="0054492D" w:rsidRPr="00F15B7F">
              <w:rPr>
                <w:rStyle w:val="Blue"/>
                <w:rFonts w:cs="Calibri"/>
                <w:color w:val="auto"/>
                <w:sz w:val="18"/>
                <w:szCs w:val="18"/>
              </w:rPr>
              <w:t xml:space="preserve"> </w:t>
            </w:r>
            <w:r w:rsidR="00007D91" w:rsidRPr="00F15B7F">
              <w:rPr>
                <w:rStyle w:val="Blue"/>
                <w:rFonts w:cs="Calibri"/>
                <w:color w:val="auto"/>
                <w:sz w:val="18"/>
                <w:szCs w:val="18"/>
              </w:rPr>
              <w:t>mg/l</w:t>
            </w:r>
          </w:p>
        </w:tc>
        <w:tc>
          <w:tcPr>
            <w:tcW w:w="809" w:type="pct"/>
            <w:shd w:val="clear" w:color="auto" w:fill="auto"/>
          </w:tcPr>
          <w:p w14:paraId="76C0E389"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Instantaneous (spot sample)</w:t>
            </w:r>
          </w:p>
        </w:tc>
        <w:tc>
          <w:tcPr>
            <w:tcW w:w="647" w:type="pct"/>
            <w:shd w:val="clear" w:color="auto" w:fill="auto"/>
          </w:tcPr>
          <w:p w14:paraId="60E6094F"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N/A</w:t>
            </w:r>
          </w:p>
        </w:tc>
        <w:tc>
          <w:tcPr>
            <w:tcW w:w="809" w:type="pct"/>
            <w:shd w:val="clear" w:color="auto" w:fill="auto"/>
          </w:tcPr>
          <w:p w14:paraId="7400165B"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As specified in schedule 3B</w:t>
            </w:r>
          </w:p>
        </w:tc>
        <w:tc>
          <w:tcPr>
            <w:tcW w:w="713" w:type="pct"/>
            <w:shd w:val="clear" w:color="auto" w:fill="auto"/>
          </w:tcPr>
          <w:p w14:paraId="42668829"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Look up table</w:t>
            </w:r>
          </w:p>
          <w:p w14:paraId="72826455" w14:textId="77777777" w:rsidR="00007D91" w:rsidRPr="00F15B7F" w:rsidRDefault="00007D91" w:rsidP="008A08E9">
            <w:pPr>
              <w:pStyle w:val="TableText"/>
              <w:rPr>
                <w:rStyle w:val="Blue"/>
                <w:rFonts w:cs="Calibri"/>
                <w:color w:val="auto"/>
                <w:sz w:val="18"/>
                <w:szCs w:val="18"/>
              </w:rPr>
            </w:pPr>
            <w:r w:rsidRPr="00F15B7F">
              <w:rPr>
                <w:rStyle w:val="Blue"/>
                <w:rFonts w:cs="Calibri"/>
                <w:color w:val="auto"/>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F15B7F" w:rsidRDefault="008807AF" w:rsidP="008807AF">
            <w:pPr>
              <w:pStyle w:val="TableText"/>
              <w:rPr>
                <w:rStyle w:val="Blue"/>
                <w:color w:val="auto"/>
                <w:sz w:val="18"/>
                <w:szCs w:val="18"/>
              </w:rPr>
            </w:pPr>
          </w:p>
        </w:tc>
        <w:tc>
          <w:tcPr>
            <w:tcW w:w="764" w:type="pct"/>
            <w:shd w:val="clear" w:color="auto" w:fill="auto"/>
          </w:tcPr>
          <w:p w14:paraId="0D897003" w14:textId="0527C638" w:rsidR="008807AF" w:rsidRPr="00F15B7F" w:rsidRDefault="008807AF" w:rsidP="008807AF">
            <w:pPr>
              <w:pStyle w:val="TableText"/>
              <w:rPr>
                <w:rStyle w:val="Blue"/>
                <w:rFonts w:cs="Calibri"/>
                <w:color w:val="auto"/>
                <w:sz w:val="18"/>
                <w:szCs w:val="18"/>
              </w:rPr>
            </w:pPr>
            <w:r w:rsidRPr="00F15B7F">
              <w:rPr>
                <w:rStyle w:val="Blue"/>
                <w:rFonts w:cs="Calibri"/>
                <w:color w:val="auto"/>
                <w:sz w:val="18"/>
                <w:szCs w:val="18"/>
              </w:rPr>
              <w:t>Suspended solids (measured after drying at 105°C)</w:t>
            </w:r>
          </w:p>
        </w:tc>
        <w:tc>
          <w:tcPr>
            <w:tcW w:w="647" w:type="pct"/>
            <w:shd w:val="clear" w:color="auto" w:fill="auto"/>
          </w:tcPr>
          <w:p w14:paraId="6C9ACF4C" w14:textId="6FFD39B6" w:rsidR="008807AF" w:rsidRPr="00F15B7F" w:rsidRDefault="005679E1" w:rsidP="008807AF">
            <w:pPr>
              <w:pStyle w:val="TableText"/>
              <w:rPr>
                <w:rStyle w:val="Blue"/>
                <w:rFonts w:cs="Calibri"/>
                <w:color w:val="auto"/>
                <w:sz w:val="18"/>
                <w:szCs w:val="18"/>
              </w:rPr>
            </w:pPr>
            <w:r w:rsidRPr="00F15B7F">
              <w:rPr>
                <w:rStyle w:val="Blue"/>
                <w:rFonts w:cs="Calibri"/>
                <w:color w:val="auto"/>
                <w:sz w:val="18"/>
                <w:szCs w:val="18"/>
              </w:rPr>
              <w:t>150</w:t>
            </w:r>
            <w:r w:rsidR="008807AF" w:rsidRPr="00F15B7F">
              <w:rPr>
                <w:rStyle w:val="Blue"/>
                <w:rFonts w:cs="Calibri"/>
                <w:color w:val="auto"/>
                <w:sz w:val="18"/>
                <w:szCs w:val="18"/>
              </w:rPr>
              <w:t xml:space="preserve"> mg/l</w:t>
            </w:r>
          </w:p>
        </w:tc>
        <w:tc>
          <w:tcPr>
            <w:tcW w:w="809" w:type="pct"/>
            <w:shd w:val="clear" w:color="auto" w:fill="auto"/>
          </w:tcPr>
          <w:p w14:paraId="0A0F76E5" w14:textId="77777777" w:rsidR="008807AF" w:rsidRPr="00F15B7F" w:rsidRDefault="008807AF" w:rsidP="008807AF">
            <w:pPr>
              <w:pStyle w:val="TableText"/>
              <w:rPr>
                <w:rStyle w:val="Blue"/>
                <w:rFonts w:cs="Calibri"/>
                <w:color w:val="auto"/>
                <w:sz w:val="18"/>
                <w:szCs w:val="18"/>
              </w:rPr>
            </w:pPr>
            <w:r w:rsidRPr="00F15B7F">
              <w:rPr>
                <w:rStyle w:val="Blue"/>
                <w:rFonts w:cs="Calibri"/>
                <w:color w:val="auto"/>
                <w:sz w:val="18"/>
                <w:szCs w:val="18"/>
              </w:rPr>
              <w:t>Instantaneous (spot sample)</w:t>
            </w:r>
          </w:p>
        </w:tc>
        <w:tc>
          <w:tcPr>
            <w:tcW w:w="647" w:type="pct"/>
            <w:shd w:val="clear" w:color="auto" w:fill="auto"/>
          </w:tcPr>
          <w:p w14:paraId="0E50F268" w14:textId="77777777" w:rsidR="008807AF" w:rsidRPr="00F15B7F" w:rsidRDefault="008807AF" w:rsidP="008807AF">
            <w:pPr>
              <w:pStyle w:val="TableText"/>
              <w:rPr>
                <w:rStyle w:val="Blue"/>
                <w:rFonts w:cs="Calibri"/>
                <w:color w:val="auto"/>
                <w:sz w:val="18"/>
                <w:szCs w:val="18"/>
              </w:rPr>
            </w:pPr>
            <w:r w:rsidRPr="00F15B7F">
              <w:rPr>
                <w:rStyle w:val="Blue"/>
                <w:rFonts w:cs="Calibri"/>
                <w:color w:val="auto"/>
                <w:sz w:val="18"/>
                <w:szCs w:val="18"/>
              </w:rPr>
              <w:t>N/A</w:t>
            </w:r>
          </w:p>
        </w:tc>
        <w:tc>
          <w:tcPr>
            <w:tcW w:w="809" w:type="pct"/>
            <w:shd w:val="clear" w:color="auto" w:fill="auto"/>
          </w:tcPr>
          <w:p w14:paraId="527030A2" w14:textId="77777777" w:rsidR="008807AF" w:rsidRPr="00F15B7F" w:rsidRDefault="008807AF" w:rsidP="008807AF">
            <w:pPr>
              <w:pStyle w:val="TableText"/>
              <w:rPr>
                <w:rStyle w:val="Blue"/>
                <w:rFonts w:cs="Calibri"/>
                <w:color w:val="auto"/>
                <w:sz w:val="18"/>
                <w:szCs w:val="18"/>
              </w:rPr>
            </w:pPr>
            <w:r w:rsidRPr="00F15B7F">
              <w:rPr>
                <w:rStyle w:val="Blue"/>
                <w:rFonts w:cs="Calibri"/>
                <w:color w:val="auto"/>
                <w:sz w:val="18"/>
                <w:szCs w:val="18"/>
              </w:rPr>
              <w:t>As specified in schedule 3B</w:t>
            </w:r>
          </w:p>
        </w:tc>
        <w:tc>
          <w:tcPr>
            <w:tcW w:w="713" w:type="pct"/>
            <w:shd w:val="clear" w:color="auto" w:fill="auto"/>
          </w:tcPr>
          <w:p w14:paraId="3506A12D" w14:textId="77777777" w:rsidR="008807AF" w:rsidRPr="00F15B7F" w:rsidRDefault="008807AF" w:rsidP="008807AF">
            <w:pPr>
              <w:pStyle w:val="TableText"/>
              <w:rPr>
                <w:rStyle w:val="Blue"/>
                <w:rFonts w:cs="Calibri"/>
                <w:color w:val="auto"/>
                <w:sz w:val="18"/>
                <w:szCs w:val="18"/>
              </w:rPr>
            </w:pPr>
            <w:r w:rsidRPr="00F15B7F">
              <w:rPr>
                <w:rStyle w:val="Blue"/>
                <w:rFonts w:cs="Calibri"/>
                <w:color w:val="auto"/>
                <w:sz w:val="18"/>
                <w:szCs w:val="18"/>
              </w:rPr>
              <w:t>Look up table</w:t>
            </w:r>
          </w:p>
          <w:p w14:paraId="5A620B85" w14:textId="77777777" w:rsidR="008807AF" w:rsidRPr="00F15B7F" w:rsidRDefault="008807AF" w:rsidP="008807AF">
            <w:pPr>
              <w:pStyle w:val="TableText"/>
              <w:rPr>
                <w:rStyle w:val="Blue"/>
                <w:rFonts w:cs="Calibri"/>
                <w:color w:val="auto"/>
                <w:sz w:val="18"/>
                <w:szCs w:val="18"/>
              </w:rPr>
            </w:pPr>
            <w:r w:rsidRPr="00F15B7F">
              <w:rPr>
                <w:rStyle w:val="Blue"/>
                <w:rFonts w:cs="Calibri"/>
                <w:color w:val="auto"/>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15B7F" w:rsidRDefault="008807AF" w:rsidP="008807AF">
            <w:pPr>
              <w:pStyle w:val="TableText"/>
              <w:rPr>
                <w:rStyle w:val="Blue"/>
                <w:color w:val="auto"/>
              </w:rPr>
            </w:pPr>
          </w:p>
        </w:tc>
        <w:tc>
          <w:tcPr>
            <w:tcW w:w="764" w:type="pct"/>
            <w:shd w:val="clear" w:color="auto" w:fill="auto"/>
          </w:tcPr>
          <w:p w14:paraId="4990DE5B" w14:textId="77777777" w:rsidR="008807AF" w:rsidRPr="00F15B7F" w:rsidRDefault="008807AF" w:rsidP="008807AF">
            <w:pPr>
              <w:pStyle w:val="TableText"/>
              <w:rPr>
                <w:rStyle w:val="Blue"/>
                <w:color w:val="auto"/>
                <w:sz w:val="18"/>
                <w:szCs w:val="18"/>
              </w:rPr>
            </w:pPr>
            <w:r w:rsidRPr="00F15B7F">
              <w:rPr>
                <w:rStyle w:val="Blue"/>
                <w:color w:val="auto"/>
                <w:sz w:val="18"/>
                <w:szCs w:val="18"/>
              </w:rPr>
              <w:t>Visible oil or grease</w:t>
            </w:r>
          </w:p>
        </w:tc>
        <w:tc>
          <w:tcPr>
            <w:tcW w:w="647" w:type="pct"/>
            <w:shd w:val="clear" w:color="auto" w:fill="auto"/>
          </w:tcPr>
          <w:p w14:paraId="55AF1ABB" w14:textId="77777777" w:rsidR="008807AF" w:rsidRPr="00F15B7F" w:rsidRDefault="008807AF" w:rsidP="008807AF">
            <w:pPr>
              <w:pStyle w:val="TableText"/>
              <w:rPr>
                <w:rStyle w:val="Blue"/>
                <w:color w:val="auto"/>
                <w:sz w:val="18"/>
                <w:szCs w:val="18"/>
              </w:rPr>
            </w:pPr>
            <w:r w:rsidRPr="00F15B7F">
              <w:rPr>
                <w:rStyle w:val="Blue"/>
                <w:color w:val="auto"/>
                <w:sz w:val="18"/>
                <w:szCs w:val="18"/>
              </w:rPr>
              <w:t>No significant trace present so far as is reasonably practicable</w:t>
            </w:r>
          </w:p>
        </w:tc>
        <w:tc>
          <w:tcPr>
            <w:tcW w:w="809" w:type="pct"/>
            <w:shd w:val="clear" w:color="auto" w:fill="auto"/>
          </w:tcPr>
          <w:p w14:paraId="39A15153" w14:textId="08F15711" w:rsidR="008807AF" w:rsidRPr="00F15B7F" w:rsidRDefault="008807AF" w:rsidP="008807AF">
            <w:pPr>
              <w:pStyle w:val="TableText"/>
              <w:rPr>
                <w:rStyle w:val="Blue"/>
                <w:color w:val="auto"/>
                <w:sz w:val="18"/>
                <w:szCs w:val="18"/>
              </w:rPr>
            </w:pPr>
            <w:r w:rsidRPr="00F15B7F">
              <w:rPr>
                <w:rStyle w:val="Blue"/>
                <w:color w:val="auto"/>
                <w:sz w:val="18"/>
                <w:szCs w:val="18"/>
              </w:rPr>
              <w:t>Instantaneous (visual examination)</w:t>
            </w:r>
          </w:p>
        </w:tc>
        <w:tc>
          <w:tcPr>
            <w:tcW w:w="647" w:type="pct"/>
            <w:shd w:val="clear" w:color="auto" w:fill="auto"/>
          </w:tcPr>
          <w:p w14:paraId="7CB9AB60" w14:textId="77777777" w:rsidR="008807AF" w:rsidRPr="00F15B7F" w:rsidRDefault="008807AF" w:rsidP="008807AF">
            <w:pPr>
              <w:pStyle w:val="TableText"/>
              <w:rPr>
                <w:rStyle w:val="Blue"/>
                <w:color w:val="auto"/>
                <w:sz w:val="18"/>
                <w:szCs w:val="18"/>
              </w:rPr>
            </w:pPr>
            <w:r w:rsidRPr="00F15B7F">
              <w:rPr>
                <w:rStyle w:val="Blue"/>
                <w:color w:val="auto"/>
                <w:sz w:val="18"/>
                <w:szCs w:val="18"/>
              </w:rPr>
              <w:t>N/A</w:t>
            </w:r>
          </w:p>
        </w:tc>
        <w:tc>
          <w:tcPr>
            <w:tcW w:w="809" w:type="pct"/>
            <w:shd w:val="clear" w:color="auto" w:fill="auto"/>
          </w:tcPr>
          <w:p w14:paraId="79F073FD" w14:textId="77777777" w:rsidR="008807AF" w:rsidRPr="00F15B7F" w:rsidRDefault="008807AF" w:rsidP="008807AF">
            <w:pPr>
              <w:pStyle w:val="TableText"/>
              <w:rPr>
                <w:rStyle w:val="Blue"/>
                <w:color w:val="auto"/>
                <w:sz w:val="18"/>
                <w:szCs w:val="18"/>
              </w:rPr>
            </w:pPr>
            <w:r w:rsidRPr="00F15B7F">
              <w:rPr>
                <w:rStyle w:val="Blue"/>
                <w:color w:val="auto"/>
                <w:sz w:val="18"/>
                <w:szCs w:val="18"/>
              </w:rPr>
              <w:t>N/A</w:t>
            </w:r>
          </w:p>
        </w:tc>
        <w:tc>
          <w:tcPr>
            <w:tcW w:w="713" w:type="pct"/>
            <w:shd w:val="clear" w:color="auto" w:fill="auto"/>
          </w:tcPr>
          <w:p w14:paraId="189EA354" w14:textId="77777777" w:rsidR="008807AF" w:rsidRPr="00F15B7F" w:rsidRDefault="008807AF" w:rsidP="008807AF">
            <w:pPr>
              <w:pStyle w:val="TableText"/>
              <w:rPr>
                <w:rStyle w:val="Blue"/>
                <w:color w:val="auto"/>
                <w:sz w:val="18"/>
                <w:szCs w:val="18"/>
              </w:rPr>
            </w:pPr>
            <w:r w:rsidRPr="00F15B7F">
              <w:rPr>
                <w:rStyle w:val="Blue"/>
                <w:color w:val="auto"/>
                <w:sz w:val="18"/>
                <w:szCs w:val="18"/>
              </w:rPr>
              <w:t>No significant trace</w:t>
            </w:r>
          </w:p>
          <w:p w14:paraId="18EC8F15" w14:textId="77777777" w:rsidR="008807AF" w:rsidRPr="00F15B7F" w:rsidRDefault="008807AF" w:rsidP="008807AF">
            <w:pPr>
              <w:pStyle w:val="TableText"/>
              <w:rPr>
                <w:rStyle w:val="Blue"/>
                <w:color w:val="auto"/>
                <w:sz w:val="18"/>
                <w:szCs w:val="18"/>
              </w:rPr>
            </w:pPr>
            <w:r w:rsidRPr="00F15B7F">
              <w:rPr>
                <w:rStyle w:val="Blue"/>
                <w:color w:val="auto"/>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F15B7F" w:rsidRDefault="008807AF" w:rsidP="008807AF">
            <w:pPr>
              <w:pStyle w:val="TableText"/>
              <w:rPr>
                <w:rStyle w:val="Blue"/>
                <w:color w:val="auto"/>
                <w:sz w:val="18"/>
                <w:szCs w:val="18"/>
              </w:rPr>
            </w:pPr>
            <w:r w:rsidRPr="00F15B7F">
              <w:rPr>
                <w:rStyle w:val="Blue"/>
                <w:color w:val="auto"/>
                <w:sz w:val="18"/>
                <w:szCs w:val="18"/>
              </w:rPr>
              <w:t>A2 Settled storm sewage via Settled Storm Discharge Point</w:t>
            </w:r>
          </w:p>
        </w:tc>
        <w:tc>
          <w:tcPr>
            <w:tcW w:w="764" w:type="pct"/>
            <w:shd w:val="clear" w:color="auto" w:fill="auto"/>
          </w:tcPr>
          <w:p w14:paraId="6606F51B" w14:textId="77777777" w:rsidR="008807AF" w:rsidRPr="00F15B7F" w:rsidRDefault="008807AF" w:rsidP="008807AF">
            <w:pPr>
              <w:pStyle w:val="TableText"/>
              <w:rPr>
                <w:rFonts w:cs="Arial"/>
                <w:sz w:val="18"/>
                <w:szCs w:val="18"/>
              </w:rPr>
            </w:pPr>
            <w:r w:rsidRPr="00F15B7F">
              <w:rPr>
                <w:rFonts w:cs="Arial"/>
                <w:sz w:val="18"/>
                <w:szCs w:val="18"/>
              </w:rPr>
              <w:t>Discharge start and end times</w:t>
            </w:r>
          </w:p>
          <w:p w14:paraId="33F5E826" w14:textId="10BE3891" w:rsidR="008807AF" w:rsidRPr="00F15B7F" w:rsidRDefault="008807AF" w:rsidP="008807AF">
            <w:pPr>
              <w:pStyle w:val="TableText"/>
              <w:rPr>
                <w:rStyle w:val="Blue"/>
                <w:rFonts w:cs="Arial"/>
                <w:color w:val="auto"/>
                <w:sz w:val="18"/>
                <w:szCs w:val="18"/>
              </w:rPr>
            </w:pPr>
          </w:p>
        </w:tc>
        <w:tc>
          <w:tcPr>
            <w:tcW w:w="647" w:type="pct"/>
            <w:shd w:val="clear" w:color="auto" w:fill="auto"/>
          </w:tcPr>
          <w:p w14:paraId="7BD7BD63" w14:textId="77777777" w:rsidR="008807AF" w:rsidRPr="00F15B7F" w:rsidRDefault="008807AF" w:rsidP="008807AF">
            <w:pPr>
              <w:pStyle w:val="TableText"/>
              <w:rPr>
                <w:rFonts w:cs="Arial"/>
                <w:sz w:val="18"/>
                <w:szCs w:val="18"/>
              </w:rPr>
            </w:pPr>
            <w:r w:rsidRPr="00F15B7F">
              <w:rPr>
                <w:rFonts w:cs="Arial"/>
                <w:sz w:val="18"/>
                <w:szCs w:val="18"/>
              </w:rPr>
              <w:t>N/A</w:t>
            </w:r>
          </w:p>
          <w:p w14:paraId="1E897907" w14:textId="77777777" w:rsidR="008807AF" w:rsidRPr="00F15B7F" w:rsidRDefault="008807AF" w:rsidP="008807AF">
            <w:pPr>
              <w:pStyle w:val="TableText"/>
              <w:rPr>
                <w:rFonts w:cs="Arial"/>
                <w:sz w:val="18"/>
                <w:szCs w:val="18"/>
              </w:rPr>
            </w:pPr>
          </w:p>
          <w:p w14:paraId="1AF4B0FA" w14:textId="77777777" w:rsidR="008807AF" w:rsidRPr="00F15B7F" w:rsidRDefault="008807AF" w:rsidP="008807AF">
            <w:pPr>
              <w:pStyle w:val="TableText"/>
              <w:rPr>
                <w:sz w:val="18"/>
                <w:szCs w:val="18"/>
              </w:rPr>
            </w:pPr>
          </w:p>
        </w:tc>
        <w:tc>
          <w:tcPr>
            <w:tcW w:w="809" w:type="pct"/>
            <w:shd w:val="clear" w:color="auto" w:fill="auto"/>
          </w:tcPr>
          <w:p w14:paraId="38361979" w14:textId="77777777" w:rsidR="008807AF" w:rsidRPr="00F15B7F" w:rsidRDefault="008807AF" w:rsidP="008807AF">
            <w:pPr>
              <w:pStyle w:val="TableText"/>
              <w:rPr>
                <w:rFonts w:cs="Arial"/>
                <w:sz w:val="18"/>
                <w:szCs w:val="18"/>
              </w:rPr>
            </w:pPr>
            <w:r w:rsidRPr="00F15B7F">
              <w:rPr>
                <w:rFonts w:cs="Arial"/>
                <w:sz w:val="18"/>
                <w:szCs w:val="18"/>
              </w:rPr>
              <w:t>N/A</w:t>
            </w:r>
          </w:p>
          <w:p w14:paraId="0E7C08B5" w14:textId="77777777" w:rsidR="008807AF" w:rsidRPr="00F15B7F" w:rsidRDefault="008807AF" w:rsidP="008807AF">
            <w:pPr>
              <w:pStyle w:val="TableText"/>
              <w:rPr>
                <w:rFonts w:cs="Arial"/>
                <w:sz w:val="18"/>
                <w:szCs w:val="18"/>
              </w:rPr>
            </w:pPr>
          </w:p>
          <w:p w14:paraId="4766C1C0" w14:textId="77777777" w:rsidR="008807AF" w:rsidRPr="00F15B7F" w:rsidRDefault="008807AF" w:rsidP="008807AF">
            <w:pPr>
              <w:pStyle w:val="TableText"/>
              <w:rPr>
                <w:sz w:val="18"/>
                <w:szCs w:val="18"/>
              </w:rPr>
            </w:pPr>
          </w:p>
        </w:tc>
        <w:tc>
          <w:tcPr>
            <w:tcW w:w="647" w:type="pct"/>
            <w:shd w:val="clear" w:color="auto" w:fill="auto"/>
          </w:tcPr>
          <w:p w14:paraId="4C23ACDB" w14:textId="77777777" w:rsidR="008807AF" w:rsidRPr="00F15B7F" w:rsidRDefault="008807AF" w:rsidP="008807AF">
            <w:pPr>
              <w:pStyle w:val="TableText"/>
              <w:rPr>
                <w:rStyle w:val="Blue"/>
                <w:rFonts w:cs="Arial"/>
                <w:color w:val="auto"/>
                <w:sz w:val="18"/>
                <w:szCs w:val="18"/>
              </w:rPr>
            </w:pPr>
            <w:r w:rsidRPr="00F15B7F">
              <w:rPr>
                <w:rFonts w:cs="Arial"/>
                <w:sz w:val="18"/>
                <w:szCs w:val="18"/>
              </w:rPr>
              <w:t>Condition 3.3.3 does not apply</w:t>
            </w:r>
            <w:r w:rsidRPr="00F15B7F">
              <w:rPr>
                <w:rStyle w:val="Blue"/>
                <w:rFonts w:cs="Arial"/>
                <w:color w:val="auto"/>
                <w:sz w:val="18"/>
                <w:szCs w:val="18"/>
              </w:rPr>
              <w:t xml:space="preserve"> </w:t>
            </w:r>
          </w:p>
        </w:tc>
        <w:tc>
          <w:tcPr>
            <w:tcW w:w="809" w:type="pct"/>
            <w:shd w:val="clear" w:color="auto" w:fill="auto"/>
          </w:tcPr>
          <w:p w14:paraId="0FAB19B0" w14:textId="77777777" w:rsidR="008807AF" w:rsidRPr="00F15B7F" w:rsidRDefault="008807AF" w:rsidP="008807AF">
            <w:pPr>
              <w:pStyle w:val="TableText"/>
              <w:rPr>
                <w:sz w:val="18"/>
                <w:szCs w:val="18"/>
              </w:rPr>
            </w:pPr>
            <w:r w:rsidRPr="00F15B7F">
              <w:rPr>
                <w:rFonts w:cs="Arial"/>
                <w:sz w:val="18"/>
                <w:szCs w:val="18"/>
              </w:rPr>
              <w:t>Whenever a discharge occurs</w:t>
            </w:r>
          </w:p>
        </w:tc>
        <w:tc>
          <w:tcPr>
            <w:tcW w:w="713" w:type="pct"/>
            <w:shd w:val="clear" w:color="auto" w:fill="auto"/>
          </w:tcPr>
          <w:p w14:paraId="32053D65" w14:textId="77777777" w:rsidR="008807AF" w:rsidRPr="00F15B7F" w:rsidRDefault="008807AF" w:rsidP="008807AF">
            <w:pPr>
              <w:pStyle w:val="TableText"/>
              <w:rPr>
                <w:rFonts w:cs="Arial"/>
                <w:sz w:val="18"/>
                <w:szCs w:val="18"/>
              </w:rPr>
            </w:pPr>
            <w:r w:rsidRPr="00F15B7F">
              <w:rPr>
                <w:rFonts w:cs="Arial"/>
                <w:sz w:val="18"/>
                <w:szCs w:val="18"/>
              </w:rPr>
              <w:t>N/A</w:t>
            </w:r>
          </w:p>
          <w:p w14:paraId="0E1117F9" w14:textId="77777777" w:rsidR="008807AF" w:rsidRPr="00F15B7F" w:rsidRDefault="008807AF" w:rsidP="008807AF">
            <w:pPr>
              <w:pStyle w:val="TableText"/>
              <w:rPr>
                <w:rFonts w:cs="Arial"/>
                <w:sz w:val="18"/>
                <w:szCs w:val="18"/>
              </w:rPr>
            </w:pPr>
          </w:p>
          <w:p w14:paraId="40D15B7D" w14:textId="77777777" w:rsidR="008807AF" w:rsidRPr="00F15B7F" w:rsidRDefault="008807AF" w:rsidP="008807AF">
            <w:pPr>
              <w:pStyle w:val="TableText"/>
              <w:ind w:left="0"/>
              <w:rPr>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F15B7F" w:rsidRDefault="008807AF" w:rsidP="008807AF">
            <w:pPr>
              <w:pStyle w:val="TableText"/>
              <w:rPr>
                <w:rStyle w:val="Blue"/>
                <w:color w:val="auto"/>
                <w:sz w:val="18"/>
                <w:szCs w:val="18"/>
              </w:rPr>
            </w:pPr>
          </w:p>
        </w:tc>
        <w:tc>
          <w:tcPr>
            <w:tcW w:w="764" w:type="pct"/>
            <w:shd w:val="clear" w:color="auto" w:fill="auto"/>
          </w:tcPr>
          <w:p w14:paraId="2FA08875" w14:textId="488FC286" w:rsidR="008807AF" w:rsidRPr="00F15B7F" w:rsidRDefault="008807AF" w:rsidP="008807AF">
            <w:pPr>
              <w:pStyle w:val="TableText"/>
              <w:rPr>
                <w:rFonts w:cs="Arial"/>
                <w:sz w:val="18"/>
                <w:szCs w:val="18"/>
              </w:rPr>
            </w:pPr>
            <w:r w:rsidRPr="00F15B7F">
              <w:rPr>
                <w:rFonts w:cs="Arial"/>
                <w:sz w:val="18"/>
                <w:szCs w:val="18"/>
              </w:rPr>
              <w:t xml:space="preserve">Block-counted spills </w:t>
            </w:r>
          </w:p>
        </w:tc>
        <w:tc>
          <w:tcPr>
            <w:tcW w:w="647" w:type="pct"/>
            <w:shd w:val="clear" w:color="auto" w:fill="auto"/>
          </w:tcPr>
          <w:p w14:paraId="3C9FCA58" w14:textId="77777777" w:rsidR="008807AF" w:rsidRPr="00F15B7F" w:rsidRDefault="008807AF" w:rsidP="008807AF">
            <w:pPr>
              <w:pStyle w:val="TableText"/>
              <w:rPr>
                <w:rFonts w:cs="Arial"/>
                <w:sz w:val="18"/>
                <w:szCs w:val="18"/>
              </w:rPr>
            </w:pPr>
            <w:r w:rsidRPr="00F15B7F">
              <w:rPr>
                <w:rFonts w:cs="Arial"/>
                <w:sz w:val="18"/>
                <w:szCs w:val="18"/>
              </w:rPr>
              <w:t>N/A</w:t>
            </w:r>
          </w:p>
        </w:tc>
        <w:tc>
          <w:tcPr>
            <w:tcW w:w="809" w:type="pct"/>
            <w:shd w:val="clear" w:color="auto" w:fill="auto"/>
          </w:tcPr>
          <w:p w14:paraId="592263A4" w14:textId="77777777" w:rsidR="008807AF" w:rsidRPr="00F15B7F" w:rsidRDefault="008807AF" w:rsidP="008807AF">
            <w:pPr>
              <w:pStyle w:val="TableText"/>
              <w:rPr>
                <w:rFonts w:cs="Arial"/>
                <w:sz w:val="18"/>
                <w:szCs w:val="18"/>
              </w:rPr>
            </w:pPr>
            <w:r w:rsidRPr="00F15B7F">
              <w:rPr>
                <w:rFonts w:cs="Arial"/>
                <w:sz w:val="18"/>
                <w:szCs w:val="18"/>
              </w:rPr>
              <w:t>1</w:t>
            </w:r>
            <w:r w:rsidRPr="00F15B7F">
              <w:rPr>
                <w:rFonts w:cs="Arial"/>
                <w:sz w:val="18"/>
                <w:szCs w:val="18"/>
                <w:vertAlign w:val="superscript"/>
              </w:rPr>
              <w:t>st</w:t>
            </w:r>
            <w:r w:rsidRPr="00F15B7F">
              <w:rPr>
                <w:rFonts w:cs="Arial"/>
                <w:sz w:val="18"/>
                <w:szCs w:val="18"/>
              </w:rPr>
              <w:t xml:space="preserve"> January to 31</w:t>
            </w:r>
            <w:r w:rsidRPr="00F15B7F">
              <w:rPr>
                <w:rFonts w:cs="Arial"/>
                <w:sz w:val="18"/>
                <w:szCs w:val="18"/>
                <w:vertAlign w:val="superscript"/>
              </w:rPr>
              <w:t>st</w:t>
            </w:r>
            <w:r w:rsidRPr="00F15B7F">
              <w:rPr>
                <w:rFonts w:cs="Arial"/>
                <w:sz w:val="18"/>
                <w:szCs w:val="18"/>
              </w:rPr>
              <w:t xml:space="preserve"> December inclusive </w:t>
            </w:r>
          </w:p>
        </w:tc>
        <w:tc>
          <w:tcPr>
            <w:tcW w:w="647" w:type="pct"/>
            <w:shd w:val="clear" w:color="auto" w:fill="auto"/>
          </w:tcPr>
          <w:p w14:paraId="175563F8" w14:textId="77777777" w:rsidR="008807AF" w:rsidRPr="00F15B7F" w:rsidRDefault="008807AF" w:rsidP="008807AF">
            <w:pPr>
              <w:pStyle w:val="TableText"/>
              <w:rPr>
                <w:rFonts w:cs="Arial"/>
                <w:sz w:val="18"/>
                <w:szCs w:val="18"/>
              </w:rPr>
            </w:pPr>
            <w:r w:rsidRPr="00F15B7F">
              <w:rPr>
                <w:rFonts w:cs="Arial"/>
                <w:sz w:val="18"/>
                <w:szCs w:val="18"/>
              </w:rPr>
              <w:t>Condition 3.3.3 does not apply</w:t>
            </w:r>
          </w:p>
        </w:tc>
        <w:tc>
          <w:tcPr>
            <w:tcW w:w="809" w:type="pct"/>
            <w:shd w:val="clear" w:color="auto" w:fill="auto"/>
          </w:tcPr>
          <w:p w14:paraId="41E8EF52" w14:textId="77777777" w:rsidR="008807AF" w:rsidRPr="00F15B7F" w:rsidRDefault="008807AF" w:rsidP="008807AF">
            <w:pPr>
              <w:pStyle w:val="TableText"/>
              <w:rPr>
                <w:rStyle w:val="Blue"/>
                <w:rFonts w:cs="Arial"/>
                <w:color w:val="auto"/>
                <w:sz w:val="18"/>
                <w:szCs w:val="18"/>
              </w:rPr>
            </w:pPr>
            <w:r w:rsidRPr="00F15B7F">
              <w:rPr>
                <w:rStyle w:val="Blue"/>
                <w:color w:val="auto"/>
                <w:sz w:val="18"/>
                <w:szCs w:val="18"/>
              </w:rPr>
              <w:t>15 minutes</w:t>
            </w:r>
          </w:p>
        </w:tc>
        <w:tc>
          <w:tcPr>
            <w:tcW w:w="713" w:type="pct"/>
            <w:shd w:val="clear" w:color="auto" w:fill="auto"/>
          </w:tcPr>
          <w:p w14:paraId="2031E88B" w14:textId="77777777" w:rsidR="008807AF" w:rsidRPr="00F15B7F" w:rsidRDefault="008807AF" w:rsidP="008807AF">
            <w:pPr>
              <w:pStyle w:val="TableText"/>
              <w:rPr>
                <w:rFonts w:cs="Arial"/>
                <w:sz w:val="18"/>
                <w:szCs w:val="18"/>
              </w:rPr>
            </w:pPr>
            <w:r w:rsidRPr="00F15B7F">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F15B7F" w:rsidRDefault="008807AF" w:rsidP="008807AF">
            <w:pPr>
              <w:pStyle w:val="TableText"/>
              <w:rPr>
                <w:rStyle w:val="Blue"/>
                <w:color w:val="auto"/>
                <w:sz w:val="18"/>
                <w:szCs w:val="18"/>
              </w:rPr>
            </w:pPr>
          </w:p>
        </w:tc>
        <w:tc>
          <w:tcPr>
            <w:tcW w:w="764" w:type="pct"/>
            <w:shd w:val="clear" w:color="auto" w:fill="auto"/>
          </w:tcPr>
          <w:p w14:paraId="61DB45C4" w14:textId="6C38875B" w:rsidR="008807AF" w:rsidRPr="00F15B7F" w:rsidRDefault="008807AF" w:rsidP="00CA0490">
            <w:pPr>
              <w:pStyle w:val="TableText"/>
              <w:rPr>
                <w:rFonts w:cs="Arial"/>
                <w:sz w:val="18"/>
                <w:szCs w:val="18"/>
              </w:rPr>
            </w:pPr>
            <w:r w:rsidRPr="00F15B7F">
              <w:rPr>
                <w:rFonts w:cs="Arial"/>
                <w:sz w:val="18"/>
                <w:szCs w:val="18"/>
              </w:rPr>
              <w:t xml:space="preserve">Event duration monitoring status (operational / not operational) </w:t>
            </w:r>
          </w:p>
        </w:tc>
        <w:tc>
          <w:tcPr>
            <w:tcW w:w="647" w:type="pct"/>
            <w:shd w:val="clear" w:color="auto" w:fill="auto"/>
          </w:tcPr>
          <w:p w14:paraId="341061A5" w14:textId="77777777" w:rsidR="008807AF" w:rsidRPr="00F15B7F" w:rsidRDefault="008807AF" w:rsidP="008807AF">
            <w:pPr>
              <w:pStyle w:val="TableText"/>
              <w:rPr>
                <w:rStyle w:val="Blue"/>
                <w:color w:val="auto"/>
                <w:sz w:val="18"/>
                <w:szCs w:val="18"/>
              </w:rPr>
            </w:pPr>
            <w:r w:rsidRPr="00F15B7F">
              <w:rPr>
                <w:rStyle w:val="Blue"/>
                <w:color w:val="auto"/>
                <w:sz w:val="18"/>
                <w:szCs w:val="18"/>
              </w:rPr>
              <w:t>N/A</w:t>
            </w:r>
          </w:p>
        </w:tc>
        <w:tc>
          <w:tcPr>
            <w:tcW w:w="809" w:type="pct"/>
            <w:shd w:val="clear" w:color="auto" w:fill="auto"/>
          </w:tcPr>
          <w:p w14:paraId="737ED0ED" w14:textId="77777777" w:rsidR="008807AF" w:rsidRPr="00F15B7F" w:rsidRDefault="008807AF" w:rsidP="008807AF">
            <w:pPr>
              <w:pStyle w:val="TableText"/>
              <w:rPr>
                <w:rStyle w:val="Blue"/>
                <w:color w:val="auto"/>
                <w:sz w:val="18"/>
                <w:szCs w:val="18"/>
              </w:rPr>
            </w:pPr>
            <w:r w:rsidRPr="00F15B7F">
              <w:rPr>
                <w:rStyle w:val="Blue"/>
                <w:color w:val="auto"/>
                <w:sz w:val="18"/>
                <w:szCs w:val="18"/>
              </w:rPr>
              <w:t>N/A</w:t>
            </w:r>
          </w:p>
        </w:tc>
        <w:tc>
          <w:tcPr>
            <w:tcW w:w="647" w:type="pct"/>
            <w:shd w:val="clear" w:color="auto" w:fill="auto"/>
          </w:tcPr>
          <w:p w14:paraId="63221A11" w14:textId="77777777" w:rsidR="008807AF" w:rsidRPr="00F15B7F" w:rsidRDefault="008807AF" w:rsidP="008807AF">
            <w:pPr>
              <w:pStyle w:val="TableText"/>
              <w:rPr>
                <w:rFonts w:cs="Arial"/>
                <w:sz w:val="18"/>
                <w:szCs w:val="18"/>
              </w:rPr>
            </w:pPr>
            <w:r w:rsidRPr="00F15B7F">
              <w:rPr>
                <w:rFonts w:cs="Arial"/>
                <w:sz w:val="18"/>
                <w:szCs w:val="18"/>
              </w:rPr>
              <w:t>Condition 3.3.3 does not apply</w:t>
            </w:r>
          </w:p>
        </w:tc>
        <w:tc>
          <w:tcPr>
            <w:tcW w:w="809" w:type="pct"/>
            <w:shd w:val="clear" w:color="auto" w:fill="auto"/>
          </w:tcPr>
          <w:p w14:paraId="3B1EE8B8" w14:textId="69319000" w:rsidR="008807AF" w:rsidRPr="00F15B7F" w:rsidRDefault="008807AF" w:rsidP="008807AF">
            <w:pPr>
              <w:pStyle w:val="TableText"/>
              <w:rPr>
                <w:rStyle w:val="Blue"/>
                <w:rFonts w:cs="Arial"/>
                <w:color w:val="auto"/>
                <w:sz w:val="18"/>
                <w:szCs w:val="18"/>
              </w:rPr>
            </w:pPr>
            <w:r w:rsidRPr="00F15B7F">
              <w:rPr>
                <w:rStyle w:val="Blue"/>
                <w:color w:val="auto"/>
                <w:sz w:val="18"/>
                <w:szCs w:val="18"/>
              </w:rPr>
              <w:t>15 minutes</w:t>
            </w:r>
          </w:p>
        </w:tc>
        <w:tc>
          <w:tcPr>
            <w:tcW w:w="713" w:type="pct"/>
            <w:shd w:val="clear" w:color="auto" w:fill="auto"/>
          </w:tcPr>
          <w:p w14:paraId="2BD2A3FA" w14:textId="77777777" w:rsidR="008807AF" w:rsidRPr="00F15B7F" w:rsidRDefault="008807AF" w:rsidP="008807AF">
            <w:pPr>
              <w:pStyle w:val="TableText"/>
              <w:rPr>
                <w:rFonts w:cs="Arial"/>
                <w:sz w:val="18"/>
                <w:szCs w:val="18"/>
              </w:rPr>
            </w:pPr>
            <w:r w:rsidRPr="00F15B7F">
              <w:rPr>
                <w:rStyle w:val="Blue"/>
                <w:color w:val="auto"/>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DE0CD1" w:rsidRDefault="008807AF" w:rsidP="008807AF">
            <w:pPr>
              <w:pStyle w:val="TableText"/>
              <w:rPr>
                <w:rStyle w:val="Blue"/>
                <w:rFonts w:cs="Arial"/>
                <w:color w:val="auto"/>
                <w:sz w:val="18"/>
                <w:szCs w:val="18"/>
              </w:rPr>
            </w:pPr>
            <w:r w:rsidRPr="00DE0CD1">
              <w:rPr>
                <w:rStyle w:val="Blue"/>
                <w:rFonts w:cs="Arial"/>
                <w:color w:val="auto"/>
                <w:sz w:val="18"/>
                <w:szCs w:val="18"/>
              </w:rPr>
              <w:t xml:space="preserve">Flow passed forward </w:t>
            </w:r>
          </w:p>
        </w:tc>
        <w:tc>
          <w:tcPr>
            <w:tcW w:w="647" w:type="pct"/>
            <w:shd w:val="clear" w:color="auto" w:fill="auto"/>
          </w:tcPr>
          <w:p w14:paraId="0A1FA3EF" w14:textId="49B986A5" w:rsidR="008807AF" w:rsidRPr="00DE0CD1" w:rsidRDefault="00413C06" w:rsidP="008807AF">
            <w:pPr>
              <w:pStyle w:val="TableText"/>
              <w:rPr>
                <w:rStyle w:val="Blue"/>
                <w:rFonts w:cs="Arial"/>
                <w:color w:val="auto"/>
                <w:sz w:val="18"/>
                <w:szCs w:val="18"/>
              </w:rPr>
            </w:pPr>
            <w:r w:rsidRPr="00DE0CD1">
              <w:rPr>
                <w:rStyle w:val="Blue"/>
                <w:rFonts w:cs="Arial"/>
                <w:color w:val="auto"/>
                <w:sz w:val="18"/>
                <w:szCs w:val="18"/>
              </w:rPr>
              <w:t>11.59</w:t>
            </w:r>
            <w:r w:rsidR="008807AF" w:rsidRPr="00DE0CD1">
              <w:rPr>
                <w:rStyle w:val="Blue"/>
                <w:rFonts w:cs="Arial"/>
                <w:color w:val="auto"/>
                <w:sz w:val="18"/>
                <w:szCs w:val="18"/>
              </w:rPr>
              <w:t xml:space="preserve"> l/s</w:t>
            </w:r>
          </w:p>
        </w:tc>
        <w:tc>
          <w:tcPr>
            <w:tcW w:w="809" w:type="pct"/>
            <w:shd w:val="clear" w:color="auto" w:fill="auto"/>
          </w:tcPr>
          <w:p w14:paraId="7AE0B7A0" w14:textId="7786B40B"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15-minute except where 2-minute required by condition 2.4.1</w:t>
            </w:r>
          </w:p>
        </w:tc>
        <w:tc>
          <w:tcPr>
            <w:tcW w:w="647" w:type="pct"/>
            <w:shd w:val="clear" w:color="auto" w:fill="auto"/>
          </w:tcPr>
          <w:p w14:paraId="19F170FC" w14:textId="77777777" w:rsidR="008807AF" w:rsidRPr="009E2E6C" w:rsidRDefault="008807AF" w:rsidP="008807AF">
            <w:pPr>
              <w:pStyle w:val="TableText"/>
              <w:rPr>
                <w:rStyle w:val="Blue"/>
                <w:rFonts w:cs="Arial"/>
                <w:color w:val="auto"/>
                <w:sz w:val="18"/>
                <w:szCs w:val="18"/>
              </w:rPr>
            </w:pPr>
            <w:r w:rsidRPr="00B26C08">
              <w:rPr>
                <w:rStyle w:val="Blue"/>
                <w:rFonts w:cs="Arial"/>
                <w:color w:val="000000" w:themeColor="text1"/>
                <w:sz w:val="18"/>
                <w:szCs w:val="18"/>
              </w:rPr>
              <w:t>N/A</w:t>
            </w:r>
          </w:p>
        </w:tc>
        <w:tc>
          <w:tcPr>
            <w:tcW w:w="809" w:type="pct"/>
            <w:shd w:val="clear" w:color="auto" w:fill="auto"/>
          </w:tcPr>
          <w:p w14:paraId="29C3920A" w14:textId="66E4F331"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Continuous 15-minute instantaneous or averaged flow except where 2-minute required by 2.4.1</w:t>
            </w:r>
          </w:p>
        </w:tc>
        <w:tc>
          <w:tcPr>
            <w:tcW w:w="713" w:type="pct"/>
            <w:shd w:val="clear" w:color="auto" w:fill="auto"/>
          </w:tcPr>
          <w:p w14:paraId="4EC6645F"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Minimum</w:t>
            </w:r>
          </w:p>
          <w:p w14:paraId="2C056914" w14:textId="04AB8E8A"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 xml:space="preserve">Condition </w:t>
            </w:r>
            <w:r w:rsidRPr="002A39E8">
              <w:rPr>
                <w:rStyle w:val="Blue"/>
                <w:rFonts w:cs="Arial"/>
                <w:color w:val="auto"/>
                <w:sz w:val="18"/>
                <w:szCs w:val="18"/>
              </w:rPr>
              <w:t>3.1.</w:t>
            </w:r>
            <w:r w:rsidR="002A39E8" w:rsidRPr="002A39E8">
              <w:rPr>
                <w:rStyle w:val="Blue"/>
                <w:rFonts w:cs="Arial"/>
                <w:color w:val="auto"/>
                <w:sz w:val="18"/>
                <w:szCs w:val="18"/>
              </w:rPr>
              <w:t>5</w:t>
            </w:r>
            <w:r w:rsidRPr="009E2E6C">
              <w:rPr>
                <w:rStyle w:val="Blue"/>
                <w:rFonts w:cs="Arial"/>
                <w:color w:val="auto"/>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543ADD3C" w:rsidR="00452F4A" w:rsidRPr="0032755A" w:rsidRDefault="00452F4A" w:rsidP="008255E1">
      <w:pPr>
        <w:spacing w:before="120" w:after="120"/>
        <w:ind w:left="567"/>
        <w:rPr>
          <w:rStyle w:val="Pink"/>
          <w:rFonts w:ascii="Congenial" w:hAnsi="Congenial" w:cs="Arial"/>
          <w:i/>
          <w:iCs/>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693"/>
        <w:gridCol w:w="1844"/>
        <w:gridCol w:w="1842"/>
      </w:tblGrid>
      <w:tr w:rsidR="00882CCA" w:rsidRPr="00882CCA" w14:paraId="0358F9F0" w14:textId="77777777" w:rsidTr="00537989">
        <w:trPr>
          <w:cantSplit/>
          <w:tblHeader/>
        </w:trPr>
        <w:tc>
          <w:tcPr>
            <w:tcW w:w="5000" w:type="pct"/>
            <w:gridSpan w:val="4"/>
            <w:shd w:val="clear" w:color="auto" w:fill="000000"/>
          </w:tcPr>
          <w:p w14:paraId="38467DE8" w14:textId="77777777" w:rsidR="00821962" w:rsidRPr="00882CCA" w:rsidRDefault="00821962" w:rsidP="00821962">
            <w:pPr>
              <w:pStyle w:val="TableText"/>
              <w:rPr>
                <w:b/>
                <w:sz w:val="18"/>
                <w:szCs w:val="18"/>
              </w:rPr>
            </w:pPr>
            <w:r w:rsidRPr="00882CCA">
              <w:rPr>
                <w:b/>
                <w:sz w:val="18"/>
                <w:szCs w:val="18"/>
              </w:rPr>
              <w:t>Table S3.2 Discharge points</w:t>
            </w:r>
          </w:p>
        </w:tc>
      </w:tr>
      <w:tr w:rsidR="00882CCA" w:rsidRPr="00882CCA" w14:paraId="47C6512C" w14:textId="77777777" w:rsidTr="000F1EB5">
        <w:trPr>
          <w:cantSplit/>
          <w:tblHeader/>
        </w:trPr>
        <w:tc>
          <w:tcPr>
            <w:tcW w:w="1371" w:type="pct"/>
            <w:shd w:val="clear" w:color="auto" w:fill="auto"/>
          </w:tcPr>
          <w:p w14:paraId="077918B3" w14:textId="77777777" w:rsidR="00821962" w:rsidRPr="00882CCA" w:rsidRDefault="00821962" w:rsidP="00821962">
            <w:pPr>
              <w:pStyle w:val="TableText"/>
              <w:rPr>
                <w:b/>
                <w:sz w:val="18"/>
                <w:szCs w:val="18"/>
              </w:rPr>
            </w:pPr>
            <w:r w:rsidRPr="00882CCA">
              <w:rPr>
                <w:b/>
                <w:sz w:val="18"/>
                <w:szCs w:val="18"/>
              </w:rPr>
              <w:t>Effluent Name</w:t>
            </w:r>
          </w:p>
        </w:tc>
        <w:tc>
          <w:tcPr>
            <w:tcW w:w="1532" w:type="pct"/>
            <w:shd w:val="clear" w:color="auto" w:fill="auto"/>
          </w:tcPr>
          <w:p w14:paraId="4BB53A75" w14:textId="77777777" w:rsidR="00821962" w:rsidRPr="00882CCA" w:rsidRDefault="00821962" w:rsidP="00821962">
            <w:pPr>
              <w:pStyle w:val="TableText"/>
              <w:rPr>
                <w:b/>
                <w:sz w:val="18"/>
                <w:szCs w:val="18"/>
              </w:rPr>
            </w:pPr>
            <w:r w:rsidRPr="00882CCA">
              <w:rPr>
                <w:b/>
                <w:sz w:val="18"/>
                <w:szCs w:val="18"/>
              </w:rPr>
              <w:t>Discharge Point</w:t>
            </w:r>
          </w:p>
        </w:tc>
        <w:tc>
          <w:tcPr>
            <w:tcW w:w="1049" w:type="pct"/>
            <w:shd w:val="clear" w:color="auto" w:fill="auto"/>
          </w:tcPr>
          <w:p w14:paraId="02907386" w14:textId="096AE948" w:rsidR="00821962" w:rsidRPr="00882CCA" w:rsidRDefault="00821962" w:rsidP="00821962">
            <w:pPr>
              <w:pStyle w:val="TableText"/>
              <w:rPr>
                <w:b/>
                <w:sz w:val="18"/>
                <w:szCs w:val="18"/>
              </w:rPr>
            </w:pPr>
            <w:r w:rsidRPr="00882CCA">
              <w:rPr>
                <w:b/>
                <w:sz w:val="18"/>
                <w:szCs w:val="18"/>
              </w:rPr>
              <w:t>Discharge point NGR</w:t>
            </w:r>
          </w:p>
        </w:tc>
        <w:tc>
          <w:tcPr>
            <w:tcW w:w="1048" w:type="pct"/>
            <w:shd w:val="clear" w:color="auto" w:fill="auto"/>
          </w:tcPr>
          <w:p w14:paraId="7AAC870F" w14:textId="77777777" w:rsidR="00821962" w:rsidRPr="00882CCA" w:rsidRDefault="00821962" w:rsidP="00821962">
            <w:pPr>
              <w:pStyle w:val="TableText"/>
              <w:rPr>
                <w:b/>
                <w:sz w:val="18"/>
                <w:szCs w:val="18"/>
              </w:rPr>
            </w:pPr>
            <w:r w:rsidRPr="00882CCA">
              <w:rPr>
                <w:b/>
                <w:sz w:val="18"/>
                <w:szCs w:val="18"/>
              </w:rPr>
              <w:t>Receiving water/Environment</w:t>
            </w:r>
          </w:p>
        </w:tc>
      </w:tr>
      <w:tr w:rsidR="00882CCA" w:rsidRPr="00882CCA" w14:paraId="2787901F" w14:textId="77777777" w:rsidTr="000F1EB5">
        <w:trPr>
          <w:cantSplit/>
        </w:trPr>
        <w:tc>
          <w:tcPr>
            <w:tcW w:w="1371" w:type="pct"/>
            <w:shd w:val="clear" w:color="auto" w:fill="auto"/>
          </w:tcPr>
          <w:p w14:paraId="1E24E62B" w14:textId="3372DB79" w:rsidR="00821962" w:rsidRPr="00882CCA" w:rsidRDefault="00821962" w:rsidP="00821962">
            <w:pPr>
              <w:pStyle w:val="TableText"/>
              <w:rPr>
                <w:rStyle w:val="Blue"/>
                <w:color w:val="auto"/>
                <w:sz w:val="18"/>
                <w:szCs w:val="18"/>
              </w:rPr>
            </w:pPr>
            <w:r w:rsidRPr="00882CCA">
              <w:rPr>
                <w:rStyle w:val="Blue"/>
                <w:color w:val="auto"/>
                <w:sz w:val="18"/>
                <w:szCs w:val="18"/>
              </w:rPr>
              <w:t xml:space="preserve">A1 Secondary treated sewage effluent </w:t>
            </w:r>
          </w:p>
        </w:tc>
        <w:tc>
          <w:tcPr>
            <w:tcW w:w="1532" w:type="pct"/>
            <w:shd w:val="clear" w:color="auto" w:fill="auto"/>
          </w:tcPr>
          <w:p w14:paraId="089EC9A7" w14:textId="1C3819A5" w:rsidR="00821962" w:rsidRPr="00882CCA" w:rsidRDefault="002D50FC" w:rsidP="00821962">
            <w:pPr>
              <w:pStyle w:val="TableText"/>
              <w:rPr>
                <w:rStyle w:val="Blue"/>
                <w:color w:val="auto"/>
                <w:sz w:val="18"/>
                <w:szCs w:val="18"/>
              </w:rPr>
            </w:pPr>
            <w:r w:rsidRPr="00882CCA">
              <w:rPr>
                <w:rStyle w:val="Blue"/>
                <w:color w:val="auto"/>
                <w:sz w:val="18"/>
                <w:szCs w:val="18"/>
              </w:rPr>
              <w:t>Final Effluent Discharge Point</w:t>
            </w:r>
          </w:p>
        </w:tc>
        <w:tc>
          <w:tcPr>
            <w:tcW w:w="1049" w:type="pct"/>
            <w:shd w:val="clear" w:color="auto" w:fill="auto"/>
          </w:tcPr>
          <w:p w14:paraId="4EAAD0D4" w14:textId="453EA21B" w:rsidR="00821962" w:rsidRPr="00882CCA" w:rsidRDefault="008D5ECC" w:rsidP="00821962">
            <w:pPr>
              <w:pStyle w:val="TableText"/>
              <w:rPr>
                <w:rStyle w:val="Blue"/>
                <w:color w:val="auto"/>
                <w:sz w:val="18"/>
                <w:szCs w:val="18"/>
                <w:highlight w:val="cyan"/>
              </w:rPr>
            </w:pPr>
            <w:r w:rsidRPr="00882CCA">
              <w:rPr>
                <w:rStyle w:val="Blue"/>
                <w:color w:val="auto"/>
                <w:sz w:val="18"/>
                <w:szCs w:val="18"/>
              </w:rPr>
              <w:t>SH 71206 35109</w:t>
            </w:r>
          </w:p>
        </w:tc>
        <w:tc>
          <w:tcPr>
            <w:tcW w:w="1048" w:type="pct"/>
            <w:shd w:val="clear" w:color="auto" w:fill="auto"/>
          </w:tcPr>
          <w:p w14:paraId="0A1A2199" w14:textId="29C61449" w:rsidR="00821962" w:rsidRPr="00882CCA" w:rsidRDefault="00135341" w:rsidP="00821962">
            <w:pPr>
              <w:pStyle w:val="TableText"/>
              <w:rPr>
                <w:rStyle w:val="Blue"/>
                <w:color w:val="auto"/>
                <w:sz w:val="18"/>
                <w:szCs w:val="18"/>
                <w:highlight w:val="cyan"/>
              </w:rPr>
            </w:pPr>
            <w:r w:rsidRPr="00882CCA">
              <w:rPr>
                <w:rStyle w:val="Blue"/>
                <w:color w:val="auto"/>
                <w:sz w:val="18"/>
                <w:szCs w:val="18"/>
              </w:rPr>
              <w:t xml:space="preserve">Afon </w:t>
            </w:r>
            <w:proofErr w:type="spellStart"/>
            <w:r w:rsidRPr="00882CCA">
              <w:rPr>
                <w:rStyle w:val="Blue"/>
                <w:color w:val="auto"/>
                <w:sz w:val="18"/>
                <w:szCs w:val="18"/>
              </w:rPr>
              <w:t>Prysor</w:t>
            </w:r>
            <w:proofErr w:type="spellEnd"/>
          </w:p>
        </w:tc>
      </w:tr>
      <w:tr w:rsidR="00882CCA" w:rsidRPr="00882CCA" w14:paraId="30E1B04B" w14:textId="77777777" w:rsidTr="000F1EB5">
        <w:trPr>
          <w:cantSplit/>
        </w:trPr>
        <w:tc>
          <w:tcPr>
            <w:tcW w:w="1371" w:type="pct"/>
            <w:shd w:val="clear" w:color="auto" w:fill="auto"/>
          </w:tcPr>
          <w:p w14:paraId="16B0CF2E" w14:textId="77777777" w:rsidR="00821962" w:rsidRPr="00882CCA" w:rsidRDefault="00821962" w:rsidP="00821962">
            <w:pPr>
              <w:pStyle w:val="TableText"/>
              <w:rPr>
                <w:rStyle w:val="Blue"/>
                <w:color w:val="auto"/>
                <w:sz w:val="18"/>
                <w:szCs w:val="18"/>
              </w:rPr>
            </w:pPr>
            <w:r w:rsidRPr="00882CCA">
              <w:rPr>
                <w:rStyle w:val="Blue"/>
                <w:color w:val="auto"/>
                <w:sz w:val="18"/>
                <w:szCs w:val="18"/>
              </w:rPr>
              <w:t>A2 Settled storm sewage</w:t>
            </w:r>
          </w:p>
        </w:tc>
        <w:tc>
          <w:tcPr>
            <w:tcW w:w="1532" w:type="pct"/>
            <w:shd w:val="clear" w:color="auto" w:fill="auto"/>
          </w:tcPr>
          <w:p w14:paraId="1808C9FE" w14:textId="49E3EB78" w:rsidR="00821962" w:rsidRPr="00882CCA" w:rsidRDefault="002D50FC" w:rsidP="00821962">
            <w:pPr>
              <w:pStyle w:val="TableText"/>
              <w:rPr>
                <w:rStyle w:val="Blue"/>
                <w:color w:val="auto"/>
                <w:sz w:val="18"/>
                <w:szCs w:val="18"/>
              </w:rPr>
            </w:pPr>
            <w:r w:rsidRPr="00882CCA">
              <w:rPr>
                <w:rStyle w:val="Blue"/>
                <w:color w:val="auto"/>
                <w:sz w:val="18"/>
                <w:szCs w:val="18"/>
              </w:rPr>
              <w:t>Settled Storm Discharge Point</w:t>
            </w:r>
          </w:p>
        </w:tc>
        <w:tc>
          <w:tcPr>
            <w:tcW w:w="1049" w:type="pct"/>
            <w:shd w:val="clear" w:color="auto" w:fill="auto"/>
          </w:tcPr>
          <w:p w14:paraId="2439C42E" w14:textId="68DC9C3F" w:rsidR="00821962" w:rsidRPr="00882CCA" w:rsidRDefault="008D5ECC" w:rsidP="00821962">
            <w:pPr>
              <w:pStyle w:val="TableText"/>
              <w:rPr>
                <w:rStyle w:val="Blue"/>
                <w:color w:val="auto"/>
                <w:sz w:val="18"/>
                <w:szCs w:val="18"/>
                <w:highlight w:val="cyan"/>
              </w:rPr>
            </w:pPr>
            <w:r w:rsidRPr="00882CCA">
              <w:rPr>
                <w:rStyle w:val="Blue"/>
                <w:color w:val="auto"/>
                <w:sz w:val="18"/>
                <w:szCs w:val="18"/>
              </w:rPr>
              <w:t>SH 71206 35109</w:t>
            </w:r>
          </w:p>
        </w:tc>
        <w:tc>
          <w:tcPr>
            <w:tcW w:w="1048" w:type="pct"/>
            <w:shd w:val="clear" w:color="auto" w:fill="auto"/>
          </w:tcPr>
          <w:p w14:paraId="5727E74F" w14:textId="4D7BE546" w:rsidR="00821962" w:rsidRPr="00882CCA" w:rsidRDefault="00135341" w:rsidP="00821962">
            <w:pPr>
              <w:pStyle w:val="TableText"/>
              <w:rPr>
                <w:rStyle w:val="Blue"/>
                <w:color w:val="auto"/>
                <w:sz w:val="18"/>
                <w:szCs w:val="18"/>
                <w:highlight w:val="cyan"/>
              </w:rPr>
            </w:pPr>
            <w:r w:rsidRPr="00882CCA">
              <w:rPr>
                <w:rStyle w:val="Blue"/>
                <w:color w:val="auto"/>
                <w:sz w:val="18"/>
                <w:szCs w:val="18"/>
              </w:rPr>
              <w:t xml:space="preserve">Afon </w:t>
            </w:r>
            <w:proofErr w:type="spellStart"/>
            <w:r w:rsidRPr="00882CCA">
              <w:rPr>
                <w:rStyle w:val="Blue"/>
                <w:color w:val="auto"/>
                <w:sz w:val="18"/>
                <w:szCs w:val="18"/>
              </w:rPr>
              <w:t>Prysor</w:t>
            </w:r>
            <w:proofErr w:type="spellEnd"/>
          </w:p>
        </w:tc>
      </w:tr>
    </w:tbl>
    <w:p w14:paraId="34614382" w14:textId="77777777" w:rsidR="00821962" w:rsidRPr="00882CCA"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695"/>
        <w:gridCol w:w="2125"/>
        <w:gridCol w:w="1984"/>
        <w:gridCol w:w="1984"/>
      </w:tblGrid>
      <w:tr w:rsidR="00A27705" w:rsidRPr="00882CCA" w14:paraId="7E17DAAD" w14:textId="77777777" w:rsidTr="000F1EB5">
        <w:trPr>
          <w:cantSplit/>
          <w:tblHeader/>
        </w:trPr>
        <w:tc>
          <w:tcPr>
            <w:tcW w:w="5000" w:type="pct"/>
            <w:gridSpan w:val="4"/>
            <w:shd w:val="clear" w:color="auto" w:fill="000000" w:themeFill="text1"/>
          </w:tcPr>
          <w:p w14:paraId="2BF200DD" w14:textId="242B50DE" w:rsidR="00A27705" w:rsidRPr="00882CCA" w:rsidRDefault="00A27705" w:rsidP="00A27705">
            <w:pPr>
              <w:pStyle w:val="TableText"/>
              <w:rPr>
                <w:b/>
                <w:sz w:val="18"/>
                <w:szCs w:val="18"/>
              </w:rPr>
            </w:pPr>
            <w:r w:rsidRPr="00A27705">
              <w:rPr>
                <w:b/>
                <w:sz w:val="18"/>
                <w:szCs w:val="18"/>
              </w:rPr>
              <w:t>Table S3.3 Storm sewage discharge settings</w:t>
            </w:r>
          </w:p>
        </w:tc>
      </w:tr>
      <w:tr w:rsidR="00882CCA" w:rsidRPr="00882CCA" w14:paraId="1617DCD7" w14:textId="77777777" w:rsidTr="00F15B7F">
        <w:trPr>
          <w:cantSplit/>
          <w:tblHeader/>
        </w:trPr>
        <w:tc>
          <w:tcPr>
            <w:tcW w:w="1533" w:type="pct"/>
            <w:shd w:val="clear" w:color="auto" w:fill="auto"/>
          </w:tcPr>
          <w:p w14:paraId="5DE376BF" w14:textId="09966AEB" w:rsidR="001516BD" w:rsidRPr="00882CCA" w:rsidRDefault="001516BD" w:rsidP="00BB22EC">
            <w:pPr>
              <w:pStyle w:val="TableText"/>
              <w:keepNext/>
              <w:rPr>
                <w:b/>
                <w:sz w:val="18"/>
                <w:szCs w:val="18"/>
              </w:rPr>
            </w:pPr>
            <w:r w:rsidRPr="00882CCA">
              <w:rPr>
                <w:b/>
                <w:sz w:val="18"/>
                <w:szCs w:val="18"/>
              </w:rPr>
              <w:t xml:space="preserve">Effluents and discharge points </w:t>
            </w:r>
          </w:p>
        </w:tc>
        <w:tc>
          <w:tcPr>
            <w:tcW w:w="1209" w:type="pct"/>
            <w:shd w:val="clear" w:color="auto" w:fill="auto"/>
          </w:tcPr>
          <w:p w14:paraId="7A4F6323" w14:textId="77777777" w:rsidR="001516BD" w:rsidRPr="00882CCA" w:rsidRDefault="001516BD" w:rsidP="00BB22EC">
            <w:pPr>
              <w:pStyle w:val="TableText"/>
              <w:keepNext/>
              <w:rPr>
                <w:b/>
                <w:sz w:val="18"/>
                <w:szCs w:val="18"/>
              </w:rPr>
            </w:pPr>
            <w:r w:rsidRPr="00882CCA">
              <w:rPr>
                <w:b/>
                <w:sz w:val="18"/>
                <w:szCs w:val="18"/>
              </w:rPr>
              <w:t>Description of discharge</w:t>
            </w:r>
          </w:p>
        </w:tc>
        <w:tc>
          <w:tcPr>
            <w:tcW w:w="1129" w:type="pct"/>
            <w:shd w:val="clear" w:color="auto" w:fill="auto"/>
          </w:tcPr>
          <w:p w14:paraId="529B292E" w14:textId="77777777" w:rsidR="001516BD" w:rsidRPr="00882CCA" w:rsidRDefault="001516BD" w:rsidP="00BB22EC">
            <w:pPr>
              <w:pStyle w:val="TableText"/>
              <w:keepNext/>
              <w:rPr>
                <w:b/>
                <w:sz w:val="18"/>
                <w:szCs w:val="18"/>
              </w:rPr>
            </w:pPr>
            <w:r w:rsidRPr="00882CCA">
              <w:rPr>
                <w:b/>
                <w:sz w:val="18"/>
                <w:szCs w:val="18"/>
              </w:rPr>
              <w:t>Overflow setting l/s</w:t>
            </w:r>
          </w:p>
        </w:tc>
        <w:tc>
          <w:tcPr>
            <w:tcW w:w="1129" w:type="pct"/>
            <w:shd w:val="clear" w:color="auto" w:fill="auto"/>
          </w:tcPr>
          <w:p w14:paraId="5B1A2C07" w14:textId="55B7951E" w:rsidR="001516BD" w:rsidRPr="00882CCA" w:rsidRDefault="001516BD" w:rsidP="00251928">
            <w:pPr>
              <w:pStyle w:val="TableText"/>
              <w:keepNext/>
              <w:rPr>
                <w:b/>
              </w:rPr>
            </w:pPr>
            <w:r w:rsidRPr="00882CCA">
              <w:rPr>
                <w:b/>
                <w:sz w:val="18"/>
                <w:szCs w:val="18"/>
              </w:rPr>
              <w:t>Minimum storage capacity m</w:t>
            </w:r>
            <w:r w:rsidRPr="00882CCA">
              <w:rPr>
                <w:b/>
                <w:sz w:val="18"/>
                <w:szCs w:val="18"/>
                <w:vertAlign w:val="superscript"/>
              </w:rPr>
              <w:t>3</w:t>
            </w:r>
          </w:p>
        </w:tc>
      </w:tr>
      <w:tr w:rsidR="00882CCA" w:rsidRPr="00882CCA" w14:paraId="3F792841" w14:textId="77777777" w:rsidTr="00F15B7F">
        <w:trPr>
          <w:cantSplit/>
        </w:trPr>
        <w:tc>
          <w:tcPr>
            <w:tcW w:w="1533" w:type="pct"/>
            <w:shd w:val="clear" w:color="auto" w:fill="auto"/>
          </w:tcPr>
          <w:p w14:paraId="2C7FE4D8" w14:textId="038CD33C" w:rsidR="001516BD" w:rsidRPr="00882CCA" w:rsidRDefault="001516BD" w:rsidP="00821962">
            <w:pPr>
              <w:pStyle w:val="TableText"/>
              <w:rPr>
                <w:rStyle w:val="Blue"/>
                <w:color w:val="auto"/>
                <w:sz w:val="18"/>
                <w:szCs w:val="18"/>
              </w:rPr>
            </w:pPr>
            <w:r w:rsidRPr="00882CCA">
              <w:rPr>
                <w:rStyle w:val="Blue"/>
                <w:color w:val="auto"/>
                <w:sz w:val="18"/>
                <w:szCs w:val="18"/>
              </w:rPr>
              <w:t>A2 Settled storm sewage via Settled Storm Discharge Point</w:t>
            </w:r>
          </w:p>
        </w:tc>
        <w:tc>
          <w:tcPr>
            <w:tcW w:w="1209" w:type="pct"/>
            <w:shd w:val="clear" w:color="auto" w:fill="auto"/>
          </w:tcPr>
          <w:p w14:paraId="417B09E9" w14:textId="77777777" w:rsidR="001516BD" w:rsidRPr="00882CCA" w:rsidRDefault="001516BD" w:rsidP="00821962">
            <w:pPr>
              <w:pStyle w:val="TableText"/>
              <w:rPr>
                <w:rStyle w:val="Blue"/>
                <w:color w:val="auto"/>
                <w:sz w:val="18"/>
                <w:szCs w:val="18"/>
              </w:rPr>
            </w:pPr>
            <w:r w:rsidRPr="00882CCA">
              <w:rPr>
                <w:rStyle w:val="Blue"/>
                <w:color w:val="auto"/>
                <w:sz w:val="18"/>
                <w:szCs w:val="18"/>
              </w:rPr>
              <w:t>Settled storm sewage</w:t>
            </w:r>
          </w:p>
        </w:tc>
        <w:tc>
          <w:tcPr>
            <w:tcW w:w="1129" w:type="pct"/>
            <w:shd w:val="clear" w:color="auto" w:fill="auto"/>
          </w:tcPr>
          <w:p w14:paraId="28380883" w14:textId="5CB0843B" w:rsidR="001516BD" w:rsidRPr="00882CCA" w:rsidRDefault="001516BD" w:rsidP="00821962">
            <w:pPr>
              <w:pStyle w:val="TableText"/>
              <w:rPr>
                <w:rStyle w:val="Blue"/>
                <w:color w:val="auto"/>
                <w:sz w:val="18"/>
                <w:szCs w:val="18"/>
              </w:rPr>
            </w:pPr>
            <w:r w:rsidRPr="00882CCA">
              <w:rPr>
                <w:rStyle w:val="Blue"/>
                <w:color w:val="auto"/>
                <w:sz w:val="18"/>
                <w:szCs w:val="18"/>
              </w:rPr>
              <w:t>11.59</w:t>
            </w:r>
          </w:p>
        </w:tc>
        <w:tc>
          <w:tcPr>
            <w:tcW w:w="1129" w:type="pct"/>
            <w:shd w:val="clear" w:color="auto" w:fill="auto"/>
          </w:tcPr>
          <w:p w14:paraId="3C77154E" w14:textId="104F266D" w:rsidR="001516BD" w:rsidRPr="00882CCA" w:rsidRDefault="007D77CD" w:rsidP="00821962">
            <w:pPr>
              <w:pStyle w:val="TableText"/>
              <w:rPr>
                <w:rStyle w:val="Blue"/>
                <w:rFonts w:ascii="Congenial" w:hAnsi="Congenial"/>
                <w:i/>
                <w:iCs/>
                <w:color w:val="auto"/>
                <w:sz w:val="18"/>
                <w:szCs w:val="18"/>
              </w:rPr>
            </w:pPr>
            <w:r w:rsidRPr="00882CCA">
              <w:rPr>
                <w:rStyle w:val="Blue"/>
                <w:color w:val="auto"/>
                <w:sz w:val="18"/>
                <w:szCs w:val="18"/>
              </w:rPr>
              <w:t>30.84</w:t>
            </w:r>
          </w:p>
        </w:tc>
      </w:tr>
    </w:tbl>
    <w:p w14:paraId="410D7A96" w14:textId="3774E2A4" w:rsidR="00200A79" w:rsidRPr="00882CCA" w:rsidRDefault="00200A79" w:rsidP="00CE3A00">
      <w:pPr>
        <w:spacing w:before="120" w:after="120"/>
        <w:ind w:left="567"/>
        <w:rPr>
          <w:rStyle w:val="Pink"/>
          <w:rFonts w:ascii="Congenial" w:hAnsi="Congenial" w:cs="Arial"/>
          <w:i/>
          <w:iCs/>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267"/>
        <w:gridCol w:w="2127"/>
        <w:gridCol w:w="2550"/>
      </w:tblGrid>
      <w:tr w:rsidR="00882CCA" w:rsidRPr="00882CCA" w14:paraId="365F4729" w14:textId="77777777" w:rsidTr="00375251">
        <w:trPr>
          <w:cantSplit/>
          <w:tblHeader/>
        </w:trPr>
        <w:tc>
          <w:tcPr>
            <w:tcW w:w="5000" w:type="pct"/>
            <w:gridSpan w:val="4"/>
            <w:shd w:val="clear" w:color="auto" w:fill="000000"/>
          </w:tcPr>
          <w:p w14:paraId="452BA4D5" w14:textId="68999E1E" w:rsidR="00742E8E" w:rsidRPr="00882CCA" w:rsidRDefault="001B6005" w:rsidP="004C19D2">
            <w:pPr>
              <w:pStyle w:val="TableText"/>
              <w:rPr>
                <w:b/>
                <w:sz w:val="18"/>
                <w:szCs w:val="18"/>
              </w:rPr>
            </w:pPr>
            <w:r w:rsidRPr="00882CCA">
              <w:rPr>
                <w:b/>
                <w:sz w:val="18"/>
                <w:szCs w:val="18"/>
              </w:rPr>
              <w:t>Table S3.4 Monitoring points</w:t>
            </w:r>
          </w:p>
        </w:tc>
      </w:tr>
      <w:tr w:rsidR="00882CCA" w:rsidRPr="00882CCA" w14:paraId="6F1998B7" w14:textId="77777777" w:rsidTr="007C7E7B">
        <w:trPr>
          <w:cantSplit/>
          <w:tblHeader/>
        </w:trPr>
        <w:tc>
          <w:tcPr>
            <w:tcW w:w="1049" w:type="pct"/>
            <w:shd w:val="clear" w:color="auto" w:fill="auto"/>
          </w:tcPr>
          <w:p w14:paraId="0039CA30" w14:textId="1D3F8686" w:rsidR="001B6005" w:rsidRPr="00882CCA" w:rsidRDefault="001B6005" w:rsidP="008A08E9">
            <w:pPr>
              <w:pStyle w:val="TableText"/>
              <w:rPr>
                <w:b/>
                <w:sz w:val="18"/>
                <w:szCs w:val="18"/>
              </w:rPr>
            </w:pPr>
            <w:r w:rsidRPr="00882CCA">
              <w:rPr>
                <w:b/>
                <w:sz w:val="18"/>
                <w:szCs w:val="18"/>
              </w:rPr>
              <w:t>Effluents and discharge points</w:t>
            </w:r>
          </w:p>
        </w:tc>
        <w:tc>
          <w:tcPr>
            <w:tcW w:w="1290" w:type="pct"/>
            <w:shd w:val="clear" w:color="auto" w:fill="auto"/>
          </w:tcPr>
          <w:p w14:paraId="440E4231" w14:textId="77777777" w:rsidR="001B6005" w:rsidRPr="00882CCA" w:rsidRDefault="001B6005" w:rsidP="008A08E9">
            <w:pPr>
              <w:pStyle w:val="TableText"/>
              <w:rPr>
                <w:b/>
                <w:sz w:val="18"/>
                <w:szCs w:val="18"/>
              </w:rPr>
            </w:pPr>
            <w:r w:rsidRPr="00882CCA">
              <w:rPr>
                <w:b/>
                <w:sz w:val="18"/>
                <w:szCs w:val="18"/>
              </w:rPr>
              <w:t>Monitoring type</w:t>
            </w:r>
          </w:p>
        </w:tc>
        <w:tc>
          <w:tcPr>
            <w:tcW w:w="1210" w:type="pct"/>
            <w:shd w:val="clear" w:color="auto" w:fill="auto"/>
          </w:tcPr>
          <w:p w14:paraId="720E38D3" w14:textId="77777777" w:rsidR="001B6005" w:rsidRPr="00882CCA" w:rsidRDefault="001B6005" w:rsidP="008A08E9">
            <w:pPr>
              <w:pStyle w:val="TableText"/>
              <w:rPr>
                <w:b/>
                <w:sz w:val="18"/>
                <w:szCs w:val="18"/>
              </w:rPr>
            </w:pPr>
            <w:r w:rsidRPr="00882CCA">
              <w:rPr>
                <w:b/>
                <w:sz w:val="18"/>
                <w:szCs w:val="18"/>
              </w:rPr>
              <w:t>Monitoring point NGR</w:t>
            </w:r>
          </w:p>
        </w:tc>
        <w:tc>
          <w:tcPr>
            <w:tcW w:w="1451" w:type="pct"/>
            <w:shd w:val="clear" w:color="auto" w:fill="auto"/>
          </w:tcPr>
          <w:p w14:paraId="26A6FBE0" w14:textId="77777777" w:rsidR="001B6005" w:rsidRPr="00882CCA" w:rsidRDefault="001B6005" w:rsidP="008A08E9">
            <w:pPr>
              <w:pStyle w:val="TableText"/>
              <w:rPr>
                <w:b/>
                <w:sz w:val="18"/>
                <w:szCs w:val="18"/>
              </w:rPr>
            </w:pPr>
            <w:r w:rsidRPr="00882CCA">
              <w:rPr>
                <w:b/>
                <w:sz w:val="18"/>
                <w:szCs w:val="18"/>
              </w:rPr>
              <w:t>Monitoring point reference</w:t>
            </w:r>
          </w:p>
        </w:tc>
      </w:tr>
      <w:tr w:rsidR="00882CCA" w:rsidRPr="00882CCA" w14:paraId="116526EC" w14:textId="77777777" w:rsidTr="00F15B7F">
        <w:trPr>
          <w:cantSplit/>
          <w:trHeight w:val="591"/>
        </w:trPr>
        <w:tc>
          <w:tcPr>
            <w:tcW w:w="1049" w:type="pct"/>
            <w:vMerge w:val="restart"/>
            <w:shd w:val="clear" w:color="auto" w:fill="auto"/>
          </w:tcPr>
          <w:p w14:paraId="4404843D" w14:textId="3397A3EA" w:rsidR="00B66CDB" w:rsidRPr="00882CCA" w:rsidRDefault="00B66CDB" w:rsidP="007C7E7B">
            <w:pPr>
              <w:pStyle w:val="TableText"/>
              <w:rPr>
                <w:rStyle w:val="Blue"/>
                <w:color w:val="auto"/>
                <w:sz w:val="18"/>
                <w:szCs w:val="18"/>
              </w:rPr>
            </w:pPr>
            <w:r w:rsidRPr="00882CCA">
              <w:rPr>
                <w:rStyle w:val="Blue"/>
                <w:color w:val="auto"/>
                <w:sz w:val="18"/>
                <w:szCs w:val="18"/>
              </w:rPr>
              <w:t>A1 Secondary treated sewage effluent via Final Effluent Discharge Point</w:t>
            </w:r>
          </w:p>
        </w:tc>
        <w:tc>
          <w:tcPr>
            <w:tcW w:w="1290" w:type="pct"/>
            <w:shd w:val="clear" w:color="auto" w:fill="auto"/>
          </w:tcPr>
          <w:p w14:paraId="6F8CB25C" w14:textId="426B95F8" w:rsidR="00B66CDB" w:rsidRPr="00882CCA" w:rsidRDefault="00B66CDB" w:rsidP="00A24F75">
            <w:pPr>
              <w:pStyle w:val="TableText"/>
              <w:rPr>
                <w:rStyle w:val="Blue"/>
                <w:color w:val="auto"/>
                <w:sz w:val="18"/>
                <w:szCs w:val="18"/>
              </w:rPr>
            </w:pPr>
            <w:r w:rsidRPr="00882CCA">
              <w:rPr>
                <w:rStyle w:val="Blue"/>
                <w:color w:val="auto"/>
                <w:sz w:val="18"/>
                <w:szCs w:val="18"/>
              </w:rPr>
              <w:t>Final effluent sampling</w:t>
            </w:r>
          </w:p>
        </w:tc>
        <w:tc>
          <w:tcPr>
            <w:tcW w:w="1210" w:type="pct"/>
            <w:shd w:val="clear" w:color="auto" w:fill="auto"/>
          </w:tcPr>
          <w:p w14:paraId="03A35728" w14:textId="10EF77CE" w:rsidR="00B66CDB" w:rsidRPr="00882CCA" w:rsidRDefault="00F81E00" w:rsidP="00A24F75">
            <w:pPr>
              <w:pStyle w:val="TableText"/>
              <w:rPr>
                <w:rStyle w:val="Blue"/>
                <w:color w:val="auto"/>
                <w:sz w:val="18"/>
                <w:szCs w:val="18"/>
                <w:highlight w:val="cyan"/>
              </w:rPr>
            </w:pPr>
            <w:r w:rsidRPr="00882CCA">
              <w:rPr>
                <w:rStyle w:val="Blue"/>
                <w:color w:val="auto"/>
                <w:sz w:val="18"/>
                <w:szCs w:val="18"/>
              </w:rPr>
              <w:t>SH 71206 35109</w:t>
            </w:r>
          </w:p>
        </w:tc>
        <w:tc>
          <w:tcPr>
            <w:tcW w:w="1451" w:type="pct"/>
            <w:shd w:val="clear" w:color="auto" w:fill="auto"/>
          </w:tcPr>
          <w:p w14:paraId="2C534404" w14:textId="2191B959" w:rsidR="00B66CDB" w:rsidRPr="00882CCA" w:rsidRDefault="00B66CDB" w:rsidP="00A24F75">
            <w:pPr>
              <w:pStyle w:val="TableText"/>
              <w:rPr>
                <w:rStyle w:val="Blue"/>
                <w:color w:val="auto"/>
                <w:sz w:val="18"/>
                <w:szCs w:val="18"/>
              </w:rPr>
            </w:pPr>
            <w:r w:rsidRPr="00882CCA">
              <w:rPr>
                <w:rStyle w:val="Blue"/>
                <w:color w:val="auto"/>
                <w:sz w:val="18"/>
                <w:szCs w:val="18"/>
              </w:rPr>
              <w:t>Final Effluent Sample Point</w:t>
            </w:r>
          </w:p>
        </w:tc>
      </w:tr>
      <w:tr w:rsidR="00882CCA" w:rsidRPr="00882CCA" w14:paraId="3794B3F0" w14:textId="77777777" w:rsidTr="00F15B7F">
        <w:trPr>
          <w:cantSplit/>
          <w:trHeight w:val="555"/>
        </w:trPr>
        <w:tc>
          <w:tcPr>
            <w:tcW w:w="1049" w:type="pct"/>
            <w:vMerge/>
            <w:shd w:val="clear" w:color="auto" w:fill="auto"/>
          </w:tcPr>
          <w:p w14:paraId="55300DDF" w14:textId="77777777" w:rsidR="00924E8D" w:rsidRPr="00882CCA" w:rsidRDefault="00924E8D" w:rsidP="00A24F75">
            <w:pPr>
              <w:pStyle w:val="TableText"/>
              <w:rPr>
                <w:rStyle w:val="Blue"/>
                <w:color w:val="auto"/>
                <w:sz w:val="18"/>
                <w:szCs w:val="18"/>
              </w:rPr>
            </w:pPr>
          </w:p>
        </w:tc>
        <w:tc>
          <w:tcPr>
            <w:tcW w:w="1290" w:type="pct"/>
            <w:shd w:val="clear" w:color="auto" w:fill="auto"/>
          </w:tcPr>
          <w:p w14:paraId="2F910AD1" w14:textId="26E3BD8F" w:rsidR="00924E8D" w:rsidRPr="00882CCA" w:rsidRDefault="00471AAA" w:rsidP="00A24F75">
            <w:pPr>
              <w:pStyle w:val="TableText"/>
              <w:rPr>
                <w:rStyle w:val="Blue"/>
                <w:color w:val="auto"/>
                <w:sz w:val="18"/>
                <w:szCs w:val="18"/>
              </w:rPr>
            </w:pPr>
            <w:r w:rsidRPr="00882CCA">
              <w:rPr>
                <w:rStyle w:val="Blue"/>
                <w:color w:val="auto"/>
                <w:sz w:val="18"/>
                <w:szCs w:val="18"/>
              </w:rPr>
              <w:t>MCERTS continuous flow monitoring</w:t>
            </w:r>
          </w:p>
        </w:tc>
        <w:tc>
          <w:tcPr>
            <w:tcW w:w="1210" w:type="pct"/>
            <w:shd w:val="clear" w:color="auto" w:fill="auto"/>
          </w:tcPr>
          <w:p w14:paraId="6A58AF7E" w14:textId="03C8071F" w:rsidR="00924E8D" w:rsidRPr="00882CCA" w:rsidRDefault="00F81E00" w:rsidP="00A24F75">
            <w:pPr>
              <w:pStyle w:val="TableText"/>
              <w:rPr>
                <w:rStyle w:val="Blue"/>
                <w:color w:val="auto"/>
                <w:sz w:val="18"/>
                <w:szCs w:val="18"/>
                <w:highlight w:val="cyan"/>
              </w:rPr>
            </w:pPr>
            <w:r w:rsidRPr="00882CCA">
              <w:rPr>
                <w:rStyle w:val="Blue"/>
                <w:color w:val="auto"/>
                <w:sz w:val="18"/>
                <w:szCs w:val="18"/>
              </w:rPr>
              <w:t>SH 71186 35121</w:t>
            </w:r>
          </w:p>
        </w:tc>
        <w:tc>
          <w:tcPr>
            <w:tcW w:w="1451" w:type="pct"/>
            <w:shd w:val="clear" w:color="auto" w:fill="auto"/>
          </w:tcPr>
          <w:p w14:paraId="67515E1F" w14:textId="5237B4E1" w:rsidR="00924E8D" w:rsidRPr="00882CCA" w:rsidRDefault="00924E8D" w:rsidP="00A24F75">
            <w:pPr>
              <w:pStyle w:val="TableText"/>
              <w:rPr>
                <w:rStyle w:val="Blue"/>
                <w:color w:val="auto"/>
                <w:sz w:val="18"/>
                <w:szCs w:val="18"/>
              </w:rPr>
            </w:pPr>
            <w:r w:rsidRPr="00882CCA">
              <w:rPr>
                <w:rStyle w:val="Blue"/>
                <w:color w:val="auto"/>
                <w:sz w:val="18"/>
                <w:szCs w:val="18"/>
              </w:rPr>
              <w:t>MCERTS Flow Monitoring Point</w:t>
            </w:r>
          </w:p>
        </w:tc>
      </w:tr>
      <w:tr w:rsidR="00882CCA" w:rsidRPr="00882CCA" w14:paraId="100AE65F" w14:textId="77777777" w:rsidTr="007C7E7B">
        <w:trPr>
          <w:cantSplit/>
        </w:trPr>
        <w:tc>
          <w:tcPr>
            <w:tcW w:w="1049" w:type="pct"/>
            <w:vMerge w:val="restart"/>
            <w:shd w:val="clear" w:color="auto" w:fill="auto"/>
          </w:tcPr>
          <w:p w14:paraId="5EC7CE82" w14:textId="44F5DDB0" w:rsidR="00A24F75" w:rsidRPr="00882CCA" w:rsidRDefault="00A24F75" w:rsidP="00A24F75">
            <w:pPr>
              <w:pStyle w:val="TableText"/>
              <w:rPr>
                <w:rStyle w:val="Blue"/>
                <w:color w:val="auto"/>
                <w:sz w:val="18"/>
                <w:szCs w:val="18"/>
              </w:rPr>
            </w:pPr>
            <w:r w:rsidRPr="00882CCA">
              <w:rPr>
                <w:rStyle w:val="Blue"/>
                <w:color w:val="auto"/>
                <w:sz w:val="18"/>
                <w:szCs w:val="18"/>
              </w:rPr>
              <w:t xml:space="preserve">A2 Settled storm sewage via </w:t>
            </w:r>
            <w:r w:rsidR="002D50FC" w:rsidRPr="00882CCA">
              <w:rPr>
                <w:rStyle w:val="Blue"/>
                <w:color w:val="auto"/>
                <w:sz w:val="18"/>
                <w:szCs w:val="18"/>
              </w:rPr>
              <w:t>Settled Storm Discharge Point</w:t>
            </w:r>
          </w:p>
          <w:p w14:paraId="324A46A4" w14:textId="77777777" w:rsidR="00A24F75" w:rsidRPr="00882CCA" w:rsidRDefault="00A24F75" w:rsidP="00A24F75">
            <w:pPr>
              <w:pStyle w:val="TableText"/>
              <w:rPr>
                <w:rStyle w:val="Blue"/>
                <w:color w:val="auto"/>
                <w:sz w:val="18"/>
                <w:szCs w:val="18"/>
              </w:rPr>
            </w:pPr>
          </w:p>
        </w:tc>
        <w:tc>
          <w:tcPr>
            <w:tcW w:w="1290" w:type="pct"/>
            <w:shd w:val="clear" w:color="auto" w:fill="auto"/>
          </w:tcPr>
          <w:p w14:paraId="6684CD41" w14:textId="77A9A9B3" w:rsidR="00A24F75" w:rsidRPr="00882CCA" w:rsidRDefault="00A24F75" w:rsidP="00A24F75">
            <w:pPr>
              <w:pStyle w:val="TableText"/>
              <w:rPr>
                <w:rStyle w:val="Blue"/>
                <w:color w:val="auto"/>
                <w:sz w:val="18"/>
                <w:szCs w:val="18"/>
              </w:rPr>
            </w:pPr>
            <w:r w:rsidRPr="00882CCA">
              <w:rPr>
                <w:rStyle w:val="Blue"/>
                <w:color w:val="auto"/>
                <w:sz w:val="18"/>
                <w:szCs w:val="18"/>
              </w:rPr>
              <w:t>S</w:t>
            </w:r>
            <w:r w:rsidR="00471AAA" w:rsidRPr="00882CCA">
              <w:rPr>
                <w:rStyle w:val="Blue"/>
                <w:color w:val="auto"/>
                <w:sz w:val="18"/>
                <w:szCs w:val="18"/>
              </w:rPr>
              <w:t>ettled s</w:t>
            </w:r>
            <w:r w:rsidRPr="00882CCA">
              <w:rPr>
                <w:rStyle w:val="Blue"/>
                <w:color w:val="auto"/>
                <w:sz w:val="18"/>
                <w:szCs w:val="18"/>
              </w:rPr>
              <w:t xml:space="preserve">torm </w:t>
            </w:r>
            <w:r w:rsidR="00322FF4" w:rsidRPr="00882CCA">
              <w:rPr>
                <w:rStyle w:val="Blue"/>
                <w:color w:val="auto"/>
                <w:sz w:val="18"/>
                <w:szCs w:val="18"/>
              </w:rPr>
              <w:t>e</w:t>
            </w:r>
            <w:r w:rsidRPr="00882CCA">
              <w:rPr>
                <w:rStyle w:val="Blue"/>
                <w:color w:val="auto"/>
                <w:sz w:val="18"/>
                <w:szCs w:val="18"/>
              </w:rPr>
              <w:t>ffluent sampling</w:t>
            </w:r>
          </w:p>
        </w:tc>
        <w:tc>
          <w:tcPr>
            <w:tcW w:w="1210" w:type="pct"/>
            <w:shd w:val="clear" w:color="auto" w:fill="auto"/>
          </w:tcPr>
          <w:p w14:paraId="0FC321FD" w14:textId="535EA301" w:rsidR="00A24F75" w:rsidRPr="00882CCA" w:rsidRDefault="008A5ACF" w:rsidP="00A24F75">
            <w:pPr>
              <w:pStyle w:val="TableText"/>
              <w:rPr>
                <w:rStyle w:val="Blue"/>
                <w:color w:val="auto"/>
                <w:sz w:val="18"/>
                <w:szCs w:val="18"/>
                <w:highlight w:val="cyan"/>
              </w:rPr>
            </w:pPr>
            <w:r w:rsidRPr="008A5ACF">
              <w:rPr>
                <w:rStyle w:val="Blue"/>
                <w:color w:val="auto"/>
                <w:sz w:val="18"/>
                <w:szCs w:val="18"/>
              </w:rPr>
              <w:t>SH 71159 35161</w:t>
            </w:r>
          </w:p>
        </w:tc>
        <w:tc>
          <w:tcPr>
            <w:tcW w:w="1451" w:type="pct"/>
            <w:shd w:val="clear" w:color="auto" w:fill="auto"/>
          </w:tcPr>
          <w:p w14:paraId="4BFBA58D" w14:textId="2DA405A2" w:rsidR="00A24F75" w:rsidRPr="00882CCA" w:rsidRDefault="008453FF" w:rsidP="00A24F75">
            <w:pPr>
              <w:pStyle w:val="TableText"/>
              <w:rPr>
                <w:rStyle w:val="Blue"/>
                <w:color w:val="auto"/>
                <w:sz w:val="18"/>
                <w:szCs w:val="18"/>
              </w:rPr>
            </w:pPr>
            <w:r w:rsidRPr="00882CCA">
              <w:rPr>
                <w:rStyle w:val="Blue"/>
                <w:color w:val="auto"/>
                <w:sz w:val="18"/>
                <w:szCs w:val="18"/>
              </w:rPr>
              <w:t>Settled Storm Sample Point</w:t>
            </w:r>
          </w:p>
        </w:tc>
      </w:tr>
      <w:tr w:rsidR="00882CCA" w:rsidRPr="00882CCA" w14:paraId="415862EE" w14:textId="77777777" w:rsidTr="007C7E7B">
        <w:trPr>
          <w:cantSplit/>
        </w:trPr>
        <w:tc>
          <w:tcPr>
            <w:tcW w:w="1049" w:type="pct"/>
            <w:vMerge/>
            <w:shd w:val="clear" w:color="auto" w:fill="auto"/>
          </w:tcPr>
          <w:p w14:paraId="0D347D51" w14:textId="77777777" w:rsidR="00A24F75" w:rsidRPr="00882CCA" w:rsidRDefault="00A24F75" w:rsidP="00A24F75">
            <w:pPr>
              <w:pStyle w:val="TableText"/>
              <w:rPr>
                <w:rStyle w:val="Blue"/>
                <w:color w:val="auto"/>
                <w:sz w:val="18"/>
                <w:szCs w:val="18"/>
              </w:rPr>
            </w:pPr>
          </w:p>
        </w:tc>
        <w:tc>
          <w:tcPr>
            <w:tcW w:w="1290" w:type="pct"/>
            <w:shd w:val="clear" w:color="auto" w:fill="auto"/>
          </w:tcPr>
          <w:p w14:paraId="31B845BF" w14:textId="7AAA9D6D" w:rsidR="00A104DC" w:rsidRPr="00882CCA" w:rsidRDefault="00A24F75" w:rsidP="008A3A43">
            <w:pPr>
              <w:pStyle w:val="TableText"/>
              <w:rPr>
                <w:rStyle w:val="Blue"/>
                <w:color w:val="auto"/>
                <w:sz w:val="18"/>
                <w:szCs w:val="18"/>
              </w:rPr>
            </w:pPr>
            <w:r w:rsidRPr="00882CCA">
              <w:rPr>
                <w:rStyle w:val="Blue"/>
                <w:color w:val="auto"/>
                <w:sz w:val="18"/>
                <w:szCs w:val="18"/>
              </w:rPr>
              <w:t>Event duration monitoring</w:t>
            </w:r>
          </w:p>
        </w:tc>
        <w:tc>
          <w:tcPr>
            <w:tcW w:w="1210" w:type="pct"/>
            <w:shd w:val="clear" w:color="auto" w:fill="auto"/>
          </w:tcPr>
          <w:p w14:paraId="05588882" w14:textId="65017FE0" w:rsidR="00A24F75" w:rsidRPr="00882CCA" w:rsidRDefault="008A3A43" w:rsidP="00A24F75">
            <w:pPr>
              <w:pStyle w:val="TableText"/>
              <w:rPr>
                <w:rStyle w:val="Blue"/>
                <w:color w:val="auto"/>
                <w:sz w:val="18"/>
                <w:szCs w:val="18"/>
                <w:highlight w:val="cyan"/>
              </w:rPr>
            </w:pPr>
            <w:r w:rsidRPr="00882CCA">
              <w:rPr>
                <w:rStyle w:val="Blue"/>
                <w:color w:val="auto"/>
                <w:sz w:val="18"/>
                <w:szCs w:val="18"/>
              </w:rPr>
              <w:t>SH 71159 35161</w:t>
            </w:r>
          </w:p>
        </w:tc>
        <w:tc>
          <w:tcPr>
            <w:tcW w:w="1451" w:type="pct"/>
            <w:shd w:val="clear" w:color="auto" w:fill="auto"/>
          </w:tcPr>
          <w:p w14:paraId="307987B8" w14:textId="0066200A" w:rsidR="00A24F75" w:rsidRPr="00882CCA" w:rsidRDefault="00A24F75" w:rsidP="00A24F75">
            <w:pPr>
              <w:pStyle w:val="TableText"/>
              <w:rPr>
                <w:rStyle w:val="Blue"/>
                <w:color w:val="auto"/>
                <w:sz w:val="18"/>
                <w:szCs w:val="18"/>
              </w:rPr>
            </w:pPr>
            <w:r w:rsidRPr="00882CCA">
              <w:rPr>
                <w:rStyle w:val="Blue"/>
                <w:color w:val="auto"/>
                <w:sz w:val="18"/>
                <w:szCs w:val="18"/>
              </w:rPr>
              <w:t>Settled Storm to Environment EDM Monitoring Point</w:t>
            </w:r>
          </w:p>
        </w:tc>
      </w:tr>
      <w:tr w:rsidR="00882CCA" w:rsidRPr="00882CCA" w14:paraId="4572E0EF" w14:textId="77777777" w:rsidTr="007C7E7B">
        <w:trPr>
          <w:cantSplit/>
        </w:trPr>
        <w:tc>
          <w:tcPr>
            <w:tcW w:w="1049" w:type="pct"/>
            <w:vMerge/>
            <w:shd w:val="clear" w:color="auto" w:fill="auto"/>
          </w:tcPr>
          <w:p w14:paraId="76D80A11" w14:textId="77777777" w:rsidR="00A24F75" w:rsidRPr="00882CCA" w:rsidRDefault="00A24F75" w:rsidP="00A24F75">
            <w:pPr>
              <w:pStyle w:val="TableText"/>
              <w:rPr>
                <w:rStyle w:val="Blue"/>
                <w:color w:val="auto"/>
                <w:sz w:val="18"/>
                <w:szCs w:val="18"/>
                <w:highlight w:val="yellow"/>
              </w:rPr>
            </w:pPr>
          </w:p>
        </w:tc>
        <w:tc>
          <w:tcPr>
            <w:tcW w:w="1290" w:type="pct"/>
            <w:shd w:val="clear" w:color="auto" w:fill="auto"/>
          </w:tcPr>
          <w:p w14:paraId="59072490" w14:textId="77777777" w:rsidR="00A24F75" w:rsidRPr="00882CCA" w:rsidRDefault="00A24F75" w:rsidP="00A24F75">
            <w:pPr>
              <w:pStyle w:val="TableText"/>
              <w:rPr>
                <w:rStyle w:val="Blue"/>
                <w:color w:val="auto"/>
                <w:sz w:val="18"/>
                <w:szCs w:val="18"/>
              </w:rPr>
            </w:pPr>
            <w:r w:rsidRPr="00882CCA">
              <w:rPr>
                <w:rStyle w:val="Blue"/>
                <w:color w:val="auto"/>
                <w:sz w:val="18"/>
                <w:szCs w:val="18"/>
              </w:rPr>
              <w:t>Flow passed forward monitoring</w:t>
            </w:r>
          </w:p>
        </w:tc>
        <w:tc>
          <w:tcPr>
            <w:tcW w:w="1210" w:type="pct"/>
            <w:shd w:val="clear" w:color="auto" w:fill="auto"/>
          </w:tcPr>
          <w:p w14:paraId="021281DB" w14:textId="29E9EEC9" w:rsidR="00A24F75" w:rsidRPr="00882CCA" w:rsidRDefault="008A3A43" w:rsidP="00A24F75">
            <w:pPr>
              <w:pStyle w:val="TableText"/>
              <w:rPr>
                <w:rStyle w:val="Blue"/>
                <w:color w:val="auto"/>
                <w:sz w:val="18"/>
                <w:szCs w:val="18"/>
                <w:highlight w:val="cyan"/>
              </w:rPr>
            </w:pPr>
            <w:r w:rsidRPr="00882CCA">
              <w:rPr>
                <w:rStyle w:val="Blue"/>
                <w:color w:val="auto"/>
                <w:sz w:val="18"/>
                <w:szCs w:val="18"/>
              </w:rPr>
              <w:t>SH 71164 35155</w:t>
            </w:r>
          </w:p>
        </w:tc>
        <w:tc>
          <w:tcPr>
            <w:tcW w:w="1451" w:type="pct"/>
            <w:shd w:val="clear" w:color="auto" w:fill="auto"/>
          </w:tcPr>
          <w:p w14:paraId="1B0C645C" w14:textId="0B822174" w:rsidR="00A24F75" w:rsidRPr="00882CCA" w:rsidRDefault="00A24F75" w:rsidP="00A24F75">
            <w:pPr>
              <w:pStyle w:val="TableText"/>
              <w:rPr>
                <w:rStyle w:val="Blue"/>
                <w:color w:val="auto"/>
                <w:sz w:val="18"/>
                <w:szCs w:val="18"/>
              </w:rPr>
            </w:pPr>
            <w:r w:rsidRPr="00882CCA">
              <w:rPr>
                <w:rStyle w:val="Blue"/>
                <w:color w:val="auto"/>
                <w:sz w:val="18"/>
                <w:szCs w:val="18"/>
              </w:rPr>
              <w:t>MCERTS FPF Monitoring Point</w:t>
            </w:r>
          </w:p>
        </w:tc>
      </w:tr>
      <w:tr w:rsidR="00882CCA" w:rsidRPr="00882CCA" w14:paraId="54C27632" w14:textId="77777777" w:rsidTr="007C7E7B">
        <w:trPr>
          <w:cantSplit/>
        </w:trPr>
        <w:tc>
          <w:tcPr>
            <w:tcW w:w="1049" w:type="pct"/>
            <w:vMerge/>
            <w:shd w:val="clear" w:color="auto" w:fill="auto"/>
          </w:tcPr>
          <w:p w14:paraId="632C148D" w14:textId="77777777" w:rsidR="00A24F75" w:rsidRPr="00882CCA" w:rsidRDefault="00A24F75" w:rsidP="00A24F75">
            <w:pPr>
              <w:pStyle w:val="TableText"/>
              <w:rPr>
                <w:rStyle w:val="Blue"/>
                <w:color w:val="auto"/>
                <w:sz w:val="18"/>
                <w:szCs w:val="18"/>
                <w:highlight w:val="yellow"/>
              </w:rPr>
            </w:pPr>
          </w:p>
        </w:tc>
        <w:tc>
          <w:tcPr>
            <w:tcW w:w="1290" w:type="pct"/>
            <w:shd w:val="clear" w:color="auto" w:fill="auto"/>
          </w:tcPr>
          <w:p w14:paraId="2D1D5C5C" w14:textId="77777777" w:rsidR="00A24F75" w:rsidRPr="00882CCA" w:rsidRDefault="00A24F75" w:rsidP="00A24F75">
            <w:pPr>
              <w:pStyle w:val="TableText"/>
              <w:rPr>
                <w:rStyle w:val="Blue"/>
                <w:color w:val="auto"/>
                <w:sz w:val="18"/>
                <w:szCs w:val="18"/>
              </w:rPr>
            </w:pPr>
            <w:r w:rsidRPr="00882CCA">
              <w:rPr>
                <w:rStyle w:val="Blue"/>
                <w:color w:val="auto"/>
                <w:sz w:val="18"/>
                <w:szCs w:val="18"/>
              </w:rPr>
              <w:t xml:space="preserve">Overflow operation (into storm storage) monitoring </w:t>
            </w:r>
          </w:p>
        </w:tc>
        <w:tc>
          <w:tcPr>
            <w:tcW w:w="1210" w:type="pct"/>
            <w:shd w:val="clear" w:color="auto" w:fill="auto"/>
          </w:tcPr>
          <w:p w14:paraId="5A6D07EB" w14:textId="0F3597AE" w:rsidR="00A24F75" w:rsidRPr="00882CCA" w:rsidRDefault="0043646F" w:rsidP="00A24F75">
            <w:pPr>
              <w:pStyle w:val="TableText"/>
              <w:rPr>
                <w:rStyle w:val="Blue"/>
                <w:color w:val="auto"/>
                <w:sz w:val="18"/>
                <w:szCs w:val="18"/>
                <w:highlight w:val="cyan"/>
              </w:rPr>
            </w:pPr>
            <w:r w:rsidRPr="00882CCA">
              <w:rPr>
                <w:rStyle w:val="Blue"/>
                <w:color w:val="auto"/>
                <w:sz w:val="18"/>
                <w:szCs w:val="18"/>
              </w:rPr>
              <w:t>SH 71156 35164</w:t>
            </w:r>
          </w:p>
        </w:tc>
        <w:tc>
          <w:tcPr>
            <w:tcW w:w="1451" w:type="pct"/>
            <w:shd w:val="clear" w:color="auto" w:fill="auto"/>
          </w:tcPr>
          <w:p w14:paraId="23D59BB0" w14:textId="25E5D882" w:rsidR="00A24F75" w:rsidRPr="00882CCA" w:rsidRDefault="00A24F75" w:rsidP="00A24F75">
            <w:pPr>
              <w:pStyle w:val="TableText"/>
              <w:rPr>
                <w:rStyle w:val="Blue"/>
                <w:color w:val="auto"/>
                <w:sz w:val="18"/>
                <w:szCs w:val="18"/>
              </w:rPr>
            </w:pPr>
            <w:r w:rsidRPr="00882CCA">
              <w:rPr>
                <w:rStyle w:val="Blue"/>
                <w:color w:val="auto"/>
                <w:sz w:val="18"/>
                <w:szCs w:val="18"/>
              </w:rPr>
              <w:t>EDM to Storm Tank Monitoring Point</w:t>
            </w:r>
          </w:p>
        </w:tc>
      </w:tr>
    </w:tbl>
    <w:p w14:paraId="1C3336A4" w14:textId="77777777" w:rsidR="00821962" w:rsidRPr="00882CCA" w:rsidRDefault="005D2F25" w:rsidP="00821962">
      <w:pPr>
        <w:pStyle w:val="Heading1NotIndexed"/>
        <w:ind w:left="567"/>
        <w:rPr>
          <w:rStyle w:val="Red"/>
          <w:color w:val="auto"/>
        </w:rPr>
      </w:pPr>
      <w:r>
        <w:rPr>
          <w:rStyle w:val="Red"/>
        </w:rPr>
        <w:br w:type="page"/>
      </w:r>
      <w:r w:rsidR="00821962" w:rsidRPr="00882CCA">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82CCA" w:rsidRPr="00882CCA" w14:paraId="3DD254C6" w14:textId="77777777" w:rsidTr="001F4EC0">
        <w:trPr>
          <w:cantSplit/>
          <w:tblHeader/>
        </w:trPr>
        <w:tc>
          <w:tcPr>
            <w:tcW w:w="5000" w:type="pct"/>
            <w:gridSpan w:val="2"/>
            <w:shd w:val="clear" w:color="auto" w:fill="000000"/>
          </w:tcPr>
          <w:p w14:paraId="73C3E919"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Look up table</w:t>
            </w:r>
          </w:p>
        </w:tc>
      </w:tr>
      <w:tr w:rsidR="00882CCA" w:rsidRPr="00882CCA" w14:paraId="53185F0D" w14:textId="77777777" w:rsidTr="001F4EC0">
        <w:trPr>
          <w:cantSplit/>
          <w:tblHeader/>
        </w:trPr>
        <w:tc>
          <w:tcPr>
            <w:tcW w:w="2340" w:type="pct"/>
            <w:shd w:val="clear" w:color="auto" w:fill="auto"/>
          </w:tcPr>
          <w:p w14:paraId="490B10F6"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Number of s</w:t>
            </w:r>
            <w:bookmarkStart w:id="8" w:name="_Hlt511551491"/>
            <w:bookmarkEnd w:id="8"/>
            <w:r w:rsidRPr="00882CCA">
              <w:rPr>
                <w:rStyle w:val="Red"/>
                <w:b/>
                <w:color w:val="auto"/>
                <w:sz w:val="18"/>
                <w:szCs w:val="18"/>
              </w:rPr>
              <w:t>amples taken in any period of 12 months</w:t>
            </w:r>
          </w:p>
        </w:tc>
        <w:tc>
          <w:tcPr>
            <w:tcW w:w="2660" w:type="pct"/>
            <w:shd w:val="clear" w:color="auto" w:fill="auto"/>
          </w:tcPr>
          <w:p w14:paraId="48968FD3"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Maximum number of samples permitted to exceed limit for given parameter</w:t>
            </w:r>
          </w:p>
        </w:tc>
      </w:tr>
      <w:tr w:rsidR="00882CCA" w:rsidRPr="00882CCA" w14:paraId="66FFC366" w14:textId="77777777" w:rsidTr="001F4EC0">
        <w:trPr>
          <w:cantSplit/>
        </w:trPr>
        <w:tc>
          <w:tcPr>
            <w:tcW w:w="2340" w:type="pct"/>
            <w:shd w:val="clear" w:color="auto" w:fill="auto"/>
          </w:tcPr>
          <w:p w14:paraId="690367E9"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4–7  </w:t>
            </w:r>
          </w:p>
        </w:tc>
        <w:tc>
          <w:tcPr>
            <w:tcW w:w="2660" w:type="pct"/>
            <w:shd w:val="clear" w:color="auto" w:fill="auto"/>
          </w:tcPr>
          <w:p w14:paraId="42B64EF4"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w:t>
            </w:r>
          </w:p>
        </w:tc>
      </w:tr>
      <w:tr w:rsidR="00882CCA" w:rsidRPr="00882CCA" w14:paraId="118D4DEA" w14:textId="77777777" w:rsidTr="001F4EC0">
        <w:trPr>
          <w:cantSplit/>
        </w:trPr>
        <w:tc>
          <w:tcPr>
            <w:tcW w:w="2340" w:type="pct"/>
            <w:shd w:val="clear" w:color="auto" w:fill="auto"/>
          </w:tcPr>
          <w:p w14:paraId="7CF81B4F" w14:textId="77777777" w:rsidR="00821962" w:rsidRPr="00882CCA" w:rsidRDefault="00821962" w:rsidP="00821962">
            <w:pPr>
              <w:pStyle w:val="TableText"/>
              <w:rPr>
                <w:rStyle w:val="Red"/>
                <w:color w:val="auto"/>
                <w:sz w:val="18"/>
                <w:szCs w:val="18"/>
              </w:rPr>
            </w:pPr>
            <w:r w:rsidRPr="00882CCA">
              <w:rPr>
                <w:rStyle w:val="Red"/>
                <w:color w:val="auto"/>
                <w:sz w:val="18"/>
                <w:szCs w:val="18"/>
              </w:rPr>
              <w:t>8–16</w:t>
            </w:r>
          </w:p>
        </w:tc>
        <w:tc>
          <w:tcPr>
            <w:tcW w:w="2660" w:type="pct"/>
            <w:shd w:val="clear" w:color="auto" w:fill="auto"/>
          </w:tcPr>
          <w:p w14:paraId="553C9E2F"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2</w:t>
            </w:r>
          </w:p>
        </w:tc>
      </w:tr>
      <w:tr w:rsidR="00882CCA" w:rsidRPr="00882CCA" w14:paraId="4B410A5B" w14:textId="77777777" w:rsidTr="001F4EC0">
        <w:trPr>
          <w:cantSplit/>
        </w:trPr>
        <w:tc>
          <w:tcPr>
            <w:tcW w:w="2340" w:type="pct"/>
            <w:shd w:val="clear" w:color="auto" w:fill="auto"/>
          </w:tcPr>
          <w:p w14:paraId="74F2BF81"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17–28 </w:t>
            </w:r>
          </w:p>
        </w:tc>
        <w:tc>
          <w:tcPr>
            <w:tcW w:w="2660" w:type="pct"/>
            <w:shd w:val="clear" w:color="auto" w:fill="auto"/>
          </w:tcPr>
          <w:p w14:paraId="1FA9AC3B"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3</w:t>
            </w:r>
          </w:p>
        </w:tc>
      </w:tr>
      <w:tr w:rsidR="00882CCA" w:rsidRPr="00882CCA" w14:paraId="5199CF7A" w14:textId="77777777" w:rsidTr="001F4EC0">
        <w:trPr>
          <w:cantSplit/>
        </w:trPr>
        <w:tc>
          <w:tcPr>
            <w:tcW w:w="2340" w:type="pct"/>
            <w:shd w:val="clear" w:color="auto" w:fill="auto"/>
          </w:tcPr>
          <w:p w14:paraId="1937245F"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29–40 </w:t>
            </w:r>
          </w:p>
        </w:tc>
        <w:tc>
          <w:tcPr>
            <w:tcW w:w="2660" w:type="pct"/>
            <w:shd w:val="clear" w:color="auto" w:fill="auto"/>
          </w:tcPr>
          <w:p w14:paraId="737B05C8"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4</w:t>
            </w:r>
          </w:p>
        </w:tc>
      </w:tr>
      <w:tr w:rsidR="00882CCA" w:rsidRPr="00882CCA" w14:paraId="181E5FE3" w14:textId="77777777" w:rsidTr="001F4EC0">
        <w:trPr>
          <w:cantSplit/>
        </w:trPr>
        <w:tc>
          <w:tcPr>
            <w:tcW w:w="2340" w:type="pct"/>
            <w:shd w:val="clear" w:color="auto" w:fill="auto"/>
          </w:tcPr>
          <w:p w14:paraId="14B9650C"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41–53  </w:t>
            </w:r>
          </w:p>
        </w:tc>
        <w:tc>
          <w:tcPr>
            <w:tcW w:w="2660" w:type="pct"/>
            <w:shd w:val="clear" w:color="auto" w:fill="auto"/>
          </w:tcPr>
          <w:p w14:paraId="27663C27"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5</w:t>
            </w:r>
          </w:p>
        </w:tc>
      </w:tr>
      <w:tr w:rsidR="00882CCA" w:rsidRPr="00882CCA" w14:paraId="67075020" w14:textId="77777777" w:rsidTr="001F4EC0">
        <w:trPr>
          <w:cantSplit/>
        </w:trPr>
        <w:tc>
          <w:tcPr>
            <w:tcW w:w="2340" w:type="pct"/>
            <w:shd w:val="clear" w:color="auto" w:fill="auto"/>
          </w:tcPr>
          <w:p w14:paraId="60515863"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54–67  </w:t>
            </w:r>
          </w:p>
        </w:tc>
        <w:tc>
          <w:tcPr>
            <w:tcW w:w="2660" w:type="pct"/>
            <w:shd w:val="clear" w:color="auto" w:fill="auto"/>
          </w:tcPr>
          <w:p w14:paraId="2BB8AE66"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6</w:t>
            </w:r>
          </w:p>
        </w:tc>
      </w:tr>
      <w:tr w:rsidR="00882CCA" w:rsidRPr="00882CCA" w14:paraId="15A3385A" w14:textId="77777777" w:rsidTr="001F4EC0">
        <w:trPr>
          <w:cantSplit/>
        </w:trPr>
        <w:tc>
          <w:tcPr>
            <w:tcW w:w="2340" w:type="pct"/>
            <w:shd w:val="clear" w:color="auto" w:fill="auto"/>
          </w:tcPr>
          <w:p w14:paraId="1E99C9FF"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68–81  </w:t>
            </w:r>
          </w:p>
        </w:tc>
        <w:tc>
          <w:tcPr>
            <w:tcW w:w="2660" w:type="pct"/>
            <w:shd w:val="clear" w:color="auto" w:fill="auto"/>
          </w:tcPr>
          <w:p w14:paraId="0CE70478"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7</w:t>
            </w:r>
          </w:p>
        </w:tc>
      </w:tr>
      <w:tr w:rsidR="00882CCA" w:rsidRPr="00882CCA" w14:paraId="1E41F48A" w14:textId="77777777" w:rsidTr="001F4EC0">
        <w:trPr>
          <w:cantSplit/>
        </w:trPr>
        <w:tc>
          <w:tcPr>
            <w:tcW w:w="2340" w:type="pct"/>
            <w:shd w:val="clear" w:color="auto" w:fill="auto"/>
          </w:tcPr>
          <w:p w14:paraId="31B5967C"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82–95 </w:t>
            </w:r>
          </w:p>
        </w:tc>
        <w:tc>
          <w:tcPr>
            <w:tcW w:w="2660" w:type="pct"/>
            <w:shd w:val="clear" w:color="auto" w:fill="auto"/>
          </w:tcPr>
          <w:p w14:paraId="1E5AD8F5"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8</w:t>
            </w:r>
          </w:p>
        </w:tc>
      </w:tr>
      <w:tr w:rsidR="00882CCA" w:rsidRPr="00882CCA" w14:paraId="709F40DE" w14:textId="77777777" w:rsidTr="001F4EC0">
        <w:trPr>
          <w:cantSplit/>
        </w:trPr>
        <w:tc>
          <w:tcPr>
            <w:tcW w:w="2340" w:type="pct"/>
            <w:shd w:val="clear" w:color="auto" w:fill="auto"/>
          </w:tcPr>
          <w:p w14:paraId="634F1B30"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96–110 </w:t>
            </w:r>
          </w:p>
        </w:tc>
        <w:tc>
          <w:tcPr>
            <w:tcW w:w="2660" w:type="pct"/>
            <w:shd w:val="clear" w:color="auto" w:fill="auto"/>
          </w:tcPr>
          <w:p w14:paraId="6CD2DE18"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9</w:t>
            </w:r>
          </w:p>
        </w:tc>
      </w:tr>
      <w:tr w:rsidR="00882CCA" w:rsidRPr="00882CCA" w14:paraId="22FF453F" w14:textId="77777777" w:rsidTr="001F4EC0">
        <w:trPr>
          <w:cantSplit/>
        </w:trPr>
        <w:tc>
          <w:tcPr>
            <w:tcW w:w="2340" w:type="pct"/>
            <w:shd w:val="clear" w:color="auto" w:fill="auto"/>
          </w:tcPr>
          <w:p w14:paraId="2888721F"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111–125  </w:t>
            </w:r>
          </w:p>
        </w:tc>
        <w:tc>
          <w:tcPr>
            <w:tcW w:w="2660" w:type="pct"/>
            <w:shd w:val="clear" w:color="auto" w:fill="auto"/>
          </w:tcPr>
          <w:p w14:paraId="158ED147"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10</w:t>
            </w:r>
          </w:p>
        </w:tc>
      </w:tr>
      <w:tr w:rsidR="00882CCA" w:rsidRPr="00882CCA" w14:paraId="1E3E8B96" w14:textId="77777777" w:rsidTr="001F4EC0">
        <w:trPr>
          <w:cantSplit/>
        </w:trPr>
        <w:tc>
          <w:tcPr>
            <w:tcW w:w="2340" w:type="pct"/>
            <w:shd w:val="clear" w:color="auto" w:fill="auto"/>
          </w:tcPr>
          <w:p w14:paraId="36103B0F"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126–140  </w:t>
            </w:r>
          </w:p>
        </w:tc>
        <w:tc>
          <w:tcPr>
            <w:tcW w:w="2660" w:type="pct"/>
            <w:shd w:val="clear" w:color="auto" w:fill="auto"/>
          </w:tcPr>
          <w:p w14:paraId="27B678A1"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11</w:t>
            </w:r>
          </w:p>
        </w:tc>
      </w:tr>
      <w:tr w:rsidR="00882CCA" w:rsidRPr="00882CCA" w14:paraId="321F84FE" w14:textId="77777777" w:rsidTr="001F4EC0">
        <w:trPr>
          <w:cantSplit/>
        </w:trPr>
        <w:tc>
          <w:tcPr>
            <w:tcW w:w="2340" w:type="pct"/>
            <w:shd w:val="clear" w:color="auto" w:fill="auto"/>
          </w:tcPr>
          <w:p w14:paraId="607DBDD3"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141–155  </w:t>
            </w:r>
          </w:p>
        </w:tc>
        <w:tc>
          <w:tcPr>
            <w:tcW w:w="2660" w:type="pct"/>
            <w:shd w:val="clear" w:color="auto" w:fill="auto"/>
          </w:tcPr>
          <w:p w14:paraId="52E83AAB"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12</w:t>
            </w:r>
          </w:p>
        </w:tc>
      </w:tr>
      <w:tr w:rsidR="00882CCA" w:rsidRPr="00882CCA" w14:paraId="272C048D" w14:textId="77777777" w:rsidTr="001F4EC0">
        <w:trPr>
          <w:cantSplit/>
        </w:trPr>
        <w:tc>
          <w:tcPr>
            <w:tcW w:w="2340" w:type="pct"/>
            <w:shd w:val="clear" w:color="auto" w:fill="auto"/>
          </w:tcPr>
          <w:p w14:paraId="7E3DDA10"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156–171  </w:t>
            </w:r>
          </w:p>
        </w:tc>
        <w:tc>
          <w:tcPr>
            <w:tcW w:w="2660" w:type="pct"/>
            <w:shd w:val="clear" w:color="auto" w:fill="auto"/>
          </w:tcPr>
          <w:p w14:paraId="25E39731"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13</w:t>
            </w:r>
          </w:p>
        </w:tc>
      </w:tr>
      <w:tr w:rsidR="00882CCA" w:rsidRPr="00882CCA" w14:paraId="3AE3C4E8" w14:textId="77777777" w:rsidTr="001F4EC0">
        <w:trPr>
          <w:cantSplit/>
        </w:trPr>
        <w:tc>
          <w:tcPr>
            <w:tcW w:w="2340" w:type="pct"/>
            <w:shd w:val="clear" w:color="auto" w:fill="auto"/>
          </w:tcPr>
          <w:p w14:paraId="5EB74F37"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172–187 </w:t>
            </w:r>
          </w:p>
        </w:tc>
        <w:tc>
          <w:tcPr>
            <w:tcW w:w="2660" w:type="pct"/>
            <w:shd w:val="clear" w:color="auto" w:fill="auto"/>
          </w:tcPr>
          <w:p w14:paraId="3966E173"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14</w:t>
            </w:r>
          </w:p>
        </w:tc>
      </w:tr>
      <w:tr w:rsidR="00882CCA" w:rsidRPr="00882CCA" w14:paraId="1DD87395" w14:textId="77777777" w:rsidTr="001F4EC0">
        <w:trPr>
          <w:cantSplit/>
        </w:trPr>
        <w:tc>
          <w:tcPr>
            <w:tcW w:w="2340" w:type="pct"/>
            <w:shd w:val="clear" w:color="auto" w:fill="auto"/>
          </w:tcPr>
          <w:p w14:paraId="4F05C0BC"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188–203  </w:t>
            </w:r>
          </w:p>
        </w:tc>
        <w:tc>
          <w:tcPr>
            <w:tcW w:w="2660" w:type="pct"/>
            <w:shd w:val="clear" w:color="auto" w:fill="auto"/>
          </w:tcPr>
          <w:p w14:paraId="2ABFDEF0"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15</w:t>
            </w:r>
          </w:p>
        </w:tc>
      </w:tr>
      <w:tr w:rsidR="00882CCA" w:rsidRPr="00882CCA" w14:paraId="5F739D68" w14:textId="77777777" w:rsidTr="001F4EC0">
        <w:trPr>
          <w:cantSplit/>
        </w:trPr>
        <w:tc>
          <w:tcPr>
            <w:tcW w:w="2340" w:type="pct"/>
            <w:shd w:val="clear" w:color="auto" w:fill="auto"/>
          </w:tcPr>
          <w:p w14:paraId="13D6DF2B"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204–219  </w:t>
            </w:r>
          </w:p>
        </w:tc>
        <w:tc>
          <w:tcPr>
            <w:tcW w:w="2660" w:type="pct"/>
            <w:shd w:val="clear" w:color="auto" w:fill="auto"/>
          </w:tcPr>
          <w:p w14:paraId="353C2567"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16</w:t>
            </w:r>
          </w:p>
        </w:tc>
      </w:tr>
      <w:tr w:rsidR="00882CCA" w:rsidRPr="00882CCA" w14:paraId="4394D0D3" w14:textId="77777777" w:rsidTr="001F4EC0">
        <w:trPr>
          <w:cantSplit/>
        </w:trPr>
        <w:tc>
          <w:tcPr>
            <w:tcW w:w="2340" w:type="pct"/>
            <w:shd w:val="clear" w:color="auto" w:fill="auto"/>
          </w:tcPr>
          <w:p w14:paraId="716A9970"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220–235  </w:t>
            </w:r>
          </w:p>
        </w:tc>
        <w:tc>
          <w:tcPr>
            <w:tcW w:w="2660" w:type="pct"/>
            <w:shd w:val="clear" w:color="auto" w:fill="auto"/>
          </w:tcPr>
          <w:p w14:paraId="218D44CA"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17</w:t>
            </w:r>
          </w:p>
        </w:tc>
      </w:tr>
      <w:tr w:rsidR="00882CCA" w:rsidRPr="00882CCA" w14:paraId="478ADD3A" w14:textId="77777777" w:rsidTr="001F4EC0">
        <w:trPr>
          <w:cantSplit/>
        </w:trPr>
        <w:tc>
          <w:tcPr>
            <w:tcW w:w="2340" w:type="pct"/>
            <w:shd w:val="clear" w:color="auto" w:fill="auto"/>
          </w:tcPr>
          <w:p w14:paraId="3F1C0785"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236–251 </w:t>
            </w:r>
          </w:p>
        </w:tc>
        <w:tc>
          <w:tcPr>
            <w:tcW w:w="2660" w:type="pct"/>
            <w:shd w:val="clear" w:color="auto" w:fill="auto"/>
          </w:tcPr>
          <w:p w14:paraId="31593D21"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18</w:t>
            </w:r>
          </w:p>
        </w:tc>
      </w:tr>
      <w:tr w:rsidR="00882CCA" w:rsidRPr="00882CCA" w14:paraId="76FEF3DE" w14:textId="77777777" w:rsidTr="001F4EC0">
        <w:trPr>
          <w:cantSplit/>
        </w:trPr>
        <w:tc>
          <w:tcPr>
            <w:tcW w:w="2340" w:type="pct"/>
            <w:shd w:val="clear" w:color="auto" w:fill="auto"/>
          </w:tcPr>
          <w:p w14:paraId="3555C36D"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252–268 </w:t>
            </w:r>
          </w:p>
        </w:tc>
        <w:tc>
          <w:tcPr>
            <w:tcW w:w="2660" w:type="pct"/>
            <w:shd w:val="clear" w:color="auto" w:fill="auto"/>
          </w:tcPr>
          <w:p w14:paraId="3636FFC5"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19</w:t>
            </w:r>
          </w:p>
        </w:tc>
      </w:tr>
      <w:tr w:rsidR="00882CCA" w:rsidRPr="00882CCA" w14:paraId="3EECC04C" w14:textId="77777777" w:rsidTr="001F4EC0">
        <w:trPr>
          <w:cantSplit/>
        </w:trPr>
        <w:tc>
          <w:tcPr>
            <w:tcW w:w="2340" w:type="pct"/>
            <w:shd w:val="clear" w:color="auto" w:fill="auto"/>
          </w:tcPr>
          <w:p w14:paraId="2DDE7A8B"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269–284  </w:t>
            </w:r>
          </w:p>
        </w:tc>
        <w:tc>
          <w:tcPr>
            <w:tcW w:w="2660" w:type="pct"/>
            <w:shd w:val="clear" w:color="auto" w:fill="auto"/>
          </w:tcPr>
          <w:p w14:paraId="4B0FF9BE"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20</w:t>
            </w:r>
          </w:p>
        </w:tc>
      </w:tr>
      <w:tr w:rsidR="00882CCA" w:rsidRPr="00882CCA" w14:paraId="56FD2670" w14:textId="77777777" w:rsidTr="001F4EC0">
        <w:trPr>
          <w:cantSplit/>
        </w:trPr>
        <w:tc>
          <w:tcPr>
            <w:tcW w:w="2340" w:type="pct"/>
            <w:shd w:val="clear" w:color="auto" w:fill="auto"/>
          </w:tcPr>
          <w:p w14:paraId="1B99E805"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285–300  </w:t>
            </w:r>
          </w:p>
        </w:tc>
        <w:tc>
          <w:tcPr>
            <w:tcW w:w="2660" w:type="pct"/>
            <w:shd w:val="clear" w:color="auto" w:fill="auto"/>
          </w:tcPr>
          <w:p w14:paraId="7A66DB6F"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21</w:t>
            </w:r>
          </w:p>
        </w:tc>
      </w:tr>
      <w:tr w:rsidR="00882CCA" w:rsidRPr="00882CCA" w14:paraId="043DB71F" w14:textId="77777777" w:rsidTr="001F4EC0">
        <w:trPr>
          <w:cantSplit/>
        </w:trPr>
        <w:tc>
          <w:tcPr>
            <w:tcW w:w="2340" w:type="pct"/>
            <w:shd w:val="clear" w:color="auto" w:fill="auto"/>
          </w:tcPr>
          <w:p w14:paraId="48B86CEE"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301–317 </w:t>
            </w:r>
          </w:p>
        </w:tc>
        <w:tc>
          <w:tcPr>
            <w:tcW w:w="2660" w:type="pct"/>
            <w:shd w:val="clear" w:color="auto" w:fill="auto"/>
          </w:tcPr>
          <w:p w14:paraId="6637C2EC"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22</w:t>
            </w:r>
          </w:p>
        </w:tc>
      </w:tr>
      <w:tr w:rsidR="00882CCA" w:rsidRPr="00882CCA" w14:paraId="5254BA7A" w14:textId="77777777" w:rsidTr="001F4EC0">
        <w:trPr>
          <w:cantSplit/>
        </w:trPr>
        <w:tc>
          <w:tcPr>
            <w:tcW w:w="2340" w:type="pct"/>
            <w:shd w:val="clear" w:color="auto" w:fill="auto"/>
          </w:tcPr>
          <w:p w14:paraId="4EA6DC81"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318–334  </w:t>
            </w:r>
          </w:p>
        </w:tc>
        <w:tc>
          <w:tcPr>
            <w:tcW w:w="2660" w:type="pct"/>
            <w:shd w:val="clear" w:color="auto" w:fill="auto"/>
          </w:tcPr>
          <w:p w14:paraId="72661C33"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23</w:t>
            </w:r>
          </w:p>
        </w:tc>
      </w:tr>
      <w:tr w:rsidR="00882CCA" w:rsidRPr="00882CCA" w14:paraId="0C0C2ED1" w14:textId="77777777" w:rsidTr="001F4EC0">
        <w:trPr>
          <w:cantSplit/>
        </w:trPr>
        <w:tc>
          <w:tcPr>
            <w:tcW w:w="2340" w:type="pct"/>
            <w:shd w:val="clear" w:color="auto" w:fill="auto"/>
          </w:tcPr>
          <w:p w14:paraId="1782AE2B"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335–350 </w:t>
            </w:r>
          </w:p>
        </w:tc>
        <w:tc>
          <w:tcPr>
            <w:tcW w:w="2660" w:type="pct"/>
            <w:shd w:val="clear" w:color="auto" w:fill="auto"/>
          </w:tcPr>
          <w:p w14:paraId="0B6064EA"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24</w:t>
            </w:r>
          </w:p>
        </w:tc>
      </w:tr>
      <w:tr w:rsidR="00882CCA" w:rsidRPr="00882CCA" w14:paraId="5A93F272" w14:textId="77777777" w:rsidTr="001F4EC0">
        <w:trPr>
          <w:cantSplit/>
        </w:trPr>
        <w:tc>
          <w:tcPr>
            <w:tcW w:w="2340" w:type="pct"/>
            <w:shd w:val="clear" w:color="auto" w:fill="auto"/>
          </w:tcPr>
          <w:p w14:paraId="4A6CB82E"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351–365 </w:t>
            </w:r>
          </w:p>
        </w:tc>
        <w:tc>
          <w:tcPr>
            <w:tcW w:w="2660" w:type="pct"/>
            <w:shd w:val="clear" w:color="auto" w:fill="auto"/>
          </w:tcPr>
          <w:p w14:paraId="47E295A7"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 25</w:t>
            </w:r>
          </w:p>
        </w:tc>
      </w:tr>
    </w:tbl>
    <w:p w14:paraId="14AA5772" w14:textId="3D914B13" w:rsidR="00821962" w:rsidRPr="00905AB9" w:rsidRDefault="005D2F25" w:rsidP="00905AB9">
      <w:pPr>
        <w:pStyle w:val="Heading1NotIndexed"/>
        <w:ind w:left="567"/>
        <w:rPr>
          <w:rStyle w:val="Pink"/>
          <w:color w:val="FF0000"/>
        </w:rPr>
      </w:pPr>
      <w:r>
        <w:rPr>
          <w:rStyle w:val="Red"/>
        </w:rPr>
        <w:br w:type="page"/>
      </w:r>
    </w:p>
    <w:p w14:paraId="62412E37" w14:textId="77777777" w:rsidR="00821962" w:rsidRPr="00882CCA" w:rsidRDefault="00821962" w:rsidP="00821962">
      <w:pPr>
        <w:pStyle w:val="Heading1NotIndexed"/>
        <w:ind w:left="567"/>
        <w:rPr>
          <w:rStyle w:val="Red"/>
          <w:color w:val="auto"/>
        </w:rPr>
      </w:pPr>
      <w:r w:rsidRPr="00882CCA">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82CCA" w:rsidRPr="00882CCA" w14:paraId="3D92488B" w14:textId="77777777" w:rsidTr="001F4EC0">
        <w:trPr>
          <w:cantSplit/>
          <w:tblHeader/>
        </w:trPr>
        <w:tc>
          <w:tcPr>
            <w:tcW w:w="808" w:type="pct"/>
            <w:shd w:val="clear" w:color="auto" w:fill="auto"/>
          </w:tcPr>
          <w:p w14:paraId="7996DA7B"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Tier 2 Category</w:t>
            </w:r>
          </w:p>
        </w:tc>
        <w:tc>
          <w:tcPr>
            <w:tcW w:w="712" w:type="pct"/>
            <w:shd w:val="clear" w:color="auto" w:fill="auto"/>
          </w:tcPr>
          <w:p w14:paraId="2B488D1B"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Parameter</w:t>
            </w:r>
          </w:p>
        </w:tc>
        <w:tc>
          <w:tcPr>
            <w:tcW w:w="740" w:type="pct"/>
            <w:shd w:val="clear" w:color="auto" w:fill="auto"/>
          </w:tcPr>
          <w:p w14:paraId="195A185B"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 xml:space="preserve">`Normal frequency` of samples per year </w:t>
            </w:r>
          </w:p>
          <w:p w14:paraId="306522D7" w14:textId="77777777" w:rsidR="00821962" w:rsidRPr="00882CCA" w:rsidRDefault="00821962" w:rsidP="00821962">
            <w:pPr>
              <w:pStyle w:val="TableText"/>
              <w:rPr>
                <w:rStyle w:val="Red"/>
                <w:b/>
                <w:color w:val="auto"/>
                <w:sz w:val="18"/>
                <w:szCs w:val="18"/>
              </w:rPr>
            </w:pPr>
          </w:p>
        </w:tc>
        <w:tc>
          <w:tcPr>
            <w:tcW w:w="983" w:type="pct"/>
            <w:shd w:val="clear" w:color="auto" w:fill="auto"/>
          </w:tcPr>
          <w:p w14:paraId="32F66C65"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882CCA" w:rsidRDefault="00821962" w:rsidP="00821962">
            <w:pPr>
              <w:pStyle w:val="TableText"/>
              <w:rPr>
                <w:rStyle w:val="Red"/>
                <w:b/>
                <w:color w:val="auto"/>
                <w:sz w:val="18"/>
                <w:szCs w:val="18"/>
              </w:rPr>
            </w:pPr>
            <w:r w:rsidRPr="00882CCA">
              <w:rPr>
                <w:rStyle w:val="Red"/>
                <w:b/>
                <w:color w:val="auto"/>
                <w:sz w:val="18"/>
                <w:szCs w:val="18"/>
              </w:rPr>
              <w:t>Out of hours samples</w:t>
            </w:r>
          </w:p>
        </w:tc>
      </w:tr>
      <w:tr w:rsidR="00882CCA" w:rsidRPr="00882CCA" w14:paraId="4EE36B7F" w14:textId="77777777" w:rsidTr="001F4EC0">
        <w:trPr>
          <w:cantSplit/>
        </w:trPr>
        <w:tc>
          <w:tcPr>
            <w:tcW w:w="808" w:type="pct"/>
            <w:shd w:val="clear" w:color="auto" w:fill="auto"/>
          </w:tcPr>
          <w:p w14:paraId="2FF5D97C" w14:textId="7D882156" w:rsidR="00821962" w:rsidRPr="00882CCA" w:rsidRDefault="00821962" w:rsidP="00821962">
            <w:pPr>
              <w:pStyle w:val="TableText"/>
              <w:rPr>
                <w:rStyle w:val="Red"/>
                <w:color w:val="auto"/>
                <w:sz w:val="18"/>
                <w:szCs w:val="18"/>
              </w:rPr>
            </w:pPr>
            <w:r w:rsidRPr="00882CCA">
              <w:rPr>
                <w:rStyle w:val="Red"/>
                <w:color w:val="auto"/>
                <w:sz w:val="18"/>
                <w:szCs w:val="18"/>
              </w:rPr>
              <w:t>&gt; 5m3/d (but not in tier 3) with numeric limits for ammoniacal nitrogen (expressed as N), nutrients, hazardous pollutants, UWWTR self</w:t>
            </w:r>
            <w:r w:rsidR="005B1FFD" w:rsidRPr="00882CCA">
              <w:rPr>
                <w:rStyle w:val="Red"/>
                <w:color w:val="auto"/>
                <w:sz w:val="18"/>
                <w:szCs w:val="18"/>
              </w:rPr>
              <w:t>-</w:t>
            </w:r>
            <w:r w:rsidRPr="00882CCA">
              <w:rPr>
                <w:rStyle w:val="Red"/>
                <w:color w:val="auto"/>
                <w:sz w:val="18"/>
                <w:szCs w:val="18"/>
              </w:rPr>
              <w:t>monitoring</w:t>
            </w:r>
          </w:p>
        </w:tc>
        <w:tc>
          <w:tcPr>
            <w:tcW w:w="712" w:type="pct"/>
            <w:shd w:val="clear" w:color="auto" w:fill="auto"/>
          </w:tcPr>
          <w:p w14:paraId="05A52D7C" w14:textId="77777777" w:rsidR="00821962" w:rsidRPr="00882CCA" w:rsidRDefault="00821962" w:rsidP="00821962">
            <w:pPr>
              <w:pStyle w:val="TableText"/>
              <w:rPr>
                <w:rStyle w:val="Red"/>
                <w:color w:val="auto"/>
                <w:sz w:val="18"/>
                <w:szCs w:val="18"/>
              </w:rPr>
            </w:pPr>
            <w:r w:rsidRPr="00882CCA">
              <w:rPr>
                <w:rStyle w:val="Red"/>
                <w:color w:val="auto"/>
                <w:sz w:val="18"/>
                <w:szCs w:val="18"/>
              </w:rPr>
              <w:t xml:space="preserve">Sanitary </w:t>
            </w:r>
          </w:p>
          <w:p w14:paraId="2CCEB3CE" w14:textId="77777777" w:rsidR="00821962" w:rsidRPr="00882CCA" w:rsidRDefault="00821962" w:rsidP="00821962">
            <w:pPr>
              <w:pStyle w:val="TableText"/>
              <w:rPr>
                <w:rStyle w:val="Red"/>
                <w:color w:val="auto"/>
                <w:sz w:val="18"/>
                <w:szCs w:val="18"/>
              </w:rPr>
            </w:pPr>
          </w:p>
          <w:p w14:paraId="10D4C3CD" w14:textId="77777777" w:rsidR="00821962" w:rsidRPr="00882CCA" w:rsidRDefault="00821962" w:rsidP="00821962">
            <w:pPr>
              <w:pStyle w:val="TableText"/>
              <w:rPr>
                <w:rStyle w:val="Red"/>
                <w:color w:val="auto"/>
                <w:sz w:val="18"/>
                <w:szCs w:val="18"/>
              </w:rPr>
            </w:pPr>
          </w:p>
          <w:p w14:paraId="4D683A68" w14:textId="77777777" w:rsidR="00821962" w:rsidRPr="00882CCA" w:rsidRDefault="00821962" w:rsidP="00821962">
            <w:pPr>
              <w:pStyle w:val="TableText"/>
              <w:rPr>
                <w:rStyle w:val="Red"/>
                <w:color w:val="auto"/>
                <w:sz w:val="18"/>
                <w:szCs w:val="18"/>
              </w:rPr>
            </w:pPr>
          </w:p>
          <w:p w14:paraId="329584B2" w14:textId="77777777" w:rsidR="00821962" w:rsidRPr="00882CCA" w:rsidRDefault="00821962" w:rsidP="00821962">
            <w:pPr>
              <w:pStyle w:val="TableText"/>
              <w:rPr>
                <w:rStyle w:val="Red"/>
                <w:color w:val="auto"/>
                <w:sz w:val="18"/>
                <w:szCs w:val="18"/>
              </w:rPr>
            </w:pPr>
          </w:p>
          <w:p w14:paraId="2D105D22" w14:textId="77777777" w:rsidR="00821962" w:rsidRPr="00882CCA" w:rsidRDefault="00821962" w:rsidP="00821962">
            <w:pPr>
              <w:pStyle w:val="TableText"/>
              <w:rPr>
                <w:rStyle w:val="Red"/>
                <w:color w:val="auto"/>
                <w:sz w:val="18"/>
                <w:szCs w:val="18"/>
              </w:rPr>
            </w:pPr>
          </w:p>
          <w:p w14:paraId="67D1AB3B" w14:textId="77777777" w:rsidR="00821962" w:rsidRPr="00882CCA" w:rsidRDefault="00821962" w:rsidP="00821962">
            <w:pPr>
              <w:pStyle w:val="TableText"/>
              <w:rPr>
                <w:rStyle w:val="Red"/>
                <w:color w:val="auto"/>
                <w:sz w:val="18"/>
                <w:szCs w:val="18"/>
              </w:rPr>
            </w:pPr>
          </w:p>
          <w:p w14:paraId="71A2D404" w14:textId="77777777" w:rsidR="00821962" w:rsidRPr="00882CCA" w:rsidRDefault="00821962" w:rsidP="00821962">
            <w:pPr>
              <w:pStyle w:val="TableText"/>
              <w:rPr>
                <w:rStyle w:val="Red"/>
                <w:color w:val="auto"/>
                <w:sz w:val="18"/>
                <w:szCs w:val="18"/>
              </w:rPr>
            </w:pPr>
            <w:r w:rsidRPr="00882CCA">
              <w:rPr>
                <w:rStyle w:val="Red"/>
                <w:color w:val="auto"/>
                <w:sz w:val="18"/>
                <w:szCs w:val="18"/>
              </w:rPr>
              <w:t>Non sanitary</w:t>
            </w:r>
          </w:p>
        </w:tc>
        <w:tc>
          <w:tcPr>
            <w:tcW w:w="740" w:type="pct"/>
            <w:shd w:val="clear" w:color="auto" w:fill="auto"/>
          </w:tcPr>
          <w:p w14:paraId="0EAC98A3" w14:textId="77777777" w:rsidR="00821962" w:rsidRPr="00882CCA" w:rsidRDefault="00821962" w:rsidP="00821962">
            <w:pPr>
              <w:pStyle w:val="TableText"/>
              <w:rPr>
                <w:rStyle w:val="Red"/>
                <w:color w:val="auto"/>
                <w:sz w:val="18"/>
                <w:szCs w:val="18"/>
              </w:rPr>
            </w:pPr>
            <w:r w:rsidRPr="00882CCA">
              <w:rPr>
                <w:rStyle w:val="Red"/>
                <w:color w:val="auto"/>
                <w:sz w:val="18"/>
                <w:szCs w:val="18"/>
              </w:rPr>
              <w:t>12</w:t>
            </w:r>
          </w:p>
          <w:p w14:paraId="0E68705F" w14:textId="77777777" w:rsidR="00821962" w:rsidRPr="00882CCA" w:rsidRDefault="00821962" w:rsidP="00821962">
            <w:pPr>
              <w:pStyle w:val="TableText"/>
              <w:rPr>
                <w:rStyle w:val="Red"/>
                <w:color w:val="auto"/>
                <w:sz w:val="18"/>
                <w:szCs w:val="18"/>
              </w:rPr>
            </w:pPr>
          </w:p>
          <w:p w14:paraId="57ABA71B" w14:textId="77777777" w:rsidR="00821962" w:rsidRPr="00882CCA" w:rsidRDefault="00821962" w:rsidP="00821962">
            <w:pPr>
              <w:pStyle w:val="TableText"/>
              <w:rPr>
                <w:rStyle w:val="Red"/>
                <w:color w:val="auto"/>
                <w:sz w:val="18"/>
                <w:szCs w:val="18"/>
              </w:rPr>
            </w:pPr>
          </w:p>
          <w:p w14:paraId="6F36924B" w14:textId="77777777" w:rsidR="00821962" w:rsidRPr="00882CCA" w:rsidRDefault="00821962" w:rsidP="00821962">
            <w:pPr>
              <w:pStyle w:val="TableText"/>
              <w:rPr>
                <w:rStyle w:val="Red"/>
                <w:color w:val="auto"/>
                <w:sz w:val="18"/>
                <w:szCs w:val="18"/>
              </w:rPr>
            </w:pPr>
          </w:p>
          <w:p w14:paraId="1B973F22" w14:textId="77777777" w:rsidR="00821962" w:rsidRPr="00882CCA" w:rsidRDefault="00821962" w:rsidP="00821962">
            <w:pPr>
              <w:pStyle w:val="TableText"/>
              <w:rPr>
                <w:rStyle w:val="Red"/>
                <w:color w:val="auto"/>
                <w:sz w:val="18"/>
                <w:szCs w:val="18"/>
              </w:rPr>
            </w:pPr>
          </w:p>
          <w:p w14:paraId="145DC6CF" w14:textId="77777777" w:rsidR="00821962" w:rsidRPr="00882CCA" w:rsidRDefault="00821962" w:rsidP="00821962">
            <w:pPr>
              <w:pStyle w:val="TableText"/>
              <w:rPr>
                <w:rStyle w:val="Red"/>
                <w:color w:val="auto"/>
                <w:sz w:val="18"/>
                <w:szCs w:val="18"/>
              </w:rPr>
            </w:pPr>
          </w:p>
          <w:p w14:paraId="6CA0A34D" w14:textId="77777777" w:rsidR="00821962" w:rsidRPr="00882CCA" w:rsidRDefault="00821962" w:rsidP="00821962">
            <w:pPr>
              <w:pStyle w:val="TableText"/>
              <w:rPr>
                <w:rStyle w:val="Red"/>
                <w:color w:val="auto"/>
                <w:sz w:val="18"/>
                <w:szCs w:val="18"/>
              </w:rPr>
            </w:pPr>
          </w:p>
          <w:p w14:paraId="69A5B256" w14:textId="77777777" w:rsidR="00821962" w:rsidRPr="00882CCA" w:rsidRDefault="00821962" w:rsidP="00821962">
            <w:pPr>
              <w:pStyle w:val="TableText"/>
              <w:rPr>
                <w:rStyle w:val="Red"/>
                <w:color w:val="auto"/>
                <w:sz w:val="18"/>
                <w:szCs w:val="18"/>
              </w:rPr>
            </w:pPr>
            <w:r w:rsidRPr="00882CCA">
              <w:rPr>
                <w:rStyle w:val="Red"/>
                <w:color w:val="auto"/>
                <w:sz w:val="18"/>
                <w:szCs w:val="18"/>
              </w:rPr>
              <w:t>6</w:t>
            </w:r>
          </w:p>
        </w:tc>
        <w:tc>
          <w:tcPr>
            <w:tcW w:w="983" w:type="pct"/>
            <w:shd w:val="clear" w:color="auto" w:fill="auto"/>
          </w:tcPr>
          <w:p w14:paraId="14B786B4" w14:textId="77777777" w:rsidR="00821962" w:rsidRPr="00882CCA" w:rsidRDefault="00821962" w:rsidP="00821962">
            <w:pPr>
              <w:pStyle w:val="TableText"/>
              <w:rPr>
                <w:rStyle w:val="Red"/>
                <w:color w:val="auto"/>
                <w:sz w:val="18"/>
                <w:szCs w:val="18"/>
              </w:rPr>
            </w:pPr>
            <w:r w:rsidRPr="00882CCA">
              <w:rPr>
                <w:rStyle w:val="Red"/>
                <w:color w:val="auto"/>
                <w:sz w:val="18"/>
                <w:szCs w:val="18"/>
              </w:rPr>
              <w:t>6</w:t>
            </w:r>
          </w:p>
          <w:p w14:paraId="5FB76BB9" w14:textId="77777777" w:rsidR="00821962" w:rsidRPr="00882CCA" w:rsidRDefault="00821962" w:rsidP="00821962">
            <w:pPr>
              <w:pStyle w:val="TableText"/>
              <w:rPr>
                <w:rStyle w:val="Red"/>
                <w:color w:val="auto"/>
                <w:sz w:val="18"/>
                <w:szCs w:val="18"/>
              </w:rPr>
            </w:pPr>
          </w:p>
          <w:p w14:paraId="1AAC8B39" w14:textId="77777777" w:rsidR="00821962" w:rsidRPr="00882CCA" w:rsidRDefault="00821962" w:rsidP="00821962">
            <w:pPr>
              <w:pStyle w:val="TableText"/>
              <w:rPr>
                <w:rStyle w:val="Red"/>
                <w:color w:val="auto"/>
                <w:sz w:val="18"/>
                <w:szCs w:val="18"/>
              </w:rPr>
            </w:pPr>
          </w:p>
          <w:p w14:paraId="6865DC93" w14:textId="77777777" w:rsidR="00821962" w:rsidRPr="00882CCA" w:rsidRDefault="00821962" w:rsidP="00821962">
            <w:pPr>
              <w:pStyle w:val="TableText"/>
              <w:rPr>
                <w:rStyle w:val="Red"/>
                <w:color w:val="auto"/>
                <w:sz w:val="18"/>
                <w:szCs w:val="18"/>
              </w:rPr>
            </w:pPr>
          </w:p>
          <w:p w14:paraId="26CBEF8F" w14:textId="77777777" w:rsidR="00821962" w:rsidRPr="00882CCA" w:rsidRDefault="00821962" w:rsidP="00821962">
            <w:pPr>
              <w:pStyle w:val="TableText"/>
              <w:rPr>
                <w:rStyle w:val="Red"/>
                <w:color w:val="auto"/>
                <w:sz w:val="18"/>
                <w:szCs w:val="18"/>
              </w:rPr>
            </w:pPr>
          </w:p>
          <w:p w14:paraId="78B219F6" w14:textId="77777777" w:rsidR="00821962" w:rsidRPr="00882CCA" w:rsidRDefault="00821962" w:rsidP="00821962">
            <w:pPr>
              <w:pStyle w:val="TableText"/>
              <w:rPr>
                <w:rStyle w:val="Red"/>
                <w:color w:val="auto"/>
                <w:sz w:val="18"/>
                <w:szCs w:val="18"/>
              </w:rPr>
            </w:pPr>
          </w:p>
          <w:p w14:paraId="639AEA7A" w14:textId="77777777" w:rsidR="00821962" w:rsidRPr="00882CCA" w:rsidRDefault="00821962" w:rsidP="00821962">
            <w:pPr>
              <w:pStyle w:val="TableText"/>
              <w:rPr>
                <w:rStyle w:val="Red"/>
                <w:color w:val="auto"/>
                <w:sz w:val="18"/>
                <w:szCs w:val="18"/>
              </w:rPr>
            </w:pPr>
          </w:p>
          <w:p w14:paraId="49222AC1" w14:textId="77777777" w:rsidR="00821962" w:rsidRPr="00882CCA" w:rsidRDefault="00821962" w:rsidP="00821962">
            <w:pPr>
              <w:pStyle w:val="TableText"/>
              <w:rPr>
                <w:rStyle w:val="Red"/>
                <w:color w:val="auto"/>
                <w:sz w:val="18"/>
                <w:szCs w:val="18"/>
              </w:rPr>
            </w:pPr>
            <w:r w:rsidRPr="00882CCA">
              <w:rPr>
                <w:rStyle w:val="Red"/>
                <w:color w:val="auto"/>
                <w:sz w:val="18"/>
                <w:szCs w:val="18"/>
              </w:rPr>
              <w:t>6</w:t>
            </w:r>
          </w:p>
        </w:tc>
        <w:tc>
          <w:tcPr>
            <w:tcW w:w="864" w:type="pct"/>
            <w:shd w:val="clear" w:color="auto" w:fill="auto"/>
          </w:tcPr>
          <w:p w14:paraId="3ECEFF30" w14:textId="77777777" w:rsidR="00821962" w:rsidRPr="00882CCA" w:rsidRDefault="00821962" w:rsidP="00821962">
            <w:pPr>
              <w:pStyle w:val="TableText"/>
              <w:rPr>
                <w:rStyle w:val="Red"/>
                <w:color w:val="auto"/>
                <w:sz w:val="18"/>
                <w:szCs w:val="18"/>
              </w:rPr>
            </w:pPr>
            <w:r w:rsidRPr="00882CCA">
              <w:rPr>
                <w:rStyle w:val="Red"/>
                <w:color w:val="auto"/>
                <w:sz w:val="18"/>
                <w:szCs w:val="18"/>
              </w:rPr>
              <w:t>12</w:t>
            </w:r>
          </w:p>
          <w:p w14:paraId="26209C72" w14:textId="77777777" w:rsidR="00821962" w:rsidRPr="00882CCA" w:rsidRDefault="00821962" w:rsidP="00821962">
            <w:pPr>
              <w:pStyle w:val="TableText"/>
              <w:rPr>
                <w:rStyle w:val="Red"/>
                <w:color w:val="auto"/>
                <w:sz w:val="18"/>
                <w:szCs w:val="18"/>
              </w:rPr>
            </w:pPr>
          </w:p>
          <w:p w14:paraId="4C1E8A3E" w14:textId="77777777" w:rsidR="00821962" w:rsidRPr="00882CCA" w:rsidRDefault="00821962" w:rsidP="00821962">
            <w:pPr>
              <w:pStyle w:val="TableText"/>
              <w:rPr>
                <w:rStyle w:val="Red"/>
                <w:color w:val="auto"/>
                <w:sz w:val="18"/>
                <w:szCs w:val="18"/>
              </w:rPr>
            </w:pPr>
          </w:p>
          <w:p w14:paraId="4AAA5BA4" w14:textId="77777777" w:rsidR="00821962" w:rsidRPr="00882CCA" w:rsidRDefault="00821962" w:rsidP="00821962">
            <w:pPr>
              <w:pStyle w:val="TableText"/>
              <w:rPr>
                <w:rStyle w:val="Red"/>
                <w:color w:val="auto"/>
                <w:sz w:val="18"/>
                <w:szCs w:val="18"/>
              </w:rPr>
            </w:pPr>
          </w:p>
          <w:p w14:paraId="048A8ABB" w14:textId="77777777" w:rsidR="00821962" w:rsidRPr="00882CCA" w:rsidRDefault="00821962" w:rsidP="00821962">
            <w:pPr>
              <w:pStyle w:val="TableText"/>
              <w:rPr>
                <w:rStyle w:val="Red"/>
                <w:color w:val="auto"/>
                <w:sz w:val="18"/>
                <w:szCs w:val="18"/>
              </w:rPr>
            </w:pPr>
          </w:p>
          <w:p w14:paraId="51F8EDD7" w14:textId="77777777" w:rsidR="00821962" w:rsidRPr="00882CCA" w:rsidRDefault="00821962" w:rsidP="00821962">
            <w:pPr>
              <w:pStyle w:val="TableText"/>
              <w:rPr>
                <w:rStyle w:val="Red"/>
                <w:color w:val="auto"/>
                <w:sz w:val="18"/>
                <w:szCs w:val="18"/>
              </w:rPr>
            </w:pPr>
          </w:p>
          <w:p w14:paraId="55C93D00" w14:textId="77777777" w:rsidR="00821962" w:rsidRPr="00882CCA" w:rsidRDefault="00821962" w:rsidP="00821962">
            <w:pPr>
              <w:pStyle w:val="TableText"/>
              <w:rPr>
                <w:rStyle w:val="Red"/>
                <w:color w:val="auto"/>
                <w:sz w:val="18"/>
                <w:szCs w:val="18"/>
              </w:rPr>
            </w:pPr>
          </w:p>
          <w:p w14:paraId="2436186C" w14:textId="77777777" w:rsidR="00821962" w:rsidRPr="00882CCA" w:rsidRDefault="00821962" w:rsidP="00821962">
            <w:pPr>
              <w:pStyle w:val="TableText"/>
              <w:rPr>
                <w:rStyle w:val="Red"/>
                <w:color w:val="auto"/>
                <w:sz w:val="18"/>
                <w:szCs w:val="18"/>
              </w:rPr>
            </w:pPr>
            <w:r w:rsidRPr="00882CCA">
              <w:rPr>
                <w:rStyle w:val="Red"/>
                <w:color w:val="auto"/>
                <w:sz w:val="18"/>
                <w:szCs w:val="18"/>
              </w:rPr>
              <w:t>6</w:t>
            </w:r>
          </w:p>
        </w:tc>
        <w:tc>
          <w:tcPr>
            <w:tcW w:w="894" w:type="pct"/>
            <w:shd w:val="clear" w:color="auto" w:fill="auto"/>
          </w:tcPr>
          <w:p w14:paraId="4A539E88" w14:textId="77777777" w:rsidR="00821962" w:rsidRPr="00882CCA" w:rsidRDefault="00821962" w:rsidP="00821962">
            <w:pPr>
              <w:pStyle w:val="TableText"/>
              <w:rPr>
                <w:rStyle w:val="Red"/>
                <w:color w:val="auto"/>
                <w:sz w:val="18"/>
                <w:szCs w:val="18"/>
              </w:rPr>
            </w:pPr>
            <w:r w:rsidRPr="00882CCA">
              <w:rPr>
                <w:rStyle w:val="Red"/>
                <w:color w:val="auto"/>
                <w:sz w:val="18"/>
                <w:szCs w:val="18"/>
              </w:rPr>
              <w:t>For 12 samples 1 out of hours sample per annum, for 6, 1 every 2 years on average</w:t>
            </w:r>
          </w:p>
          <w:p w14:paraId="04F5A333" w14:textId="77777777" w:rsidR="00821962" w:rsidRPr="00882CCA" w:rsidRDefault="00821962" w:rsidP="00821962">
            <w:pPr>
              <w:pStyle w:val="TableText"/>
              <w:rPr>
                <w:rStyle w:val="Red"/>
                <w:color w:val="auto"/>
                <w:sz w:val="18"/>
                <w:szCs w:val="18"/>
              </w:rPr>
            </w:pPr>
          </w:p>
          <w:p w14:paraId="5E827C32" w14:textId="77777777" w:rsidR="00821962" w:rsidRPr="00882CCA" w:rsidRDefault="00821962" w:rsidP="00821962">
            <w:pPr>
              <w:pStyle w:val="TableText"/>
              <w:rPr>
                <w:rStyle w:val="Red"/>
                <w:color w:val="auto"/>
                <w:sz w:val="18"/>
                <w:szCs w:val="18"/>
              </w:rPr>
            </w:pPr>
          </w:p>
        </w:tc>
      </w:tr>
      <w:tr w:rsidR="00882CCA" w:rsidRPr="00882CCA" w14:paraId="4F1044D6" w14:textId="77777777" w:rsidTr="001F4EC0">
        <w:trPr>
          <w:cantSplit/>
        </w:trPr>
        <w:tc>
          <w:tcPr>
            <w:tcW w:w="808" w:type="pct"/>
            <w:shd w:val="clear" w:color="auto" w:fill="auto"/>
          </w:tcPr>
          <w:p w14:paraId="059FBF1B" w14:textId="77777777" w:rsidR="00821962" w:rsidRPr="00882CCA" w:rsidRDefault="00821962" w:rsidP="00821962">
            <w:pPr>
              <w:pStyle w:val="TableText"/>
              <w:rPr>
                <w:rStyle w:val="Red"/>
                <w:color w:val="auto"/>
                <w:sz w:val="18"/>
                <w:szCs w:val="18"/>
              </w:rPr>
            </w:pPr>
            <w:r w:rsidRPr="00882CCA">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882CCA" w:rsidRDefault="00821962" w:rsidP="00821962">
            <w:pPr>
              <w:pStyle w:val="TableText"/>
              <w:rPr>
                <w:rStyle w:val="Red"/>
                <w:color w:val="auto"/>
                <w:sz w:val="18"/>
                <w:szCs w:val="18"/>
              </w:rPr>
            </w:pPr>
            <w:r w:rsidRPr="00882CCA">
              <w:rPr>
                <w:rStyle w:val="Red"/>
                <w:color w:val="auto"/>
                <w:sz w:val="18"/>
                <w:szCs w:val="18"/>
              </w:rPr>
              <w:t>Sanitary</w:t>
            </w:r>
          </w:p>
        </w:tc>
        <w:tc>
          <w:tcPr>
            <w:tcW w:w="740" w:type="pct"/>
            <w:shd w:val="clear" w:color="auto" w:fill="auto"/>
          </w:tcPr>
          <w:p w14:paraId="49614BE5" w14:textId="77777777" w:rsidR="00821962" w:rsidRPr="00882CCA" w:rsidRDefault="00821962" w:rsidP="00821962">
            <w:pPr>
              <w:pStyle w:val="TableText"/>
              <w:rPr>
                <w:rStyle w:val="Red"/>
                <w:color w:val="auto"/>
                <w:sz w:val="18"/>
                <w:szCs w:val="18"/>
              </w:rPr>
            </w:pPr>
            <w:r w:rsidRPr="00882CCA">
              <w:rPr>
                <w:rStyle w:val="Red"/>
                <w:color w:val="auto"/>
                <w:sz w:val="18"/>
                <w:szCs w:val="18"/>
              </w:rPr>
              <w:t>12</w:t>
            </w:r>
          </w:p>
        </w:tc>
        <w:tc>
          <w:tcPr>
            <w:tcW w:w="983" w:type="pct"/>
            <w:shd w:val="clear" w:color="auto" w:fill="auto"/>
          </w:tcPr>
          <w:p w14:paraId="34A97B6A" w14:textId="77777777" w:rsidR="00821962" w:rsidRPr="00882CCA" w:rsidRDefault="00821962" w:rsidP="00821962">
            <w:pPr>
              <w:pStyle w:val="TableText"/>
              <w:rPr>
                <w:rStyle w:val="Red"/>
                <w:color w:val="auto"/>
                <w:sz w:val="18"/>
                <w:szCs w:val="18"/>
              </w:rPr>
            </w:pPr>
            <w:r w:rsidRPr="00882CCA">
              <w:rPr>
                <w:rStyle w:val="Red"/>
                <w:color w:val="auto"/>
                <w:sz w:val="18"/>
                <w:szCs w:val="18"/>
              </w:rPr>
              <w:t>4</w:t>
            </w:r>
          </w:p>
        </w:tc>
        <w:tc>
          <w:tcPr>
            <w:tcW w:w="864" w:type="pct"/>
            <w:shd w:val="clear" w:color="auto" w:fill="auto"/>
          </w:tcPr>
          <w:p w14:paraId="64F06893" w14:textId="77777777" w:rsidR="00821962" w:rsidRPr="00882CCA" w:rsidRDefault="00821962" w:rsidP="00821962">
            <w:pPr>
              <w:pStyle w:val="TableText"/>
              <w:rPr>
                <w:rStyle w:val="Red"/>
                <w:color w:val="auto"/>
                <w:sz w:val="18"/>
                <w:szCs w:val="18"/>
              </w:rPr>
            </w:pPr>
            <w:r w:rsidRPr="00882CCA">
              <w:rPr>
                <w:rStyle w:val="Red"/>
                <w:color w:val="auto"/>
                <w:sz w:val="18"/>
                <w:szCs w:val="18"/>
              </w:rPr>
              <w:t>12</w:t>
            </w:r>
          </w:p>
        </w:tc>
        <w:tc>
          <w:tcPr>
            <w:tcW w:w="894" w:type="pct"/>
            <w:shd w:val="clear" w:color="auto" w:fill="auto"/>
          </w:tcPr>
          <w:p w14:paraId="75E8ABC9" w14:textId="77777777" w:rsidR="00821962" w:rsidRPr="00882CCA" w:rsidRDefault="00821962" w:rsidP="00821962">
            <w:pPr>
              <w:pStyle w:val="TableText"/>
              <w:rPr>
                <w:rStyle w:val="Red"/>
                <w:color w:val="auto"/>
                <w:sz w:val="18"/>
                <w:szCs w:val="18"/>
              </w:rPr>
            </w:pPr>
            <w:r w:rsidRPr="00882CCA">
              <w:rPr>
                <w:rStyle w:val="Red"/>
                <w:color w:val="auto"/>
                <w:sz w:val="18"/>
                <w:szCs w:val="18"/>
              </w:rPr>
              <w:t>For 12 samples 1 out of hours sample per annum, for 4, 1 every 3 years on average</w:t>
            </w:r>
          </w:p>
          <w:p w14:paraId="7A133CCC" w14:textId="77777777" w:rsidR="00821962" w:rsidRPr="00882CCA" w:rsidRDefault="00821962" w:rsidP="00821962">
            <w:pPr>
              <w:pStyle w:val="TableText"/>
              <w:rPr>
                <w:rStyle w:val="Red"/>
                <w:color w:val="auto"/>
                <w:sz w:val="18"/>
                <w:szCs w:val="18"/>
              </w:rPr>
            </w:pPr>
          </w:p>
        </w:tc>
      </w:tr>
    </w:tbl>
    <w:p w14:paraId="3E2DA0C8" w14:textId="77777777" w:rsidR="00821962" w:rsidRPr="003375BF" w:rsidRDefault="00821962" w:rsidP="00821962">
      <w:pPr>
        <w:tabs>
          <w:tab w:val="left" w:pos="900"/>
        </w:tabs>
        <w:rPr>
          <w:sz w:val="18"/>
          <w:szCs w:val="18"/>
        </w:rPr>
      </w:pPr>
      <w:r>
        <w:rPr>
          <w:sz w:val="18"/>
          <w:szCs w:val="18"/>
        </w:rPr>
        <w:tab/>
      </w:r>
    </w:p>
    <w:p w14:paraId="3BFF0F36" w14:textId="77777777" w:rsidR="00905AB9" w:rsidRDefault="00905AB9" w:rsidP="00821962">
      <w:pPr>
        <w:pStyle w:val="Heading1NotIndexed"/>
        <w:ind w:left="567"/>
        <w:rPr>
          <w:rStyle w:val="Red"/>
        </w:rPr>
      </w:pPr>
    </w:p>
    <w:p w14:paraId="6CFB06D1" w14:textId="77777777" w:rsidR="00905AB9" w:rsidRDefault="005D2F25" w:rsidP="00905AB9">
      <w:pPr>
        <w:pStyle w:val="Heading1NotIndexed"/>
        <w:ind w:left="567"/>
        <w:rPr>
          <w:rStyle w:val="Red"/>
        </w:rPr>
      </w:pPr>
      <w:r>
        <w:rPr>
          <w:rStyle w:val="Red"/>
        </w:rPr>
        <w:br w:type="page"/>
      </w:r>
    </w:p>
    <w:p w14:paraId="5E08D6B1" w14:textId="06D1F3F5" w:rsidR="00821962" w:rsidRPr="00905AB9" w:rsidRDefault="00821962" w:rsidP="00905AB9">
      <w:pPr>
        <w:pStyle w:val="Heading1NotIndexed"/>
        <w:ind w:left="567"/>
        <w:rPr>
          <w:rFonts w:ascii="Congenial" w:hAnsi="Congenial" w:cs="Arial"/>
          <w:i/>
          <w:iCs/>
          <w:color w:val="FF00FF"/>
          <w:sz w:val="18"/>
          <w:szCs w:val="18"/>
        </w:rPr>
      </w:pPr>
      <w:r w:rsidRPr="00796C48">
        <w:lastRenderedPageBreak/>
        <w:t>Schedule 4 – Reporting</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6543126" w:rsidR="004B69F2" w:rsidRPr="009001D6" w:rsidRDefault="00D55C1F" w:rsidP="009001D6">
            <w:pPr>
              <w:pStyle w:val="TableText"/>
              <w:rPr>
                <w:b/>
                <w:sz w:val="18"/>
                <w:szCs w:val="18"/>
              </w:rPr>
            </w:pPr>
            <w:r w:rsidRPr="001F4EC0">
              <w:rPr>
                <w:b/>
                <w:sz w:val="18"/>
                <w:szCs w:val="18"/>
              </w:rPr>
              <w:t>Monitoring point reference</w:t>
            </w:r>
          </w:p>
        </w:tc>
        <w:tc>
          <w:tcPr>
            <w:tcW w:w="1082" w:type="pct"/>
            <w:shd w:val="clear" w:color="auto" w:fill="auto"/>
          </w:tcPr>
          <w:p w14:paraId="010BCC74" w14:textId="48BE340A" w:rsidR="00D64CDE" w:rsidRPr="009001D6" w:rsidRDefault="00D55C1F" w:rsidP="009001D6">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A80339E" w:rsidR="00D55C1F" w:rsidRPr="00882CCA" w:rsidRDefault="00D55C1F" w:rsidP="00821962">
            <w:pPr>
              <w:pStyle w:val="TableText"/>
              <w:rPr>
                <w:rStyle w:val="Blue"/>
                <w:rFonts w:cs="Arial"/>
                <w:color w:val="auto"/>
                <w:sz w:val="18"/>
                <w:szCs w:val="18"/>
              </w:rPr>
            </w:pPr>
            <w:r w:rsidRPr="00882CCA">
              <w:rPr>
                <w:rStyle w:val="Blue"/>
                <w:rFonts w:cs="Arial"/>
                <w:color w:val="auto"/>
                <w:sz w:val="18"/>
                <w:szCs w:val="18"/>
              </w:rPr>
              <w:t xml:space="preserve">A1 </w:t>
            </w:r>
            <w:r w:rsidR="005967EB" w:rsidRPr="00882CCA">
              <w:rPr>
                <w:rStyle w:val="Blue"/>
                <w:rFonts w:cs="Arial"/>
                <w:color w:val="auto"/>
                <w:sz w:val="18"/>
                <w:szCs w:val="18"/>
              </w:rPr>
              <w:t>S</w:t>
            </w:r>
            <w:r w:rsidRPr="00882CCA">
              <w:rPr>
                <w:rStyle w:val="Blue"/>
                <w:rFonts w:cs="Arial"/>
                <w:color w:val="auto"/>
                <w:sz w:val="18"/>
                <w:szCs w:val="18"/>
              </w:rPr>
              <w:t xml:space="preserve">econdary treated sewage effluent via </w:t>
            </w:r>
            <w:r w:rsidR="002D50FC" w:rsidRPr="00882CCA">
              <w:rPr>
                <w:rStyle w:val="Blue"/>
                <w:rFonts w:cs="Arial"/>
                <w:color w:val="auto"/>
                <w:sz w:val="18"/>
                <w:szCs w:val="18"/>
              </w:rPr>
              <w:t>Final Effluent Discharge Point</w:t>
            </w:r>
          </w:p>
        </w:tc>
        <w:tc>
          <w:tcPr>
            <w:tcW w:w="1166" w:type="pct"/>
            <w:shd w:val="clear" w:color="auto" w:fill="auto"/>
          </w:tcPr>
          <w:p w14:paraId="7544B3F4" w14:textId="77777777" w:rsidR="00D55C1F" w:rsidRPr="00882CCA" w:rsidRDefault="00D55C1F" w:rsidP="00821962">
            <w:pPr>
              <w:pStyle w:val="TableText"/>
              <w:rPr>
                <w:rStyle w:val="Blue"/>
                <w:rFonts w:cs="Arial"/>
                <w:color w:val="auto"/>
                <w:sz w:val="18"/>
                <w:szCs w:val="18"/>
              </w:rPr>
            </w:pPr>
            <w:r w:rsidRPr="00882CCA">
              <w:rPr>
                <w:rStyle w:val="Blue"/>
                <w:rFonts w:cs="Arial"/>
                <w:color w:val="auto"/>
                <w:sz w:val="18"/>
                <w:szCs w:val="18"/>
              </w:rPr>
              <w:t>Dry Weather Flow (daily flows total)</w:t>
            </w:r>
          </w:p>
        </w:tc>
        <w:tc>
          <w:tcPr>
            <w:tcW w:w="1000" w:type="pct"/>
            <w:shd w:val="clear" w:color="auto" w:fill="auto"/>
          </w:tcPr>
          <w:p w14:paraId="67B87F57" w14:textId="3D9B37AD" w:rsidR="00D55C1F" w:rsidRPr="00882CCA" w:rsidRDefault="00385ED6" w:rsidP="00821962">
            <w:pPr>
              <w:pStyle w:val="TableText"/>
              <w:rPr>
                <w:rStyle w:val="Blue"/>
                <w:rFonts w:cs="Arial"/>
                <w:color w:val="auto"/>
                <w:sz w:val="18"/>
                <w:szCs w:val="18"/>
              </w:rPr>
            </w:pPr>
            <w:r w:rsidRPr="00882CCA">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882CCA"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882CCA" w:rsidRDefault="00D55C1F" w:rsidP="00821962">
            <w:pPr>
              <w:pStyle w:val="TableText"/>
              <w:rPr>
                <w:rStyle w:val="Blue"/>
                <w:rFonts w:cs="Arial"/>
                <w:color w:val="auto"/>
                <w:sz w:val="18"/>
                <w:szCs w:val="18"/>
              </w:rPr>
            </w:pPr>
            <w:r w:rsidRPr="00882CCA">
              <w:rPr>
                <w:rStyle w:val="Blue"/>
                <w:rFonts w:cs="Arial"/>
                <w:color w:val="auto"/>
                <w:sz w:val="18"/>
                <w:szCs w:val="18"/>
              </w:rPr>
              <w:t>15-minute flow</w:t>
            </w:r>
          </w:p>
        </w:tc>
        <w:tc>
          <w:tcPr>
            <w:tcW w:w="1000" w:type="pct"/>
            <w:shd w:val="clear" w:color="auto" w:fill="auto"/>
          </w:tcPr>
          <w:p w14:paraId="75EA6844" w14:textId="148AE55C" w:rsidR="00D55C1F" w:rsidRPr="00882CCA" w:rsidRDefault="00385ED6" w:rsidP="00821962">
            <w:pPr>
              <w:pStyle w:val="TableText"/>
              <w:rPr>
                <w:rStyle w:val="Blue"/>
                <w:rFonts w:cs="Arial"/>
                <w:color w:val="auto"/>
                <w:sz w:val="18"/>
                <w:szCs w:val="18"/>
              </w:rPr>
            </w:pPr>
            <w:r w:rsidRPr="00882CCA">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882CCA" w:rsidRDefault="00D55C1F" w:rsidP="00821962">
            <w:pPr>
              <w:pStyle w:val="TableText"/>
              <w:rPr>
                <w:rStyle w:val="Blue"/>
                <w:rFonts w:cs="Arial"/>
                <w:color w:val="auto"/>
                <w:sz w:val="18"/>
                <w:szCs w:val="18"/>
              </w:rPr>
            </w:pPr>
          </w:p>
        </w:tc>
        <w:tc>
          <w:tcPr>
            <w:tcW w:w="1166" w:type="pct"/>
            <w:shd w:val="clear" w:color="auto" w:fill="auto"/>
          </w:tcPr>
          <w:p w14:paraId="5624E98D" w14:textId="029FEE88" w:rsidR="009001D6" w:rsidRPr="00882CCA" w:rsidRDefault="00D55C1F" w:rsidP="009001D6">
            <w:pPr>
              <w:pStyle w:val="TableText"/>
              <w:rPr>
                <w:rStyle w:val="Blue"/>
                <w:rFonts w:ascii="Congenial" w:hAnsi="Congenial" w:cs="Arial"/>
                <w:i/>
                <w:iCs/>
                <w:color w:val="auto"/>
                <w:sz w:val="18"/>
                <w:szCs w:val="18"/>
              </w:rPr>
            </w:pPr>
            <w:r w:rsidRPr="00882CCA">
              <w:rPr>
                <w:rStyle w:val="Blue"/>
                <w:rFonts w:cs="Arial"/>
                <w:color w:val="auto"/>
                <w:sz w:val="18"/>
                <w:szCs w:val="18"/>
              </w:rPr>
              <w:t>Operator Self</w:t>
            </w:r>
            <w:r w:rsidR="005B1FFD" w:rsidRPr="00882CCA">
              <w:rPr>
                <w:rStyle w:val="Blue"/>
                <w:rFonts w:cs="Arial"/>
                <w:color w:val="auto"/>
                <w:sz w:val="18"/>
                <w:szCs w:val="18"/>
              </w:rPr>
              <w:t>-</w:t>
            </w:r>
            <w:r w:rsidRPr="00882CCA">
              <w:rPr>
                <w:rStyle w:val="Blue"/>
                <w:rFonts w:cs="Arial"/>
                <w:color w:val="auto"/>
                <w:sz w:val="18"/>
                <w:szCs w:val="18"/>
              </w:rPr>
              <w:t>Monitoring - ATU-BOD as O</w:t>
            </w:r>
            <w:r w:rsidRPr="00882CCA">
              <w:rPr>
                <w:rStyle w:val="Blue"/>
                <w:rFonts w:cs="Arial"/>
                <w:color w:val="auto"/>
                <w:sz w:val="18"/>
                <w:szCs w:val="18"/>
                <w:vertAlign w:val="subscript"/>
              </w:rPr>
              <w:t>2</w:t>
            </w:r>
            <w:r w:rsidRPr="00882CCA">
              <w:rPr>
                <w:rStyle w:val="Blue"/>
                <w:rFonts w:cs="Arial"/>
                <w:color w:val="auto"/>
                <w:sz w:val="18"/>
                <w:szCs w:val="18"/>
              </w:rPr>
              <w:t>, suspended solids (measured after drying at 105</w:t>
            </w:r>
            <w:r w:rsidR="005B1FFD" w:rsidRPr="00882CCA">
              <w:rPr>
                <w:rStyle w:val="Blue"/>
                <w:rFonts w:cs="Arial"/>
                <w:color w:val="auto"/>
                <w:sz w:val="18"/>
                <w:szCs w:val="18"/>
              </w:rPr>
              <w:t>°</w:t>
            </w:r>
            <w:r w:rsidRPr="00882CCA">
              <w:rPr>
                <w:rStyle w:val="Blue"/>
                <w:rFonts w:cs="Arial"/>
                <w:color w:val="auto"/>
                <w:sz w:val="18"/>
                <w:szCs w:val="18"/>
              </w:rPr>
              <w:t>C)</w:t>
            </w:r>
          </w:p>
          <w:p w14:paraId="50B78869" w14:textId="13EE4545" w:rsidR="00D55C1F" w:rsidRPr="00882CCA" w:rsidRDefault="00D55C1F" w:rsidP="00821962">
            <w:pPr>
              <w:pStyle w:val="TableText"/>
              <w:rPr>
                <w:rStyle w:val="Blue"/>
                <w:rFonts w:ascii="Congenial" w:hAnsi="Congenial" w:cs="Arial"/>
                <w:i/>
                <w:iCs/>
                <w:color w:val="auto"/>
                <w:sz w:val="18"/>
                <w:szCs w:val="18"/>
              </w:rPr>
            </w:pPr>
          </w:p>
        </w:tc>
        <w:tc>
          <w:tcPr>
            <w:tcW w:w="1000" w:type="pct"/>
            <w:shd w:val="clear" w:color="auto" w:fill="auto"/>
          </w:tcPr>
          <w:p w14:paraId="2BF90434" w14:textId="1F1C65D0" w:rsidR="00D55C1F" w:rsidRPr="00882CCA" w:rsidRDefault="00385ED6" w:rsidP="00821962">
            <w:pPr>
              <w:pStyle w:val="TableText"/>
              <w:rPr>
                <w:rStyle w:val="Blue"/>
                <w:rFonts w:cs="Arial"/>
                <w:color w:val="auto"/>
                <w:sz w:val="18"/>
                <w:szCs w:val="18"/>
              </w:rPr>
            </w:pPr>
            <w:r w:rsidRPr="00882CCA">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882CCA" w:rsidRDefault="00D55C1F" w:rsidP="00821962">
            <w:pPr>
              <w:pStyle w:val="TableText"/>
              <w:rPr>
                <w:rStyle w:val="Blue"/>
                <w:rFonts w:cs="Arial"/>
                <w:color w:val="auto"/>
                <w:sz w:val="18"/>
                <w:szCs w:val="18"/>
              </w:rPr>
            </w:pPr>
            <w:r w:rsidRPr="00882CCA">
              <w:rPr>
                <w:rStyle w:val="Blue"/>
                <w:rFonts w:cs="Arial"/>
                <w:color w:val="auto"/>
                <w:sz w:val="18"/>
                <w:szCs w:val="18"/>
              </w:rPr>
              <w:t>Operator Self-Monitoring summary report</w:t>
            </w:r>
          </w:p>
        </w:tc>
        <w:tc>
          <w:tcPr>
            <w:tcW w:w="1000" w:type="pct"/>
            <w:shd w:val="clear" w:color="auto" w:fill="auto"/>
          </w:tcPr>
          <w:p w14:paraId="585FAB7A" w14:textId="6B1404BD" w:rsidR="00D55C1F" w:rsidRPr="00882CCA" w:rsidRDefault="00385ED6" w:rsidP="00821962">
            <w:pPr>
              <w:pStyle w:val="TableText"/>
              <w:rPr>
                <w:rStyle w:val="Blue"/>
                <w:rFonts w:cs="Arial"/>
                <w:color w:val="auto"/>
                <w:sz w:val="18"/>
                <w:szCs w:val="18"/>
              </w:rPr>
            </w:pPr>
            <w:r w:rsidRPr="00882CCA">
              <w:rPr>
                <w:rStyle w:val="Blue"/>
                <w:rFonts w:cs="Arial"/>
                <w:color w:val="auto"/>
                <w:sz w:val="18"/>
                <w:szCs w:val="18"/>
              </w:rPr>
              <w:t>Final Effluent Sample Point</w:t>
            </w:r>
          </w:p>
        </w:tc>
        <w:tc>
          <w:tcPr>
            <w:tcW w:w="1082" w:type="pct"/>
            <w:shd w:val="clear" w:color="auto" w:fill="auto"/>
          </w:tcPr>
          <w:p w14:paraId="6942419B" w14:textId="77777777" w:rsidR="00D55C1F" w:rsidRPr="00882CCA" w:rsidRDefault="00D55C1F" w:rsidP="00821962">
            <w:pPr>
              <w:pStyle w:val="TableText"/>
              <w:rPr>
                <w:rStyle w:val="Blue"/>
                <w:rFonts w:cs="Arial"/>
                <w:color w:val="auto"/>
                <w:sz w:val="18"/>
                <w:szCs w:val="18"/>
              </w:rPr>
            </w:pPr>
            <w:r w:rsidRPr="00882CCA">
              <w:rPr>
                <w:rStyle w:val="Blue"/>
                <w:rFonts w:cs="Arial"/>
                <w:color w:val="auto"/>
                <w:sz w:val="18"/>
                <w:szCs w:val="18"/>
              </w:rPr>
              <w:t>Annually</w:t>
            </w:r>
          </w:p>
          <w:p w14:paraId="2DDBD2CB" w14:textId="77777777" w:rsidR="00D55C1F" w:rsidRPr="00882CCA" w:rsidRDefault="00D55C1F" w:rsidP="00821962">
            <w:pPr>
              <w:pStyle w:val="TableText"/>
              <w:rPr>
                <w:rStyle w:val="Blue"/>
                <w:rFonts w:cs="Arial"/>
                <w:color w:val="auto"/>
                <w:sz w:val="18"/>
                <w:szCs w:val="18"/>
              </w:rPr>
            </w:pPr>
            <w:r w:rsidRPr="00882CCA">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882CCA" w:rsidRDefault="00D55C1F" w:rsidP="00821962">
            <w:pPr>
              <w:pStyle w:val="TableText"/>
              <w:rPr>
                <w:rStyle w:val="Blue"/>
                <w:rFonts w:cs="Arial"/>
                <w:color w:val="auto"/>
                <w:sz w:val="18"/>
                <w:szCs w:val="18"/>
              </w:rPr>
            </w:pPr>
            <w:r w:rsidRPr="00882CCA">
              <w:rPr>
                <w:rStyle w:val="Blue"/>
                <w:rFonts w:cs="Arial"/>
                <w:color w:val="auto"/>
                <w:sz w:val="18"/>
                <w:szCs w:val="18"/>
              </w:rPr>
              <w:t>1</w:t>
            </w:r>
            <w:r w:rsidRPr="00882CCA">
              <w:rPr>
                <w:rStyle w:val="Blue"/>
                <w:rFonts w:cs="Arial"/>
                <w:color w:val="auto"/>
                <w:sz w:val="18"/>
                <w:szCs w:val="18"/>
                <w:vertAlign w:val="superscript"/>
              </w:rPr>
              <w:t>st</w:t>
            </w:r>
            <w:r w:rsidRPr="00882CCA">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1566BD" w:rsidRDefault="00A46A15" w:rsidP="00A46A15">
            <w:pPr>
              <w:pStyle w:val="TableText"/>
              <w:rPr>
                <w:rStyle w:val="Blue"/>
                <w:rFonts w:cs="Arial"/>
                <w:sz w:val="18"/>
                <w:szCs w:val="18"/>
                <w:highlight w:val="green"/>
              </w:rPr>
            </w:pPr>
            <w:r w:rsidRPr="00882CCA">
              <w:rPr>
                <w:rStyle w:val="Blue"/>
                <w:rFonts w:cs="Arial"/>
                <w:color w:val="auto"/>
                <w:sz w:val="18"/>
                <w:szCs w:val="18"/>
              </w:rPr>
              <w:t>A2 Settled storm sewage via Settled Storm Discharge Point</w:t>
            </w:r>
          </w:p>
        </w:tc>
        <w:tc>
          <w:tcPr>
            <w:tcW w:w="1166" w:type="pct"/>
            <w:shd w:val="clear" w:color="auto" w:fill="auto"/>
          </w:tcPr>
          <w:p w14:paraId="3106362D" w14:textId="185C2DC9" w:rsidR="00A46A15" w:rsidRPr="00882CCA" w:rsidRDefault="00A46A15" w:rsidP="009001D6">
            <w:pPr>
              <w:pStyle w:val="TableText"/>
              <w:rPr>
                <w:rStyle w:val="Blue"/>
                <w:rFonts w:cs="Arial"/>
                <w:color w:val="auto"/>
                <w:sz w:val="18"/>
                <w:szCs w:val="18"/>
              </w:rPr>
            </w:pPr>
            <w:r w:rsidRPr="00882CCA">
              <w:rPr>
                <w:rStyle w:val="Blue"/>
                <w:rFonts w:cs="Arial"/>
                <w:color w:val="auto"/>
                <w:sz w:val="18"/>
                <w:szCs w:val="18"/>
              </w:rPr>
              <w:t>Settled storm event recorder status operational</w:t>
            </w:r>
          </w:p>
        </w:tc>
        <w:tc>
          <w:tcPr>
            <w:tcW w:w="1000" w:type="pct"/>
            <w:shd w:val="clear" w:color="auto" w:fill="auto"/>
          </w:tcPr>
          <w:p w14:paraId="56593A4F" w14:textId="74DC08C4"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Settled Storm to Environment EDM Monitoring Point</w:t>
            </w:r>
          </w:p>
        </w:tc>
        <w:tc>
          <w:tcPr>
            <w:tcW w:w="1082" w:type="pct"/>
            <w:shd w:val="clear" w:color="auto" w:fill="auto"/>
          </w:tcPr>
          <w:p w14:paraId="38493A4B"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Annually</w:t>
            </w:r>
          </w:p>
          <w:p w14:paraId="0DD2488D" w14:textId="6C4E2915"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Report to be submitted within 2 months</w:t>
            </w:r>
          </w:p>
        </w:tc>
        <w:tc>
          <w:tcPr>
            <w:tcW w:w="915" w:type="pct"/>
            <w:shd w:val="clear" w:color="auto" w:fill="auto"/>
          </w:tcPr>
          <w:p w14:paraId="573605B0" w14:textId="0D8B02AB"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1</w:t>
            </w:r>
            <w:r w:rsidRPr="00882CCA">
              <w:rPr>
                <w:rStyle w:val="Blue"/>
                <w:rFonts w:cs="Arial"/>
                <w:color w:val="auto"/>
                <w:sz w:val="18"/>
                <w:szCs w:val="18"/>
                <w:vertAlign w:val="superscript"/>
              </w:rPr>
              <w:t>st</w:t>
            </w:r>
            <w:r w:rsidRPr="00882CCA">
              <w:rPr>
                <w:rStyle w:val="Blue"/>
                <w:rFonts w:cs="Arial"/>
                <w:color w:val="auto"/>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882CCA" w:rsidRDefault="00A46A15" w:rsidP="00A46A15">
            <w:pPr>
              <w:pStyle w:val="TableText"/>
              <w:rPr>
                <w:rFonts w:cs="Arial"/>
                <w:sz w:val="18"/>
                <w:szCs w:val="18"/>
              </w:rPr>
            </w:pPr>
            <w:r w:rsidRPr="00882CCA">
              <w:rPr>
                <w:rFonts w:cs="Arial"/>
                <w:sz w:val="18"/>
                <w:szCs w:val="18"/>
              </w:rPr>
              <w:t xml:space="preserve">Settled storm overflow performance, including </w:t>
            </w:r>
            <w:r w:rsidR="00CE6912" w:rsidRPr="00882CCA">
              <w:rPr>
                <w:rFonts w:cs="Arial"/>
                <w:sz w:val="18"/>
                <w:szCs w:val="18"/>
              </w:rPr>
              <w:t>total number of block-counted spills</w:t>
            </w:r>
          </w:p>
        </w:tc>
        <w:tc>
          <w:tcPr>
            <w:tcW w:w="1000" w:type="pct"/>
            <w:shd w:val="clear" w:color="auto" w:fill="auto"/>
          </w:tcPr>
          <w:p w14:paraId="47EA0BD5"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Settled Storm Sample Point</w:t>
            </w:r>
          </w:p>
          <w:p w14:paraId="4A7E7283" w14:textId="315AE8A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and</w:t>
            </w:r>
          </w:p>
          <w:p w14:paraId="18452865" w14:textId="0F158709"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Settled Storm to Environment EDM Monitoring Point</w:t>
            </w:r>
          </w:p>
        </w:tc>
        <w:tc>
          <w:tcPr>
            <w:tcW w:w="1082" w:type="pct"/>
            <w:shd w:val="clear" w:color="auto" w:fill="auto"/>
          </w:tcPr>
          <w:p w14:paraId="302B5A59"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Annually</w:t>
            </w:r>
          </w:p>
          <w:p w14:paraId="0A35CFE4"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Report to be submitted within 2 months</w:t>
            </w:r>
          </w:p>
        </w:tc>
        <w:tc>
          <w:tcPr>
            <w:tcW w:w="915" w:type="pct"/>
            <w:shd w:val="clear" w:color="auto" w:fill="auto"/>
          </w:tcPr>
          <w:p w14:paraId="4D752336"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1</w:t>
            </w:r>
            <w:r w:rsidRPr="00882CCA">
              <w:rPr>
                <w:rStyle w:val="Blue"/>
                <w:rFonts w:cs="Arial"/>
                <w:color w:val="auto"/>
                <w:sz w:val="18"/>
                <w:szCs w:val="18"/>
                <w:vertAlign w:val="superscript"/>
              </w:rPr>
              <w:t>st</w:t>
            </w:r>
            <w:r w:rsidRPr="00882CCA">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Duration of total spills</w:t>
            </w:r>
          </w:p>
        </w:tc>
        <w:tc>
          <w:tcPr>
            <w:tcW w:w="1000" w:type="pct"/>
            <w:shd w:val="clear" w:color="auto" w:fill="auto"/>
          </w:tcPr>
          <w:p w14:paraId="47C6E2A4" w14:textId="5B943620"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Settled Storm to Environment EDM Monitoring Point</w:t>
            </w:r>
          </w:p>
        </w:tc>
        <w:tc>
          <w:tcPr>
            <w:tcW w:w="1082" w:type="pct"/>
            <w:shd w:val="clear" w:color="auto" w:fill="auto"/>
          </w:tcPr>
          <w:p w14:paraId="33F198BA"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Annually</w:t>
            </w:r>
          </w:p>
          <w:p w14:paraId="567CE7AB"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Report to be submitted within 2 months</w:t>
            </w:r>
          </w:p>
        </w:tc>
        <w:tc>
          <w:tcPr>
            <w:tcW w:w="915" w:type="pct"/>
            <w:shd w:val="clear" w:color="auto" w:fill="auto"/>
          </w:tcPr>
          <w:p w14:paraId="10D06BA2"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1</w:t>
            </w:r>
            <w:r w:rsidRPr="00882CCA">
              <w:rPr>
                <w:rStyle w:val="Blue"/>
                <w:rFonts w:cs="Arial"/>
                <w:color w:val="auto"/>
                <w:sz w:val="18"/>
                <w:szCs w:val="18"/>
                <w:vertAlign w:val="superscript"/>
              </w:rPr>
              <w:t>st</w:t>
            </w:r>
            <w:r w:rsidRPr="00882CCA">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5B779C01" w:rsidR="00A46A15" w:rsidRPr="00882CCA" w:rsidRDefault="00A46A15" w:rsidP="009001D6">
            <w:pPr>
              <w:pStyle w:val="TableText"/>
              <w:rPr>
                <w:rStyle w:val="Blue"/>
                <w:rFonts w:cs="Arial"/>
                <w:color w:val="auto"/>
                <w:sz w:val="18"/>
                <w:szCs w:val="18"/>
              </w:rPr>
            </w:pPr>
            <w:r w:rsidRPr="00882CCA">
              <w:rPr>
                <w:rStyle w:val="Blue"/>
                <w:rFonts w:cs="Arial"/>
                <w:color w:val="auto"/>
                <w:sz w:val="18"/>
                <w:szCs w:val="18"/>
              </w:rPr>
              <w:t>Settled storm sewage discharge start and end times</w:t>
            </w:r>
          </w:p>
        </w:tc>
        <w:tc>
          <w:tcPr>
            <w:tcW w:w="1000" w:type="pct"/>
            <w:shd w:val="clear" w:color="auto" w:fill="auto"/>
          </w:tcPr>
          <w:p w14:paraId="392F576C" w14:textId="3994CDFA"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Settled Storm to Environment EDM Monitoring Point</w:t>
            </w:r>
          </w:p>
        </w:tc>
        <w:tc>
          <w:tcPr>
            <w:tcW w:w="1082" w:type="pct"/>
            <w:shd w:val="clear" w:color="auto" w:fill="auto"/>
          </w:tcPr>
          <w:p w14:paraId="68399203"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Flow passed forward monitoring</w:t>
            </w:r>
          </w:p>
        </w:tc>
        <w:tc>
          <w:tcPr>
            <w:tcW w:w="1000" w:type="pct"/>
            <w:shd w:val="clear" w:color="auto" w:fill="auto"/>
          </w:tcPr>
          <w:p w14:paraId="7C25D3E9" w14:textId="57A01E73" w:rsidR="00A46A15" w:rsidRPr="00882CCA" w:rsidRDefault="00A46A15" w:rsidP="00A46A15">
            <w:pPr>
              <w:pStyle w:val="TableText"/>
              <w:rPr>
                <w:rStyle w:val="Blue"/>
                <w:rFonts w:cs="Calibri"/>
                <w:color w:val="auto"/>
                <w:sz w:val="18"/>
                <w:szCs w:val="18"/>
              </w:rPr>
            </w:pPr>
            <w:r w:rsidRPr="00882CCA">
              <w:rPr>
                <w:rStyle w:val="Blue"/>
                <w:rFonts w:cs="Calibri"/>
                <w:color w:val="auto"/>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882CCA" w:rsidRDefault="00A46A15" w:rsidP="00A46A15">
            <w:pPr>
              <w:pStyle w:val="TableText"/>
              <w:rPr>
                <w:rStyle w:val="Blue"/>
                <w:rFonts w:cs="Arial"/>
                <w:color w:val="auto"/>
                <w:sz w:val="18"/>
                <w:szCs w:val="18"/>
              </w:rPr>
            </w:pPr>
            <w:r w:rsidRPr="00882CCA">
              <w:rPr>
                <w:rStyle w:val="Blue"/>
                <w:rFonts w:cs="Calibri"/>
                <w:color w:val="auto"/>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882CCA" w:rsidRDefault="00A46A15" w:rsidP="00A46A15">
            <w:pPr>
              <w:pStyle w:val="TableText"/>
              <w:rPr>
                <w:rStyle w:val="Blue"/>
                <w:rFonts w:cs="Arial"/>
                <w:color w:val="auto"/>
                <w:sz w:val="18"/>
                <w:szCs w:val="18"/>
              </w:rPr>
            </w:pPr>
            <w:r w:rsidRPr="00882CCA">
              <w:rPr>
                <w:rStyle w:val="Blue"/>
                <w:rFonts w:cs="Calibri"/>
                <w:color w:val="auto"/>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882CCA" w:rsidRDefault="00A46A15" w:rsidP="00A46A15">
            <w:pPr>
              <w:pStyle w:val="TableText"/>
              <w:rPr>
                <w:rStyle w:val="Blue"/>
                <w:rFonts w:cs="Arial"/>
                <w:color w:val="auto"/>
                <w:sz w:val="18"/>
                <w:szCs w:val="18"/>
              </w:rPr>
            </w:pPr>
            <w:r w:rsidRPr="00882CCA">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882CCA" w:rsidRDefault="00A46A15" w:rsidP="00A46A15">
            <w:pPr>
              <w:pStyle w:val="TableText"/>
              <w:rPr>
                <w:rStyle w:val="Blue"/>
                <w:rFonts w:cs="Calibri"/>
                <w:color w:val="auto"/>
                <w:sz w:val="18"/>
                <w:szCs w:val="18"/>
              </w:rPr>
            </w:pPr>
            <w:r w:rsidRPr="00882CCA">
              <w:rPr>
                <w:rStyle w:val="Blue"/>
                <w:rFonts w:cs="Calibri"/>
                <w:color w:val="auto"/>
                <w:sz w:val="18"/>
                <w:szCs w:val="18"/>
              </w:rPr>
              <w:t xml:space="preserve">MCERTS FPF Monitoring Point </w:t>
            </w:r>
          </w:p>
          <w:p w14:paraId="0079F445" w14:textId="77777777" w:rsidR="00A46A15" w:rsidRPr="00882CCA" w:rsidRDefault="00A46A15" w:rsidP="00A46A15">
            <w:pPr>
              <w:pStyle w:val="TableText"/>
              <w:rPr>
                <w:rStyle w:val="Blue"/>
                <w:rFonts w:cs="Calibri"/>
                <w:color w:val="auto"/>
                <w:sz w:val="18"/>
                <w:szCs w:val="18"/>
              </w:rPr>
            </w:pPr>
            <w:r w:rsidRPr="00882CCA">
              <w:rPr>
                <w:rStyle w:val="Blue"/>
                <w:rFonts w:cs="Calibri"/>
                <w:color w:val="auto"/>
                <w:sz w:val="18"/>
                <w:szCs w:val="18"/>
              </w:rPr>
              <w:t>and</w:t>
            </w:r>
          </w:p>
          <w:p w14:paraId="171CDB0C" w14:textId="58CE615C" w:rsidR="00A46A15" w:rsidRPr="00882CCA" w:rsidRDefault="00A46A15" w:rsidP="00A46A15">
            <w:pPr>
              <w:pStyle w:val="TableText"/>
              <w:rPr>
                <w:rStyle w:val="Blue"/>
                <w:rFonts w:cs="Arial"/>
                <w:color w:val="auto"/>
                <w:sz w:val="18"/>
                <w:szCs w:val="18"/>
              </w:rPr>
            </w:pPr>
            <w:r w:rsidRPr="00882CCA">
              <w:rPr>
                <w:rStyle w:val="Blue"/>
                <w:rFonts w:cs="Calibri"/>
                <w:color w:val="auto"/>
                <w:sz w:val="18"/>
                <w:szCs w:val="18"/>
              </w:rPr>
              <w:t>EDM to Storm Tank Monitoring Point</w:t>
            </w:r>
          </w:p>
        </w:tc>
        <w:tc>
          <w:tcPr>
            <w:tcW w:w="1082" w:type="pct"/>
            <w:shd w:val="clear" w:color="auto" w:fill="auto"/>
          </w:tcPr>
          <w:p w14:paraId="4DEA950D" w14:textId="0DE16467" w:rsidR="005A4024" w:rsidRPr="001566BD" w:rsidRDefault="005A4024" w:rsidP="005A4024">
            <w:pPr>
              <w:pStyle w:val="TableText"/>
              <w:rPr>
                <w:rStyle w:val="Blue"/>
                <w:rFonts w:cs="Arial"/>
                <w:color w:val="auto"/>
                <w:sz w:val="18"/>
                <w:szCs w:val="18"/>
              </w:rPr>
            </w:pPr>
            <w:r w:rsidRPr="009001D6">
              <w:rPr>
                <w:rStyle w:val="Blue"/>
                <w:rFonts w:cs="Arial"/>
                <w:color w:val="auto"/>
                <w:sz w:val="18"/>
                <w:szCs w:val="18"/>
              </w:rPr>
              <w:t>From 01/01/202</w:t>
            </w:r>
            <w:r w:rsidR="00981244" w:rsidRPr="009001D6">
              <w:rPr>
                <w:rStyle w:val="Blue"/>
                <w:rFonts w:cs="Arial"/>
                <w:color w:val="auto"/>
                <w:sz w:val="18"/>
                <w:szCs w:val="18"/>
              </w:rPr>
              <w:t>6</w:t>
            </w:r>
            <w:r w:rsidRPr="009001D6">
              <w:rPr>
                <w:rStyle w:val="Blue"/>
                <w:rFonts w:cs="Arial"/>
                <w:color w:val="auto"/>
                <w:sz w:val="18"/>
                <w:szCs w:val="18"/>
              </w:rPr>
              <w:t>:</w:t>
            </w:r>
          </w:p>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A36990" w14:textId="77777777" w:rsidR="00A46A15" w:rsidRDefault="00A46A15" w:rsidP="00200A79">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48FA5D77" w:rsidR="001304A3" w:rsidRPr="00C142EF" w:rsidRDefault="001304A3" w:rsidP="00200A79">
            <w:pPr>
              <w:pStyle w:val="TableText"/>
              <w:rPr>
                <w:rStyle w:val="Blue"/>
                <w:rFonts w:ascii="Congenial" w:hAnsi="Congenial" w:cs="Arial"/>
                <w:i/>
                <w:iCs/>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C9CB43C" w:rsidR="00821962" w:rsidRPr="00882CCA" w:rsidRDefault="00821962" w:rsidP="00844848">
            <w:pPr>
              <w:pStyle w:val="TableText"/>
              <w:rPr>
                <w:rStyle w:val="Blue"/>
                <w:rFonts w:ascii="Congenial" w:hAnsi="Congenial"/>
                <w:i/>
                <w:iCs/>
                <w:color w:val="auto"/>
                <w:sz w:val="18"/>
                <w:szCs w:val="18"/>
              </w:rPr>
            </w:pPr>
            <w:r w:rsidRPr="00882CCA">
              <w:rPr>
                <w:rStyle w:val="Blue"/>
                <w:color w:val="auto"/>
                <w:sz w:val="18"/>
                <w:szCs w:val="18"/>
              </w:rPr>
              <w:t>OSM - ATU-BOD as O</w:t>
            </w:r>
            <w:r w:rsidRPr="00882CCA">
              <w:rPr>
                <w:rStyle w:val="Blue"/>
                <w:color w:val="auto"/>
                <w:sz w:val="18"/>
                <w:szCs w:val="18"/>
                <w:vertAlign w:val="subscript"/>
              </w:rPr>
              <w:t>2</w:t>
            </w:r>
            <w:r w:rsidRPr="00882CCA">
              <w:rPr>
                <w:rStyle w:val="Blue"/>
                <w:color w:val="auto"/>
                <w:sz w:val="18"/>
                <w:szCs w:val="18"/>
              </w:rPr>
              <w:t>,</w:t>
            </w:r>
            <w:r w:rsidR="00844848" w:rsidRPr="00882CCA">
              <w:rPr>
                <w:rStyle w:val="Blue"/>
                <w:color w:val="auto"/>
                <w:sz w:val="18"/>
                <w:szCs w:val="18"/>
              </w:rPr>
              <w:t xml:space="preserve"> </w:t>
            </w:r>
            <w:r w:rsidRPr="00882CCA">
              <w:rPr>
                <w:rStyle w:val="Blue"/>
                <w:color w:val="auto"/>
                <w:sz w:val="18"/>
                <w:szCs w:val="18"/>
              </w:rPr>
              <w:t>suspended solids (measured after drying at 105</w:t>
            </w:r>
            <w:r w:rsidR="005B1FFD" w:rsidRPr="00882CCA">
              <w:rPr>
                <w:rStyle w:val="Blue"/>
                <w:color w:val="auto"/>
                <w:sz w:val="18"/>
                <w:szCs w:val="18"/>
              </w:rPr>
              <w:t>°</w:t>
            </w:r>
            <w:r w:rsidRPr="00882CCA">
              <w:rPr>
                <w:rStyle w:val="Blue"/>
                <w:color w:val="auto"/>
                <w:sz w:val="18"/>
                <w:szCs w:val="18"/>
              </w:rPr>
              <w:t>C)</w:t>
            </w:r>
          </w:p>
        </w:tc>
        <w:tc>
          <w:tcPr>
            <w:tcW w:w="3136" w:type="pct"/>
            <w:shd w:val="clear" w:color="auto" w:fill="auto"/>
          </w:tcPr>
          <w:p w14:paraId="359B95CC" w14:textId="77777777" w:rsidR="00821962" w:rsidRPr="00882CCA" w:rsidRDefault="00821962" w:rsidP="00821962">
            <w:pPr>
              <w:pStyle w:val="TableText"/>
              <w:rPr>
                <w:rStyle w:val="Blue"/>
                <w:color w:val="auto"/>
                <w:sz w:val="18"/>
                <w:szCs w:val="18"/>
              </w:rPr>
            </w:pPr>
            <w:r w:rsidRPr="00882CCA">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882CCA" w:rsidRDefault="00821962" w:rsidP="00821962">
            <w:pPr>
              <w:pStyle w:val="TableText"/>
              <w:rPr>
                <w:rStyle w:val="Blue"/>
                <w:color w:val="auto"/>
                <w:sz w:val="18"/>
                <w:szCs w:val="18"/>
              </w:rPr>
            </w:pPr>
            <w:r w:rsidRPr="00882CCA">
              <w:rPr>
                <w:rStyle w:val="Blue"/>
                <w:color w:val="auto"/>
                <w:sz w:val="18"/>
                <w:szCs w:val="18"/>
              </w:rPr>
              <w:t>Operator Self</w:t>
            </w:r>
            <w:r w:rsidR="003E7B9F" w:rsidRPr="00882CCA">
              <w:rPr>
                <w:rStyle w:val="Blue"/>
                <w:color w:val="auto"/>
                <w:sz w:val="18"/>
                <w:szCs w:val="18"/>
              </w:rPr>
              <w:t>-</w:t>
            </w:r>
            <w:r w:rsidRPr="00882CCA">
              <w:rPr>
                <w:rStyle w:val="Blue"/>
                <w:color w:val="auto"/>
                <w:sz w:val="18"/>
                <w:szCs w:val="18"/>
              </w:rPr>
              <w:t>Monitoring summary report</w:t>
            </w:r>
          </w:p>
        </w:tc>
        <w:tc>
          <w:tcPr>
            <w:tcW w:w="3136" w:type="pct"/>
            <w:shd w:val="clear" w:color="auto" w:fill="auto"/>
          </w:tcPr>
          <w:p w14:paraId="0E2E2236" w14:textId="77777777" w:rsidR="00821962" w:rsidRPr="00882CCA" w:rsidRDefault="00821962" w:rsidP="00821962">
            <w:pPr>
              <w:pStyle w:val="TableText"/>
              <w:rPr>
                <w:rStyle w:val="Blue"/>
                <w:color w:val="auto"/>
                <w:sz w:val="18"/>
                <w:szCs w:val="18"/>
              </w:rPr>
            </w:pPr>
            <w:r w:rsidRPr="00882CCA">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882CCA" w:rsidRDefault="00215208" w:rsidP="00821962">
            <w:pPr>
              <w:pStyle w:val="TableText"/>
              <w:rPr>
                <w:rStyle w:val="Blue"/>
                <w:color w:val="auto"/>
                <w:sz w:val="18"/>
                <w:szCs w:val="18"/>
              </w:rPr>
            </w:pPr>
            <w:r w:rsidRPr="00882CCA">
              <w:rPr>
                <w:rStyle w:val="Blue"/>
                <w:color w:val="auto"/>
                <w:sz w:val="18"/>
                <w:szCs w:val="18"/>
              </w:rPr>
              <w:t>S</w:t>
            </w:r>
            <w:r w:rsidR="00DA5F46" w:rsidRPr="00882CCA">
              <w:rPr>
                <w:rStyle w:val="Blue"/>
                <w:color w:val="auto"/>
                <w:sz w:val="18"/>
                <w:szCs w:val="18"/>
              </w:rPr>
              <w:t>ettled s</w:t>
            </w:r>
            <w:r w:rsidRPr="00882CCA">
              <w:rPr>
                <w:rStyle w:val="Blue"/>
                <w:color w:val="auto"/>
                <w:sz w:val="18"/>
                <w:szCs w:val="18"/>
              </w:rPr>
              <w:t>torm</w:t>
            </w:r>
            <w:r w:rsidR="00821962" w:rsidRPr="00882CCA">
              <w:rPr>
                <w:rStyle w:val="Blue"/>
                <w:color w:val="auto"/>
                <w:sz w:val="18"/>
                <w:szCs w:val="18"/>
              </w:rPr>
              <w:t xml:space="preserve"> overflow performance including number and duration of </w:t>
            </w:r>
            <w:r w:rsidR="00A63EC6" w:rsidRPr="00882CCA">
              <w:rPr>
                <w:rStyle w:val="Blue"/>
                <w:color w:val="auto"/>
                <w:sz w:val="18"/>
                <w:szCs w:val="18"/>
              </w:rPr>
              <w:t xml:space="preserve">block-counted </w:t>
            </w:r>
            <w:r w:rsidR="00821962" w:rsidRPr="00882CCA">
              <w:rPr>
                <w:rStyle w:val="Blue"/>
                <w:color w:val="auto"/>
                <w:sz w:val="18"/>
                <w:szCs w:val="18"/>
              </w:rPr>
              <w:t>spills</w:t>
            </w:r>
          </w:p>
        </w:tc>
        <w:tc>
          <w:tcPr>
            <w:tcW w:w="3136" w:type="pct"/>
            <w:shd w:val="clear" w:color="auto" w:fill="auto"/>
          </w:tcPr>
          <w:p w14:paraId="518F6966" w14:textId="3E50D9EA" w:rsidR="00821962" w:rsidRPr="00882CCA" w:rsidRDefault="00821962" w:rsidP="00821962">
            <w:pPr>
              <w:pStyle w:val="TableText"/>
              <w:rPr>
                <w:rStyle w:val="Blue"/>
                <w:color w:val="auto"/>
                <w:sz w:val="18"/>
                <w:szCs w:val="18"/>
              </w:rPr>
            </w:pPr>
            <w:r w:rsidRPr="00882CCA">
              <w:rPr>
                <w:rStyle w:val="Pink"/>
                <w:color w:val="auto"/>
                <w:sz w:val="18"/>
                <w:szCs w:val="18"/>
              </w:rPr>
              <w:t>Annual summary report</w:t>
            </w:r>
            <w:r w:rsidRPr="00882CCA">
              <w:rPr>
                <w:rStyle w:val="Blue"/>
                <w:color w:val="auto"/>
                <w:sz w:val="18"/>
                <w:szCs w:val="18"/>
              </w:rPr>
              <w:t xml:space="preserve"> or other form as agreed in writing by Natural Resources Wales</w:t>
            </w:r>
          </w:p>
          <w:p w14:paraId="05CB5D8D" w14:textId="77777777" w:rsidR="00821962" w:rsidRPr="00882CCA" w:rsidRDefault="00821962" w:rsidP="00821962">
            <w:pPr>
              <w:pStyle w:val="TableText"/>
              <w:rPr>
                <w:rStyle w:val="Blue"/>
                <w:color w:val="auto"/>
                <w:sz w:val="18"/>
                <w:szCs w:val="18"/>
              </w:rPr>
            </w:pPr>
          </w:p>
        </w:tc>
      </w:tr>
      <w:tr w:rsidR="00527653" w:rsidRPr="00C25946" w14:paraId="2FC93CE3" w14:textId="77777777" w:rsidTr="001F4EC0">
        <w:trPr>
          <w:cantSplit/>
        </w:trPr>
        <w:tc>
          <w:tcPr>
            <w:tcW w:w="1864" w:type="pct"/>
            <w:shd w:val="clear" w:color="auto" w:fill="auto"/>
          </w:tcPr>
          <w:p w14:paraId="6AFEF4F7" w14:textId="70C2C604" w:rsidR="00DE25C5" w:rsidRPr="00882CCA" w:rsidRDefault="00527653" w:rsidP="00844848">
            <w:pPr>
              <w:pStyle w:val="TableText"/>
              <w:rPr>
                <w:rStyle w:val="Blue"/>
                <w:color w:val="auto"/>
                <w:sz w:val="18"/>
                <w:szCs w:val="18"/>
              </w:rPr>
            </w:pPr>
            <w:r w:rsidRPr="00882CCA">
              <w:rPr>
                <w:rStyle w:val="Blue"/>
                <w:color w:val="auto"/>
                <w:sz w:val="18"/>
                <w:szCs w:val="18"/>
              </w:rPr>
              <w:t>S</w:t>
            </w:r>
            <w:r w:rsidR="0082225B" w:rsidRPr="00882CCA">
              <w:rPr>
                <w:rStyle w:val="Blue"/>
                <w:color w:val="auto"/>
                <w:sz w:val="18"/>
                <w:szCs w:val="18"/>
              </w:rPr>
              <w:t>ettled s</w:t>
            </w:r>
            <w:r w:rsidRPr="00882CCA">
              <w:rPr>
                <w:rStyle w:val="Blue"/>
                <w:color w:val="auto"/>
                <w:sz w:val="18"/>
                <w:szCs w:val="18"/>
              </w:rPr>
              <w:t>torm sewage discharge start and end times</w:t>
            </w:r>
            <w:r w:rsidR="00DE25C5" w:rsidRPr="00882CCA">
              <w:rPr>
                <w:rStyle w:val="Blue"/>
                <w:color w:val="auto"/>
                <w:sz w:val="18"/>
                <w:szCs w:val="18"/>
              </w:rPr>
              <w:t xml:space="preserve"> </w:t>
            </w:r>
          </w:p>
        </w:tc>
        <w:tc>
          <w:tcPr>
            <w:tcW w:w="3136" w:type="pct"/>
            <w:shd w:val="clear" w:color="auto" w:fill="auto"/>
          </w:tcPr>
          <w:p w14:paraId="52089F04" w14:textId="77777777" w:rsidR="00527653" w:rsidRPr="00882CCA" w:rsidRDefault="00527653" w:rsidP="00527653">
            <w:pPr>
              <w:pStyle w:val="TableText"/>
              <w:rPr>
                <w:rStyle w:val="Blue"/>
                <w:rFonts w:cs="Arial"/>
                <w:color w:val="auto"/>
                <w:sz w:val="18"/>
                <w:szCs w:val="18"/>
              </w:rPr>
            </w:pPr>
            <w:r w:rsidRPr="00882CCA">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882CCA" w:rsidRDefault="00A039E3" w:rsidP="00527653">
            <w:pPr>
              <w:pStyle w:val="TableText"/>
              <w:rPr>
                <w:rStyle w:val="Blue"/>
                <w:color w:val="auto"/>
                <w:sz w:val="18"/>
                <w:szCs w:val="18"/>
              </w:rPr>
            </w:pPr>
            <w:r w:rsidRPr="00882CCA">
              <w:rPr>
                <w:rStyle w:val="Blue"/>
                <w:color w:val="auto"/>
                <w:sz w:val="18"/>
                <w:szCs w:val="18"/>
              </w:rPr>
              <w:t xml:space="preserve">Settled storm </w:t>
            </w:r>
            <w:r w:rsidR="00637A4F" w:rsidRPr="00882CCA">
              <w:rPr>
                <w:rStyle w:val="Blue"/>
                <w:color w:val="auto"/>
                <w:sz w:val="18"/>
                <w:szCs w:val="18"/>
              </w:rPr>
              <w:t xml:space="preserve">overflow </w:t>
            </w:r>
            <w:r w:rsidRPr="00882CCA">
              <w:rPr>
                <w:rStyle w:val="Blue"/>
                <w:color w:val="auto"/>
                <w:sz w:val="18"/>
                <w:szCs w:val="18"/>
              </w:rPr>
              <w:t>e</w:t>
            </w:r>
            <w:r w:rsidR="00527653" w:rsidRPr="00882CCA">
              <w:rPr>
                <w:rStyle w:val="Blue"/>
                <w:color w:val="auto"/>
                <w:sz w:val="18"/>
                <w:szCs w:val="18"/>
              </w:rPr>
              <w:t>vent recorder status</w:t>
            </w:r>
            <w:r w:rsidR="0004344E" w:rsidRPr="00882CCA">
              <w:rPr>
                <w:rStyle w:val="Blue"/>
                <w:color w:val="auto"/>
                <w:sz w:val="18"/>
                <w:szCs w:val="18"/>
              </w:rPr>
              <w:t xml:space="preserve"> (operational / not operational)</w:t>
            </w:r>
          </w:p>
          <w:p w14:paraId="490EF324" w14:textId="54D4D31E" w:rsidR="00DE25C5" w:rsidRPr="00882CCA" w:rsidRDefault="00DE25C5" w:rsidP="00844848">
            <w:pPr>
              <w:pStyle w:val="TableText"/>
              <w:ind w:left="0"/>
              <w:rPr>
                <w:rStyle w:val="Blue"/>
                <w:color w:val="auto"/>
                <w:sz w:val="18"/>
                <w:szCs w:val="18"/>
              </w:rPr>
            </w:pPr>
          </w:p>
        </w:tc>
        <w:tc>
          <w:tcPr>
            <w:tcW w:w="3136" w:type="pct"/>
            <w:shd w:val="clear" w:color="auto" w:fill="auto"/>
          </w:tcPr>
          <w:p w14:paraId="5D9274E8" w14:textId="1ABF1514" w:rsidR="00527653" w:rsidRPr="00882CCA" w:rsidRDefault="00527653" w:rsidP="00527653">
            <w:pPr>
              <w:pStyle w:val="TableText"/>
              <w:rPr>
                <w:rStyle w:val="Blue"/>
                <w:rFonts w:cs="Arial"/>
                <w:color w:val="auto"/>
                <w:sz w:val="18"/>
                <w:szCs w:val="18"/>
              </w:rPr>
            </w:pPr>
            <w:r w:rsidRPr="00882CCA">
              <w:rPr>
                <w:rStyle w:val="Blue"/>
                <w:rFonts w:cs="Arial"/>
                <w:color w:val="auto"/>
                <w:sz w:val="18"/>
                <w:szCs w:val="18"/>
              </w:rPr>
              <w:t>Annual summary report or other form as agreed in writing by Natural Resources Wales</w:t>
            </w:r>
          </w:p>
          <w:p w14:paraId="569BD766" w14:textId="77777777" w:rsidR="00527653" w:rsidRPr="00882CCA" w:rsidRDefault="00527653" w:rsidP="00527653">
            <w:pPr>
              <w:pStyle w:val="TableText"/>
              <w:rPr>
                <w:rStyle w:val="Blue"/>
                <w:rFonts w:cs="Arial"/>
                <w:color w:val="auto"/>
                <w:sz w:val="18"/>
                <w:szCs w:val="18"/>
              </w:rPr>
            </w:pPr>
            <w:r w:rsidRPr="00882CCA">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4857E4BD" w14:textId="4C1FF3F5" w:rsidR="0004344E" w:rsidRPr="00914847" w:rsidRDefault="0004344E" w:rsidP="00821962">
      <w:pPr>
        <w:pStyle w:val="Heading1"/>
        <w:ind w:left="567"/>
        <w:rPr>
          <w:rFonts w:ascii="Congenial" w:hAnsi="Congenial"/>
          <w:b w:val="0"/>
          <w:bCs/>
          <w:i/>
          <w:iCs/>
          <w:sz w:val="36"/>
        </w:rPr>
      </w:pPr>
    </w:p>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F72F5A1" w:rsidR="00821962" w:rsidRPr="00882CCA" w:rsidRDefault="00FB770A" w:rsidP="00821962">
            <w:pPr>
              <w:pStyle w:val="TableText"/>
            </w:pPr>
            <w:r w:rsidRPr="00882CCA">
              <w:fldChar w:fldCharType="begin"/>
            </w:r>
            <w:r w:rsidRPr="00882CCA">
              <w:instrText xml:space="preserve"> MERGEFIELD FE_Permit_Number </w:instrText>
            </w:r>
            <w:r w:rsidRPr="00882CCA">
              <w:fldChar w:fldCharType="separate"/>
            </w:r>
            <w:r w:rsidR="000D344A" w:rsidRPr="00882CCA">
              <w:rPr>
                <w:noProof/>
              </w:rPr>
              <w:t>CG0076001</w:t>
            </w:r>
            <w:r w:rsidRPr="00882CCA">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882CCA" w:rsidRDefault="009C28CB" w:rsidP="00821962">
            <w:pPr>
              <w:pStyle w:val="TableText"/>
            </w:pPr>
            <w:r w:rsidRPr="00882CCA">
              <w:t>Dŵr Cymru Cyfyngedig</w:t>
            </w:r>
          </w:p>
        </w:tc>
      </w:tr>
      <w:tr w:rsidR="00821962" w:rsidRPr="00D776DF"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949CB26" w:rsidR="00821962" w:rsidRPr="00882CCA" w:rsidRDefault="00556AC5" w:rsidP="00821962">
            <w:pPr>
              <w:pStyle w:val="TableText"/>
            </w:pPr>
            <w:r w:rsidRPr="00882CCA">
              <w:fldChar w:fldCharType="begin"/>
            </w:r>
            <w:r w:rsidRPr="00882CCA">
              <w:instrText xml:space="preserve"> MERGEFIELD Site_Name </w:instrText>
            </w:r>
            <w:r w:rsidRPr="00882CCA">
              <w:fldChar w:fldCharType="separate"/>
            </w:r>
            <w:r w:rsidR="00641E82" w:rsidRPr="00882CCA">
              <w:rPr>
                <w:noProof/>
              </w:rPr>
              <w:t>Trawsfynydd Wastewater Treatment Works</w:t>
            </w:r>
            <w:r w:rsidRPr="00882CCA">
              <w:fldChar w:fldCharType="end"/>
            </w:r>
            <w:r w:rsidRPr="00882CCA">
              <w:t xml:space="preserve">, </w:t>
            </w:r>
            <w:r w:rsidR="009C28CB" w:rsidRPr="00882CCA">
              <w:fldChar w:fldCharType="begin"/>
            </w:r>
            <w:r w:rsidR="009C28CB" w:rsidRPr="00882CCA">
              <w:instrText xml:space="preserve"> MERGEFIELD DSI_ADD2 </w:instrText>
            </w:r>
            <w:r w:rsidR="009C28CB" w:rsidRPr="00882CCA">
              <w:fldChar w:fldCharType="separate"/>
            </w:r>
            <w:r w:rsidR="00641E82" w:rsidRPr="00882CCA">
              <w:rPr>
                <w:noProof/>
              </w:rPr>
              <w:t>Track off A470</w:t>
            </w:r>
            <w:r w:rsidR="009C28CB" w:rsidRPr="00882CCA">
              <w:fldChar w:fldCharType="end"/>
            </w:r>
            <w:r w:rsidR="009C28CB" w:rsidRPr="00882CCA">
              <w:t xml:space="preserve">, </w:t>
            </w:r>
            <w:r w:rsidR="009C28CB" w:rsidRPr="00882CCA">
              <w:fldChar w:fldCharType="begin"/>
            </w:r>
            <w:r w:rsidR="009C28CB" w:rsidRPr="00882CCA">
              <w:instrText xml:space="preserve"> MERGEFIELD DSI_ADD3 </w:instrText>
            </w:r>
            <w:r w:rsidR="009C28CB" w:rsidRPr="00882CCA">
              <w:fldChar w:fldCharType="separate"/>
            </w:r>
            <w:r w:rsidR="00641E82" w:rsidRPr="00882CCA">
              <w:rPr>
                <w:noProof/>
              </w:rPr>
              <w:t>Trawsfynydd</w:t>
            </w:r>
            <w:r w:rsidR="009C28CB" w:rsidRPr="00882CCA">
              <w:fldChar w:fldCharType="end"/>
            </w:r>
            <w:r w:rsidR="009C28CB" w:rsidRPr="00882CCA">
              <w:t xml:space="preserve">, </w:t>
            </w:r>
            <w:r w:rsidR="009C28CB" w:rsidRPr="00882CCA">
              <w:fldChar w:fldCharType="begin"/>
            </w:r>
            <w:r w:rsidR="009C28CB" w:rsidRPr="00882CCA">
              <w:instrText xml:space="preserve"> MERGEFIELD DSI_ADD4 </w:instrText>
            </w:r>
            <w:r w:rsidR="009C28CB" w:rsidRPr="00882CCA">
              <w:fldChar w:fldCharType="separate"/>
            </w:r>
            <w:r w:rsidR="00641E82" w:rsidRPr="00882CCA">
              <w:rPr>
                <w:noProof/>
              </w:rPr>
              <w:t>Gwynedd</w:t>
            </w:r>
            <w:r w:rsidR="009C28CB" w:rsidRPr="00882CCA">
              <w:fldChar w:fldCharType="end"/>
            </w:r>
            <w:r w:rsidR="009C28CB" w:rsidRPr="00882CCA">
              <w:t xml:space="preserve">, </w:t>
            </w:r>
            <w:r w:rsidR="009C28CB" w:rsidRPr="00882CCA">
              <w:fldChar w:fldCharType="begin"/>
            </w:r>
            <w:r w:rsidR="009C28CB" w:rsidRPr="00882CCA">
              <w:instrText xml:space="preserve"> MERGEFIELD DSI_POST_CODE </w:instrText>
            </w:r>
            <w:r w:rsidR="009C28CB" w:rsidRPr="00882CCA">
              <w:fldChar w:fldCharType="separate"/>
            </w:r>
            <w:r w:rsidR="00641E82" w:rsidRPr="00882CCA">
              <w:rPr>
                <w:noProof/>
              </w:rPr>
              <w:t>LL41 4UN</w:t>
            </w:r>
            <w:r w:rsidR="009C28CB" w:rsidRPr="00882CCA">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34575E12" w:rsidR="00821962" w:rsidRPr="00882CCA" w:rsidRDefault="00821962" w:rsidP="00821962">
            <w:pPr>
              <w:pStyle w:val="TableText"/>
              <w:rPr>
                <w:b/>
                <w:sz w:val="18"/>
                <w:szCs w:val="18"/>
              </w:rPr>
            </w:pPr>
            <w:r w:rsidRPr="00882CCA">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50C91" w:rsidRPr="00882CC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4087A4F1" w:rsidR="00821962" w:rsidRPr="00882CCA" w:rsidRDefault="00821962" w:rsidP="00D0498D">
            <w:pPr>
              <w:pStyle w:val="TableText"/>
              <w:rPr>
                <w:b/>
                <w:sz w:val="18"/>
                <w:szCs w:val="18"/>
              </w:rPr>
            </w:pPr>
            <w:r w:rsidRPr="00882CCA">
              <w:rPr>
                <w:rStyle w:val="Red"/>
                <w:b/>
                <w:color w:val="auto"/>
                <w:sz w:val="18"/>
                <w:szCs w:val="18"/>
              </w:rPr>
              <w:t xml:space="preserve">To be notified within 7 days of detection unless otherwise agreed in writing by </w:t>
            </w:r>
            <w:r w:rsidR="004D6158" w:rsidRPr="00882CCA">
              <w:rPr>
                <w:rStyle w:val="Red"/>
                <w:b/>
                <w:color w:val="auto"/>
                <w:sz w:val="18"/>
                <w:szCs w:val="18"/>
              </w:rPr>
              <w:t>Natural</w:t>
            </w:r>
            <w:r w:rsidRPr="00882CCA">
              <w:rPr>
                <w:rStyle w:val="Red"/>
                <w:b/>
                <w:color w:val="auto"/>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882CCA" w:rsidRDefault="00821962" w:rsidP="00821962">
            <w:pPr>
              <w:pStyle w:val="TableText"/>
              <w:rPr>
                <w:sz w:val="18"/>
                <w:szCs w:val="18"/>
              </w:rPr>
            </w:pPr>
            <w:r w:rsidRPr="00882CCA">
              <w:rPr>
                <w:sz w:val="18"/>
                <w:szCs w:val="18"/>
              </w:rPr>
              <w:t>Description of the failure or accident.</w:t>
            </w:r>
          </w:p>
        </w:tc>
        <w:tc>
          <w:tcPr>
            <w:tcW w:w="3531" w:type="pct"/>
            <w:shd w:val="clear" w:color="auto" w:fill="auto"/>
          </w:tcPr>
          <w:p w14:paraId="48D85D3E" w14:textId="77777777" w:rsidR="00821962" w:rsidRPr="00882CCA" w:rsidRDefault="00821962" w:rsidP="00821962">
            <w:pPr>
              <w:pStyle w:val="TableText"/>
            </w:pPr>
          </w:p>
        </w:tc>
      </w:tr>
    </w:tbl>
    <w:p w14:paraId="7B8F8FE3" w14:textId="780F9496" w:rsidR="001D0D1D" w:rsidRDefault="001D0D1D"/>
    <w:p w14:paraId="08C42778" w14:textId="77777777" w:rsidR="001D0D1D" w:rsidRDefault="001D0D1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85F2C00" w:rsidR="00821962" w:rsidRPr="00882CCA" w:rsidRDefault="00821962" w:rsidP="00D0498D">
            <w:pPr>
              <w:pStyle w:val="TableText"/>
              <w:rPr>
                <w:rStyle w:val="PinkBold"/>
                <w:color w:val="auto"/>
                <w:sz w:val="18"/>
                <w:szCs w:val="18"/>
              </w:rPr>
            </w:pPr>
            <w:r w:rsidRPr="00882CCA">
              <w:rPr>
                <w:b/>
                <w:sz w:val="18"/>
                <w:szCs w:val="18"/>
              </w:rPr>
              <w:lastRenderedPageBreak/>
              <w:t xml:space="preserve">(b) Notification requirements for the breach of a limit specified in schedule 3 table S3.1 </w:t>
            </w:r>
            <w:r w:rsidRPr="00882CCA">
              <w:rPr>
                <w:rStyle w:val="Red"/>
                <w:b/>
                <w:color w:val="auto"/>
                <w:sz w:val="18"/>
                <w:szCs w:val="18"/>
              </w:rPr>
              <w:t>(including individual exceedances of limits which are covered by condition 3.1.2)</w:t>
            </w:r>
            <w:r w:rsidR="00A45942" w:rsidRPr="00882CCA">
              <w:rPr>
                <w:rStyle w:val="Red"/>
                <w:b/>
                <w:color w:val="auto"/>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882CCA" w:rsidRDefault="00821962" w:rsidP="00821962">
            <w:pPr>
              <w:pStyle w:val="TableText"/>
              <w:rPr>
                <w:rStyle w:val="Red"/>
                <w:b/>
                <w:color w:val="auto"/>
                <w:sz w:val="18"/>
                <w:szCs w:val="18"/>
              </w:rPr>
            </w:pPr>
            <w:r w:rsidRPr="00882CCA">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882CCA" w:rsidRDefault="00821962" w:rsidP="00821962">
            <w:pPr>
              <w:pStyle w:val="TableText"/>
              <w:rPr>
                <w:sz w:val="18"/>
                <w:szCs w:val="18"/>
              </w:rPr>
            </w:pPr>
            <w:r w:rsidRPr="00882CCA">
              <w:rPr>
                <w:sz w:val="18"/>
                <w:szCs w:val="18"/>
              </w:rPr>
              <w:t>Monitoring point reference/ source</w:t>
            </w:r>
          </w:p>
        </w:tc>
        <w:tc>
          <w:tcPr>
            <w:tcW w:w="3531" w:type="pct"/>
            <w:shd w:val="clear" w:color="auto" w:fill="auto"/>
          </w:tcPr>
          <w:p w14:paraId="4B3EA8B1" w14:textId="77777777" w:rsidR="00821962" w:rsidRPr="00882CCA"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882CCA" w:rsidRDefault="00821962" w:rsidP="00821962">
            <w:pPr>
              <w:pStyle w:val="TableText"/>
              <w:rPr>
                <w:sz w:val="18"/>
                <w:szCs w:val="18"/>
              </w:rPr>
            </w:pPr>
            <w:r w:rsidRPr="00882CCA">
              <w:rPr>
                <w:sz w:val="18"/>
                <w:szCs w:val="18"/>
              </w:rPr>
              <w:t>Self</w:t>
            </w:r>
            <w:r w:rsidR="005B1FFD" w:rsidRPr="00882CCA">
              <w:rPr>
                <w:sz w:val="18"/>
                <w:szCs w:val="18"/>
              </w:rPr>
              <w:t>-</w:t>
            </w:r>
            <w:r w:rsidRPr="00882CCA">
              <w:rPr>
                <w:sz w:val="18"/>
                <w:szCs w:val="18"/>
              </w:rPr>
              <w:t>monitoring regime (where relevant)</w:t>
            </w:r>
          </w:p>
        </w:tc>
        <w:tc>
          <w:tcPr>
            <w:tcW w:w="3531" w:type="pct"/>
            <w:shd w:val="clear" w:color="auto" w:fill="auto"/>
          </w:tcPr>
          <w:p w14:paraId="0E31F23A" w14:textId="3B77A75A" w:rsidR="00821962" w:rsidRPr="00882CCA" w:rsidRDefault="00821962" w:rsidP="00D0498D">
            <w:pPr>
              <w:pStyle w:val="TableText"/>
              <w:rPr>
                <w:sz w:val="18"/>
                <w:szCs w:val="18"/>
              </w:rPr>
            </w:pPr>
            <w:r w:rsidRPr="00882CCA">
              <w:rPr>
                <w:rStyle w:val="Blue"/>
                <w:color w:val="auto"/>
                <w:sz w:val="18"/>
                <w:szCs w:val="18"/>
              </w:rPr>
              <w:t>e.g. OSM</w:t>
            </w:r>
            <w:r w:rsidR="00F2606C" w:rsidRPr="00882CCA">
              <w:rPr>
                <w:rStyle w:val="Blue"/>
                <w:color w:val="auto"/>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882CCA" w:rsidRDefault="00821962" w:rsidP="00821962">
            <w:pPr>
              <w:pStyle w:val="TableText"/>
              <w:rPr>
                <w:sz w:val="18"/>
                <w:szCs w:val="18"/>
              </w:rPr>
            </w:pPr>
            <w:r w:rsidRPr="00882CCA">
              <w:rPr>
                <w:sz w:val="18"/>
                <w:szCs w:val="18"/>
              </w:rPr>
              <w:t xml:space="preserve">Type of failure </w:t>
            </w:r>
          </w:p>
        </w:tc>
        <w:tc>
          <w:tcPr>
            <w:tcW w:w="3531" w:type="pct"/>
            <w:shd w:val="clear" w:color="auto" w:fill="auto"/>
          </w:tcPr>
          <w:p w14:paraId="322CD278" w14:textId="77777777" w:rsidR="00821962" w:rsidRPr="00882CCA" w:rsidRDefault="00821962" w:rsidP="00821962">
            <w:pPr>
              <w:pStyle w:val="TableText"/>
              <w:rPr>
                <w:rStyle w:val="Blue"/>
                <w:color w:val="auto"/>
                <w:sz w:val="18"/>
                <w:szCs w:val="18"/>
              </w:rPr>
            </w:pPr>
            <w:r w:rsidRPr="00882CCA">
              <w:rPr>
                <w:rStyle w:val="Blue"/>
                <w:color w:val="auto"/>
                <w:sz w:val="18"/>
                <w:szCs w:val="18"/>
              </w:rPr>
              <w:t>e.g. LUT failure/LUT exceedance/upper tier/other</w:t>
            </w:r>
          </w:p>
          <w:p w14:paraId="7C9314F0" w14:textId="6D4D950E" w:rsidR="00821962" w:rsidRPr="00882CCA" w:rsidRDefault="00821962" w:rsidP="00821962">
            <w:pPr>
              <w:pStyle w:val="TableText"/>
              <w:rPr>
                <w:rStyle w:val="Pink"/>
                <w:rFonts w:ascii="Congenial" w:hAnsi="Congenial"/>
                <w:i/>
                <w:iCs/>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882CCA" w:rsidRDefault="00821962" w:rsidP="00821962">
            <w:pPr>
              <w:pStyle w:val="TableText"/>
              <w:rPr>
                <w:sz w:val="18"/>
                <w:szCs w:val="18"/>
              </w:rPr>
            </w:pPr>
            <w:r w:rsidRPr="00882CCA">
              <w:rPr>
                <w:sz w:val="18"/>
                <w:szCs w:val="18"/>
              </w:rPr>
              <w:t>Date of sample/event</w:t>
            </w:r>
          </w:p>
        </w:tc>
        <w:tc>
          <w:tcPr>
            <w:tcW w:w="3531" w:type="pct"/>
            <w:shd w:val="clear" w:color="auto" w:fill="auto"/>
          </w:tcPr>
          <w:p w14:paraId="04627420" w14:textId="77777777" w:rsidR="00821962" w:rsidRPr="00882CCA"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4FEC19D" w:rsidR="00821962" w:rsidRPr="003F060A" w:rsidRDefault="00821962" w:rsidP="0006689A">
      <w:pPr>
        <w:spacing w:before="120" w:after="120"/>
        <w:ind w:left="567"/>
        <w:rPr>
          <w:rStyle w:val="Pink"/>
          <w:rFonts w:ascii="Congenial" w:hAnsi="Congenial" w:cs="Arial"/>
          <w:i/>
          <w:iCs/>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17CA864"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A45942">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A7AFC29"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A45942">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A87EA14" w:rsidR="007A45BC" w:rsidRPr="00B41F6B" w:rsidRDefault="00821962" w:rsidP="00B41F6B">
      <w:pPr>
        <w:spacing w:before="120" w:after="120"/>
        <w:ind w:left="567"/>
        <w:rPr>
          <w:rFonts w:ascii="Arial" w:hAnsi="Arial" w:cs="Arial"/>
          <w:sz w:val="18"/>
          <w:szCs w:val="18"/>
        </w:rPr>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F2515D9" w:rsidR="00821962" w:rsidRPr="00FE40B4" w:rsidRDefault="00821962" w:rsidP="00CD1173">
      <w:pPr>
        <w:spacing w:before="120"/>
        <w:ind w:left="567"/>
        <w:rPr>
          <w:rFonts w:ascii="Arial" w:hAnsi="Arial" w:cs="Arial"/>
          <w:sz w:val="18"/>
          <w:szCs w:val="18"/>
        </w:rPr>
      </w:pPr>
      <w:r w:rsidRPr="00882CCA">
        <w:rPr>
          <w:rStyle w:val="Red"/>
          <w:rFonts w:ascii="Arial" w:hAnsi="Arial" w:cs="Arial"/>
          <w:color w:val="auto"/>
          <w:sz w:val="18"/>
          <w:szCs w:val="18"/>
        </w:rPr>
        <w:t>For the activity</w:t>
      </w:r>
      <w:r w:rsidR="00D0498D" w:rsidRPr="00882CCA">
        <w:rPr>
          <w:rStyle w:val="Red"/>
          <w:rFonts w:ascii="Arial" w:hAnsi="Arial" w:cs="Arial"/>
          <w:color w:val="auto"/>
          <w:sz w:val="18"/>
          <w:szCs w:val="18"/>
        </w:rPr>
        <w:t xml:space="preserve"> </w:t>
      </w:r>
      <w:r w:rsidRPr="00882CCA">
        <w:rPr>
          <w:rStyle w:val="Red"/>
          <w:rFonts w:ascii="Arial" w:hAnsi="Arial" w:cs="Arial"/>
          <w:color w:val="auto"/>
          <w:sz w:val="18"/>
          <w:szCs w:val="18"/>
        </w:rPr>
        <w:t>A1</w:t>
      </w:r>
      <w:r w:rsidR="005B1FFD" w:rsidRPr="00882CCA">
        <w:rPr>
          <w:rStyle w:val="Red"/>
          <w:rFonts w:ascii="Arial" w:hAnsi="Arial" w:cs="Arial"/>
          <w:color w:val="auto"/>
          <w:sz w:val="18"/>
          <w:szCs w:val="18"/>
        </w:rPr>
        <w:t>,</w:t>
      </w:r>
      <w:r w:rsidRPr="00882CCA">
        <w:rPr>
          <w:rStyle w:val="Red"/>
          <w:rFonts w:ascii="Arial" w:hAnsi="Arial" w:cs="Arial"/>
          <w:color w:val="auto"/>
          <w:sz w:val="18"/>
          <w:szCs w:val="18"/>
        </w:rPr>
        <w:t xml:space="preserve"> referenced in schedule 1, table S1.1</w:t>
      </w:r>
      <w:r w:rsidR="005B1FFD" w:rsidRPr="00882CCA">
        <w:rPr>
          <w:rStyle w:val="Red"/>
          <w:rFonts w:ascii="Arial" w:hAnsi="Arial" w:cs="Arial"/>
          <w:color w:val="auto"/>
          <w:sz w:val="18"/>
          <w:szCs w:val="18"/>
        </w:rPr>
        <w:t>,</w:t>
      </w:r>
      <w:r w:rsidRPr="00882CCA">
        <w:rPr>
          <w:rFonts w:ascii="Arial" w:hAnsi="Arial" w:cs="Arial"/>
          <w:sz w:val="18"/>
          <w:szCs w:val="18"/>
        </w:rPr>
        <w:t xml:space="preserve"> “appropriate </w:t>
      </w:r>
      <w:r w:rsidRPr="00D0498D">
        <w:rPr>
          <w:rFonts w:ascii="Arial" w:hAnsi="Arial" w:cs="Arial"/>
          <w:sz w:val="18"/>
          <w:szCs w:val="18"/>
        </w:rPr>
        <w:t>measures” for the purposes of the emission of substances not controlled by emission limits</w:t>
      </w:r>
      <w:r w:rsidRPr="00FE40B4">
        <w:rPr>
          <w:rFonts w:ascii="Arial" w:hAnsi="Arial" w:cs="Arial"/>
          <w:sz w:val="18"/>
          <w:szCs w:val="18"/>
        </w:rPr>
        <w:t xml:space="preserve">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288A6FB"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487D01">
        <w:rPr>
          <w:rFonts w:ascii="Arial" w:hAnsi="Arial" w:cs="Arial"/>
          <w:sz w:val="18"/>
          <w:szCs w:val="18"/>
        </w:rPr>
        <w:t>conditions 2.3.</w:t>
      </w:r>
      <w:r w:rsidR="00487D01" w:rsidRPr="00487D01">
        <w:rPr>
          <w:rFonts w:ascii="Arial" w:hAnsi="Arial" w:cs="Arial"/>
          <w:sz w:val="18"/>
          <w:szCs w:val="18"/>
        </w:rPr>
        <w:t>2</w:t>
      </w:r>
      <w:r w:rsidRPr="00487D01">
        <w:rPr>
          <w:rFonts w:ascii="Arial" w:hAnsi="Arial" w:cs="Arial"/>
          <w:sz w:val="18"/>
          <w:szCs w:val="18"/>
        </w:rPr>
        <w:t xml:space="preserve"> and</w:t>
      </w:r>
      <w:r w:rsidRPr="002A39E8">
        <w:rPr>
          <w:rFonts w:ascii="Arial" w:hAnsi="Arial" w:cs="Arial"/>
          <w:sz w:val="18"/>
          <w:szCs w:val="18"/>
        </w:rPr>
        <w:t xml:space="preserve"> 3.1.</w:t>
      </w:r>
      <w:r w:rsidR="002A39E8" w:rsidRPr="002A39E8">
        <w:rPr>
          <w:rFonts w:ascii="Arial" w:hAnsi="Arial" w:cs="Arial"/>
          <w:sz w:val="18"/>
          <w:szCs w:val="18"/>
        </w:rPr>
        <w:t>5</w:t>
      </w:r>
      <w:r w:rsidRPr="002A39E8">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29CF6E3D" w14:textId="77777777" w:rsidR="00B64745" w:rsidRPr="00C1379B" w:rsidRDefault="00B64745" w:rsidP="00B6474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06C00A6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2A39E8">
        <w:rPr>
          <w:rFonts w:ascii="Arial" w:hAnsi="Arial" w:cs="Arial"/>
          <w:iCs/>
          <w:sz w:val="18"/>
          <w:szCs w:val="18"/>
        </w:rPr>
        <w:t>condition 3.1.</w:t>
      </w:r>
      <w:r w:rsidR="002A39E8" w:rsidRPr="002A39E8">
        <w:rPr>
          <w:rFonts w:ascii="Arial" w:hAnsi="Arial" w:cs="Arial"/>
          <w:iCs/>
          <w:sz w:val="18"/>
          <w:szCs w:val="18"/>
        </w:rPr>
        <w:t>5</w:t>
      </w:r>
      <w:r w:rsidR="00A46A15" w:rsidRPr="002A39E8">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723C954A" w:rsidR="00821962" w:rsidRDefault="008A5ACF" w:rsidP="007B3167">
      <w:pPr>
        <w:pStyle w:val="Heading1"/>
        <w:spacing w:before="0" w:after="400"/>
        <w:ind w:left="567"/>
        <w:rPr>
          <w:rStyle w:val="Red"/>
          <w:sz w:val="36"/>
        </w:rPr>
      </w:pPr>
      <w:r w:rsidRPr="008A5ACF">
        <w:rPr>
          <w:noProof/>
        </w:rPr>
        <w:lastRenderedPageBreak/>
        <w:drawing>
          <wp:anchor distT="0" distB="0" distL="114300" distR="114300" simplePos="0" relativeHeight="251659264" behindDoc="0" locked="0" layoutInCell="1" allowOverlap="1" wp14:anchorId="6E6DB97E" wp14:editId="3ED8F673">
            <wp:simplePos x="0" y="0"/>
            <wp:positionH relativeFrom="column">
              <wp:posOffset>347345</wp:posOffset>
            </wp:positionH>
            <wp:positionV relativeFrom="paragraph">
              <wp:posOffset>327660</wp:posOffset>
            </wp:positionV>
            <wp:extent cx="5760720" cy="4545330"/>
            <wp:effectExtent l="0" t="0" r="0" b="7620"/>
            <wp:wrapSquare wrapText="bothSides"/>
            <wp:docPr id="1836796648" name="Picture 1" descr="A map of a storm monitoring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96648" name="Picture 1" descr="A map of a storm monitoring poin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60720" cy="4545330"/>
                    </a:xfrm>
                    <a:prstGeom prst="rect">
                      <a:avLst/>
                    </a:prstGeom>
                  </pic:spPr>
                </pic:pic>
              </a:graphicData>
            </a:graphic>
          </wp:anchor>
        </w:drawing>
      </w:r>
      <w:r w:rsidR="00821962" w:rsidRPr="00796C48">
        <w:rPr>
          <w:sz w:val="36"/>
        </w:rPr>
        <w:t>Schedule 7 – Site plan</w:t>
      </w:r>
    </w:p>
    <w:p w14:paraId="4838BB16" w14:textId="77777777" w:rsidR="007B3167" w:rsidRDefault="007B3167" w:rsidP="007B3167"/>
    <w:p w14:paraId="1532CF05" w14:textId="635C97E8" w:rsidR="007B3167" w:rsidRDefault="007B3167" w:rsidP="007B3167"/>
    <w:p w14:paraId="3ADCDA62" w14:textId="35D0A4F4" w:rsidR="007B3167" w:rsidRDefault="007B3167" w:rsidP="007B3167"/>
    <w:p w14:paraId="4D31C2E8" w14:textId="67E3D0C0" w:rsidR="007B3167" w:rsidRDefault="007B3167" w:rsidP="007B3167"/>
    <w:p w14:paraId="17958217" w14:textId="0180D399" w:rsidR="007B3167" w:rsidRDefault="007B3167" w:rsidP="007B3167"/>
    <w:p w14:paraId="0104169F" w14:textId="213A4D32" w:rsidR="007B3167" w:rsidRDefault="007B3167" w:rsidP="007B3167"/>
    <w:p w14:paraId="43089F61" w14:textId="713A5449" w:rsidR="007B3167" w:rsidRDefault="007B3167" w:rsidP="007B3167"/>
    <w:p w14:paraId="56516C13" w14:textId="77777777" w:rsidR="007B3167" w:rsidRDefault="007B3167" w:rsidP="007B3167"/>
    <w:p w14:paraId="60630507" w14:textId="2FD4028C" w:rsidR="007B3167" w:rsidRDefault="007B3167" w:rsidP="007B3167"/>
    <w:p w14:paraId="0ED6AB8C" w14:textId="77777777" w:rsidR="007B3167" w:rsidRDefault="007B3167" w:rsidP="007B3167"/>
    <w:p w14:paraId="4FB61EA7" w14:textId="77777777" w:rsidR="007B3167" w:rsidRDefault="007B3167" w:rsidP="007B3167"/>
    <w:p w14:paraId="7927F8EA" w14:textId="77777777" w:rsidR="007B3167" w:rsidRDefault="007B3167" w:rsidP="007B3167"/>
    <w:p w14:paraId="079B1A01" w14:textId="77777777" w:rsidR="007B3167" w:rsidRDefault="007B3167" w:rsidP="007B3167"/>
    <w:p w14:paraId="5836DB9C" w14:textId="77777777" w:rsidR="007B3167" w:rsidRDefault="007B3167" w:rsidP="007B3167"/>
    <w:p w14:paraId="70D85C10" w14:textId="77777777" w:rsidR="007B3167" w:rsidRDefault="007B3167" w:rsidP="007B3167"/>
    <w:p w14:paraId="13B36624" w14:textId="77777777" w:rsidR="007B3167" w:rsidRDefault="007B3167" w:rsidP="007B3167"/>
    <w:p w14:paraId="41621419" w14:textId="77777777" w:rsidR="007B3167" w:rsidRDefault="007B3167" w:rsidP="007B3167"/>
    <w:p w14:paraId="32F3788C" w14:textId="77777777" w:rsidR="007B3167" w:rsidRDefault="007B3167" w:rsidP="007B3167"/>
    <w:p w14:paraId="0C0F9D99" w14:textId="77777777" w:rsidR="007B3167" w:rsidRDefault="007B3167" w:rsidP="007B3167"/>
    <w:p w14:paraId="266F6003" w14:textId="77777777" w:rsidR="007B3167" w:rsidRDefault="007B3167" w:rsidP="007B3167"/>
    <w:p w14:paraId="0E87C492" w14:textId="77777777" w:rsidR="007B3167" w:rsidRDefault="007B3167" w:rsidP="007B3167"/>
    <w:p w14:paraId="73BB43FB" w14:textId="77777777" w:rsidR="007B3167" w:rsidRPr="007B3167" w:rsidRDefault="007B3167" w:rsidP="007B3167"/>
    <w:p w14:paraId="3ED68694" w14:textId="3DEDF572"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81244">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E7E5E" w14:textId="77777777" w:rsidR="00812E57" w:rsidRDefault="00812E57">
      <w:r>
        <w:separator/>
      </w:r>
    </w:p>
  </w:endnote>
  <w:endnote w:type="continuationSeparator" w:id="0">
    <w:p w14:paraId="3334EC6F" w14:textId="77777777" w:rsidR="00812E57" w:rsidRDefault="00812E57">
      <w:r>
        <w:continuationSeparator/>
      </w:r>
    </w:p>
  </w:endnote>
  <w:endnote w:type="continuationNotice" w:id="1">
    <w:p w14:paraId="2E738685" w14:textId="77777777" w:rsidR="00812E57" w:rsidRDefault="00812E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genial">
    <w:charset w:val="00"/>
    <w:family w:val="auto"/>
    <w:pitch w:val="variable"/>
    <w:sig w:usb0="8000002F" w:usb1="1000205B"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0213E9" w:rsidRDefault="002B7A45" w:rsidP="002B7A45">
    <w:pPr>
      <w:tabs>
        <w:tab w:val="center" w:pos="3544"/>
        <w:tab w:val="right" w:pos="7938"/>
      </w:tabs>
      <w:ind w:left="-851"/>
      <w:jc w:val="both"/>
      <w:rPr>
        <w:rFonts w:ascii="Arial" w:hAnsi="Arial"/>
        <w:sz w:val="18"/>
        <w:szCs w:val="18"/>
      </w:rPr>
    </w:pPr>
    <w:r w:rsidRPr="000213E9">
      <w:rPr>
        <w:rFonts w:ascii="Arial" w:hAnsi="Arial"/>
        <w:sz w:val="18"/>
        <w:szCs w:val="18"/>
      </w:rPr>
      <w:t>Variation and consolidation</w:t>
    </w:r>
  </w:p>
  <w:p w14:paraId="360AF8E3" w14:textId="37F268A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0213E9">
      <w:rPr>
        <w:rFonts w:ascii="Arial" w:hAnsi="Arial"/>
        <w:sz w:val="18"/>
        <w:szCs w:val="18"/>
      </w:rPr>
      <w:t xml:space="preserve">number: </w:t>
    </w:r>
    <w:r w:rsidR="00641E82" w:rsidRPr="000213E9">
      <w:rPr>
        <w:rFonts w:ascii="Arial" w:hAnsi="Arial"/>
        <w:sz w:val="18"/>
        <w:szCs w:val="18"/>
      </w:rPr>
      <w:t>PAN-028803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EFD648F" w:rsidR="002B5D5F" w:rsidRPr="000B393C" w:rsidRDefault="00C47AAD" w:rsidP="00FB1541">
    <w:pPr>
      <w:pStyle w:val="Footer"/>
      <w:rPr>
        <w:sz w:val="18"/>
        <w:szCs w:val="18"/>
      </w:rPr>
    </w:pPr>
    <w:r w:rsidRPr="004871FC">
      <w:rPr>
        <w:rFonts w:ascii="Arial" w:hAnsi="Arial" w:cs="Arial"/>
        <w:sz w:val="18"/>
        <w:szCs w:val="18"/>
      </w:rPr>
      <w:t>CG0076001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F2A4A">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5A71E" w14:textId="77777777" w:rsidR="00812E57" w:rsidRDefault="00812E57">
      <w:r>
        <w:separator/>
      </w:r>
    </w:p>
  </w:footnote>
  <w:footnote w:type="continuationSeparator" w:id="0">
    <w:p w14:paraId="1C5B87E5" w14:textId="77777777" w:rsidR="00812E57" w:rsidRDefault="00812E57">
      <w:r>
        <w:continuationSeparator/>
      </w:r>
    </w:p>
  </w:footnote>
  <w:footnote w:type="continuationNotice" w:id="1">
    <w:p w14:paraId="08B37E42" w14:textId="77777777" w:rsidR="00812E57" w:rsidRDefault="00812E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388"/>
        </w:tabs>
        <w:ind w:left="1388"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lvlOverride w:ilvl="2">
      <w:lvl w:ilvl="2">
        <w:start w:val="1"/>
        <w:numFmt w:val="decimal"/>
        <w:pStyle w:val="Bullet1"/>
        <w:lvlText w:val="%1.%2.%3"/>
        <w:lvlJc w:val="left"/>
        <w:pPr>
          <w:tabs>
            <w:tab w:val="num" w:pos="1389"/>
          </w:tabs>
          <w:ind w:left="1389" w:hanging="680"/>
        </w:pPr>
        <w:rPr>
          <w:rFonts w:ascii="Arial" w:hAnsi="Arial" w:cs="Arial" w:hint="default"/>
          <w:i w:val="0"/>
          <w:iCs w:val="0"/>
        </w:rPr>
      </w:lvl>
    </w:lvlOverride>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656520439">
    <w:abstractNumId w:val="2"/>
  </w:num>
  <w:num w:numId="19" w16cid:durableId="57790187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117"/>
    <w:rsid w:val="00001CB1"/>
    <w:rsid w:val="0000309E"/>
    <w:rsid w:val="000053C0"/>
    <w:rsid w:val="000077EF"/>
    <w:rsid w:val="00007D91"/>
    <w:rsid w:val="00010875"/>
    <w:rsid w:val="00012ECA"/>
    <w:rsid w:val="00015073"/>
    <w:rsid w:val="000166A5"/>
    <w:rsid w:val="000213E9"/>
    <w:rsid w:val="00032AE9"/>
    <w:rsid w:val="00033507"/>
    <w:rsid w:val="00033DFA"/>
    <w:rsid w:val="000370FF"/>
    <w:rsid w:val="00037728"/>
    <w:rsid w:val="00042F58"/>
    <w:rsid w:val="0004344E"/>
    <w:rsid w:val="00045012"/>
    <w:rsid w:val="00050869"/>
    <w:rsid w:val="00051053"/>
    <w:rsid w:val="0005210B"/>
    <w:rsid w:val="00053D17"/>
    <w:rsid w:val="00053F6D"/>
    <w:rsid w:val="000558BB"/>
    <w:rsid w:val="0006520B"/>
    <w:rsid w:val="0006689A"/>
    <w:rsid w:val="00070A1B"/>
    <w:rsid w:val="00070B01"/>
    <w:rsid w:val="0007609D"/>
    <w:rsid w:val="000766B5"/>
    <w:rsid w:val="00082E6E"/>
    <w:rsid w:val="000850E9"/>
    <w:rsid w:val="00085F1E"/>
    <w:rsid w:val="000861C6"/>
    <w:rsid w:val="0008696C"/>
    <w:rsid w:val="00090226"/>
    <w:rsid w:val="000917B4"/>
    <w:rsid w:val="00092FCF"/>
    <w:rsid w:val="00093010"/>
    <w:rsid w:val="000933C8"/>
    <w:rsid w:val="00093C7B"/>
    <w:rsid w:val="000961C4"/>
    <w:rsid w:val="00096696"/>
    <w:rsid w:val="00096DF0"/>
    <w:rsid w:val="000A1FCA"/>
    <w:rsid w:val="000B0172"/>
    <w:rsid w:val="000B2EF2"/>
    <w:rsid w:val="000B393C"/>
    <w:rsid w:val="000B4BA1"/>
    <w:rsid w:val="000B57A2"/>
    <w:rsid w:val="000B61E8"/>
    <w:rsid w:val="000C00D1"/>
    <w:rsid w:val="000C3304"/>
    <w:rsid w:val="000C4398"/>
    <w:rsid w:val="000C64A7"/>
    <w:rsid w:val="000D0661"/>
    <w:rsid w:val="000D0B36"/>
    <w:rsid w:val="000D18EF"/>
    <w:rsid w:val="000D344A"/>
    <w:rsid w:val="000D60FF"/>
    <w:rsid w:val="000D6B16"/>
    <w:rsid w:val="000E39B6"/>
    <w:rsid w:val="000E445B"/>
    <w:rsid w:val="000E572D"/>
    <w:rsid w:val="000E5A55"/>
    <w:rsid w:val="000F0701"/>
    <w:rsid w:val="000F1EB5"/>
    <w:rsid w:val="001001E2"/>
    <w:rsid w:val="0010272E"/>
    <w:rsid w:val="001038EE"/>
    <w:rsid w:val="0010409C"/>
    <w:rsid w:val="00105142"/>
    <w:rsid w:val="00107B87"/>
    <w:rsid w:val="00112221"/>
    <w:rsid w:val="0011273F"/>
    <w:rsid w:val="00116D4B"/>
    <w:rsid w:val="00117092"/>
    <w:rsid w:val="001223CA"/>
    <w:rsid w:val="001233F4"/>
    <w:rsid w:val="001238F1"/>
    <w:rsid w:val="00123AE1"/>
    <w:rsid w:val="001274C9"/>
    <w:rsid w:val="00127720"/>
    <w:rsid w:val="00127F43"/>
    <w:rsid w:val="001304A3"/>
    <w:rsid w:val="001329CE"/>
    <w:rsid w:val="00135341"/>
    <w:rsid w:val="0013782D"/>
    <w:rsid w:val="00137860"/>
    <w:rsid w:val="00142414"/>
    <w:rsid w:val="00142B42"/>
    <w:rsid w:val="00143081"/>
    <w:rsid w:val="00143733"/>
    <w:rsid w:val="0014461B"/>
    <w:rsid w:val="001447B2"/>
    <w:rsid w:val="001516BD"/>
    <w:rsid w:val="00151891"/>
    <w:rsid w:val="00154CA6"/>
    <w:rsid w:val="001566BD"/>
    <w:rsid w:val="00157B09"/>
    <w:rsid w:val="00163FFF"/>
    <w:rsid w:val="00164CB8"/>
    <w:rsid w:val="00167FFA"/>
    <w:rsid w:val="001737FE"/>
    <w:rsid w:val="00175B8E"/>
    <w:rsid w:val="00180242"/>
    <w:rsid w:val="0018468B"/>
    <w:rsid w:val="001855D4"/>
    <w:rsid w:val="001910D0"/>
    <w:rsid w:val="00196D3B"/>
    <w:rsid w:val="001A2C5E"/>
    <w:rsid w:val="001A5D13"/>
    <w:rsid w:val="001A6C95"/>
    <w:rsid w:val="001A6F98"/>
    <w:rsid w:val="001B25E6"/>
    <w:rsid w:val="001B6005"/>
    <w:rsid w:val="001B78B8"/>
    <w:rsid w:val="001C4703"/>
    <w:rsid w:val="001C529E"/>
    <w:rsid w:val="001C6254"/>
    <w:rsid w:val="001D0D1D"/>
    <w:rsid w:val="001D3E8F"/>
    <w:rsid w:val="001D785E"/>
    <w:rsid w:val="001E3644"/>
    <w:rsid w:val="001E4432"/>
    <w:rsid w:val="001E5C13"/>
    <w:rsid w:val="001F4EC0"/>
    <w:rsid w:val="001F5E6C"/>
    <w:rsid w:val="00200A79"/>
    <w:rsid w:val="00201A51"/>
    <w:rsid w:val="00202A87"/>
    <w:rsid w:val="00212EB7"/>
    <w:rsid w:val="00214F2A"/>
    <w:rsid w:val="00215208"/>
    <w:rsid w:val="0021613B"/>
    <w:rsid w:val="00224883"/>
    <w:rsid w:val="00232CDF"/>
    <w:rsid w:val="0023335A"/>
    <w:rsid w:val="0023456E"/>
    <w:rsid w:val="002369B8"/>
    <w:rsid w:val="00245B21"/>
    <w:rsid w:val="0024782C"/>
    <w:rsid w:val="00250221"/>
    <w:rsid w:val="00251928"/>
    <w:rsid w:val="00255BA3"/>
    <w:rsid w:val="00266A72"/>
    <w:rsid w:val="00266F1E"/>
    <w:rsid w:val="00267C44"/>
    <w:rsid w:val="002725A1"/>
    <w:rsid w:val="00273EDB"/>
    <w:rsid w:val="0027720E"/>
    <w:rsid w:val="0027754F"/>
    <w:rsid w:val="002818E5"/>
    <w:rsid w:val="0028277D"/>
    <w:rsid w:val="0028484A"/>
    <w:rsid w:val="002857A0"/>
    <w:rsid w:val="0029272D"/>
    <w:rsid w:val="00294FD4"/>
    <w:rsid w:val="00297337"/>
    <w:rsid w:val="00297DC5"/>
    <w:rsid w:val="002A39E8"/>
    <w:rsid w:val="002A7214"/>
    <w:rsid w:val="002B344C"/>
    <w:rsid w:val="002B3F38"/>
    <w:rsid w:val="002B45D1"/>
    <w:rsid w:val="002B5D5F"/>
    <w:rsid w:val="002B753C"/>
    <w:rsid w:val="002B7A45"/>
    <w:rsid w:val="002C32E4"/>
    <w:rsid w:val="002C4456"/>
    <w:rsid w:val="002C4E46"/>
    <w:rsid w:val="002C4F2C"/>
    <w:rsid w:val="002C59B4"/>
    <w:rsid w:val="002C5E56"/>
    <w:rsid w:val="002D50FC"/>
    <w:rsid w:val="002D6148"/>
    <w:rsid w:val="002F273F"/>
    <w:rsid w:val="002F7CD0"/>
    <w:rsid w:val="0030419C"/>
    <w:rsid w:val="00304415"/>
    <w:rsid w:val="00305609"/>
    <w:rsid w:val="00305EAD"/>
    <w:rsid w:val="00306791"/>
    <w:rsid w:val="003104F0"/>
    <w:rsid w:val="00312383"/>
    <w:rsid w:val="0031365B"/>
    <w:rsid w:val="00321D27"/>
    <w:rsid w:val="00322F7C"/>
    <w:rsid w:val="00322FF4"/>
    <w:rsid w:val="00325D0E"/>
    <w:rsid w:val="0032755A"/>
    <w:rsid w:val="0033116C"/>
    <w:rsid w:val="00331482"/>
    <w:rsid w:val="00331C24"/>
    <w:rsid w:val="003370AB"/>
    <w:rsid w:val="0034102E"/>
    <w:rsid w:val="003425F8"/>
    <w:rsid w:val="00342F7C"/>
    <w:rsid w:val="00345373"/>
    <w:rsid w:val="00346178"/>
    <w:rsid w:val="00346DD3"/>
    <w:rsid w:val="00347A59"/>
    <w:rsid w:val="00361C65"/>
    <w:rsid w:val="00361F66"/>
    <w:rsid w:val="00362E32"/>
    <w:rsid w:val="00367A15"/>
    <w:rsid w:val="00375251"/>
    <w:rsid w:val="00377090"/>
    <w:rsid w:val="00380EE5"/>
    <w:rsid w:val="0038230B"/>
    <w:rsid w:val="003842F1"/>
    <w:rsid w:val="00385ED6"/>
    <w:rsid w:val="00385F36"/>
    <w:rsid w:val="00387EA1"/>
    <w:rsid w:val="003912AE"/>
    <w:rsid w:val="0039415B"/>
    <w:rsid w:val="003945C1"/>
    <w:rsid w:val="00394F8F"/>
    <w:rsid w:val="003957CD"/>
    <w:rsid w:val="0039599B"/>
    <w:rsid w:val="0039742F"/>
    <w:rsid w:val="003A06EE"/>
    <w:rsid w:val="003A1783"/>
    <w:rsid w:val="003A2183"/>
    <w:rsid w:val="003A3C15"/>
    <w:rsid w:val="003A46DD"/>
    <w:rsid w:val="003A60C6"/>
    <w:rsid w:val="003B09D5"/>
    <w:rsid w:val="003B114A"/>
    <w:rsid w:val="003B28B2"/>
    <w:rsid w:val="003B3025"/>
    <w:rsid w:val="003B780E"/>
    <w:rsid w:val="003C3C68"/>
    <w:rsid w:val="003C6D86"/>
    <w:rsid w:val="003D03CE"/>
    <w:rsid w:val="003E138D"/>
    <w:rsid w:val="003E2380"/>
    <w:rsid w:val="003E7B9F"/>
    <w:rsid w:val="003F04C1"/>
    <w:rsid w:val="003F060A"/>
    <w:rsid w:val="003F2D1E"/>
    <w:rsid w:val="003F44BF"/>
    <w:rsid w:val="003F7A6C"/>
    <w:rsid w:val="00402581"/>
    <w:rsid w:val="00403392"/>
    <w:rsid w:val="004051A1"/>
    <w:rsid w:val="004067BA"/>
    <w:rsid w:val="0041050D"/>
    <w:rsid w:val="00412A9F"/>
    <w:rsid w:val="00413374"/>
    <w:rsid w:val="00413C06"/>
    <w:rsid w:val="00414334"/>
    <w:rsid w:val="00420953"/>
    <w:rsid w:val="004259C6"/>
    <w:rsid w:val="0043646F"/>
    <w:rsid w:val="0043657D"/>
    <w:rsid w:val="00444CDC"/>
    <w:rsid w:val="004473A2"/>
    <w:rsid w:val="00452080"/>
    <w:rsid w:val="00452DD5"/>
    <w:rsid w:val="00452F4A"/>
    <w:rsid w:val="004547EA"/>
    <w:rsid w:val="00455681"/>
    <w:rsid w:val="00456C46"/>
    <w:rsid w:val="004570B2"/>
    <w:rsid w:val="00457610"/>
    <w:rsid w:val="00460B31"/>
    <w:rsid w:val="00461776"/>
    <w:rsid w:val="00464B17"/>
    <w:rsid w:val="00467224"/>
    <w:rsid w:val="00470FBE"/>
    <w:rsid w:val="00471AAA"/>
    <w:rsid w:val="00474970"/>
    <w:rsid w:val="004770F0"/>
    <w:rsid w:val="00484213"/>
    <w:rsid w:val="004854BB"/>
    <w:rsid w:val="00486E1B"/>
    <w:rsid w:val="004871FC"/>
    <w:rsid w:val="00487D01"/>
    <w:rsid w:val="00492EA8"/>
    <w:rsid w:val="004939C7"/>
    <w:rsid w:val="00493E33"/>
    <w:rsid w:val="00496934"/>
    <w:rsid w:val="00496F69"/>
    <w:rsid w:val="004A3186"/>
    <w:rsid w:val="004A43F2"/>
    <w:rsid w:val="004A4BC6"/>
    <w:rsid w:val="004A5FBC"/>
    <w:rsid w:val="004B2037"/>
    <w:rsid w:val="004B38A4"/>
    <w:rsid w:val="004B69F2"/>
    <w:rsid w:val="004B7E0C"/>
    <w:rsid w:val="004C19D2"/>
    <w:rsid w:val="004C2E69"/>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0F00"/>
    <w:rsid w:val="00523F49"/>
    <w:rsid w:val="00524B7F"/>
    <w:rsid w:val="0052516B"/>
    <w:rsid w:val="00527423"/>
    <w:rsid w:val="00527653"/>
    <w:rsid w:val="00533945"/>
    <w:rsid w:val="00534C4C"/>
    <w:rsid w:val="00536210"/>
    <w:rsid w:val="005368C1"/>
    <w:rsid w:val="00537989"/>
    <w:rsid w:val="0054492D"/>
    <w:rsid w:val="00556AC5"/>
    <w:rsid w:val="005646F3"/>
    <w:rsid w:val="00565C71"/>
    <w:rsid w:val="005679E1"/>
    <w:rsid w:val="00572718"/>
    <w:rsid w:val="0057696D"/>
    <w:rsid w:val="0058559D"/>
    <w:rsid w:val="00585A6E"/>
    <w:rsid w:val="00585F88"/>
    <w:rsid w:val="00587903"/>
    <w:rsid w:val="00591B56"/>
    <w:rsid w:val="00592373"/>
    <w:rsid w:val="0059301E"/>
    <w:rsid w:val="00595A19"/>
    <w:rsid w:val="005961CC"/>
    <w:rsid w:val="00596214"/>
    <w:rsid w:val="005967EB"/>
    <w:rsid w:val="00596813"/>
    <w:rsid w:val="00597064"/>
    <w:rsid w:val="005A1019"/>
    <w:rsid w:val="005A4024"/>
    <w:rsid w:val="005B15C8"/>
    <w:rsid w:val="005B1FFD"/>
    <w:rsid w:val="005B6AFB"/>
    <w:rsid w:val="005B73A2"/>
    <w:rsid w:val="005C1D0B"/>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1E82"/>
    <w:rsid w:val="0064377F"/>
    <w:rsid w:val="00643A32"/>
    <w:rsid w:val="00646362"/>
    <w:rsid w:val="0064736A"/>
    <w:rsid w:val="00647FB3"/>
    <w:rsid w:val="00654576"/>
    <w:rsid w:val="00657EED"/>
    <w:rsid w:val="006653C4"/>
    <w:rsid w:val="00665A5F"/>
    <w:rsid w:val="00675541"/>
    <w:rsid w:val="006863C7"/>
    <w:rsid w:val="00692529"/>
    <w:rsid w:val="00696206"/>
    <w:rsid w:val="006A07E0"/>
    <w:rsid w:val="006A0D80"/>
    <w:rsid w:val="006A663F"/>
    <w:rsid w:val="006A7F25"/>
    <w:rsid w:val="006B3AB2"/>
    <w:rsid w:val="006C144F"/>
    <w:rsid w:val="006C214E"/>
    <w:rsid w:val="006C413D"/>
    <w:rsid w:val="006C4141"/>
    <w:rsid w:val="006C578F"/>
    <w:rsid w:val="006C6EA9"/>
    <w:rsid w:val="006D06D9"/>
    <w:rsid w:val="006D2EBE"/>
    <w:rsid w:val="006D3C00"/>
    <w:rsid w:val="006D43C6"/>
    <w:rsid w:val="006D7C1E"/>
    <w:rsid w:val="006E102D"/>
    <w:rsid w:val="006E1C64"/>
    <w:rsid w:val="006E36F6"/>
    <w:rsid w:val="006E51D2"/>
    <w:rsid w:val="006E592F"/>
    <w:rsid w:val="006F2B2A"/>
    <w:rsid w:val="006F46A9"/>
    <w:rsid w:val="006F7B09"/>
    <w:rsid w:val="007021BE"/>
    <w:rsid w:val="0070348B"/>
    <w:rsid w:val="007070C1"/>
    <w:rsid w:val="00711D8C"/>
    <w:rsid w:val="00713D81"/>
    <w:rsid w:val="00715397"/>
    <w:rsid w:val="00717300"/>
    <w:rsid w:val="0072070B"/>
    <w:rsid w:val="00722B81"/>
    <w:rsid w:val="0072429C"/>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65600"/>
    <w:rsid w:val="0076637A"/>
    <w:rsid w:val="007704A9"/>
    <w:rsid w:val="00770902"/>
    <w:rsid w:val="00780CC6"/>
    <w:rsid w:val="00781680"/>
    <w:rsid w:val="0078668B"/>
    <w:rsid w:val="00787584"/>
    <w:rsid w:val="00796C48"/>
    <w:rsid w:val="00797902"/>
    <w:rsid w:val="007A1658"/>
    <w:rsid w:val="007A2B33"/>
    <w:rsid w:val="007A2C4F"/>
    <w:rsid w:val="007A36E1"/>
    <w:rsid w:val="007A3858"/>
    <w:rsid w:val="007A45BC"/>
    <w:rsid w:val="007A50B7"/>
    <w:rsid w:val="007A61D4"/>
    <w:rsid w:val="007B0FAF"/>
    <w:rsid w:val="007B3167"/>
    <w:rsid w:val="007B6177"/>
    <w:rsid w:val="007C0A80"/>
    <w:rsid w:val="007C1549"/>
    <w:rsid w:val="007C2ABF"/>
    <w:rsid w:val="007C3441"/>
    <w:rsid w:val="007C4818"/>
    <w:rsid w:val="007C6ED4"/>
    <w:rsid w:val="007C7E7B"/>
    <w:rsid w:val="007D56B9"/>
    <w:rsid w:val="007D77CD"/>
    <w:rsid w:val="007D7E5A"/>
    <w:rsid w:val="007E15E0"/>
    <w:rsid w:val="007E3427"/>
    <w:rsid w:val="007E52AD"/>
    <w:rsid w:val="007E76A5"/>
    <w:rsid w:val="007E7E06"/>
    <w:rsid w:val="007F2C12"/>
    <w:rsid w:val="007F408A"/>
    <w:rsid w:val="007F6649"/>
    <w:rsid w:val="008006A4"/>
    <w:rsid w:val="0080551F"/>
    <w:rsid w:val="00812E57"/>
    <w:rsid w:val="00815AE7"/>
    <w:rsid w:val="00821962"/>
    <w:rsid w:val="0082225B"/>
    <w:rsid w:val="0082402C"/>
    <w:rsid w:val="008255E1"/>
    <w:rsid w:val="008321E6"/>
    <w:rsid w:val="00832458"/>
    <w:rsid w:val="00833BF1"/>
    <w:rsid w:val="0083439B"/>
    <w:rsid w:val="0083618E"/>
    <w:rsid w:val="00836687"/>
    <w:rsid w:val="00837B7B"/>
    <w:rsid w:val="00842F1D"/>
    <w:rsid w:val="00844848"/>
    <w:rsid w:val="008453FF"/>
    <w:rsid w:val="00850177"/>
    <w:rsid w:val="0085024F"/>
    <w:rsid w:val="00850E7A"/>
    <w:rsid w:val="0085189A"/>
    <w:rsid w:val="0085190D"/>
    <w:rsid w:val="00852B9B"/>
    <w:rsid w:val="008579DF"/>
    <w:rsid w:val="00861D7B"/>
    <w:rsid w:val="0086422D"/>
    <w:rsid w:val="00864445"/>
    <w:rsid w:val="0086551E"/>
    <w:rsid w:val="00865F86"/>
    <w:rsid w:val="008679AD"/>
    <w:rsid w:val="00871789"/>
    <w:rsid w:val="00877076"/>
    <w:rsid w:val="008807AF"/>
    <w:rsid w:val="00882CCA"/>
    <w:rsid w:val="00883F07"/>
    <w:rsid w:val="0088411C"/>
    <w:rsid w:val="00885CD7"/>
    <w:rsid w:val="008872C9"/>
    <w:rsid w:val="008948B3"/>
    <w:rsid w:val="00896F74"/>
    <w:rsid w:val="008A08E9"/>
    <w:rsid w:val="008A3A43"/>
    <w:rsid w:val="008A3F55"/>
    <w:rsid w:val="008A5ACF"/>
    <w:rsid w:val="008A79F2"/>
    <w:rsid w:val="008B0FAD"/>
    <w:rsid w:val="008B1F34"/>
    <w:rsid w:val="008B305A"/>
    <w:rsid w:val="008B4A57"/>
    <w:rsid w:val="008B7058"/>
    <w:rsid w:val="008B7462"/>
    <w:rsid w:val="008C07B8"/>
    <w:rsid w:val="008C471F"/>
    <w:rsid w:val="008C4DB7"/>
    <w:rsid w:val="008C571B"/>
    <w:rsid w:val="008C6B7D"/>
    <w:rsid w:val="008D08A3"/>
    <w:rsid w:val="008D5ECC"/>
    <w:rsid w:val="008D5F71"/>
    <w:rsid w:val="008E2C8F"/>
    <w:rsid w:val="008E76A1"/>
    <w:rsid w:val="008F0548"/>
    <w:rsid w:val="008F0599"/>
    <w:rsid w:val="008F4652"/>
    <w:rsid w:val="008F501F"/>
    <w:rsid w:val="008F5E5A"/>
    <w:rsid w:val="008F6CF9"/>
    <w:rsid w:val="009001D6"/>
    <w:rsid w:val="00900539"/>
    <w:rsid w:val="0090270F"/>
    <w:rsid w:val="009038D5"/>
    <w:rsid w:val="009058E5"/>
    <w:rsid w:val="00905AB9"/>
    <w:rsid w:val="00905E5E"/>
    <w:rsid w:val="009068CE"/>
    <w:rsid w:val="0091395D"/>
    <w:rsid w:val="009143CB"/>
    <w:rsid w:val="00914847"/>
    <w:rsid w:val="00921064"/>
    <w:rsid w:val="00923B96"/>
    <w:rsid w:val="00924E8D"/>
    <w:rsid w:val="0093046D"/>
    <w:rsid w:val="00932A92"/>
    <w:rsid w:val="009341A5"/>
    <w:rsid w:val="009415E0"/>
    <w:rsid w:val="00942105"/>
    <w:rsid w:val="0094497C"/>
    <w:rsid w:val="00944B58"/>
    <w:rsid w:val="00945C93"/>
    <w:rsid w:val="00950D58"/>
    <w:rsid w:val="00952C06"/>
    <w:rsid w:val="00954A99"/>
    <w:rsid w:val="009561D3"/>
    <w:rsid w:val="009564BE"/>
    <w:rsid w:val="009565D3"/>
    <w:rsid w:val="00956EC7"/>
    <w:rsid w:val="009574F2"/>
    <w:rsid w:val="009600C8"/>
    <w:rsid w:val="009619D1"/>
    <w:rsid w:val="00962505"/>
    <w:rsid w:val="00962DF2"/>
    <w:rsid w:val="00962F3C"/>
    <w:rsid w:val="009709A6"/>
    <w:rsid w:val="00973180"/>
    <w:rsid w:val="00977071"/>
    <w:rsid w:val="00977C81"/>
    <w:rsid w:val="00981244"/>
    <w:rsid w:val="00984736"/>
    <w:rsid w:val="00985171"/>
    <w:rsid w:val="00986336"/>
    <w:rsid w:val="00993889"/>
    <w:rsid w:val="00993E75"/>
    <w:rsid w:val="009977CF"/>
    <w:rsid w:val="009A143D"/>
    <w:rsid w:val="009A287F"/>
    <w:rsid w:val="009A36B5"/>
    <w:rsid w:val="009A54D1"/>
    <w:rsid w:val="009C1D21"/>
    <w:rsid w:val="009C281A"/>
    <w:rsid w:val="009C28CB"/>
    <w:rsid w:val="009C727E"/>
    <w:rsid w:val="009D05EA"/>
    <w:rsid w:val="009D4F30"/>
    <w:rsid w:val="009D5F6A"/>
    <w:rsid w:val="009E1FE3"/>
    <w:rsid w:val="009E2367"/>
    <w:rsid w:val="009E2E6C"/>
    <w:rsid w:val="009E3279"/>
    <w:rsid w:val="009F3266"/>
    <w:rsid w:val="009F50CE"/>
    <w:rsid w:val="009F5997"/>
    <w:rsid w:val="00A039E3"/>
    <w:rsid w:val="00A04D9B"/>
    <w:rsid w:val="00A104DC"/>
    <w:rsid w:val="00A11299"/>
    <w:rsid w:val="00A11F4E"/>
    <w:rsid w:val="00A12B25"/>
    <w:rsid w:val="00A20254"/>
    <w:rsid w:val="00A20EB3"/>
    <w:rsid w:val="00A21A9D"/>
    <w:rsid w:val="00A24F75"/>
    <w:rsid w:val="00A25406"/>
    <w:rsid w:val="00A27705"/>
    <w:rsid w:val="00A36CF7"/>
    <w:rsid w:val="00A40593"/>
    <w:rsid w:val="00A42161"/>
    <w:rsid w:val="00A445C6"/>
    <w:rsid w:val="00A4541E"/>
    <w:rsid w:val="00A45942"/>
    <w:rsid w:val="00A467B6"/>
    <w:rsid w:val="00A46A15"/>
    <w:rsid w:val="00A47A52"/>
    <w:rsid w:val="00A52200"/>
    <w:rsid w:val="00A54B58"/>
    <w:rsid w:val="00A57786"/>
    <w:rsid w:val="00A60AC7"/>
    <w:rsid w:val="00A63EC6"/>
    <w:rsid w:val="00A6447B"/>
    <w:rsid w:val="00A708DD"/>
    <w:rsid w:val="00A75021"/>
    <w:rsid w:val="00A76D30"/>
    <w:rsid w:val="00A83F3D"/>
    <w:rsid w:val="00A85713"/>
    <w:rsid w:val="00A915B7"/>
    <w:rsid w:val="00A915E6"/>
    <w:rsid w:val="00A91EC8"/>
    <w:rsid w:val="00A92C20"/>
    <w:rsid w:val="00A96AFC"/>
    <w:rsid w:val="00A977E9"/>
    <w:rsid w:val="00AA3F55"/>
    <w:rsid w:val="00AA4EC1"/>
    <w:rsid w:val="00AA5747"/>
    <w:rsid w:val="00AA61DE"/>
    <w:rsid w:val="00AA640D"/>
    <w:rsid w:val="00AB1E8F"/>
    <w:rsid w:val="00AB2CF9"/>
    <w:rsid w:val="00AB4127"/>
    <w:rsid w:val="00AB4AE1"/>
    <w:rsid w:val="00AB574C"/>
    <w:rsid w:val="00AB605B"/>
    <w:rsid w:val="00AC103A"/>
    <w:rsid w:val="00AC16D9"/>
    <w:rsid w:val="00AC1AB4"/>
    <w:rsid w:val="00AC41E4"/>
    <w:rsid w:val="00AD4185"/>
    <w:rsid w:val="00AD4C68"/>
    <w:rsid w:val="00AD6162"/>
    <w:rsid w:val="00AE2DBB"/>
    <w:rsid w:val="00AE64EF"/>
    <w:rsid w:val="00AF06AD"/>
    <w:rsid w:val="00AF08C3"/>
    <w:rsid w:val="00AF2A4A"/>
    <w:rsid w:val="00AF4BBB"/>
    <w:rsid w:val="00AF6446"/>
    <w:rsid w:val="00AF6DDA"/>
    <w:rsid w:val="00AF7E50"/>
    <w:rsid w:val="00B04DA6"/>
    <w:rsid w:val="00B1166F"/>
    <w:rsid w:val="00B12A0D"/>
    <w:rsid w:val="00B12A65"/>
    <w:rsid w:val="00B13CB3"/>
    <w:rsid w:val="00B15068"/>
    <w:rsid w:val="00B163FB"/>
    <w:rsid w:val="00B1680D"/>
    <w:rsid w:val="00B1698F"/>
    <w:rsid w:val="00B2095D"/>
    <w:rsid w:val="00B20A3D"/>
    <w:rsid w:val="00B22243"/>
    <w:rsid w:val="00B22D84"/>
    <w:rsid w:val="00B23168"/>
    <w:rsid w:val="00B237E2"/>
    <w:rsid w:val="00B24424"/>
    <w:rsid w:val="00B252B0"/>
    <w:rsid w:val="00B26C08"/>
    <w:rsid w:val="00B31EAA"/>
    <w:rsid w:val="00B34B0F"/>
    <w:rsid w:val="00B36107"/>
    <w:rsid w:val="00B369E8"/>
    <w:rsid w:val="00B409F8"/>
    <w:rsid w:val="00B41F6B"/>
    <w:rsid w:val="00B428E7"/>
    <w:rsid w:val="00B42FF9"/>
    <w:rsid w:val="00B430D1"/>
    <w:rsid w:val="00B51014"/>
    <w:rsid w:val="00B52F7D"/>
    <w:rsid w:val="00B53624"/>
    <w:rsid w:val="00B64745"/>
    <w:rsid w:val="00B66CDB"/>
    <w:rsid w:val="00B6759C"/>
    <w:rsid w:val="00B77A3F"/>
    <w:rsid w:val="00B8255E"/>
    <w:rsid w:val="00B91EA6"/>
    <w:rsid w:val="00B94E56"/>
    <w:rsid w:val="00BA0A1B"/>
    <w:rsid w:val="00BA110E"/>
    <w:rsid w:val="00BA5708"/>
    <w:rsid w:val="00BA5B54"/>
    <w:rsid w:val="00BA611D"/>
    <w:rsid w:val="00BA69B1"/>
    <w:rsid w:val="00BB22EC"/>
    <w:rsid w:val="00BB30CE"/>
    <w:rsid w:val="00BD2511"/>
    <w:rsid w:val="00BD412D"/>
    <w:rsid w:val="00BD7902"/>
    <w:rsid w:val="00BE0FE9"/>
    <w:rsid w:val="00BE5551"/>
    <w:rsid w:val="00BE55B8"/>
    <w:rsid w:val="00BE5E02"/>
    <w:rsid w:val="00BE604E"/>
    <w:rsid w:val="00BF2649"/>
    <w:rsid w:val="00BF32CF"/>
    <w:rsid w:val="00BF633D"/>
    <w:rsid w:val="00BF6B24"/>
    <w:rsid w:val="00C02681"/>
    <w:rsid w:val="00C05640"/>
    <w:rsid w:val="00C12A4F"/>
    <w:rsid w:val="00C142EF"/>
    <w:rsid w:val="00C1542A"/>
    <w:rsid w:val="00C163C9"/>
    <w:rsid w:val="00C17C7E"/>
    <w:rsid w:val="00C227EC"/>
    <w:rsid w:val="00C2452B"/>
    <w:rsid w:val="00C25E57"/>
    <w:rsid w:val="00C31393"/>
    <w:rsid w:val="00C31D2C"/>
    <w:rsid w:val="00C45B96"/>
    <w:rsid w:val="00C47AAD"/>
    <w:rsid w:val="00C50C91"/>
    <w:rsid w:val="00C51EBA"/>
    <w:rsid w:val="00C52ACA"/>
    <w:rsid w:val="00C53545"/>
    <w:rsid w:val="00C5519E"/>
    <w:rsid w:val="00C566EA"/>
    <w:rsid w:val="00C601A6"/>
    <w:rsid w:val="00C62DDA"/>
    <w:rsid w:val="00C71AD8"/>
    <w:rsid w:val="00C74C4D"/>
    <w:rsid w:val="00C76E5D"/>
    <w:rsid w:val="00C77DEA"/>
    <w:rsid w:val="00C8568E"/>
    <w:rsid w:val="00C8612C"/>
    <w:rsid w:val="00C93940"/>
    <w:rsid w:val="00C94451"/>
    <w:rsid w:val="00C94802"/>
    <w:rsid w:val="00C966FB"/>
    <w:rsid w:val="00CA0490"/>
    <w:rsid w:val="00CA2A1A"/>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3A00"/>
    <w:rsid w:val="00CE57D2"/>
    <w:rsid w:val="00CE6912"/>
    <w:rsid w:val="00CE7CC3"/>
    <w:rsid w:val="00CF0741"/>
    <w:rsid w:val="00CF545E"/>
    <w:rsid w:val="00CF5EF2"/>
    <w:rsid w:val="00D0498D"/>
    <w:rsid w:val="00D05AE5"/>
    <w:rsid w:val="00D060EA"/>
    <w:rsid w:val="00D072B6"/>
    <w:rsid w:val="00D11BD4"/>
    <w:rsid w:val="00D12644"/>
    <w:rsid w:val="00D2050D"/>
    <w:rsid w:val="00D25293"/>
    <w:rsid w:val="00D310EC"/>
    <w:rsid w:val="00D32DA7"/>
    <w:rsid w:val="00D33C65"/>
    <w:rsid w:val="00D34A86"/>
    <w:rsid w:val="00D366EB"/>
    <w:rsid w:val="00D41813"/>
    <w:rsid w:val="00D41898"/>
    <w:rsid w:val="00D51C06"/>
    <w:rsid w:val="00D550B9"/>
    <w:rsid w:val="00D555F3"/>
    <w:rsid w:val="00D55C1F"/>
    <w:rsid w:val="00D55FC3"/>
    <w:rsid w:val="00D56820"/>
    <w:rsid w:val="00D6083F"/>
    <w:rsid w:val="00D64CDE"/>
    <w:rsid w:val="00D67ADE"/>
    <w:rsid w:val="00D7616C"/>
    <w:rsid w:val="00D772F5"/>
    <w:rsid w:val="00D776DF"/>
    <w:rsid w:val="00D86DAC"/>
    <w:rsid w:val="00D92686"/>
    <w:rsid w:val="00D92689"/>
    <w:rsid w:val="00D92B0D"/>
    <w:rsid w:val="00D932BD"/>
    <w:rsid w:val="00D95C24"/>
    <w:rsid w:val="00D9630B"/>
    <w:rsid w:val="00DA533D"/>
    <w:rsid w:val="00DA5637"/>
    <w:rsid w:val="00DA5F46"/>
    <w:rsid w:val="00DA7542"/>
    <w:rsid w:val="00DB0590"/>
    <w:rsid w:val="00DC0974"/>
    <w:rsid w:val="00DC29F3"/>
    <w:rsid w:val="00DC3165"/>
    <w:rsid w:val="00DC5E4D"/>
    <w:rsid w:val="00DC6DF1"/>
    <w:rsid w:val="00DD10A1"/>
    <w:rsid w:val="00DD3D09"/>
    <w:rsid w:val="00DD6C0F"/>
    <w:rsid w:val="00DE0CD1"/>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2C08"/>
    <w:rsid w:val="00E277C4"/>
    <w:rsid w:val="00E31ECA"/>
    <w:rsid w:val="00E33705"/>
    <w:rsid w:val="00E37FBA"/>
    <w:rsid w:val="00E401E7"/>
    <w:rsid w:val="00E41750"/>
    <w:rsid w:val="00E43E13"/>
    <w:rsid w:val="00E43FF5"/>
    <w:rsid w:val="00E4680B"/>
    <w:rsid w:val="00E61407"/>
    <w:rsid w:val="00E64575"/>
    <w:rsid w:val="00E6548C"/>
    <w:rsid w:val="00E71552"/>
    <w:rsid w:val="00E7257D"/>
    <w:rsid w:val="00E74A83"/>
    <w:rsid w:val="00E84C8B"/>
    <w:rsid w:val="00E86B46"/>
    <w:rsid w:val="00E93922"/>
    <w:rsid w:val="00E95083"/>
    <w:rsid w:val="00E9577E"/>
    <w:rsid w:val="00EA1F59"/>
    <w:rsid w:val="00EA5CAE"/>
    <w:rsid w:val="00EA5CAF"/>
    <w:rsid w:val="00EB25CD"/>
    <w:rsid w:val="00EB5B59"/>
    <w:rsid w:val="00EC0A49"/>
    <w:rsid w:val="00EC15BA"/>
    <w:rsid w:val="00EC4A5D"/>
    <w:rsid w:val="00EC74ED"/>
    <w:rsid w:val="00EC7F73"/>
    <w:rsid w:val="00ED3863"/>
    <w:rsid w:val="00EF4E46"/>
    <w:rsid w:val="00EF6C21"/>
    <w:rsid w:val="00F012DE"/>
    <w:rsid w:val="00F02853"/>
    <w:rsid w:val="00F06160"/>
    <w:rsid w:val="00F11A24"/>
    <w:rsid w:val="00F12898"/>
    <w:rsid w:val="00F14FA6"/>
    <w:rsid w:val="00F15B7F"/>
    <w:rsid w:val="00F202FE"/>
    <w:rsid w:val="00F259AA"/>
    <w:rsid w:val="00F2606C"/>
    <w:rsid w:val="00F26DFE"/>
    <w:rsid w:val="00F30D0F"/>
    <w:rsid w:val="00F340D8"/>
    <w:rsid w:val="00F34E81"/>
    <w:rsid w:val="00F3733D"/>
    <w:rsid w:val="00F37554"/>
    <w:rsid w:val="00F41335"/>
    <w:rsid w:val="00F41B35"/>
    <w:rsid w:val="00F46958"/>
    <w:rsid w:val="00F504C0"/>
    <w:rsid w:val="00F60EDA"/>
    <w:rsid w:val="00F62571"/>
    <w:rsid w:val="00F63556"/>
    <w:rsid w:val="00F63A2E"/>
    <w:rsid w:val="00F70846"/>
    <w:rsid w:val="00F72376"/>
    <w:rsid w:val="00F742D1"/>
    <w:rsid w:val="00F81E00"/>
    <w:rsid w:val="00F833A0"/>
    <w:rsid w:val="00F84CB7"/>
    <w:rsid w:val="00F859FA"/>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389"/>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REGU-369-2760161</_dlc_DocId>
    <_dlc_DocIdUrl xmlns="9be56660-2c31-41ef-bc00-23e72f632f2a">
      <Url>https://cyfoethnaturiolcymru.sharepoint.com/teams/Regulatory/Permitting/_layouts/15/DocIdRedir.aspx?ID=REGU-369-2760161</Url>
      <Description>REGU-369-2760161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Trawsfynydd Wastewater Treatment Works</Site_x0020_Name>
    <Internal_x002f_External xmlns="859f7ad6-93f6-4205-b62b-a17f28acbbac">Outgoing document</Internal_x002f_External>
    <Post_x0020_code xmlns="859f7ad6-93f6-4205-b62b-a17f28acbbac">LL41 4UN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2025-09-02T23:00:00+00:00</Document_x0020_Date>
    <Facility_x0020_Address xmlns="859f7ad6-93f6-4205-b62b-a17f28acbbac">Track off A470, Trawsfynydd,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6A4F051-EA83-4317-AA35-88BB9027C6DE}">
  <ds:schemaRefs>
    <ds:schemaRef ds:uri="http://purl.org/dc/terms/"/>
    <ds:schemaRef ds:uri="http://www.w3.org/XML/1998/namespace"/>
    <ds:schemaRef ds:uri="http://purl.org/dc/dcmitype/"/>
    <ds:schemaRef ds:uri="http://purl.org/dc/elements/1.1/"/>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9be56660-2c31-41ef-bc00-23e72f632f2a"/>
    <ds:schemaRef ds:uri="cd6faf52-b12f-444c-a3fc-1f0e7a71d996"/>
    <ds:schemaRef ds:uri="859f7ad6-93f6-4205-b62b-a17f28acbbac"/>
    <ds:schemaRef ds:uri="http://schemas.microsoft.com/office/2006/metadata/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3EB088AF-099B-4947-85CE-118EF0D9E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6810</Words>
  <Characters>37844</Characters>
  <Application>Microsoft Office Word</Application>
  <DocSecurity>0</DocSecurity>
  <Lines>315</Lines>
  <Paragraphs>89</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(03/09/2025)</dc:title>
  <dc:subject/>
  <dc:creator>Dauncey, Thomas</dc:creator>
  <cp:keywords>233 08 SD69, 233-08-SD69, 23308SD69</cp:keywords>
  <dc:description>233_08_SD69, version 3_x000d_
Issue date: 06/001/2011</dc:description>
  <cp:lastModifiedBy>Dauncey, Thomas</cp:lastModifiedBy>
  <cp:revision>65</cp:revision>
  <dcterms:created xsi:type="dcterms:W3CDTF">2025-06-19T14:21:00Z</dcterms:created>
  <dcterms:modified xsi:type="dcterms:W3CDTF">2025-09-03T14:05:00Z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1f61b069-d32b-4b2a-a778-56e8bc12181b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