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335AD40E" w:rsidR="00591EF2" w:rsidRPr="00CA18AD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CA18AD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62528" w:rsidRPr="00CA18AD">
        <w:rPr>
          <w:rFonts w:ascii="Arial" w:hAnsi="Arial" w:cs="Arial"/>
          <w:b/>
          <w:bCs/>
          <w:u w:val="single"/>
          <w:shd w:val="clear" w:color="auto" w:fill="FFFFFF"/>
        </w:rPr>
        <w:t>EPR/CB3099ZG</w:t>
      </w:r>
      <w:r w:rsidR="00162528" w:rsidRPr="00CA18A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CA18AD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CA18AD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05464A1A" w:rsidR="004E75CF" w:rsidRPr="00CA18AD" w:rsidRDefault="00591EF2">
      <w:pPr>
        <w:rPr>
          <w:rFonts w:ascii="Arial" w:hAnsi="Arial" w:cs="Arial"/>
          <w:sz w:val="20"/>
          <w:szCs w:val="20"/>
        </w:rPr>
      </w:pPr>
      <w:r w:rsidRPr="00CA18AD">
        <w:rPr>
          <w:rFonts w:ascii="Arial" w:hAnsi="Arial" w:cs="Arial"/>
          <w:sz w:val="20"/>
          <w:szCs w:val="20"/>
        </w:rPr>
        <w:t xml:space="preserve">As part of the variation </w:t>
      </w:r>
      <w:r w:rsidR="00A12B3E" w:rsidRPr="00CA18AD">
        <w:rPr>
          <w:rFonts w:ascii="Arial" w:hAnsi="Arial" w:cs="Arial"/>
          <w:sz w:val="20"/>
          <w:szCs w:val="20"/>
        </w:rPr>
        <w:t>PAN-028803</w:t>
      </w:r>
      <w:r w:rsidRPr="00CA18AD">
        <w:rPr>
          <w:rFonts w:ascii="Arial" w:hAnsi="Arial" w:cs="Arial"/>
          <w:sz w:val="20"/>
          <w:szCs w:val="20"/>
        </w:rPr>
        <w:t>, t</w:t>
      </w:r>
      <w:r w:rsidR="0022237A" w:rsidRPr="00CA18AD">
        <w:rPr>
          <w:rFonts w:ascii="Arial" w:hAnsi="Arial" w:cs="Arial"/>
          <w:sz w:val="20"/>
          <w:szCs w:val="20"/>
        </w:rPr>
        <w:t xml:space="preserve">he conditions and limits for the </w:t>
      </w:r>
      <w:r w:rsidRPr="00CA18AD">
        <w:rPr>
          <w:rFonts w:ascii="Arial" w:hAnsi="Arial" w:cs="Arial"/>
          <w:sz w:val="20"/>
          <w:szCs w:val="20"/>
        </w:rPr>
        <w:t>settled storm permit</w:t>
      </w:r>
      <w:r w:rsidR="005E05F7" w:rsidRPr="00CA18AD">
        <w:rPr>
          <w:rFonts w:ascii="Arial" w:hAnsi="Arial" w:cs="Arial"/>
          <w:sz w:val="20"/>
          <w:szCs w:val="20"/>
        </w:rPr>
        <w:t xml:space="preserve"> number</w:t>
      </w:r>
      <w:r w:rsidRPr="00CA18AD">
        <w:rPr>
          <w:rFonts w:ascii="Arial" w:hAnsi="Arial" w:cs="Arial"/>
          <w:sz w:val="20"/>
          <w:szCs w:val="20"/>
        </w:rPr>
        <w:t xml:space="preserve"> </w:t>
      </w:r>
      <w:r w:rsidR="00162528" w:rsidRPr="00CA18AD">
        <w:rPr>
          <w:rFonts w:ascii="Arial" w:hAnsi="Arial" w:cs="Arial"/>
          <w:sz w:val="20"/>
          <w:szCs w:val="20"/>
        </w:rPr>
        <w:t>EPR/CB3099ZG</w:t>
      </w:r>
      <w:r w:rsidR="00162528" w:rsidRPr="00CA18AD">
        <w:rPr>
          <w:rFonts w:ascii="Arial" w:hAnsi="Arial" w:cs="Arial"/>
          <w:sz w:val="20"/>
          <w:szCs w:val="20"/>
        </w:rPr>
        <w:t xml:space="preserve"> </w:t>
      </w:r>
      <w:r w:rsidRPr="00CA18AD">
        <w:rPr>
          <w:rFonts w:ascii="Arial" w:hAnsi="Arial" w:cs="Arial"/>
          <w:sz w:val="20"/>
          <w:szCs w:val="20"/>
        </w:rPr>
        <w:t>ha</w:t>
      </w:r>
      <w:r w:rsidR="005E05F7" w:rsidRPr="00CA18AD">
        <w:rPr>
          <w:rFonts w:ascii="Arial" w:hAnsi="Arial" w:cs="Arial"/>
          <w:sz w:val="20"/>
          <w:szCs w:val="20"/>
        </w:rPr>
        <w:t>ve</w:t>
      </w:r>
      <w:r w:rsidRPr="00CA18AD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CD7140" w:rsidRPr="00CA18AD">
        <w:rPr>
          <w:rFonts w:ascii="Arial" w:hAnsi="Arial" w:cs="Arial"/>
          <w:sz w:val="20"/>
          <w:szCs w:val="20"/>
        </w:rPr>
        <w:t>CG0076001</w:t>
      </w:r>
      <w:r w:rsidR="00D36D5D" w:rsidRPr="00CA18A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CD7140" w:rsidRPr="00CA18AD">
        <w:rPr>
          <w:rFonts w:ascii="Arial" w:hAnsi="Arial" w:cs="Arial"/>
          <w:sz w:val="20"/>
          <w:szCs w:val="20"/>
        </w:rPr>
        <w:t>Trawsfynydd</w:t>
      </w:r>
      <w:proofErr w:type="spellEnd"/>
      <w:r w:rsidR="00CD7140" w:rsidRPr="00CA18AD">
        <w:rPr>
          <w:rFonts w:ascii="Arial" w:hAnsi="Arial" w:cs="Arial"/>
          <w:sz w:val="20"/>
          <w:szCs w:val="20"/>
        </w:rPr>
        <w:t xml:space="preserve"> </w:t>
      </w:r>
      <w:r w:rsidR="005F7A47" w:rsidRPr="00CA18AD">
        <w:rPr>
          <w:rFonts w:ascii="Arial" w:hAnsi="Arial" w:cs="Arial"/>
          <w:sz w:val="20"/>
          <w:szCs w:val="20"/>
        </w:rPr>
        <w:t>Wastewater Treatment Works</w:t>
      </w:r>
      <w:r w:rsidRPr="00CA18AD">
        <w:rPr>
          <w:rFonts w:ascii="Arial" w:hAnsi="Arial" w:cs="Arial"/>
          <w:sz w:val="20"/>
          <w:szCs w:val="20"/>
        </w:rPr>
        <w:t>.</w:t>
      </w:r>
    </w:p>
    <w:p w14:paraId="416076EC" w14:textId="46B57772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CA18AD">
        <w:rPr>
          <w:rFonts w:ascii="Arial" w:hAnsi="Arial" w:cs="Arial"/>
          <w:sz w:val="20"/>
          <w:szCs w:val="20"/>
        </w:rPr>
        <w:t>As a result,</w:t>
      </w:r>
      <w:r w:rsidR="004A4114" w:rsidRPr="00CA18AD">
        <w:rPr>
          <w:rFonts w:ascii="Arial" w:hAnsi="Arial" w:cs="Arial"/>
          <w:sz w:val="20"/>
          <w:szCs w:val="20"/>
        </w:rPr>
        <w:t xml:space="preserve"> </w:t>
      </w:r>
      <w:r w:rsidR="00D05AEA" w:rsidRPr="00CA18AD">
        <w:rPr>
          <w:rFonts w:ascii="Arial" w:hAnsi="Arial" w:cs="Arial"/>
          <w:sz w:val="20"/>
          <w:szCs w:val="20"/>
        </w:rPr>
        <w:t xml:space="preserve">settled </w:t>
      </w:r>
      <w:r w:rsidR="004A4114" w:rsidRPr="00CA18AD">
        <w:rPr>
          <w:rFonts w:ascii="Arial" w:hAnsi="Arial" w:cs="Arial"/>
          <w:sz w:val="20"/>
          <w:szCs w:val="20"/>
        </w:rPr>
        <w:t>storm permit number</w:t>
      </w:r>
      <w:r w:rsidRPr="00CA18AD">
        <w:rPr>
          <w:rFonts w:ascii="Arial" w:hAnsi="Arial" w:cs="Arial"/>
          <w:sz w:val="20"/>
          <w:szCs w:val="20"/>
        </w:rPr>
        <w:t xml:space="preserve"> </w:t>
      </w:r>
      <w:r w:rsidR="00CA18AD" w:rsidRPr="00CA18AD">
        <w:rPr>
          <w:rFonts w:ascii="Arial" w:hAnsi="Arial" w:cs="Arial"/>
          <w:sz w:val="20"/>
          <w:szCs w:val="20"/>
        </w:rPr>
        <w:t>EPR/CB3099ZG</w:t>
      </w:r>
      <w:r w:rsidR="00CA18AD" w:rsidRPr="00CA18AD">
        <w:rPr>
          <w:rFonts w:ascii="Arial" w:hAnsi="Arial" w:cs="Arial"/>
          <w:sz w:val="20"/>
          <w:szCs w:val="20"/>
        </w:rPr>
        <w:t xml:space="preserve"> </w:t>
      </w:r>
      <w:r w:rsidR="00CF6582" w:rsidRPr="00CA18AD">
        <w:rPr>
          <w:rFonts w:ascii="Arial" w:hAnsi="Arial" w:cs="Arial"/>
          <w:sz w:val="20"/>
          <w:szCs w:val="20"/>
        </w:rPr>
        <w:t>is no longer in use</w:t>
      </w:r>
      <w:r w:rsidRPr="00CA18AD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5B7E8138" w:rsidR="00591EF2" w:rsidRPr="007939AF" w:rsidRDefault="00CA18AD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Thomas Dauncey</w:t>
      </w:r>
    </w:p>
    <w:p w14:paraId="7D794A99" w14:textId="77777777" w:rsidR="00D53736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</w:t>
      </w:r>
      <w:r w:rsidR="00D53736">
        <w:rPr>
          <w:rFonts w:ascii="Arial" w:hAnsi="Arial" w:cs="Arial"/>
          <w:sz w:val="20"/>
          <w:szCs w:val="20"/>
        </w:rPr>
        <w:t xml:space="preserve">r </w:t>
      </w:r>
    </w:p>
    <w:p w14:paraId="74FD3F78" w14:textId="7126EDAF" w:rsidR="00591EF2" w:rsidRPr="00591EF2" w:rsidRDefault="00CA18A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03/09/2025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62528"/>
    <w:rsid w:val="0022237A"/>
    <w:rsid w:val="002314BB"/>
    <w:rsid w:val="00347A59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A12B3E"/>
    <w:rsid w:val="00A134DC"/>
    <w:rsid w:val="00A34B2C"/>
    <w:rsid w:val="00B063F7"/>
    <w:rsid w:val="00BF1672"/>
    <w:rsid w:val="00C40D28"/>
    <w:rsid w:val="00CA18AD"/>
    <w:rsid w:val="00CD7140"/>
    <w:rsid w:val="00CF6582"/>
    <w:rsid w:val="00D05AEA"/>
    <w:rsid w:val="00D116CA"/>
    <w:rsid w:val="00D36D5D"/>
    <w:rsid w:val="00D535D4"/>
    <w:rsid w:val="00D53736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2D3236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REGU-369-2761055</_dlc_DocId>
    <_dlc_DocIdUrl xmlns="9be56660-2c31-41ef-bc00-23e72f632f2a">
      <Url>https://cyfoethnaturiolcymru.sharepoint.com/teams/Regulatory/Permitting/_layouts/15/DocIdRedir.aspx?ID=REGU-369-2761055</Url>
      <Description>REGU-369-2761055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at Trawsfynydd WwTW</Site_x0020_Name>
    <Internal_x002f_External xmlns="859f7ad6-93f6-4205-b62b-a17f28acbbac">Internal document</Internal_x002f_External>
    <Post_x0020_code xmlns="859f7ad6-93f6-4205-b62b-a17f28acbbac">LL41 4UN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2025-09-02T23:00:00+00:00</Document_x0020_Date>
    <Facility_x0020_Address xmlns="859f7ad6-93f6-4205-b62b-a17f28acbbac">Track off A470, Trawsfynydd,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2CA6-2CF9-48CB-A0AE-48CD6447E8E3}">
  <ds:schemaRefs>
    <ds:schemaRef ds:uri="6e121689-de5b-41b9-a751-bfeda7fa2b07"/>
    <ds:schemaRef ds:uri="859f7ad6-93f6-4205-b62b-a17f28acbbac"/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9be56660-2c31-41ef-bc00-23e72f632f2a"/>
    <ds:schemaRef ds:uri="http://schemas.microsoft.com/sharepoint/v4"/>
    <ds:schemaRef ds:uri="a84e7805-6a46-4291-b6c6-33e265e5a8c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CA1538E-2E0B-44D0-BA61-F199A947E57D}"/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7</cp:revision>
  <dcterms:created xsi:type="dcterms:W3CDTF">2025-09-03T13:55:00Z</dcterms:created>
  <dcterms:modified xsi:type="dcterms:W3CDTF">2025-09-03T13:58:00Z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6daa724a-842c-4e11-a3fb-ef53e557b1cb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