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56E2D2" w14:textId="360E03FC" w:rsidR="008A3504" w:rsidRPr="008A3504" w:rsidRDefault="008A3504">
      <w:pPr>
        <w:rPr>
          <w:rFonts w:ascii="Arial" w:hAnsi="Arial" w:cs="Arial"/>
          <w:b/>
          <w:bCs/>
          <w:u w:val="single"/>
        </w:rPr>
      </w:pPr>
      <w:r w:rsidRPr="008A3504">
        <w:rPr>
          <w:rFonts w:ascii="Arial" w:hAnsi="Arial" w:cs="Arial"/>
          <w:b/>
          <w:bCs/>
          <w:u w:val="single"/>
        </w:rPr>
        <w:t>Site plan</w:t>
      </w:r>
    </w:p>
    <w:p w14:paraId="0260B58B" w14:textId="0653A80D" w:rsidR="008A3504" w:rsidRPr="008A3504" w:rsidRDefault="008A3504">
      <w:pPr>
        <w:rPr>
          <w:rFonts w:ascii="Arial" w:hAnsi="Arial" w:cs="Arial"/>
        </w:rPr>
      </w:pPr>
      <w:r w:rsidRPr="008A3504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CD4A343" wp14:editId="362D639F">
            <wp:simplePos x="457200" y="1057275"/>
            <wp:positionH relativeFrom="column">
              <wp:align>left</wp:align>
            </wp:positionH>
            <wp:positionV relativeFrom="paragraph">
              <wp:align>top</wp:align>
            </wp:positionV>
            <wp:extent cx="7763958" cy="5496692"/>
            <wp:effectExtent l="0" t="0" r="8890" b="8890"/>
            <wp:wrapSquare wrapText="bothSides"/>
            <wp:docPr id="4132892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28925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3958" cy="54966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br w:type="textWrapping" w:clear="all"/>
      </w:r>
    </w:p>
    <w:p w14:paraId="3BE305E9" w14:textId="77777777" w:rsidR="008A3504" w:rsidRPr="008A3504" w:rsidRDefault="008A3504">
      <w:pPr>
        <w:rPr>
          <w:rFonts w:ascii="Arial" w:hAnsi="Arial" w:cs="Arial"/>
        </w:rPr>
      </w:pPr>
      <w:r w:rsidRPr="008A3504">
        <w:rPr>
          <w:rFonts w:ascii="Arial" w:hAnsi="Arial" w:cs="Arial"/>
        </w:rPr>
        <w:br w:type="page"/>
      </w:r>
    </w:p>
    <w:p w14:paraId="7E9D3169" w14:textId="0ACD414E" w:rsidR="008A3504" w:rsidRDefault="008A3504">
      <w:pPr>
        <w:rPr>
          <w:rFonts w:ascii="Arial" w:hAnsi="Arial" w:cs="Arial"/>
        </w:rPr>
      </w:pPr>
      <w:r w:rsidRPr="008A3504">
        <w:rPr>
          <w:rFonts w:ascii="Arial" w:hAnsi="Arial" w:cs="Arial"/>
        </w:rPr>
        <w:lastRenderedPageBreak/>
        <w:t>Nearest residential receptors</w:t>
      </w:r>
    </w:p>
    <w:p w14:paraId="1C85C9D7" w14:textId="53D6F4EA" w:rsidR="008A3504" w:rsidRDefault="008A3504">
      <w:pPr>
        <w:rPr>
          <w:rFonts w:ascii="Arial" w:hAnsi="Arial" w:cs="Arial"/>
        </w:rPr>
      </w:pPr>
      <w:r w:rsidRPr="008A3504">
        <w:rPr>
          <w:rFonts w:ascii="Arial" w:hAnsi="Arial" w:cs="Arial"/>
          <w:noProof/>
        </w:rPr>
        <w:drawing>
          <wp:inline distT="0" distB="0" distL="0" distR="0" wp14:anchorId="787E9CA1" wp14:editId="1A96BE4D">
            <wp:extent cx="5170502" cy="4762500"/>
            <wp:effectExtent l="0" t="0" r="0" b="0"/>
            <wp:docPr id="538386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38610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90110" cy="4780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9F2E3" w14:textId="0EB419E7" w:rsidR="008A3504" w:rsidRDefault="008A3504" w:rsidP="008A3504">
      <w:pPr>
        <w:rPr>
          <w:rFonts w:ascii="Arial" w:hAnsi="Arial" w:cs="Arial"/>
        </w:rPr>
      </w:pPr>
      <w:r>
        <w:rPr>
          <w:rFonts w:ascii="Arial" w:hAnsi="Arial" w:cs="Arial"/>
        </w:rPr>
        <w:t xml:space="preserve">95 meters- </w:t>
      </w:r>
      <w:r w:rsidRPr="008A3504">
        <w:rPr>
          <w:rFonts w:ascii="Arial" w:hAnsi="Arial" w:cs="Arial"/>
        </w:rPr>
        <w:t>Yet-Y-Gors</w:t>
      </w:r>
      <w:r>
        <w:rPr>
          <w:rFonts w:ascii="Arial" w:hAnsi="Arial" w:cs="Arial"/>
        </w:rPr>
        <w:t xml:space="preserve">, </w:t>
      </w:r>
      <w:r w:rsidRPr="008A3504">
        <w:rPr>
          <w:rFonts w:ascii="Arial" w:hAnsi="Arial" w:cs="Arial"/>
        </w:rPr>
        <w:t>Dwrbach</w:t>
      </w:r>
      <w:r>
        <w:rPr>
          <w:rFonts w:ascii="Arial" w:hAnsi="Arial" w:cs="Arial"/>
        </w:rPr>
        <w:t xml:space="preserve">, </w:t>
      </w:r>
      <w:r w:rsidRPr="008A3504">
        <w:rPr>
          <w:rFonts w:ascii="Arial" w:hAnsi="Arial" w:cs="Arial"/>
        </w:rPr>
        <w:t>Fishguard</w:t>
      </w:r>
      <w:r>
        <w:rPr>
          <w:rFonts w:ascii="Arial" w:hAnsi="Arial" w:cs="Arial"/>
        </w:rPr>
        <w:t xml:space="preserve">, </w:t>
      </w:r>
      <w:r w:rsidRPr="008A3504">
        <w:rPr>
          <w:rFonts w:ascii="Arial" w:hAnsi="Arial" w:cs="Arial"/>
        </w:rPr>
        <w:t>SA65 9RE</w:t>
      </w:r>
      <w:r w:rsidR="003D41B2">
        <w:rPr>
          <w:rFonts w:ascii="Arial" w:hAnsi="Arial" w:cs="Arial"/>
        </w:rPr>
        <w:t>. Also campsite and fishery at this address</w:t>
      </w:r>
    </w:p>
    <w:p w14:paraId="49382C26" w14:textId="04B0489F" w:rsidR="008A3504" w:rsidRDefault="008A3504" w:rsidP="008A3504">
      <w:pPr>
        <w:rPr>
          <w:rFonts w:ascii="Arial" w:hAnsi="Arial" w:cs="Arial"/>
        </w:rPr>
      </w:pPr>
      <w:r>
        <w:rPr>
          <w:rFonts w:ascii="Arial" w:hAnsi="Arial" w:cs="Arial"/>
        </w:rPr>
        <w:t>122 meters- T</w:t>
      </w:r>
      <w:r w:rsidRPr="008A3504">
        <w:rPr>
          <w:rFonts w:ascii="Arial" w:hAnsi="Arial" w:cs="Arial"/>
        </w:rPr>
        <w:t>rebrython</w:t>
      </w:r>
      <w:r>
        <w:rPr>
          <w:rFonts w:ascii="Arial" w:hAnsi="Arial" w:cs="Arial"/>
        </w:rPr>
        <w:t xml:space="preserve"> Farm, </w:t>
      </w:r>
      <w:r w:rsidRPr="008A3504">
        <w:rPr>
          <w:rFonts w:ascii="Arial" w:hAnsi="Arial" w:cs="Arial"/>
        </w:rPr>
        <w:t>Dwrbach</w:t>
      </w:r>
      <w:r>
        <w:rPr>
          <w:rFonts w:ascii="Arial" w:hAnsi="Arial" w:cs="Arial"/>
        </w:rPr>
        <w:t xml:space="preserve">, </w:t>
      </w:r>
      <w:r w:rsidRPr="008A3504">
        <w:rPr>
          <w:rFonts w:ascii="Arial" w:hAnsi="Arial" w:cs="Arial"/>
        </w:rPr>
        <w:t>Fishguard</w:t>
      </w:r>
      <w:r>
        <w:rPr>
          <w:rFonts w:ascii="Arial" w:hAnsi="Arial" w:cs="Arial"/>
        </w:rPr>
        <w:t xml:space="preserve">, </w:t>
      </w:r>
      <w:r w:rsidRPr="008A3504">
        <w:rPr>
          <w:rFonts w:ascii="Arial" w:hAnsi="Arial" w:cs="Arial"/>
        </w:rPr>
        <w:t>SA65 9RP</w:t>
      </w:r>
    </w:p>
    <w:p w14:paraId="3D7A8ACF" w14:textId="294FA35D" w:rsidR="00FD6370" w:rsidRDefault="008A3504" w:rsidP="008A3504">
      <w:pPr>
        <w:rPr>
          <w:rFonts w:ascii="Arial" w:hAnsi="Arial" w:cs="Arial"/>
        </w:rPr>
      </w:pPr>
      <w:r>
        <w:rPr>
          <w:rFonts w:ascii="Arial" w:hAnsi="Arial" w:cs="Arial"/>
        </w:rPr>
        <w:t xml:space="preserve">170 meters- </w:t>
      </w:r>
      <w:r w:rsidRPr="008A3504">
        <w:rPr>
          <w:rFonts w:ascii="Arial" w:hAnsi="Arial" w:cs="Arial"/>
        </w:rPr>
        <w:t>Clyn Bach</w:t>
      </w:r>
      <w:r>
        <w:rPr>
          <w:rFonts w:ascii="Arial" w:hAnsi="Arial" w:cs="Arial"/>
        </w:rPr>
        <w:t xml:space="preserve">, </w:t>
      </w:r>
      <w:r w:rsidRPr="008A3504">
        <w:rPr>
          <w:rFonts w:ascii="Arial" w:hAnsi="Arial" w:cs="Arial"/>
        </w:rPr>
        <w:t>Dwrbach</w:t>
      </w:r>
      <w:r>
        <w:rPr>
          <w:rFonts w:ascii="Arial" w:hAnsi="Arial" w:cs="Arial"/>
        </w:rPr>
        <w:t xml:space="preserve">, </w:t>
      </w:r>
      <w:r w:rsidRPr="008A3504">
        <w:rPr>
          <w:rFonts w:ascii="Arial" w:hAnsi="Arial" w:cs="Arial"/>
        </w:rPr>
        <w:t>Fishguard</w:t>
      </w:r>
      <w:r>
        <w:rPr>
          <w:rFonts w:ascii="Arial" w:hAnsi="Arial" w:cs="Arial"/>
        </w:rPr>
        <w:t xml:space="preserve">, </w:t>
      </w:r>
      <w:r w:rsidRPr="008A3504">
        <w:rPr>
          <w:rFonts w:ascii="Arial" w:hAnsi="Arial" w:cs="Arial"/>
        </w:rPr>
        <w:t>SA65 9RE</w:t>
      </w:r>
    </w:p>
    <w:p w14:paraId="6F3AEFB0" w14:textId="77777777" w:rsidR="00FD6370" w:rsidRDefault="00FD637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C7E6E05" w14:textId="16394831" w:rsidR="008A3504" w:rsidRDefault="008703C9" w:rsidP="008A350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13 addressed within 500 meters</w:t>
      </w:r>
      <w:r w:rsidR="00283F24">
        <w:rPr>
          <w:rFonts w:ascii="Arial" w:hAnsi="Arial" w:cs="Arial"/>
        </w:rPr>
        <w:t>- mixture of business, residential and recreational.</w:t>
      </w:r>
    </w:p>
    <w:p w14:paraId="47EFC85A" w14:textId="3A61ED07" w:rsidR="008703C9" w:rsidRDefault="008703C9" w:rsidP="008A3504">
      <w:pPr>
        <w:rPr>
          <w:rFonts w:ascii="Arial" w:hAnsi="Arial" w:cs="Arial"/>
        </w:rPr>
      </w:pPr>
      <w:r w:rsidRPr="008703C9">
        <w:rPr>
          <w:rFonts w:ascii="Arial" w:hAnsi="Arial" w:cs="Arial"/>
          <w:noProof/>
        </w:rPr>
        <w:drawing>
          <wp:inline distT="0" distB="0" distL="0" distR="0" wp14:anchorId="59CEED40" wp14:editId="2DA36F32">
            <wp:extent cx="6686550" cy="5634037"/>
            <wp:effectExtent l="0" t="0" r="0" b="5080"/>
            <wp:docPr id="633059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05929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92204" cy="5638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3240" w:type="dxa"/>
        <w:tblLook w:val="04A0" w:firstRow="1" w:lastRow="0" w:firstColumn="1" w:lastColumn="0" w:noHBand="0" w:noVBand="1"/>
      </w:tblPr>
      <w:tblGrid>
        <w:gridCol w:w="4160"/>
        <w:gridCol w:w="1620"/>
        <w:gridCol w:w="2920"/>
        <w:gridCol w:w="2140"/>
        <w:gridCol w:w="1273"/>
        <w:gridCol w:w="1206"/>
      </w:tblGrid>
      <w:tr w:rsidR="00283F24" w:rsidRPr="00283F24" w14:paraId="4C8FA50D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7DDDD009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ORGANISATION NAME</w:t>
            </w: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4182DE88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BUILDING NAME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549FEB96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THOROUGHFARE</w:t>
            </w: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161DADB7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DEPENDENT LOCALITY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0B9DFF41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POST TOWN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156082" w:fill="156082"/>
            <w:noWrap/>
            <w:vAlign w:val="bottom"/>
            <w:hideMark/>
          </w:tcPr>
          <w:p w14:paraId="475615D0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POSTCODE</w:t>
            </w:r>
          </w:p>
        </w:tc>
      </w:tr>
      <w:tr w:rsidR="00283F24" w:rsidRPr="00283F24" w14:paraId="6178743D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3DBBD16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95DCCB6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THE OLD SMITHY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4E834FF6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E9F7526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65DF20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3D1B7586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9RD</w:t>
            </w:r>
          </w:p>
        </w:tc>
      </w:tr>
      <w:tr w:rsidR="00283F24" w:rsidRPr="00283F24" w14:paraId="0B99CC6C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65102AD7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38485C6A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YET-Y-GORS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4B0E0DF9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753ADD86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6E51563D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auto"/>
            <w:noWrap/>
            <w:vAlign w:val="bottom"/>
            <w:hideMark/>
          </w:tcPr>
          <w:p w14:paraId="4166460A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9RE</w:t>
            </w:r>
          </w:p>
        </w:tc>
      </w:tr>
      <w:tr w:rsidR="00283F24" w:rsidRPr="00283F24" w14:paraId="39A67642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643F618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844CCAA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AVALON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26C5659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31395DD7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0D1BBDA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09205D43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9RE</w:t>
            </w:r>
          </w:p>
        </w:tc>
      </w:tr>
      <w:tr w:rsidR="00283F24" w:rsidRPr="00283F24" w14:paraId="7E4FCCB4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421399AE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04FB8653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BLAENWAUN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405CD706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44B1D5D9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7565C969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auto"/>
            <w:noWrap/>
            <w:vAlign w:val="bottom"/>
            <w:hideMark/>
          </w:tcPr>
          <w:p w14:paraId="5CECAA58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9RE</w:t>
            </w:r>
          </w:p>
        </w:tc>
      </w:tr>
      <w:tr w:rsidR="00283F24" w:rsidRPr="00283F24" w14:paraId="68AFD12A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66D1451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31B15C3D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CLYN BACH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7C2C70D0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4FF0E7E7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7FD6AFF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7FFEAFE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9RE</w:t>
            </w:r>
          </w:p>
        </w:tc>
      </w:tr>
      <w:tr w:rsidR="00283F24" w:rsidRPr="00283F24" w14:paraId="4CD76551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3BF82FC5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3B4D678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 TREBRYTHON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238A0435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00D02E63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4D904A3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auto"/>
            <w:noWrap/>
            <w:vAlign w:val="bottom"/>
            <w:hideMark/>
          </w:tcPr>
          <w:p w14:paraId="337C911A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9RP</w:t>
            </w:r>
          </w:p>
        </w:tc>
      </w:tr>
      <w:tr w:rsidR="00283F24" w:rsidRPr="00283F24" w14:paraId="32D4C48C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7E56AA37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DCCFF5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TREBRYTHON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C6D3E2C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5F6D7F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9C8824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6C3B1D02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9RP</w:t>
            </w:r>
          </w:p>
        </w:tc>
      </w:tr>
      <w:tr w:rsidR="00283F24" w:rsidRPr="00283F24" w14:paraId="3D4A3613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2784FB37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33A623F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 TREBRYTHON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07BF141A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4872DA99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7938FF6A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auto"/>
            <w:noWrap/>
            <w:vAlign w:val="bottom"/>
            <w:hideMark/>
          </w:tcPr>
          <w:p w14:paraId="1AAB6B90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9RP</w:t>
            </w:r>
          </w:p>
        </w:tc>
      </w:tr>
      <w:tr w:rsidR="00283F24" w:rsidRPr="00283F24" w14:paraId="52813E08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3094AAC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7682852B" w14:textId="77777777" w:rsidR="00283F24" w:rsidRPr="00283F24" w:rsidRDefault="00283F24" w:rsidP="00283F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83BB6EA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CELTIC LINK INDUSTRIAL PARK</w:t>
            </w: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75E4DEE2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84786ED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1B1011A2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9RY</w:t>
            </w:r>
          </w:p>
        </w:tc>
      </w:tr>
      <w:tr w:rsidR="00283F24" w:rsidRPr="00283F24" w14:paraId="72854F32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43358C00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7848C6B2" w14:textId="77777777" w:rsidR="00283F24" w:rsidRPr="00283F24" w:rsidRDefault="00283F24" w:rsidP="00283F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1AFB8DAE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CELTIC LINK INDUSTRIAL PARK</w:t>
            </w: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3F771F28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57F31E4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auto"/>
            <w:noWrap/>
            <w:vAlign w:val="bottom"/>
            <w:hideMark/>
          </w:tcPr>
          <w:p w14:paraId="24DDF824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9RY</w:t>
            </w:r>
          </w:p>
        </w:tc>
      </w:tr>
      <w:tr w:rsidR="00283F24" w:rsidRPr="00283F24" w14:paraId="18EB5AE2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7F3C345C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GREENACRES SKIP HIRE LTD</w:t>
            </w: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43B1AFB9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2AF2141" w14:textId="77777777" w:rsidR="00283F24" w:rsidRPr="00283F24" w:rsidRDefault="00283F24" w:rsidP="00283F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39B744E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DC9CF4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22224CDC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9RE</w:t>
            </w:r>
          </w:p>
        </w:tc>
      </w:tr>
      <w:tr w:rsidR="00283F24" w:rsidRPr="00283F24" w14:paraId="453122C8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180A441B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TONY MORRIS &amp; SONS DEVELOPMENTS LTD</w:t>
            </w: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5CE37588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1D20C550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CELTIC LINK INDUSTRIAL PARK</w:t>
            </w: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0D3E5EEA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auto"/>
            <w:noWrap/>
            <w:vAlign w:val="bottom"/>
            <w:hideMark/>
          </w:tcPr>
          <w:p w14:paraId="2CCBEA1C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auto"/>
            <w:noWrap/>
            <w:vAlign w:val="bottom"/>
            <w:hideMark/>
          </w:tcPr>
          <w:p w14:paraId="25E1095E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9RY</w:t>
            </w:r>
          </w:p>
        </w:tc>
      </w:tr>
      <w:tr w:rsidR="00283F24" w:rsidRPr="00283F24" w14:paraId="79F554B7" w14:textId="77777777" w:rsidTr="00283F24">
        <w:trPr>
          <w:trHeight w:val="300"/>
        </w:trPr>
        <w:tc>
          <w:tcPr>
            <w:tcW w:w="416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9101F03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TRAVIS PERKINS TRADING CO LTD</w:t>
            </w:r>
          </w:p>
        </w:tc>
        <w:tc>
          <w:tcPr>
            <w:tcW w:w="16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4A826D16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92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89FCB46" w14:textId="77777777" w:rsidR="00283F24" w:rsidRPr="00283F24" w:rsidRDefault="00283F24" w:rsidP="00283F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7545ED94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DWRBACH</w:t>
            </w:r>
          </w:p>
        </w:tc>
        <w:tc>
          <w:tcPr>
            <w:tcW w:w="12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16B84CF7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FISHGUARD</w:t>
            </w:r>
          </w:p>
        </w:tc>
        <w:tc>
          <w:tcPr>
            <w:tcW w:w="116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376D5F7F" w14:textId="77777777" w:rsidR="00283F24" w:rsidRPr="00283F24" w:rsidRDefault="00283F24" w:rsidP="00283F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3F2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SA65 9RE</w:t>
            </w:r>
          </w:p>
        </w:tc>
      </w:tr>
    </w:tbl>
    <w:p w14:paraId="79353FEC" w14:textId="16E1095C" w:rsidR="00670EF3" w:rsidRDefault="00670EF3" w:rsidP="008A3504">
      <w:pPr>
        <w:rPr>
          <w:rFonts w:ascii="Arial" w:hAnsi="Arial" w:cs="Arial"/>
        </w:rPr>
      </w:pPr>
    </w:p>
    <w:p w14:paraId="5230C92A" w14:textId="77777777" w:rsidR="00670EF3" w:rsidRDefault="00670E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0094E09" w14:textId="77777777" w:rsidR="00670EF3" w:rsidRPr="00670EF3" w:rsidRDefault="00670EF3" w:rsidP="00670EF3">
      <w:pPr>
        <w:rPr>
          <w:rFonts w:ascii="Arial" w:hAnsi="Arial" w:cs="Arial"/>
        </w:rPr>
      </w:pPr>
      <w:r w:rsidRPr="00670EF3">
        <w:rPr>
          <w:rFonts w:ascii="Arial" w:hAnsi="Arial" w:cs="Arial"/>
        </w:rPr>
        <w:lastRenderedPageBreak/>
        <w:t>historic items (ancient monuments, historic sites etc.)</w:t>
      </w:r>
      <w:r>
        <w:rPr>
          <w:rFonts w:ascii="Arial" w:hAnsi="Arial" w:cs="Arial"/>
        </w:rPr>
        <w:t xml:space="preserve"> within 500m</w:t>
      </w:r>
    </w:p>
    <w:p w14:paraId="401AD279" w14:textId="583F9292" w:rsidR="00670EF3" w:rsidRDefault="00670EF3" w:rsidP="00670EF3">
      <w:pPr>
        <w:rPr>
          <w:rFonts w:ascii="Arial" w:hAnsi="Arial" w:cs="Arial"/>
        </w:rPr>
      </w:pPr>
      <w:r w:rsidRPr="00670EF3">
        <w:rPr>
          <w:rFonts w:ascii="Arial" w:hAnsi="Arial" w:cs="Arial"/>
          <w:noProof/>
        </w:rPr>
        <w:drawing>
          <wp:inline distT="0" distB="0" distL="0" distR="0" wp14:anchorId="19E6D7B0" wp14:editId="7E555215">
            <wp:extent cx="6700122" cy="5457825"/>
            <wp:effectExtent l="0" t="0" r="5715" b="0"/>
            <wp:docPr id="155938232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38232" name="Picture 1" descr="A map of a city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12798" cy="5468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1F05C" w14:textId="61C75775" w:rsidR="00020A84" w:rsidRPr="00937D82" w:rsidRDefault="00020A84" w:rsidP="00DE3E8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37D82">
        <w:rPr>
          <w:rFonts w:ascii="Arial" w:hAnsi="Arial" w:cs="Arial"/>
        </w:rPr>
        <w:t xml:space="preserve">World heritage site </w:t>
      </w:r>
      <w:hyperlink r:id="rId16" w:history="1">
        <w:r w:rsidR="00670EF3" w:rsidRPr="00937D82">
          <w:rPr>
            <w:rStyle w:val="Hyperlink"/>
            <w:rFonts w:ascii="Arial" w:hAnsi="Arial" w:cs="Arial"/>
          </w:rPr>
          <w:t>DAT47072 (archwilio.org.uk)</w:t>
        </w:r>
      </w:hyperlink>
      <w:r w:rsidRPr="00937D82">
        <w:rPr>
          <w:rFonts w:ascii="Arial" w:hAnsi="Arial" w:cs="Arial"/>
        </w:rPr>
        <w:br w:type="page"/>
      </w:r>
    </w:p>
    <w:p w14:paraId="7F8368BD" w14:textId="3EF7F515" w:rsidR="00670EF3" w:rsidRDefault="00670EF3" w:rsidP="00670EF3">
      <w:pPr>
        <w:rPr>
          <w:rFonts w:ascii="Arial" w:hAnsi="Arial" w:cs="Arial"/>
        </w:rPr>
      </w:pPr>
      <w:r w:rsidRPr="00670EF3">
        <w:rPr>
          <w:rFonts w:ascii="Arial" w:hAnsi="Arial" w:cs="Arial"/>
        </w:rPr>
        <w:lastRenderedPageBreak/>
        <w:t>ancient woodlands</w:t>
      </w:r>
      <w:r>
        <w:rPr>
          <w:rFonts w:ascii="Arial" w:hAnsi="Arial" w:cs="Arial"/>
        </w:rPr>
        <w:t xml:space="preserve"> within 1km</w:t>
      </w:r>
    </w:p>
    <w:p w14:paraId="5B037A56" w14:textId="6EF7B3E4" w:rsidR="00020A84" w:rsidRDefault="00020A84" w:rsidP="00670EF3">
      <w:pPr>
        <w:rPr>
          <w:rFonts w:ascii="Arial" w:hAnsi="Arial" w:cs="Arial"/>
        </w:rPr>
      </w:pPr>
      <w:r w:rsidRPr="00020A84">
        <w:rPr>
          <w:rFonts w:ascii="Arial" w:hAnsi="Arial" w:cs="Arial"/>
          <w:noProof/>
        </w:rPr>
        <w:drawing>
          <wp:inline distT="0" distB="0" distL="0" distR="0" wp14:anchorId="2FBD33E8" wp14:editId="091AC2BF">
            <wp:extent cx="6192969" cy="5495925"/>
            <wp:effectExtent l="0" t="0" r="0" b="0"/>
            <wp:docPr id="1440078980" name="Picture 1" descr="A map with a circle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078980" name="Picture 1" descr="A map with a circle and text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96806" cy="549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06774" w14:textId="52A5D562" w:rsidR="00020A84" w:rsidRPr="00020A84" w:rsidRDefault="00020A84" w:rsidP="00020A8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20A84">
        <w:rPr>
          <w:rFonts w:ascii="Arial" w:hAnsi="Arial" w:cs="Arial"/>
        </w:rPr>
        <w:t>Restored Ancient Woodland Site</w:t>
      </w:r>
      <w:r>
        <w:rPr>
          <w:rFonts w:ascii="Arial" w:hAnsi="Arial" w:cs="Arial"/>
        </w:rPr>
        <w:t xml:space="preserve"> 562 meters from site</w:t>
      </w:r>
    </w:p>
    <w:p w14:paraId="34EDE039" w14:textId="77777777" w:rsidR="00020A84" w:rsidRPr="00670EF3" w:rsidRDefault="00020A84" w:rsidP="00020A84">
      <w:pPr>
        <w:rPr>
          <w:rFonts w:ascii="Arial" w:hAnsi="Arial" w:cs="Arial"/>
        </w:rPr>
      </w:pPr>
      <w:r w:rsidRPr="00670EF3">
        <w:rPr>
          <w:rFonts w:ascii="Arial" w:hAnsi="Arial" w:cs="Arial"/>
        </w:rPr>
        <w:lastRenderedPageBreak/>
        <w:t>sites of special scientific interest (SSSIs)</w:t>
      </w:r>
      <w:r>
        <w:rPr>
          <w:rFonts w:ascii="Arial" w:hAnsi="Arial" w:cs="Arial"/>
        </w:rPr>
        <w:t xml:space="preserve"> within 2km</w:t>
      </w:r>
    </w:p>
    <w:p w14:paraId="288C999D" w14:textId="1B64F571" w:rsidR="00020A84" w:rsidRDefault="00D87F80" w:rsidP="00670EF3">
      <w:pPr>
        <w:rPr>
          <w:rFonts w:ascii="Arial" w:hAnsi="Arial" w:cs="Arial"/>
        </w:rPr>
      </w:pPr>
      <w:r w:rsidRPr="00D87F80">
        <w:rPr>
          <w:rFonts w:ascii="Arial" w:hAnsi="Arial" w:cs="Arial"/>
          <w:noProof/>
        </w:rPr>
        <w:drawing>
          <wp:inline distT="0" distB="0" distL="0" distR="0" wp14:anchorId="0B28AE05" wp14:editId="145680FD">
            <wp:extent cx="5651551" cy="5381625"/>
            <wp:effectExtent l="0" t="0" r="6350" b="0"/>
            <wp:docPr id="1758666923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666923" name="Picture 1" descr="A map of a city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61801" cy="5391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EF836" w14:textId="02E20514" w:rsidR="00D87F80" w:rsidRDefault="00D87F80" w:rsidP="00D87F8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87F80">
        <w:rPr>
          <w:rFonts w:ascii="Arial" w:hAnsi="Arial" w:cs="Arial"/>
        </w:rPr>
        <w:t>Afon Cleddau Gorllewinol / Western Cleddau River</w:t>
      </w:r>
      <w:r>
        <w:rPr>
          <w:rFonts w:ascii="Arial" w:hAnsi="Arial" w:cs="Arial"/>
        </w:rPr>
        <w:t xml:space="preserve"> SSSI approx 1.4 km away (as the crow flies)</w:t>
      </w:r>
      <w:r w:rsidR="00714953">
        <w:rPr>
          <w:rFonts w:ascii="Arial" w:hAnsi="Arial" w:cs="Arial"/>
        </w:rPr>
        <w:t>. Connected to site via stream</w:t>
      </w:r>
      <w:r w:rsidR="00937D82">
        <w:rPr>
          <w:rFonts w:ascii="Arial" w:hAnsi="Arial" w:cs="Arial"/>
        </w:rPr>
        <w:t xml:space="preserve"> and discharge</w:t>
      </w:r>
    </w:p>
    <w:p w14:paraId="5B15ED41" w14:textId="53A53A36" w:rsidR="00714953" w:rsidRPr="00714953" w:rsidRDefault="00714953" w:rsidP="00714953">
      <w:pPr>
        <w:ind w:left="360"/>
        <w:rPr>
          <w:rFonts w:ascii="Arial" w:hAnsi="Arial" w:cs="Arial"/>
        </w:rPr>
      </w:pPr>
      <w:r w:rsidRPr="00714953">
        <w:rPr>
          <w:noProof/>
        </w:rPr>
        <w:lastRenderedPageBreak/>
        <w:drawing>
          <wp:inline distT="0" distB="0" distL="0" distR="0" wp14:anchorId="04B6FAD8" wp14:editId="7ABD134F">
            <wp:extent cx="2676899" cy="6030167"/>
            <wp:effectExtent l="0" t="0" r="9525" b="8890"/>
            <wp:docPr id="699191420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191420" name="Picture 1" descr="A map of a tow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76899" cy="6030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49D72" w14:textId="77777777" w:rsidR="00D87F80" w:rsidRDefault="00D87F8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4432E30" w14:textId="25FDC4F6" w:rsidR="00670EF3" w:rsidRDefault="006F4558" w:rsidP="00670EF3">
      <w:pPr>
        <w:rPr>
          <w:rFonts w:ascii="Arial" w:hAnsi="Arial" w:cs="Arial"/>
        </w:rPr>
      </w:pPr>
      <w:r w:rsidRPr="00670EF3">
        <w:rPr>
          <w:rFonts w:ascii="Arial" w:hAnsi="Arial" w:cs="Arial"/>
        </w:rPr>
        <w:lastRenderedPageBreak/>
        <w:t>F</w:t>
      </w:r>
      <w:r w:rsidR="00670EF3" w:rsidRPr="00670EF3">
        <w:rPr>
          <w:rFonts w:ascii="Arial" w:hAnsi="Arial" w:cs="Arial"/>
        </w:rPr>
        <w:t>lood</w:t>
      </w:r>
      <w:r>
        <w:rPr>
          <w:rFonts w:ascii="Arial" w:hAnsi="Arial" w:cs="Arial"/>
        </w:rPr>
        <w:t xml:space="preserve"> risk</w:t>
      </w:r>
    </w:p>
    <w:p w14:paraId="2DA53AA3" w14:textId="6D460C3C" w:rsidR="006F4558" w:rsidRDefault="006F4558" w:rsidP="00670EF3">
      <w:pPr>
        <w:rPr>
          <w:rFonts w:ascii="Arial" w:hAnsi="Arial" w:cs="Arial"/>
        </w:rPr>
      </w:pPr>
      <w:r w:rsidRPr="006F4558">
        <w:rPr>
          <w:rFonts w:ascii="Arial" w:hAnsi="Arial" w:cs="Arial"/>
          <w:noProof/>
        </w:rPr>
        <w:drawing>
          <wp:inline distT="0" distB="0" distL="0" distR="0" wp14:anchorId="33505953" wp14:editId="37E93D9A">
            <wp:extent cx="7297168" cy="5163271"/>
            <wp:effectExtent l="0" t="0" r="0" b="0"/>
            <wp:docPr id="346684855" name="Picture 1" descr="A colorful lines and do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684855" name="Picture 1" descr="A colorful lines and dots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297168" cy="516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EBEE1" w14:textId="331819C1" w:rsidR="00C3090A" w:rsidRPr="00670EF3" w:rsidRDefault="00C3090A" w:rsidP="00670EF3">
      <w:pPr>
        <w:rPr>
          <w:rFonts w:ascii="Arial" w:hAnsi="Arial" w:cs="Arial"/>
        </w:rPr>
      </w:pPr>
      <w:r w:rsidRPr="00C3090A">
        <w:rPr>
          <w:rFonts w:ascii="Arial" w:hAnsi="Arial" w:cs="Arial"/>
          <w:noProof/>
        </w:rPr>
        <w:lastRenderedPageBreak/>
        <w:drawing>
          <wp:inline distT="0" distB="0" distL="0" distR="0" wp14:anchorId="3EA0C1C7" wp14:editId="27679F31">
            <wp:extent cx="8068801" cy="6077798"/>
            <wp:effectExtent l="0" t="0" r="8890" b="0"/>
            <wp:docPr id="114667376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67376" name="Picture 1" descr="A screenshot of a websit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068801" cy="6077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FCB9E" w14:textId="7EC89E9C" w:rsidR="00670EF3" w:rsidRDefault="00670EF3" w:rsidP="00670EF3">
      <w:pPr>
        <w:rPr>
          <w:rFonts w:ascii="Arial" w:hAnsi="Arial" w:cs="Arial"/>
        </w:rPr>
      </w:pPr>
      <w:r w:rsidRPr="00670EF3">
        <w:rPr>
          <w:rFonts w:ascii="Arial" w:hAnsi="Arial" w:cs="Arial"/>
        </w:rPr>
        <w:lastRenderedPageBreak/>
        <w:t xml:space="preserve">protected habitats </w:t>
      </w:r>
    </w:p>
    <w:p w14:paraId="0B0C7EC0" w14:textId="5651619E" w:rsidR="00DB5B97" w:rsidRDefault="00DB5B97" w:rsidP="00670EF3">
      <w:pPr>
        <w:rPr>
          <w:rFonts w:ascii="Arial" w:hAnsi="Arial" w:cs="Arial"/>
        </w:rPr>
      </w:pPr>
      <w:r w:rsidRPr="00DB5B97">
        <w:rPr>
          <w:rFonts w:ascii="Arial" w:hAnsi="Arial" w:cs="Arial"/>
          <w:noProof/>
        </w:rPr>
        <w:drawing>
          <wp:inline distT="0" distB="0" distL="0" distR="0" wp14:anchorId="0B1AD447" wp14:editId="1A192E5F">
            <wp:extent cx="7344800" cy="5315692"/>
            <wp:effectExtent l="0" t="0" r="8890" b="0"/>
            <wp:docPr id="297409626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409626" name="Picture 1" descr="A map of a tow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344800" cy="531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71876" w14:textId="7C290864" w:rsidR="004C215E" w:rsidRDefault="00DB5B97" w:rsidP="00984E2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B5B97">
        <w:rPr>
          <w:rFonts w:ascii="Arial" w:hAnsi="Arial" w:cs="Arial"/>
        </w:rPr>
        <w:t>Lowland dry acid grassland and Lowland calcareous grassland, Lowland heathland, Purple moor grass and rush pastures, Reedbeds</w:t>
      </w:r>
    </w:p>
    <w:p w14:paraId="4D33E98D" w14:textId="77777777" w:rsidR="004C215E" w:rsidRDefault="004C215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5CCC832" w14:textId="2A6FD374" w:rsidR="00DB5B97" w:rsidRDefault="004C215E" w:rsidP="004C215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Section 7 species</w:t>
      </w:r>
    </w:p>
    <w:p w14:paraId="3F24AD20" w14:textId="3F058258" w:rsidR="004C215E" w:rsidRPr="004C215E" w:rsidRDefault="004C215E" w:rsidP="004C215E">
      <w:pPr>
        <w:rPr>
          <w:rFonts w:ascii="Arial" w:hAnsi="Arial" w:cs="Arial"/>
        </w:rPr>
      </w:pPr>
      <w:r w:rsidRPr="004C215E">
        <w:rPr>
          <w:rFonts w:ascii="Arial" w:hAnsi="Arial" w:cs="Arial"/>
          <w:noProof/>
        </w:rPr>
        <w:drawing>
          <wp:inline distT="0" distB="0" distL="0" distR="0" wp14:anchorId="51663BF1" wp14:editId="46954E77">
            <wp:extent cx="9777730" cy="4695825"/>
            <wp:effectExtent l="0" t="0" r="0" b="9525"/>
            <wp:docPr id="498397455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397455" name="Picture 1" descr="A map of a city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2B176" w14:textId="38D9D754" w:rsidR="004C215E" w:rsidRDefault="004C215E">
      <w:pPr>
        <w:rPr>
          <w:rFonts w:ascii="Arial" w:hAnsi="Arial" w:cs="Arial"/>
        </w:rPr>
      </w:pPr>
      <w:r w:rsidRPr="004C215E">
        <w:rPr>
          <w:rFonts w:ascii="Arial" w:hAnsi="Arial" w:cs="Arial"/>
        </w:rPr>
        <w:t>Eurasian Otter</w:t>
      </w:r>
      <w:r>
        <w:rPr>
          <w:rFonts w:ascii="Arial" w:hAnsi="Arial" w:cs="Arial"/>
        </w:rPr>
        <w:t xml:space="preserve"> and </w:t>
      </w:r>
      <w:r w:rsidRPr="004C215E">
        <w:rPr>
          <w:rFonts w:ascii="Arial" w:hAnsi="Arial" w:cs="Arial"/>
        </w:rPr>
        <w:t>European Water Vole</w:t>
      </w:r>
      <w:r w:rsidR="00937D82">
        <w:rPr>
          <w:rFonts w:ascii="Arial" w:hAnsi="Arial" w:cs="Arial"/>
        </w:rPr>
        <w:t xml:space="preserve"> and </w:t>
      </w:r>
      <w:r w:rsidR="00937D82" w:rsidRPr="00937D82">
        <w:rPr>
          <w:rFonts w:ascii="Arial" w:hAnsi="Arial" w:cs="Arial"/>
        </w:rPr>
        <w:t>Adder</w:t>
      </w:r>
      <w:r w:rsidR="00937D82">
        <w:rPr>
          <w:rFonts w:ascii="Arial" w:hAnsi="Arial" w:cs="Arial"/>
        </w:rPr>
        <w:t xml:space="preserve"> and </w:t>
      </w:r>
      <w:r w:rsidR="00937D82" w:rsidRPr="00937D82">
        <w:rPr>
          <w:rFonts w:ascii="Arial" w:hAnsi="Arial" w:cs="Arial"/>
        </w:rPr>
        <w:t>Common Toad</w:t>
      </w:r>
      <w:r w:rsidR="00937D82">
        <w:rPr>
          <w:rFonts w:ascii="Arial" w:hAnsi="Arial" w:cs="Arial"/>
        </w:rPr>
        <w:t xml:space="preserve"> and </w:t>
      </w:r>
      <w:r w:rsidR="00937D82" w:rsidRPr="00937D82">
        <w:rPr>
          <w:rFonts w:ascii="Arial" w:hAnsi="Arial" w:cs="Arial"/>
        </w:rPr>
        <w:t>Common Lizard</w:t>
      </w:r>
      <w:r>
        <w:rPr>
          <w:rFonts w:ascii="Arial" w:hAnsi="Arial" w:cs="Arial"/>
        </w:rPr>
        <w:t xml:space="preserve"> (east of the site in wetlands)</w:t>
      </w:r>
    </w:p>
    <w:p w14:paraId="32CEA741" w14:textId="0B577D1E" w:rsidR="004C215E" w:rsidRDefault="004C215E">
      <w:pPr>
        <w:rPr>
          <w:rFonts w:ascii="Arial" w:hAnsi="Arial" w:cs="Arial"/>
        </w:rPr>
      </w:pPr>
      <w:r w:rsidRPr="004C215E">
        <w:rPr>
          <w:rFonts w:ascii="Arial" w:hAnsi="Arial" w:cs="Arial"/>
        </w:rPr>
        <w:t>West European Hedgehog</w:t>
      </w:r>
      <w:r>
        <w:rPr>
          <w:rFonts w:ascii="Arial" w:hAnsi="Arial" w:cs="Arial"/>
        </w:rPr>
        <w:t xml:space="preserve"> (north of the site)</w:t>
      </w:r>
    </w:p>
    <w:p w14:paraId="0535EE1B" w14:textId="490B4039" w:rsidR="00937D82" w:rsidRDefault="00937D82">
      <w:pPr>
        <w:rPr>
          <w:rFonts w:ascii="Arial" w:hAnsi="Arial" w:cs="Arial"/>
        </w:rPr>
      </w:pPr>
      <w:r w:rsidRPr="00937D82">
        <w:rPr>
          <w:rFonts w:ascii="Arial" w:hAnsi="Arial" w:cs="Arial"/>
        </w:rPr>
        <w:t>Common Toad</w:t>
      </w:r>
      <w:r>
        <w:rPr>
          <w:rFonts w:ascii="Arial" w:hAnsi="Arial" w:cs="Arial"/>
        </w:rPr>
        <w:t xml:space="preserve"> and </w:t>
      </w:r>
      <w:r w:rsidRPr="00937D82">
        <w:rPr>
          <w:rFonts w:ascii="Arial" w:hAnsi="Arial" w:cs="Arial"/>
        </w:rPr>
        <w:t>Marsh Fritillary</w:t>
      </w:r>
      <w:r>
        <w:rPr>
          <w:rFonts w:ascii="Arial" w:hAnsi="Arial" w:cs="Arial"/>
        </w:rPr>
        <w:t xml:space="preserve"> butterfly (west of the site)</w:t>
      </w:r>
    </w:p>
    <w:p w14:paraId="6AE1D57A" w14:textId="68F0073E" w:rsidR="0060294B" w:rsidRDefault="0060294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F12CD88" w14:textId="317F6EE2" w:rsidR="00670EF3" w:rsidRDefault="00670EF3" w:rsidP="0060294B">
      <w:pPr>
        <w:tabs>
          <w:tab w:val="left" w:pos="5460"/>
        </w:tabs>
        <w:rPr>
          <w:rFonts w:ascii="Arial" w:hAnsi="Arial" w:cs="Arial"/>
        </w:rPr>
      </w:pPr>
      <w:r w:rsidRPr="00670EF3">
        <w:rPr>
          <w:rFonts w:ascii="Arial" w:hAnsi="Arial" w:cs="Arial"/>
        </w:rPr>
        <w:lastRenderedPageBreak/>
        <w:t>source protection zones/aquifers</w:t>
      </w:r>
    </w:p>
    <w:p w14:paraId="66502AC4" w14:textId="4EE4B981" w:rsidR="0060294B" w:rsidRPr="0060294B" w:rsidRDefault="0060294B" w:rsidP="0060294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 SPZ</w:t>
      </w:r>
    </w:p>
    <w:p w14:paraId="2F2DD778" w14:textId="06E8BA3A" w:rsidR="0060294B" w:rsidRDefault="00DB5B97" w:rsidP="00670EF3">
      <w:pPr>
        <w:rPr>
          <w:rFonts w:ascii="Arial" w:hAnsi="Arial" w:cs="Arial"/>
        </w:rPr>
      </w:pPr>
      <w:r w:rsidRPr="00DB5B97">
        <w:rPr>
          <w:rFonts w:ascii="Arial" w:hAnsi="Arial" w:cs="Arial"/>
          <w:noProof/>
        </w:rPr>
        <w:drawing>
          <wp:inline distT="0" distB="0" distL="0" distR="0" wp14:anchorId="293CE637" wp14:editId="7287ACC2">
            <wp:extent cx="7863878" cy="5114925"/>
            <wp:effectExtent l="0" t="0" r="3810" b="0"/>
            <wp:docPr id="640233069" name="Picture 1" descr="A map of a person's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233069" name="Picture 1" descr="A map of a person's body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873392" cy="5121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484B4" w14:textId="20132F56" w:rsidR="00DB5B97" w:rsidRDefault="00DB5B97" w:rsidP="00DB5B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Superficial aquifer- east of site- </w:t>
      </w:r>
      <w:r w:rsidRPr="00DB5B97">
        <w:rPr>
          <w:rFonts w:ascii="Arial" w:hAnsi="Arial" w:cs="Arial"/>
        </w:rPr>
        <w:t>Unproductive</w:t>
      </w:r>
      <w:r>
        <w:rPr>
          <w:rFonts w:ascii="Arial" w:hAnsi="Arial" w:cs="Arial"/>
        </w:rPr>
        <w:t xml:space="preserve">- </w:t>
      </w:r>
      <w:r w:rsidRPr="00DB5B97">
        <w:rPr>
          <w:rFonts w:ascii="Arial" w:hAnsi="Arial" w:cs="Arial"/>
        </w:rPr>
        <w:t>GLACIOLACUSTRINE DEPOSITS, DEVENSIAN</w:t>
      </w:r>
    </w:p>
    <w:p w14:paraId="72CDF2E6" w14:textId="6B198F1F" w:rsidR="00DB5B97" w:rsidRDefault="00DB5B97" w:rsidP="00DB5B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Superficial aquifer West of site- </w:t>
      </w:r>
      <w:r w:rsidRPr="00DB5B97">
        <w:rPr>
          <w:rFonts w:ascii="Arial" w:hAnsi="Arial" w:cs="Arial"/>
        </w:rPr>
        <w:t>Unproductive</w:t>
      </w:r>
      <w:r>
        <w:rPr>
          <w:rFonts w:ascii="Arial" w:hAnsi="Arial" w:cs="Arial"/>
        </w:rPr>
        <w:t xml:space="preserve">- </w:t>
      </w:r>
      <w:r w:rsidRPr="00DB5B97">
        <w:rPr>
          <w:rFonts w:ascii="Arial" w:hAnsi="Arial" w:cs="Arial"/>
        </w:rPr>
        <w:t>PEAT</w:t>
      </w:r>
    </w:p>
    <w:p w14:paraId="457C9DC3" w14:textId="2D7E451B" w:rsidR="00DB5B97" w:rsidRPr="00DB5B97" w:rsidRDefault="00DB5B97" w:rsidP="00DB5B97">
      <w:pPr>
        <w:rPr>
          <w:rFonts w:ascii="Arial" w:hAnsi="Arial" w:cs="Arial"/>
        </w:rPr>
      </w:pPr>
      <w:r w:rsidRPr="00DB5B97">
        <w:rPr>
          <w:rFonts w:ascii="Arial" w:hAnsi="Arial" w:cs="Arial"/>
          <w:noProof/>
        </w:rPr>
        <w:lastRenderedPageBreak/>
        <w:drawing>
          <wp:inline distT="0" distB="0" distL="0" distR="0" wp14:anchorId="602DF30D" wp14:editId="5FA9E875">
            <wp:extent cx="8592749" cy="5687219"/>
            <wp:effectExtent l="0" t="0" r="0" b="8890"/>
            <wp:docPr id="1441140523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140523" name="Picture 1" descr="A map of a city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592749" cy="5687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03A0A" w14:textId="4BD96B0A" w:rsidR="00DB5B97" w:rsidRPr="00DB5B97" w:rsidRDefault="00DB5B97" w:rsidP="00DB5B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Bedrock aquifer- </w:t>
      </w:r>
      <w:r w:rsidRPr="00DB5B97">
        <w:rPr>
          <w:rFonts w:ascii="Arial" w:hAnsi="Arial" w:cs="Arial"/>
        </w:rPr>
        <w:t>Secondary B</w:t>
      </w:r>
      <w:r>
        <w:rPr>
          <w:rFonts w:ascii="Arial" w:hAnsi="Arial" w:cs="Arial"/>
        </w:rPr>
        <w:t xml:space="preserve">- </w:t>
      </w:r>
      <w:r w:rsidRPr="00DB5B97">
        <w:rPr>
          <w:rFonts w:ascii="Arial" w:hAnsi="Arial" w:cs="Arial"/>
        </w:rPr>
        <w:t>ABER MAWR SHALE FORMATION</w:t>
      </w:r>
      <w:r>
        <w:rPr>
          <w:rFonts w:ascii="Arial" w:hAnsi="Arial" w:cs="Arial"/>
        </w:rPr>
        <w:t xml:space="preserve"> (on site) and </w:t>
      </w:r>
      <w:r w:rsidRPr="00DB5B97">
        <w:rPr>
          <w:rFonts w:ascii="Arial" w:hAnsi="Arial" w:cs="Arial"/>
        </w:rPr>
        <w:t>LINGULA FLAGS FORMATION</w:t>
      </w:r>
      <w:r>
        <w:rPr>
          <w:rFonts w:ascii="Arial" w:hAnsi="Arial" w:cs="Arial"/>
        </w:rPr>
        <w:t xml:space="preserve"> (south of site)</w:t>
      </w:r>
    </w:p>
    <w:p w14:paraId="23191579" w14:textId="77777777" w:rsidR="00DB5B97" w:rsidRDefault="00DB5B9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F48D1F9" w14:textId="59FB91E6" w:rsidR="00670EF3" w:rsidRDefault="00670EF3" w:rsidP="00670EF3">
      <w:pPr>
        <w:rPr>
          <w:rFonts w:ascii="Arial" w:hAnsi="Arial" w:cs="Arial"/>
        </w:rPr>
      </w:pPr>
      <w:r w:rsidRPr="00670EF3">
        <w:rPr>
          <w:rFonts w:ascii="Arial" w:hAnsi="Arial" w:cs="Arial"/>
        </w:rPr>
        <w:lastRenderedPageBreak/>
        <w:t>surface water courses (sinks/issues/springs/wells etc.)</w:t>
      </w:r>
    </w:p>
    <w:p w14:paraId="431A9DEE" w14:textId="5A5A689D" w:rsidR="0060294B" w:rsidRDefault="0060294B" w:rsidP="00670EF3">
      <w:pPr>
        <w:rPr>
          <w:rFonts w:ascii="Arial" w:hAnsi="Arial" w:cs="Arial"/>
        </w:rPr>
      </w:pPr>
      <w:r w:rsidRPr="0060294B">
        <w:rPr>
          <w:rFonts w:ascii="Arial" w:hAnsi="Arial" w:cs="Arial"/>
          <w:noProof/>
        </w:rPr>
        <w:drawing>
          <wp:inline distT="0" distB="0" distL="0" distR="0" wp14:anchorId="596C3AB5" wp14:editId="0BD4801E">
            <wp:extent cx="9777730" cy="4728845"/>
            <wp:effectExtent l="0" t="0" r="0" b="0"/>
            <wp:docPr id="542250433" name="Picture 1" descr="A map of a land with buildings and roa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250433" name="Picture 1" descr="A map of a land with buildings and roads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2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4F641" w14:textId="77777777" w:rsidR="0060294B" w:rsidRDefault="0060294B" w:rsidP="00670EF3">
      <w:pPr>
        <w:rPr>
          <w:rFonts w:ascii="Arial" w:hAnsi="Arial" w:cs="Arial"/>
        </w:rPr>
      </w:pPr>
      <w:r w:rsidRPr="0060294B">
        <w:rPr>
          <w:rFonts w:ascii="Arial" w:hAnsi="Arial" w:cs="Arial"/>
          <w:noProof/>
        </w:rPr>
        <w:lastRenderedPageBreak/>
        <w:drawing>
          <wp:inline distT="0" distB="0" distL="0" distR="0" wp14:anchorId="42AABB19" wp14:editId="7667C30F">
            <wp:extent cx="6295749" cy="5943600"/>
            <wp:effectExtent l="0" t="0" r="0" b="0"/>
            <wp:docPr id="985387909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387909" name="Picture 1" descr="A map of a town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303575" cy="595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C1665" w14:textId="71A672C9" w:rsidR="00DB5B97" w:rsidRDefault="0060294B">
      <w:pPr>
        <w:rPr>
          <w:rFonts w:ascii="Arial" w:hAnsi="Arial" w:cs="Arial"/>
        </w:rPr>
      </w:pPr>
      <w:r>
        <w:rPr>
          <w:rFonts w:ascii="Arial" w:hAnsi="Arial" w:cs="Arial"/>
        </w:rPr>
        <w:t>Number of wells downstream</w:t>
      </w:r>
      <w:r w:rsidR="00DB5B97">
        <w:rPr>
          <w:rFonts w:ascii="Arial" w:hAnsi="Arial" w:cs="Arial"/>
        </w:rPr>
        <w:br w:type="page"/>
      </w:r>
    </w:p>
    <w:p w14:paraId="3983D37E" w14:textId="77777777" w:rsidR="00DB5B97" w:rsidRDefault="00DB5B97" w:rsidP="00DB5B9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None: </w:t>
      </w:r>
    </w:p>
    <w:p w14:paraId="11556876" w14:textId="77777777" w:rsidR="00DB5B97" w:rsidRPr="00020A84" w:rsidRDefault="00DB5B97" w:rsidP="00DB5B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20A84">
        <w:rPr>
          <w:rFonts w:ascii="Arial" w:hAnsi="Arial" w:cs="Arial"/>
        </w:rPr>
        <w:t>national parks within 1km</w:t>
      </w:r>
    </w:p>
    <w:p w14:paraId="1495289F" w14:textId="77777777" w:rsidR="00DB5B97" w:rsidRDefault="00DB5B97" w:rsidP="00DB5B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20A84">
        <w:rPr>
          <w:rFonts w:ascii="Arial" w:hAnsi="Arial" w:cs="Arial"/>
        </w:rPr>
        <w:t>areas of outstanding natural beauty (AONBs) within 1km</w:t>
      </w:r>
    </w:p>
    <w:p w14:paraId="3944269E" w14:textId="77777777" w:rsidR="00DB5B97" w:rsidRDefault="00DB5B97" w:rsidP="00DB5B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20A84">
        <w:rPr>
          <w:rFonts w:ascii="Arial" w:hAnsi="Arial" w:cs="Arial"/>
        </w:rPr>
        <w:t>special areas of conservation (SACs) within 1km</w:t>
      </w:r>
    </w:p>
    <w:p w14:paraId="068A407C" w14:textId="77777777" w:rsidR="00DB5B97" w:rsidRDefault="00DB5B97" w:rsidP="00DB5B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20A84">
        <w:rPr>
          <w:rFonts w:ascii="Arial" w:hAnsi="Arial" w:cs="Arial"/>
        </w:rPr>
        <w:t>special protection areas (SPAs) within 1km</w:t>
      </w:r>
    </w:p>
    <w:p w14:paraId="00D89AA9" w14:textId="77777777" w:rsidR="00DB5B97" w:rsidRDefault="00DB5B97" w:rsidP="00DB5B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20A84">
        <w:rPr>
          <w:rFonts w:ascii="Arial" w:hAnsi="Arial" w:cs="Arial"/>
        </w:rPr>
        <w:t>Ramsar sites (wetlands) within 1km</w:t>
      </w:r>
    </w:p>
    <w:p w14:paraId="10B1EF0F" w14:textId="77777777" w:rsidR="00DB5B97" w:rsidRDefault="00DB5B97" w:rsidP="00DB5B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20A84">
        <w:rPr>
          <w:rFonts w:ascii="Arial" w:hAnsi="Arial" w:cs="Arial"/>
        </w:rPr>
        <w:t>marine conservation zones within 1km</w:t>
      </w:r>
    </w:p>
    <w:p w14:paraId="152CC5A1" w14:textId="77777777" w:rsidR="00DB5B97" w:rsidRPr="0060294B" w:rsidRDefault="00DB5B97" w:rsidP="00DB5B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0294B">
        <w:rPr>
          <w:rFonts w:ascii="Arial" w:hAnsi="Arial" w:cs="Arial"/>
        </w:rPr>
        <w:t>local wildlife sites within 1km</w:t>
      </w:r>
    </w:p>
    <w:p w14:paraId="32F45CD3" w14:textId="77777777" w:rsidR="0060294B" w:rsidRPr="00670EF3" w:rsidRDefault="0060294B" w:rsidP="00670EF3">
      <w:pPr>
        <w:rPr>
          <w:rFonts w:ascii="Arial" w:hAnsi="Arial" w:cs="Arial"/>
        </w:rPr>
      </w:pPr>
    </w:p>
    <w:sectPr w:rsidR="0060294B" w:rsidRPr="00670EF3" w:rsidSect="008A3504">
      <w:headerReference w:type="defaul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B5C72" w14:textId="77777777" w:rsidR="008A3504" w:rsidRDefault="008A3504" w:rsidP="008A3504">
      <w:pPr>
        <w:spacing w:after="0" w:line="240" w:lineRule="auto"/>
      </w:pPr>
      <w:r>
        <w:separator/>
      </w:r>
    </w:p>
  </w:endnote>
  <w:endnote w:type="continuationSeparator" w:id="0">
    <w:p w14:paraId="69031A4B" w14:textId="77777777" w:rsidR="008A3504" w:rsidRDefault="008A3504" w:rsidP="008A3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CBF30" w14:textId="77777777" w:rsidR="008A3504" w:rsidRDefault="008A3504" w:rsidP="008A3504">
      <w:pPr>
        <w:spacing w:after="0" w:line="240" w:lineRule="auto"/>
      </w:pPr>
      <w:r>
        <w:separator/>
      </w:r>
    </w:p>
  </w:footnote>
  <w:footnote w:type="continuationSeparator" w:id="0">
    <w:p w14:paraId="2F98F3FF" w14:textId="77777777" w:rsidR="008A3504" w:rsidRDefault="008A3504" w:rsidP="008A3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5C8E8" w14:textId="5EB1AA43" w:rsidR="008A3504" w:rsidRPr="008A3504" w:rsidRDefault="008A3504" w:rsidP="008A3504">
    <w:pPr>
      <w:rPr>
        <w:rFonts w:ascii="Arial" w:hAnsi="Arial" w:cs="Arial"/>
      </w:rPr>
    </w:pPr>
    <w:r w:rsidRPr="008A3504">
      <w:rPr>
        <w:rFonts w:ascii="Arial" w:hAnsi="Arial" w:cs="Arial"/>
      </w:rPr>
      <w:t>PAN-025329 MyMap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D28E4"/>
    <w:multiLevelType w:val="multilevel"/>
    <w:tmpl w:val="C9D68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586C7D"/>
    <w:multiLevelType w:val="multilevel"/>
    <w:tmpl w:val="89D8C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4606C6"/>
    <w:multiLevelType w:val="hybridMultilevel"/>
    <w:tmpl w:val="A04AC3F0"/>
    <w:lvl w:ilvl="0" w:tplc="47A85F2C">
      <w:start w:val="1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317882">
    <w:abstractNumId w:val="1"/>
  </w:num>
  <w:num w:numId="2" w16cid:durableId="353117759">
    <w:abstractNumId w:val="0"/>
  </w:num>
  <w:num w:numId="3" w16cid:durableId="1637107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504"/>
    <w:rsid w:val="00020A84"/>
    <w:rsid w:val="00194B9E"/>
    <w:rsid w:val="00214FFD"/>
    <w:rsid w:val="00283F24"/>
    <w:rsid w:val="002A2135"/>
    <w:rsid w:val="003D41B2"/>
    <w:rsid w:val="00466595"/>
    <w:rsid w:val="004A6B11"/>
    <w:rsid w:val="004C215E"/>
    <w:rsid w:val="00510C07"/>
    <w:rsid w:val="0060294B"/>
    <w:rsid w:val="00670EF3"/>
    <w:rsid w:val="006F4558"/>
    <w:rsid w:val="00714953"/>
    <w:rsid w:val="008703C9"/>
    <w:rsid w:val="008A3504"/>
    <w:rsid w:val="00937D82"/>
    <w:rsid w:val="00C3090A"/>
    <w:rsid w:val="00CF44DF"/>
    <w:rsid w:val="00D87F80"/>
    <w:rsid w:val="00DB5B97"/>
    <w:rsid w:val="00FD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981AD"/>
  <w15:chartTrackingRefBased/>
  <w15:docId w15:val="{3CDDB5ED-8D54-4960-A9E6-1D9F80BF1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35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35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35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35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35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35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35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35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35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35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35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35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35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35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35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35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35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35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35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35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35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35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35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35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35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35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35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35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350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A3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504"/>
  </w:style>
  <w:style w:type="paragraph" w:styleId="Footer">
    <w:name w:val="footer"/>
    <w:basedOn w:val="Normal"/>
    <w:link w:val="FooterChar"/>
    <w:uiPriority w:val="99"/>
    <w:unhideWhenUsed/>
    <w:rsid w:val="008A3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504"/>
  </w:style>
  <w:style w:type="character" w:styleId="Hyperlink">
    <w:name w:val="Hyperlink"/>
    <w:basedOn w:val="DefaultParagraphFont"/>
    <w:uiPriority w:val="99"/>
    <w:unhideWhenUsed/>
    <w:rsid w:val="00670EF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9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35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1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38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8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2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96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5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8590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9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8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211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1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814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7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42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7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028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0191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0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8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46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83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603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5587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9076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0600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7138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8332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54150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548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5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858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0950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16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37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76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1018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9913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943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345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0178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023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3921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165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577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3520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2333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5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14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3706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25497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788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03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6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07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4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70235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362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17735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067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855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046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5932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890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27061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277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13355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604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655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759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8233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76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5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4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8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81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34014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64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36430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886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6027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163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037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347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509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2002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481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099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6871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511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4468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413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4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76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45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486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063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4006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1322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1299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918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8273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509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9417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179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441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6209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9125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020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8837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30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5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0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030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824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5279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9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10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80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8727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73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30831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7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7849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717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285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342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717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203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4818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64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0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4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9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84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72937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022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9157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85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2154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19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7717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572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5512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642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84225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764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6591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94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259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1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4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94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4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56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902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5985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150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42430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3699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046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183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718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0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940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783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680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633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089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858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5147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62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6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77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13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886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85600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821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2701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369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501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923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8903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100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7727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86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96014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868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6021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7660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4560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14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9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94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65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90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50757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829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598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066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3832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6187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4821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183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6634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072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3753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47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684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017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66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786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8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7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56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49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59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97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0803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8180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8332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952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85169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03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5863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108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5621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500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0417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204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9060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09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15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23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21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23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4963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43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17072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1674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80054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9563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068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1864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07921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136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186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839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00555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625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3831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71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35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804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54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1556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31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7593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25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383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421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5548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879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5131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74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93858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835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6188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226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15967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8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9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95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9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583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954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4247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508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77694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136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514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4550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87471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3836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4962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943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81357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216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28816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875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967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3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9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469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29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0399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8909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6184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235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887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3046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227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037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1666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512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782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78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0998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334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6743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68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9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81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30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01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39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2764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958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9899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11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42265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227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40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703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5635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3059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45059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483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682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42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9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22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71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7581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9830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2036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849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59529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5900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303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923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3940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226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609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79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2709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0480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136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362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9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8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42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5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0261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9882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9603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878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681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78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9767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5539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5345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215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288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458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117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0956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0289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2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6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23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20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22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5472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994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8846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898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864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727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7377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882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3117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3456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43562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93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93256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63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7606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49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550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none" w:sz="0" w:space="0" w:color="D3D3D3"/>
                <w:right w:val="none" w:sz="0" w:space="0" w:color="D3D3D3"/>
              </w:divBdr>
              <w:divsChild>
                <w:div w:id="5827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39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77248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73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332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6800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21611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8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799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0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0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10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2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7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2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45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15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34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048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178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012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6292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06252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508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1791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86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9277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701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989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350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31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5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33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82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3055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7665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887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67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6391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803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80419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856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3194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562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7091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9633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2023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19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7512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36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2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72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26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346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211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9504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462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01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02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00596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0490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38098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7143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2211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741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1064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038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5494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435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37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65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86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970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531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5890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9342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12018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528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819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135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80876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1309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23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2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20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566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1688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89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27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72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954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100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684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0666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898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9329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00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7998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906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2282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245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3770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3694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8247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533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44809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108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3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1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81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77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3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188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274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5317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539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425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54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9327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1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32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586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1288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666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663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5726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76437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08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63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6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54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951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44459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8890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7597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22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0617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6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5645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446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171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948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65842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2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8188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530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941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20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2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9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749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80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912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9689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936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636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4786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181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4870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364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8025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504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67790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66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0038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323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4218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114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1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3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68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30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9126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001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42112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07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2488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85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7807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264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10645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33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5479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1015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2147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503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5429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8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8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9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05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87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34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872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215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449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3493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38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1907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1962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761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7989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6507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989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97557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3140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37718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18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39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73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9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3351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334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8824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7509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21388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8132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6633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4140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5710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414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96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98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2840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580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889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97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1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60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3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48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83266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7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9021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293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57057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904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95055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693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54399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0417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05651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088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282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989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35326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07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2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30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95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182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5662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113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814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2582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3274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597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77807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824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89357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7271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6965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035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0524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079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6361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05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5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37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2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6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76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9596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0915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6717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90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8811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029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6553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450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59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264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7941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902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9828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764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8581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94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19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44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58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347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7331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58072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493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0722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96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30356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06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8473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569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05541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115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39455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2611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43034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25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8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9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3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36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0888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52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11061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455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3329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7355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5043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84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29158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562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4477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926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20868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291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62550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43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0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88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9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23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9748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783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958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2596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98646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89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98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067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7473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51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08256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774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439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483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68626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0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4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34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8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380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901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2704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614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8843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947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3926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1069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4993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910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0918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920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60301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030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400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61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4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06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1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95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163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29671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193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699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8059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911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0955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145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161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8454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687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74483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894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28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550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58417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660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3488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none" w:sz="0" w:space="0" w:color="D3D3D3"/>
                <w:right w:val="none" w:sz="0" w:space="0" w:color="D3D3D3"/>
              </w:divBdr>
              <w:divsChild>
                <w:div w:id="201275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1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05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97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2049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5261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337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8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4685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1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26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0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7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8838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8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8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hyperlink" Target="https://archwilio.org.uk/arch/query/page.php?watprn=DAT47072&amp;dbname=dat&amp;tbname=core" TargetMode="External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2.png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REGU-219-5533785</_dlc_DocId>
    <_dlc_DocIdUrl xmlns="9be56660-2c31-41ef-bc00-23e72f632f2a">
      <Url>https://cyfoethnaturiolcymru.sharepoint.com/teams/Regulatory/Permitting/_layouts/15/DocIdRedir.aspx?ID=REGU-219-5533785</Url>
      <Description>REGU-219-5533785</Description>
    </_dlc_DocIdUrl>
    <Site_x0020_Name xmlns="859f7ad6-93f6-4205-b62b-a17f28acbbac">Greenacres Skip Hire Ltd</Site_x0020_Name>
    <Internal_x002f_External xmlns="859f7ad6-93f6-4205-b62b-a17f28acbbac">Internal document</Internal_x002f_External>
    <Post_x0020_code xmlns="859f7ad6-93f6-4205-b62b-a17f28acbbac">SA65 9RE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Celtic Link Business Park, Ffordd Trebrython, Dwrbach, Fishguard, Pembrokeshire, SA65 9RE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2024-09-03T23:00:00+00:00</Document_x0020_Date>
    <Facility_x0020_Address xmlns="859f7ad6-93f6-4205-b62b-a17f28acbbac">Celtic Link Business Park, Ffordd Trebrython, Dwrbach, Fishguard</Facility_x0020_Address>
    <Environment_x0020_Sub_x0020_Folder xmlns="859f7ad6-93f6-4205-b62b-a17f28acbbac">Licences applications</Environment_x0020_Sub_x0020_Folder>
    <Customer_x0020_Name xmlns="859f7ad6-93f6-4205-b62b-a17f28acbbac">Greenacres Skip Hire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01E506C-CA33-49A1-9BDE-A282C2A6B194}"/>
</file>

<file path=customXml/itemProps2.xml><?xml version="1.0" encoding="utf-8"?>
<ds:datastoreItem xmlns:ds="http://schemas.openxmlformats.org/officeDocument/2006/customXml" ds:itemID="{87EDB753-DEEB-48F2-9FFE-AB4E5632DEA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33B413F-7F74-4191-80A3-2C223AFC9E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782731-F4F0-49BD-ADB4-71BAE6F745D6}">
  <ds:schemaRefs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01395914-A0BB-416F-9FDD-D67B064BCB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2</cp:revision>
  <dcterms:created xsi:type="dcterms:W3CDTF">2024-09-04T08:51:00Z</dcterms:created>
  <dcterms:modified xsi:type="dcterms:W3CDTF">2024-09-04T08:51:00Z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8aa85b48-9ce2-4af5-a85a-81578d34686d</vt:lpwstr>
  </property>
  <property fmtid="{D5CDD505-2E9C-101B-9397-08002B2CF9AE}" pid="4" name="MediaServiceImageTags">
    <vt:lpwstr/>
  </property>
</Properties>
</file>