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60CF541" w14:textId="2D81BD77" w:rsidR="00073F32" w:rsidRPr="003000D5" w:rsidRDefault="00073F32" w:rsidP="00157F34">
      <w:pPr>
        <w:pStyle w:val="AgencyStdParagraph"/>
      </w:pPr>
      <w:r w:rsidRPr="00833811">
        <w:t>Permit Reference Number: VP3339PD</w:t>
      </w:r>
      <w:r w:rsidRPr="00833811">
        <w:tab/>
      </w:r>
      <w:r w:rsidRPr="00833811">
        <w:tab/>
      </w:r>
      <w:r w:rsidRPr="00833811">
        <w:tab/>
      </w:r>
      <w:r w:rsidRPr="00833811">
        <w:tab/>
      </w:r>
      <w:r w:rsidRPr="00833811">
        <w:tab/>
        <w:t>Operator: Morganite Electrical Carbon Ltd</w:t>
      </w:r>
      <w:r w:rsidR="003000D5">
        <w:tab/>
      </w:r>
      <w:r w:rsidR="003000D5">
        <w:tab/>
        <w:t xml:space="preserve">Date: </w:t>
      </w:r>
      <w:r w:rsidR="00016E2C" w:rsidRPr="00016E2C">
        <w:t>24</w:t>
      </w:r>
      <w:r w:rsidR="003000D5" w:rsidRPr="00016E2C">
        <w:t>/02</w:t>
      </w:r>
      <w:r w:rsidR="003000D5">
        <w:t>/2025</w:t>
      </w:r>
    </w:p>
    <w:p w14:paraId="060CF542" w14:textId="77777777" w:rsidR="00073F32" w:rsidRPr="00833811" w:rsidRDefault="00073F32">
      <w:pPr>
        <w:rPr>
          <w:rFonts w:ascii="Arial Narrow" w:hAnsi="Arial Narrow"/>
          <w:b/>
        </w:rPr>
      </w:pPr>
    </w:p>
    <w:p w14:paraId="060CF543" w14:textId="77777777" w:rsidR="00073F32" w:rsidRPr="00833811" w:rsidRDefault="00073F32">
      <w:pPr>
        <w:rPr>
          <w:rFonts w:ascii="Arial Narrow" w:hAnsi="Arial Narrow"/>
        </w:rPr>
      </w:pPr>
      <w:r w:rsidRPr="00833811">
        <w:rPr>
          <w:rFonts w:ascii="Arial Narrow" w:hAnsi="Arial Narrow"/>
          <w:b/>
        </w:rPr>
        <w:t>Installation: Electrical Carbon Swansea</w:t>
      </w:r>
      <w:r w:rsidR="00A85704" w:rsidRPr="00833811">
        <w:rPr>
          <w:rFonts w:ascii="Arial Narrow" w:hAnsi="Arial Narrow"/>
          <w:b/>
        </w:rPr>
        <w:tab/>
      </w:r>
      <w:r w:rsidR="00A85704" w:rsidRPr="00833811">
        <w:rPr>
          <w:rFonts w:ascii="Arial Narrow" w:hAnsi="Arial Narrow"/>
          <w:b/>
        </w:rPr>
        <w:tab/>
      </w:r>
      <w:r w:rsidR="00A85704" w:rsidRPr="00833811">
        <w:rPr>
          <w:rFonts w:ascii="Arial Narrow" w:hAnsi="Arial Narrow"/>
          <w:b/>
        </w:rPr>
        <w:tab/>
      </w:r>
      <w:r w:rsidR="00A85704" w:rsidRPr="00833811">
        <w:rPr>
          <w:rFonts w:ascii="Arial Narrow" w:hAnsi="Arial Narrow"/>
          <w:b/>
        </w:rPr>
        <w:tab/>
        <w:t>Form Number</w:t>
      </w:r>
      <w:r w:rsidRPr="00833811">
        <w:rPr>
          <w:rFonts w:ascii="Arial Narrow" w:hAnsi="Arial Narrow"/>
          <w:b/>
        </w:rPr>
        <w:t>: A1</w:t>
      </w:r>
    </w:p>
    <w:p w14:paraId="060CF544" w14:textId="77777777" w:rsidR="00073F32" w:rsidRPr="00833811" w:rsidRDefault="00073F32">
      <w:pPr>
        <w:pStyle w:val="Tabletitle"/>
      </w:pPr>
    </w:p>
    <w:p w14:paraId="060CF545" w14:textId="1B6654AC" w:rsidR="00073F32" w:rsidRPr="00833811" w:rsidRDefault="00073F32">
      <w:pPr>
        <w:pStyle w:val="Heading1"/>
        <w:jc w:val="left"/>
        <w:rPr>
          <w:rFonts w:ascii="Arial Narrow" w:hAnsi="Arial Narrow"/>
        </w:rPr>
      </w:pPr>
      <w:r w:rsidRPr="00833811">
        <w:rPr>
          <w:rFonts w:ascii="Arial Narrow" w:hAnsi="Arial Narrow"/>
        </w:rPr>
        <w:t xml:space="preserve">Reporting of Emissions to Air </w:t>
      </w:r>
      <w:r w:rsidR="00C14C6F" w:rsidRPr="00833811">
        <w:rPr>
          <w:rFonts w:ascii="Arial Narrow" w:hAnsi="Arial Narrow"/>
        </w:rPr>
        <w:t>for the p</w:t>
      </w:r>
      <w:r w:rsidR="00BC26A9" w:rsidRPr="00833811">
        <w:rPr>
          <w:rFonts w:ascii="Arial Narrow" w:hAnsi="Arial Narrow"/>
        </w:rPr>
        <w:t>eri</w:t>
      </w:r>
      <w:r w:rsidR="003A4DF0" w:rsidRPr="00833811">
        <w:rPr>
          <w:rFonts w:ascii="Arial Narrow" w:hAnsi="Arial Narrow"/>
        </w:rPr>
        <w:t>od from</w:t>
      </w:r>
      <w:r w:rsidR="00381F30">
        <w:rPr>
          <w:rFonts w:ascii="Arial Narrow" w:hAnsi="Arial Narrow"/>
        </w:rPr>
        <w:tab/>
      </w:r>
      <w:r w:rsidR="00381F30">
        <w:rPr>
          <w:rFonts w:ascii="Arial Narrow" w:hAnsi="Arial Narrow"/>
        </w:rPr>
        <w:tab/>
        <w:t>to</w:t>
      </w:r>
      <w:r w:rsidR="00381F30">
        <w:rPr>
          <w:rFonts w:ascii="Arial Narrow" w:hAnsi="Arial Narrow"/>
        </w:rPr>
        <w:tab/>
      </w:r>
      <w:r w:rsidR="00381F30">
        <w:rPr>
          <w:rFonts w:ascii="Arial Narrow" w:hAnsi="Arial Narrow"/>
        </w:rPr>
        <w:tab/>
      </w:r>
      <w:r w:rsidR="00381F30">
        <w:rPr>
          <w:rFonts w:ascii="Arial Narrow" w:hAnsi="Arial Narrow"/>
        </w:rPr>
        <w:tab/>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62"/>
        <w:gridCol w:w="2490"/>
        <w:gridCol w:w="1388"/>
        <w:gridCol w:w="1151"/>
        <w:gridCol w:w="2410"/>
        <w:gridCol w:w="2924"/>
        <w:gridCol w:w="2512"/>
        <w:gridCol w:w="1453"/>
      </w:tblGrid>
      <w:tr w:rsidR="00073F32" w:rsidRPr="00833811" w14:paraId="060CF547" w14:textId="77777777" w:rsidTr="00BA6928">
        <w:trPr>
          <w:cantSplit/>
          <w:jc w:val="center"/>
        </w:trPr>
        <w:tc>
          <w:tcPr>
            <w:tcW w:w="5000" w:type="pct"/>
            <w:gridSpan w:val="8"/>
            <w:tcBorders>
              <w:bottom w:val="nil"/>
            </w:tcBorders>
            <w:shd w:val="clear" w:color="auto" w:fill="000000"/>
            <w:vAlign w:val="center"/>
          </w:tcPr>
          <w:p w14:paraId="060CF546" w14:textId="77777777" w:rsidR="00073F32" w:rsidRPr="00833811" w:rsidRDefault="00073F32" w:rsidP="00BA6928">
            <w:pPr>
              <w:pStyle w:val="Tabletitle"/>
              <w:keepLines w:val="0"/>
              <w:spacing w:before="0" w:after="0" w:line="240" w:lineRule="auto"/>
              <w:jc w:val="center"/>
              <w:rPr>
                <w:sz w:val="22"/>
                <w:szCs w:val="22"/>
              </w:rPr>
            </w:pPr>
            <w:r w:rsidRPr="00833811">
              <w:rPr>
                <w:sz w:val="22"/>
                <w:szCs w:val="22"/>
              </w:rPr>
              <w:t>Emissions to Air</w:t>
            </w:r>
          </w:p>
        </w:tc>
      </w:tr>
      <w:tr w:rsidR="001908AF" w:rsidRPr="00833811" w14:paraId="060CF557" w14:textId="77777777" w:rsidTr="002F0505">
        <w:trPr>
          <w:jc w:val="center"/>
        </w:trPr>
        <w:tc>
          <w:tcPr>
            <w:tcW w:w="345" w:type="pct"/>
            <w:vAlign w:val="center"/>
          </w:tcPr>
          <w:p w14:paraId="060CF548" w14:textId="77777777" w:rsidR="00073F32" w:rsidRPr="00833811" w:rsidRDefault="00073F32" w:rsidP="00BA6928">
            <w:pPr>
              <w:pStyle w:val="Tabletitle"/>
              <w:jc w:val="center"/>
              <w:rPr>
                <w:sz w:val="22"/>
                <w:szCs w:val="22"/>
              </w:rPr>
            </w:pPr>
            <w:r w:rsidRPr="00833811">
              <w:rPr>
                <w:sz w:val="22"/>
                <w:szCs w:val="22"/>
              </w:rPr>
              <w:t>Emission</w:t>
            </w:r>
          </w:p>
          <w:p w14:paraId="060CF549" w14:textId="77777777" w:rsidR="00073F32" w:rsidRPr="00833811" w:rsidRDefault="00073F32" w:rsidP="00BA6928">
            <w:pPr>
              <w:pStyle w:val="Tabletitle"/>
              <w:jc w:val="center"/>
              <w:rPr>
                <w:sz w:val="22"/>
                <w:szCs w:val="22"/>
              </w:rPr>
            </w:pPr>
            <w:r w:rsidRPr="00833811">
              <w:rPr>
                <w:sz w:val="22"/>
                <w:szCs w:val="22"/>
              </w:rPr>
              <w:t>Point</w:t>
            </w:r>
          </w:p>
        </w:tc>
        <w:tc>
          <w:tcPr>
            <w:tcW w:w="809" w:type="pct"/>
            <w:vAlign w:val="center"/>
          </w:tcPr>
          <w:p w14:paraId="060CF54A" w14:textId="77777777" w:rsidR="00073F32" w:rsidRPr="00833811" w:rsidRDefault="00073F32" w:rsidP="00BA6928">
            <w:pPr>
              <w:jc w:val="center"/>
              <w:rPr>
                <w:rFonts w:ascii="Arial Narrow" w:hAnsi="Arial Narrow"/>
                <w:b/>
                <w:sz w:val="22"/>
                <w:szCs w:val="22"/>
              </w:rPr>
            </w:pPr>
            <w:r w:rsidRPr="00833811">
              <w:rPr>
                <w:rFonts w:ascii="Arial Narrow" w:hAnsi="Arial Narrow"/>
                <w:b/>
                <w:sz w:val="22"/>
                <w:szCs w:val="22"/>
              </w:rPr>
              <w:t>Substance /</w:t>
            </w:r>
          </w:p>
          <w:p w14:paraId="060CF54B" w14:textId="77777777" w:rsidR="00073F32" w:rsidRPr="00833811" w:rsidRDefault="00073F32" w:rsidP="00BA6928">
            <w:pPr>
              <w:jc w:val="center"/>
              <w:rPr>
                <w:rFonts w:ascii="Arial Narrow" w:hAnsi="Arial Narrow"/>
                <w:b/>
                <w:sz w:val="22"/>
                <w:szCs w:val="22"/>
              </w:rPr>
            </w:pPr>
            <w:r w:rsidRPr="00833811">
              <w:rPr>
                <w:rFonts w:ascii="Arial Narrow" w:hAnsi="Arial Narrow"/>
                <w:b/>
                <w:sz w:val="22"/>
                <w:szCs w:val="22"/>
              </w:rPr>
              <w:t>Parameter</w:t>
            </w:r>
          </w:p>
        </w:tc>
        <w:tc>
          <w:tcPr>
            <w:tcW w:w="451" w:type="pct"/>
            <w:vAlign w:val="center"/>
          </w:tcPr>
          <w:p w14:paraId="060CF54C" w14:textId="77777777" w:rsidR="00073F32" w:rsidRPr="00833811" w:rsidRDefault="00073F32" w:rsidP="00BA6928">
            <w:pPr>
              <w:jc w:val="center"/>
              <w:rPr>
                <w:rFonts w:ascii="Arial Narrow" w:hAnsi="Arial Narrow"/>
                <w:b/>
                <w:sz w:val="22"/>
                <w:szCs w:val="22"/>
              </w:rPr>
            </w:pPr>
            <w:r w:rsidRPr="00833811">
              <w:rPr>
                <w:rFonts w:ascii="Arial Narrow" w:hAnsi="Arial Narrow"/>
                <w:b/>
                <w:sz w:val="22"/>
                <w:szCs w:val="22"/>
              </w:rPr>
              <w:t>Emission</w:t>
            </w:r>
          </w:p>
          <w:p w14:paraId="060CF54D" w14:textId="77777777" w:rsidR="00073F32" w:rsidRPr="00833811" w:rsidRDefault="00073F32" w:rsidP="00BA6928">
            <w:pPr>
              <w:pStyle w:val="Heading1"/>
              <w:rPr>
                <w:rFonts w:ascii="Arial Narrow" w:hAnsi="Arial Narrow"/>
                <w:sz w:val="22"/>
                <w:szCs w:val="22"/>
              </w:rPr>
            </w:pPr>
            <w:r w:rsidRPr="00833811">
              <w:rPr>
                <w:rFonts w:ascii="Arial Narrow" w:hAnsi="Arial Narrow"/>
                <w:sz w:val="22"/>
                <w:szCs w:val="22"/>
              </w:rPr>
              <w:t>Limit Value</w:t>
            </w:r>
          </w:p>
          <w:p w14:paraId="060CF54E" w14:textId="5AA6ADB5" w:rsidR="00073F32" w:rsidRPr="00833811" w:rsidRDefault="00833811" w:rsidP="00BA6928">
            <w:pPr>
              <w:jc w:val="center"/>
              <w:rPr>
                <w:rFonts w:ascii="Arial Narrow" w:hAnsi="Arial Narrow"/>
                <w:b/>
                <w:sz w:val="22"/>
                <w:szCs w:val="22"/>
              </w:rPr>
            </w:pPr>
            <w:r>
              <w:rPr>
                <w:rFonts w:ascii="Arial Narrow" w:hAnsi="Arial Narrow"/>
                <w:b/>
                <w:sz w:val="22"/>
                <w:szCs w:val="22"/>
              </w:rPr>
              <w:t>(mg/</w:t>
            </w:r>
            <w:r w:rsidR="00967FDA">
              <w:rPr>
                <w:rFonts w:ascii="Arial Narrow" w:hAnsi="Arial Narrow"/>
                <w:b/>
                <w:sz w:val="22"/>
                <w:szCs w:val="22"/>
              </w:rPr>
              <w:t>N</w:t>
            </w:r>
            <w:r w:rsidR="00073F32" w:rsidRPr="00833811">
              <w:rPr>
                <w:rFonts w:ascii="Arial Narrow" w:hAnsi="Arial Narrow"/>
                <w:b/>
                <w:sz w:val="22"/>
                <w:szCs w:val="22"/>
              </w:rPr>
              <w:t>m</w:t>
            </w:r>
            <w:r w:rsidR="00073F32" w:rsidRPr="00833811">
              <w:rPr>
                <w:rFonts w:ascii="Arial Narrow" w:hAnsi="Arial Narrow"/>
                <w:b/>
                <w:sz w:val="22"/>
                <w:szCs w:val="22"/>
                <w:vertAlign w:val="superscript"/>
              </w:rPr>
              <w:t>3</w:t>
            </w:r>
            <w:r w:rsidR="00073F32" w:rsidRPr="00833811">
              <w:rPr>
                <w:rFonts w:ascii="Arial Narrow" w:hAnsi="Arial Narrow"/>
                <w:b/>
                <w:sz w:val="22"/>
                <w:szCs w:val="22"/>
              </w:rPr>
              <w:t>)</w:t>
            </w:r>
          </w:p>
        </w:tc>
        <w:tc>
          <w:tcPr>
            <w:tcW w:w="374" w:type="pct"/>
            <w:vAlign w:val="center"/>
          </w:tcPr>
          <w:p w14:paraId="060CF54F" w14:textId="77777777" w:rsidR="00073F32" w:rsidRPr="00833811" w:rsidRDefault="00073F32" w:rsidP="00BA6928">
            <w:pPr>
              <w:jc w:val="center"/>
              <w:rPr>
                <w:rFonts w:ascii="Arial Narrow" w:hAnsi="Arial Narrow"/>
                <w:b/>
                <w:sz w:val="22"/>
                <w:szCs w:val="22"/>
              </w:rPr>
            </w:pPr>
            <w:r w:rsidRPr="00833811">
              <w:rPr>
                <w:rFonts w:ascii="Arial Narrow" w:hAnsi="Arial Narrow"/>
                <w:b/>
                <w:sz w:val="22"/>
                <w:szCs w:val="22"/>
              </w:rPr>
              <w:t xml:space="preserve">Result </w:t>
            </w:r>
            <w:r w:rsidRPr="00833811">
              <w:rPr>
                <w:rFonts w:ascii="Arial Narrow" w:hAnsi="Arial Narrow"/>
                <w:b/>
                <w:sz w:val="22"/>
                <w:szCs w:val="22"/>
                <w:vertAlign w:val="superscript"/>
              </w:rPr>
              <w:t>[1]</w:t>
            </w:r>
          </w:p>
        </w:tc>
        <w:tc>
          <w:tcPr>
            <w:tcW w:w="783" w:type="pct"/>
            <w:vAlign w:val="center"/>
          </w:tcPr>
          <w:p w14:paraId="060CF550" w14:textId="77777777" w:rsidR="00073F32" w:rsidRPr="00833811" w:rsidRDefault="00073F32" w:rsidP="00BA6928">
            <w:pPr>
              <w:jc w:val="center"/>
              <w:rPr>
                <w:rFonts w:ascii="Arial Narrow" w:hAnsi="Arial Narrow"/>
                <w:b/>
                <w:sz w:val="22"/>
                <w:szCs w:val="22"/>
              </w:rPr>
            </w:pPr>
            <w:r w:rsidRPr="00833811">
              <w:rPr>
                <w:rFonts w:ascii="Arial Narrow" w:hAnsi="Arial Narrow"/>
                <w:b/>
                <w:sz w:val="22"/>
                <w:szCs w:val="22"/>
              </w:rPr>
              <w:t>Test</w:t>
            </w:r>
          </w:p>
          <w:p w14:paraId="060CF551" w14:textId="77777777" w:rsidR="00073F32" w:rsidRPr="00833811" w:rsidRDefault="00073F32" w:rsidP="00BA6928">
            <w:pPr>
              <w:jc w:val="center"/>
              <w:rPr>
                <w:rFonts w:ascii="Arial Narrow" w:hAnsi="Arial Narrow"/>
                <w:b/>
                <w:sz w:val="22"/>
                <w:szCs w:val="22"/>
              </w:rPr>
            </w:pPr>
            <w:r w:rsidRPr="00833811">
              <w:rPr>
                <w:rFonts w:ascii="Arial Narrow" w:hAnsi="Arial Narrow"/>
                <w:b/>
                <w:sz w:val="22"/>
                <w:szCs w:val="22"/>
              </w:rPr>
              <w:t xml:space="preserve">Method </w:t>
            </w:r>
            <w:r w:rsidRPr="00833811">
              <w:rPr>
                <w:rFonts w:ascii="Arial Narrow" w:hAnsi="Arial Narrow"/>
                <w:b/>
                <w:sz w:val="22"/>
                <w:szCs w:val="22"/>
                <w:vertAlign w:val="superscript"/>
              </w:rPr>
              <w:t>[2]</w:t>
            </w:r>
          </w:p>
        </w:tc>
        <w:tc>
          <w:tcPr>
            <w:tcW w:w="950" w:type="pct"/>
            <w:vAlign w:val="center"/>
          </w:tcPr>
          <w:p w14:paraId="060CF552" w14:textId="77777777" w:rsidR="00073F32" w:rsidRPr="00833811" w:rsidRDefault="00073F32" w:rsidP="00BA6928">
            <w:pPr>
              <w:jc w:val="center"/>
              <w:rPr>
                <w:rFonts w:ascii="Arial Narrow" w:hAnsi="Arial Narrow"/>
                <w:b/>
                <w:sz w:val="22"/>
                <w:szCs w:val="22"/>
              </w:rPr>
            </w:pPr>
            <w:r w:rsidRPr="00833811">
              <w:rPr>
                <w:rFonts w:ascii="Arial Narrow" w:hAnsi="Arial Narrow"/>
                <w:b/>
                <w:sz w:val="22"/>
                <w:szCs w:val="22"/>
              </w:rPr>
              <w:t>Sample</w:t>
            </w:r>
          </w:p>
          <w:p w14:paraId="060CF553" w14:textId="77777777" w:rsidR="00073F32" w:rsidRPr="00833811" w:rsidRDefault="00073F32" w:rsidP="00BA6928">
            <w:pPr>
              <w:jc w:val="center"/>
              <w:rPr>
                <w:rFonts w:ascii="Arial Narrow" w:hAnsi="Arial Narrow"/>
                <w:b/>
                <w:sz w:val="22"/>
                <w:szCs w:val="22"/>
              </w:rPr>
            </w:pPr>
            <w:r w:rsidRPr="00833811">
              <w:rPr>
                <w:rFonts w:ascii="Arial Narrow" w:hAnsi="Arial Narrow"/>
                <w:b/>
                <w:sz w:val="22"/>
                <w:szCs w:val="22"/>
              </w:rPr>
              <w:t xml:space="preserve">Date and Times </w:t>
            </w:r>
            <w:r w:rsidRPr="00833811">
              <w:rPr>
                <w:rFonts w:ascii="Arial Narrow" w:hAnsi="Arial Narrow"/>
                <w:b/>
                <w:sz w:val="22"/>
                <w:szCs w:val="22"/>
                <w:vertAlign w:val="superscript"/>
              </w:rPr>
              <w:t>[3]</w:t>
            </w:r>
          </w:p>
        </w:tc>
        <w:tc>
          <w:tcPr>
            <w:tcW w:w="816" w:type="pct"/>
            <w:vAlign w:val="center"/>
          </w:tcPr>
          <w:p w14:paraId="060CF554" w14:textId="77777777" w:rsidR="00073F32" w:rsidRPr="00833811" w:rsidRDefault="00073F32" w:rsidP="00BA6928">
            <w:pPr>
              <w:jc w:val="center"/>
              <w:rPr>
                <w:rFonts w:ascii="Arial Narrow" w:hAnsi="Arial Narrow"/>
                <w:b/>
                <w:sz w:val="22"/>
                <w:szCs w:val="22"/>
              </w:rPr>
            </w:pPr>
            <w:r w:rsidRPr="00833811">
              <w:rPr>
                <w:rFonts w:ascii="Arial Narrow" w:hAnsi="Arial Narrow"/>
                <w:b/>
                <w:sz w:val="22"/>
                <w:szCs w:val="22"/>
              </w:rPr>
              <w:t xml:space="preserve">Accreditation/Certification </w:t>
            </w:r>
            <w:r w:rsidRPr="00833811">
              <w:rPr>
                <w:rFonts w:ascii="Arial Narrow" w:hAnsi="Arial Narrow"/>
                <w:b/>
                <w:sz w:val="22"/>
                <w:szCs w:val="22"/>
                <w:vertAlign w:val="superscript"/>
              </w:rPr>
              <w:t>[4]</w:t>
            </w:r>
          </w:p>
        </w:tc>
        <w:tc>
          <w:tcPr>
            <w:tcW w:w="472" w:type="pct"/>
            <w:vAlign w:val="center"/>
          </w:tcPr>
          <w:p w14:paraId="060CF555" w14:textId="77777777" w:rsidR="00073F32" w:rsidRPr="00833811" w:rsidRDefault="00073F32" w:rsidP="00BA6928">
            <w:pPr>
              <w:jc w:val="center"/>
              <w:rPr>
                <w:rFonts w:ascii="Arial Narrow" w:hAnsi="Arial Narrow"/>
                <w:b/>
                <w:sz w:val="22"/>
                <w:szCs w:val="22"/>
              </w:rPr>
            </w:pPr>
            <w:r w:rsidRPr="00833811">
              <w:rPr>
                <w:rFonts w:ascii="Arial Narrow" w:hAnsi="Arial Narrow"/>
                <w:b/>
                <w:sz w:val="22"/>
                <w:szCs w:val="22"/>
              </w:rPr>
              <w:t>Uncertainty</w:t>
            </w:r>
            <w:r w:rsidR="00833811">
              <w:rPr>
                <w:rFonts w:ascii="Arial Narrow" w:hAnsi="Arial Narrow"/>
                <w:b/>
                <w:sz w:val="22"/>
                <w:szCs w:val="22"/>
              </w:rPr>
              <w:t xml:space="preserve"> (mg/m</w:t>
            </w:r>
            <w:r w:rsidR="00833811" w:rsidRPr="00833811">
              <w:rPr>
                <w:rFonts w:ascii="Arial Narrow" w:hAnsi="Arial Narrow"/>
                <w:b/>
                <w:sz w:val="22"/>
                <w:szCs w:val="22"/>
                <w:vertAlign w:val="superscript"/>
              </w:rPr>
              <w:t>3</w:t>
            </w:r>
            <w:r w:rsidR="00833811" w:rsidRPr="00833811">
              <w:rPr>
                <w:rFonts w:ascii="Arial Narrow" w:hAnsi="Arial Narrow"/>
                <w:b/>
                <w:sz w:val="22"/>
                <w:szCs w:val="22"/>
              </w:rPr>
              <w:t>)</w:t>
            </w:r>
          </w:p>
          <w:p w14:paraId="060CF556" w14:textId="77777777" w:rsidR="00073F32" w:rsidRPr="00833811" w:rsidRDefault="00073F32" w:rsidP="00BA6928">
            <w:pPr>
              <w:jc w:val="center"/>
              <w:rPr>
                <w:rFonts w:ascii="Arial Narrow" w:hAnsi="Arial Narrow"/>
                <w:b/>
                <w:sz w:val="22"/>
                <w:szCs w:val="22"/>
              </w:rPr>
            </w:pPr>
            <w:r w:rsidRPr="00833811">
              <w:rPr>
                <w:rFonts w:ascii="Arial Narrow" w:hAnsi="Arial Narrow"/>
                <w:b/>
                <w:sz w:val="22"/>
                <w:szCs w:val="22"/>
                <w:vertAlign w:val="superscript"/>
              </w:rPr>
              <w:t>[5]</w:t>
            </w:r>
          </w:p>
        </w:tc>
      </w:tr>
      <w:tr w:rsidR="00EE70F5" w:rsidRPr="00833811" w14:paraId="060CF5CC" w14:textId="77777777" w:rsidTr="002F0505">
        <w:trPr>
          <w:trHeight w:val="239"/>
          <w:jc w:val="center"/>
        </w:trPr>
        <w:tc>
          <w:tcPr>
            <w:tcW w:w="345" w:type="pct"/>
            <w:vAlign w:val="center"/>
          </w:tcPr>
          <w:p w14:paraId="060CF5C4" w14:textId="77777777" w:rsidR="00EE70F5" w:rsidRPr="006E4FEE" w:rsidRDefault="00EE70F5" w:rsidP="00BA6928">
            <w:pPr>
              <w:pStyle w:val="Header"/>
              <w:tabs>
                <w:tab w:val="clear" w:pos="4153"/>
                <w:tab w:val="clear" w:pos="8306"/>
              </w:tabs>
              <w:spacing w:before="60"/>
              <w:jc w:val="center"/>
              <w:rPr>
                <w:rFonts w:ascii="Arial Narrow" w:hAnsi="Arial Narrow"/>
                <w:color w:val="000000" w:themeColor="text1"/>
                <w:sz w:val="22"/>
                <w:szCs w:val="22"/>
              </w:rPr>
            </w:pPr>
            <w:r w:rsidRPr="006E4FEE">
              <w:rPr>
                <w:rFonts w:ascii="Arial Narrow" w:hAnsi="Arial Narrow"/>
                <w:color w:val="000000" w:themeColor="text1"/>
                <w:sz w:val="22"/>
                <w:szCs w:val="22"/>
              </w:rPr>
              <w:t>A27</w:t>
            </w:r>
          </w:p>
        </w:tc>
        <w:tc>
          <w:tcPr>
            <w:tcW w:w="809" w:type="pct"/>
            <w:vAlign w:val="center"/>
          </w:tcPr>
          <w:p w14:paraId="060CF5C5" w14:textId="77777777" w:rsidR="00EE70F5" w:rsidRPr="006E4FEE" w:rsidRDefault="00EE70F5" w:rsidP="00BA6928">
            <w:pPr>
              <w:spacing w:before="60"/>
              <w:jc w:val="center"/>
              <w:rPr>
                <w:rFonts w:ascii="Arial Narrow" w:hAnsi="Arial Narrow"/>
                <w:color w:val="000000" w:themeColor="text1"/>
                <w:sz w:val="22"/>
                <w:szCs w:val="22"/>
              </w:rPr>
            </w:pPr>
            <w:r w:rsidRPr="006E4FEE">
              <w:rPr>
                <w:rFonts w:ascii="Arial Narrow" w:hAnsi="Arial Narrow"/>
                <w:color w:val="000000" w:themeColor="text1"/>
                <w:sz w:val="22"/>
                <w:szCs w:val="22"/>
              </w:rPr>
              <w:t>Sulphur dioxide</w:t>
            </w:r>
          </w:p>
        </w:tc>
        <w:tc>
          <w:tcPr>
            <w:tcW w:w="451" w:type="pct"/>
            <w:vAlign w:val="center"/>
          </w:tcPr>
          <w:p w14:paraId="060CF5C6" w14:textId="5587ED47" w:rsidR="00EE70F5" w:rsidRPr="006E4FEE" w:rsidRDefault="00967FDA" w:rsidP="00BA6928">
            <w:pPr>
              <w:spacing w:before="60"/>
              <w:jc w:val="center"/>
              <w:rPr>
                <w:rFonts w:ascii="Arial Narrow" w:hAnsi="Arial Narrow"/>
                <w:color w:val="000000" w:themeColor="text1"/>
                <w:sz w:val="22"/>
                <w:szCs w:val="22"/>
              </w:rPr>
            </w:pPr>
            <w:r>
              <w:rPr>
                <w:rFonts w:ascii="Arial Narrow" w:hAnsi="Arial Narrow"/>
                <w:color w:val="000000" w:themeColor="text1"/>
                <w:sz w:val="22"/>
                <w:szCs w:val="22"/>
              </w:rPr>
              <w:t>500</w:t>
            </w:r>
          </w:p>
        </w:tc>
        <w:tc>
          <w:tcPr>
            <w:tcW w:w="374" w:type="pct"/>
            <w:vAlign w:val="center"/>
          </w:tcPr>
          <w:p w14:paraId="060CF5C7" w14:textId="261FBC87" w:rsidR="00EE70F5" w:rsidRPr="006E4FEE" w:rsidRDefault="00EE70F5" w:rsidP="00BA6928">
            <w:pPr>
              <w:spacing w:before="60"/>
              <w:jc w:val="center"/>
              <w:rPr>
                <w:rFonts w:ascii="Arial Narrow" w:hAnsi="Arial Narrow"/>
                <w:color w:val="000000" w:themeColor="text1"/>
                <w:sz w:val="22"/>
                <w:szCs w:val="22"/>
              </w:rPr>
            </w:pPr>
          </w:p>
        </w:tc>
        <w:tc>
          <w:tcPr>
            <w:tcW w:w="783" w:type="pct"/>
            <w:vAlign w:val="center"/>
          </w:tcPr>
          <w:p w14:paraId="060CF5C8" w14:textId="2E585EA4" w:rsidR="00EE70F5" w:rsidRPr="002F0505" w:rsidRDefault="002F0505" w:rsidP="00BA6928">
            <w:pPr>
              <w:jc w:val="center"/>
              <w:rPr>
                <w:rFonts w:ascii="Arial Narrow" w:hAnsi="Arial Narrow" w:cs="Arial"/>
                <w:color w:val="000000" w:themeColor="text1"/>
                <w:sz w:val="22"/>
                <w:szCs w:val="22"/>
              </w:rPr>
            </w:pPr>
            <w:r w:rsidRPr="002F0505">
              <w:rPr>
                <w:rFonts w:ascii="Arial Narrow" w:hAnsi="Arial Narrow" w:cs="Arial"/>
                <w:color w:val="000000" w:themeColor="text1"/>
                <w:sz w:val="22"/>
                <w:szCs w:val="22"/>
              </w:rPr>
              <w:t>EN 14791</w:t>
            </w:r>
          </w:p>
        </w:tc>
        <w:tc>
          <w:tcPr>
            <w:tcW w:w="950" w:type="pct"/>
            <w:vAlign w:val="center"/>
          </w:tcPr>
          <w:p w14:paraId="060CF5C9" w14:textId="5B0D6023" w:rsidR="00EE70F5" w:rsidRPr="006E4FEE" w:rsidRDefault="00EE70F5" w:rsidP="00BA6928">
            <w:pPr>
              <w:spacing w:before="60"/>
              <w:jc w:val="center"/>
              <w:rPr>
                <w:rFonts w:ascii="Arial Narrow" w:hAnsi="Arial Narrow"/>
                <w:color w:val="000000" w:themeColor="text1"/>
                <w:sz w:val="22"/>
                <w:szCs w:val="22"/>
              </w:rPr>
            </w:pPr>
          </w:p>
        </w:tc>
        <w:tc>
          <w:tcPr>
            <w:tcW w:w="816" w:type="pct"/>
            <w:vAlign w:val="center"/>
          </w:tcPr>
          <w:p w14:paraId="060CF5CA" w14:textId="34A593C6" w:rsidR="00EE70F5" w:rsidRPr="006E4FEE" w:rsidRDefault="00EE70F5" w:rsidP="00BA6928">
            <w:pPr>
              <w:jc w:val="center"/>
              <w:rPr>
                <w:color w:val="000000" w:themeColor="text1"/>
              </w:rPr>
            </w:pPr>
          </w:p>
        </w:tc>
        <w:tc>
          <w:tcPr>
            <w:tcW w:w="472" w:type="pct"/>
            <w:vAlign w:val="center"/>
          </w:tcPr>
          <w:p w14:paraId="060CF5CB" w14:textId="332BDC0C" w:rsidR="00EE70F5" w:rsidRPr="006E4FEE" w:rsidRDefault="00EE70F5" w:rsidP="00BA6928">
            <w:pPr>
              <w:spacing w:before="60"/>
              <w:jc w:val="center"/>
              <w:rPr>
                <w:rFonts w:ascii="Arial Narrow" w:hAnsi="Arial Narrow"/>
                <w:color w:val="000000" w:themeColor="text1"/>
                <w:sz w:val="22"/>
                <w:szCs w:val="22"/>
              </w:rPr>
            </w:pPr>
          </w:p>
        </w:tc>
      </w:tr>
      <w:tr w:rsidR="00EE70F5" w:rsidRPr="00833811" w14:paraId="060CF5D5" w14:textId="77777777" w:rsidTr="002F0505">
        <w:trPr>
          <w:trHeight w:val="239"/>
          <w:jc w:val="center"/>
        </w:trPr>
        <w:tc>
          <w:tcPr>
            <w:tcW w:w="345" w:type="pct"/>
            <w:vAlign w:val="center"/>
          </w:tcPr>
          <w:p w14:paraId="060CF5CD" w14:textId="77777777" w:rsidR="00EE70F5" w:rsidRPr="006E4FEE" w:rsidRDefault="00EE70F5" w:rsidP="00BA6928">
            <w:pPr>
              <w:pStyle w:val="Header"/>
              <w:tabs>
                <w:tab w:val="clear" w:pos="4153"/>
                <w:tab w:val="clear" w:pos="8306"/>
              </w:tabs>
              <w:spacing w:before="60"/>
              <w:jc w:val="center"/>
              <w:rPr>
                <w:rFonts w:ascii="Arial Narrow" w:hAnsi="Arial Narrow"/>
                <w:color w:val="000000" w:themeColor="text1"/>
                <w:sz w:val="22"/>
                <w:szCs w:val="22"/>
              </w:rPr>
            </w:pPr>
            <w:r w:rsidRPr="006E4FEE">
              <w:rPr>
                <w:rFonts w:ascii="Arial Narrow" w:hAnsi="Arial Narrow"/>
                <w:color w:val="000000" w:themeColor="text1"/>
                <w:sz w:val="22"/>
                <w:szCs w:val="22"/>
              </w:rPr>
              <w:t>A28</w:t>
            </w:r>
          </w:p>
        </w:tc>
        <w:tc>
          <w:tcPr>
            <w:tcW w:w="809" w:type="pct"/>
            <w:vAlign w:val="center"/>
          </w:tcPr>
          <w:p w14:paraId="060CF5CE" w14:textId="77777777" w:rsidR="00EE70F5" w:rsidRPr="006E4FEE" w:rsidRDefault="00EE70F5" w:rsidP="00BA6928">
            <w:pPr>
              <w:spacing w:before="60"/>
              <w:jc w:val="center"/>
              <w:rPr>
                <w:rFonts w:ascii="Arial Narrow" w:hAnsi="Arial Narrow"/>
                <w:color w:val="000000" w:themeColor="text1"/>
                <w:sz w:val="22"/>
                <w:szCs w:val="22"/>
              </w:rPr>
            </w:pPr>
            <w:r w:rsidRPr="006E4FEE">
              <w:rPr>
                <w:rFonts w:ascii="Arial Narrow" w:hAnsi="Arial Narrow"/>
                <w:color w:val="000000" w:themeColor="text1"/>
                <w:sz w:val="22"/>
                <w:szCs w:val="22"/>
              </w:rPr>
              <w:t>Sulphur dioxide</w:t>
            </w:r>
          </w:p>
        </w:tc>
        <w:tc>
          <w:tcPr>
            <w:tcW w:w="451" w:type="pct"/>
            <w:vAlign w:val="center"/>
          </w:tcPr>
          <w:p w14:paraId="060CF5CF" w14:textId="51467CFE" w:rsidR="00EE70F5" w:rsidRPr="006E4FEE" w:rsidRDefault="00967FDA" w:rsidP="00BA6928">
            <w:pPr>
              <w:spacing w:before="60"/>
              <w:jc w:val="center"/>
              <w:rPr>
                <w:rFonts w:ascii="Arial Narrow" w:hAnsi="Arial Narrow"/>
                <w:color w:val="000000" w:themeColor="text1"/>
                <w:sz w:val="22"/>
                <w:szCs w:val="22"/>
              </w:rPr>
            </w:pPr>
            <w:r>
              <w:rPr>
                <w:rFonts w:ascii="Arial Narrow" w:hAnsi="Arial Narrow"/>
                <w:color w:val="000000" w:themeColor="text1"/>
                <w:sz w:val="22"/>
                <w:szCs w:val="22"/>
              </w:rPr>
              <w:t>500</w:t>
            </w:r>
          </w:p>
        </w:tc>
        <w:tc>
          <w:tcPr>
            <w:tcW w:w="374" w:type="pct"/>
            <w:vAlign w:val="center"/>
          </w:tcPr>
          <w:p w14:paraId="060CF5D0" w14:textId="2A905EC9" w:rsidR="00EE70F5" w:rsidRPr="006E4FEE" w:rsidRDefault="00EE70F5" w:rsidP="00BA6928">
            <w:pPr>
              <w:spacing w:before="60"/>
              <w:jc w:val="center"/>
              <w:rPr>
                <w:rFonts w:ascii="Arial Narrow" w:hAnsi="Arial Narrow"/>
                <w:color w:val="000000" w:themeColor="text1"/>
                <w:sz w:val="22"/>
                <w:szCs w:val="22"/>
              </w:rPr>
            </w:pPr>
          </w:p>
        </w:tc>
        <w:tc>
          <w:tcPr>
            <w:tcW w:w="783" w:type="pct"/>
            <w:vAlign w:val="center"/>
          </w:tcPr>
          <w:p w14:paraId="060CF5D1" w14:textId="2303E803" w:rsidR="00EE70F5" w:rsidRPr="006E4FEE" w:rsidRDefault="002F0505" w:rsidP="00BA6928">
            <w:pPr>
              <w:jc w:val="center"/>
              <w:rPr>
                <w:color w:val="000000" w:themeColor="text1"/>
              </w:rPr>
            </w:pPr>
            <w:r w:rsidRPr="002F0505">
              <w:rPr>
                <w:rFonts w:ascii="Arial Narrow" w:hAnsi="Arial Narrow" w:cs="Arial"/>
                <w:color w:val="000000" w:themeColor="text1"/>
                <w:sz w:val="22"/>
                <w:szCs w:val="22"/>
              </w:rPr>
              <w:t>EN 14791</w:t>
            </w:r>
          </w:p>
        </w:tc>
        <w:tc>
          <w:tcPr>
            <w:tcW w:w="950" w:type="pct"/>
            <w:vAlign w:val="center"/>
          </w:tcPr>
          <w:p w14:paraId="060CF5D2" w14:textId="2B2E0DC3" w:rsidR="00EE70F5" w:rsidRPr="006E4FEE" w:rsidRDefault="00EE70F5" w:rsidP="00BA6928">
            <w:pPr>
              <w:spacing w:before="60"/>
              <w:jc w:val="center"/>
              <w:rPr>
                <w:rFonts w:ascii="Arial Narrow" w:hAnsi="Arial Narrow"/>
                <w:color w:val="000000" w:themeColor="text1"/>
                <w:sz w:val="22"/>
                <w:szCs w:val="22"/>
              </w:rPr>
            </w:pPr>
          </w:p>
        </w:tc>
        <w:tc>
          <w:tcPr>
            <w:tcW w:w="816" w:type="pct"/>
            <w:vAlign w:val="center"/>
          </w:tcPr>
          <w:p w14:paraId="060CF5D3" w14:textId="0797ADA0" w:rsidR="00EE70F5" w:rsidRPr="006E4FEE" w:rsidRDefault="00EE70F5" w:rsidP="00BA6928">
            <w:pPr>
              <w:jc w:val="center"/>
              <w:rPr>
                <w:color w:val="000000" w:themeColor="text1"/>
              </w:rPr>
            </w:pPr>
          </w:p>
        </w:tc>
        <w:tc>
          <w:tcPr>
            <w:tcW w:w="472" w:type="pct"/>
            <w:vAlign w:val="center"/>
          </w:tcPr>
          <w:p w14:paraId="060CF5D4" w14:textId="4F22DD7C" w:rsidR="00EE70F5" w:rsidRPr="006E4FEE" w:rsidRDefault="00EE70F5" w:rsidP="00BA6928">
            <w:pPr>
              <w:spacing w:before="60"/>
              <w:jc w:val="center"/>
              <w:rPr>
                <w:rFonts w:ascii="Arial Narrow" w:hAnsi="Arial Narrow"/>
                <w:color w:val="000000" w:themeColor="text1"/>
                <w:sz w:val="22"/>
                <w:szCs w:val="22"/>
              </w:rPr>
            </w:pPr>
          </w:p>
        </w:tc>
      </w:tr>
      <w:tr w:rsidR="00EE70F5" w:rsidRPr="00833811" w14:paraId="060CF5DE" w14:textId="77777777" w:rsidTr="002F0505">
        <w:trPr>
          <w:trHeight w:val="239"/>
          <w:jc w:val="center"/>
        </w:trPr>
        <w:tc>
          <w:tcPr>
            <w:tcW w:w="345" w:type="pct"/>
            <w:vAlign w:val="center"/>
          </w:tcPr>
          <w:p w14:paraId="060CF5D6" w14:textId="77777777" w:rsidR="00EE70F5" w:rsidRPr="006E4FEE" w:rsidRDefault="00EE70F5" w:rsidP="00BA6928">
            <w:pPr>
              <w:pStyle w:val="Header"/>
              <w:tabs>
                <w:tab w:val="clear" w:pos="4153"/>
                <w:tab w:val="clear" w:pos="8306"/>
              </w:tabs>
              <w:spacing w:before="60"/>
              <w:jc w:val="center"/>
              <w:rPr>
                <w:rFonts w:ascii="Arial Narrow" w:hAnsi="Arial Narrow"/>
                <w:color w:val="000000" w:themeColor="text1"/>
                <w:sz w:val="22"/>
                <w:szCs w:val="22"/>
              </w:rPr>
            </w:pPr>
            <w:r w:rsidRPr="006E4FEE">
              <w:rPr>
                <w:rFonts w:ascii="Arial Narrow" w:hAnsi="Arial Narrow"/>
                <w:color w:val="000000" w:themeColor="text1"/>
                <w:sz w:val="22"/>
                <w:szCs w:val="22"/>
              </w:rPr>
              <w:t>A61</w:t>
            </w:r>
          </w:p>
        </w:tc>
        <w:tc>
          <w:tcPr>
            <w:tcW w:w="809" w:type="pct"/>
            <w:vAlign w:val="center"/>
          </w:tcPr>
          <w:p w14:paraId="060CF5D7" w14:textId="77777777" w:rsidR="00EE70F5" w:rsidRPr="006E4FEE" w:rsidRDefault="00EE70F5" w:rsidP="00BA6928">
            <w:pPr>
              <w:spacing w:before="60"/>
              <w:jc w:val="center"/>
              <w:rPr>
                <w:rFonts w:ascii="Arial Narrow" w:hAnsi="Arial Narrow"/>
                <w:color w:val="000000" w:themeColor="text1"/>
                <w:sz w:val="22"/>
                <w:szCs w:val="22"/>
              </w:rPr>
            </w:pPr>
            <w:r w:rsidRPr="006E4FEE">
              <w:rPr>
                <w:rFonts w:ascii="Arial Narrow" w:hAnsi="Arial Narrow"/>
                <w:color w:val="000000" w:themeColor="text1"/>
                <w:sz w:val="22"/>
                <w:szCs w:val="22"/>
              </w:rPr>
              <w:t>Sulphur dioxide</w:t>
            </w:r>
          </w:p>
        </w:tc>
        <w:tc>
          <w:tcPr>
            <w:tcW w:w="451" w:type="pct"/>
            <w:vAlign w:val="center"/>
          </w:tcPr>
          <w:p w14:paraId="060CF5D8" w14:textId="56B52433" w:rsidR="00EE70F5" w:rsidRPr="006E4FEE" w:rsidRDefault="00967FDA" w:rsidP="00BA6928">
            <w:pPr>
              <w:spacing w:before="60"/>
              <w:jc w:val="center"/>
              <w:rPr>
                <w:rFonts w:ascii="Arial Narrow" w:hAnsi="Arial Narrow"/>
                <w:color w:val="000000" w:themeColor="text1"/>
                <w:sz w:val="22"/>
                <w:szCs w:val="22"/>
              </w:rPr>
            </w:pPr>
            <w:r>
              <w:rPr>
                <w:rFonts w:ascii="Arial Narrow" w:hAnsi="Arial Narrow"/>
                <w:color w:val="000000" w:themeColor="text1"/>
                <w:sz w:val="22"/>
                <w:szCs w:val="22"/>
              </w:rPr>
              <w:t>500</w:t>
            </w:r>
          </w:p>
        </w:tc>
        <w:tc>
          <w:tcPr>
            <w:tcW w:w="374" w:type="pct"/>
            <w:vAlign w:val="center"/>
          </w:tcPr>
          <w:p w14:paraId="060CF5D9" w14:textId="7F911364" w:rsidR="00EE70F5" w:rsidRPr="006E4FEE" w:rsidRDefault="00EE70F5" w:rsidP="00BA6928">
            <w:pPr>
              <w:spacing w:before="60"/>
              <w:jc w:val="center"/>
              <w:rPr>
                <w:rFonts w:ascii="Arial Narrow" w:hAnsi="Arial Narrow"/>
                <w:color w:val="000000" w:themeColor="text1"/>
                <w:sz w:val="22"/>
                <w:szCs w:val="22"/>
              </w:rPr>
            </w:pPr>
          </w:p>
        </w:tc>
        <w:tc>
          <w:tcPr>
            <w:tcW w:w="783" w:type="pct"/>
            <w:vAlign w:val="center"/>
          </w:tcPr>
          <w:p w14:paraId="060CF5DA" w14:textId="67E88C76" w:rsidR="00EE70F5" w:rsidRPr="006E4FEE" w:rsidRDefault="002F0505" w:rsidP="00BA6928">
            <w:pPr>
              <w:jc w:val="center"/>
              <w:rPr>
                <w:color w:val="000000" w:themeColor="text1"/>
              </w:rPr>
            </w:pPr>
            <w:r w:rsidRPr="002F0505">
              <w:rPr>
                <w:rFonts w:ascii="Arial Narrow" w:hAnsi="Arial Narrow" w:cs="Arial"/>
                <w:color w:val="000000" w:themeColor="text1"/>
                <w:sz w:val="22"/>
                <w:szCs w:val="22"/>
              </w:rPr>
              <w:t>EN 14791</w:t>
            </w:r>
          </w:p>
        </w:tc>
        <w:tc>
          <w:tcPr>
            <w:tcW w:w="950" w:type="pct"/>
            <w:vAlign w:val="center"/>
          </w:tcPr>
          <w:p w14:paraId="060CF5DB" w14:textId="20D2ACA9" w:rsidR="00EE70F5" w:rsidRPr="006E4FEE" w:rsidRDefault="00EE70F5" w:rsidP="00BA6928">
            <w:pPr>
              <w:spacing w:before="60"/>
              <w:jc w:val="center"/>
              <w:rPr>
                <w:rFonts w:ascii="Arial Narrow" w:hAnsi="Arial Narrow"/>
                <w:color w:val="000000" w:themeColor="text1"/>
                <w:sz w:val="22"/>
                <w:szCs w:val="22"/>
              </w:rPr>
            </w:pPr>
          </w:p>
        </w:tc>
        <w:tc>
          <w:tcPr>
            <w:tcW w:w="816" w:type="pct"/>
            <w:vAlign w:val="center"/>
          </w:tcPr>
          <w:p w14:paraId="060CF5DC" w14:textId="6C64DA15" w:rsidR="00EE70F5" w:rsidRPr="006E4FEE" w:rsidRDefault="00EE70F5" w:rsidP="00BA6928">
            <w:pPr>
              <w:jc w:val="center"/>
              <w:rPr>
                <w:color w:val="000000" w:themeColor="text1"/>
              </w:rPr>
            </w:pPr>
          </w:p>
        </w:tc>
        <w:tc>
          <w:tcPr>
            <w:tcW w:w="472" w:type="pct"/>
            <w:vAlign w:val="center"/>
          </w:tcPr>
          <w:p w14:paraId="060CF5DD" w14:textId="60EC82DA" w:rsidR="00EE70F5" w:rsidRPr="006E4FEE" w:rsidRDefault="00EE70F5" w:rsidP="00BA6928">
            <w:pPr>
              <w:spacing w:before="60"/>
              <w:jc w:val="center"/>
              <w:rPr>
                <w:rFonts w:ascii="Arial Narrow" w:hAnsi="Arial Narrow"/>
                <w:color w:val="000000" w:themeColor="text1"/>
                <w:sz w:val="22"/>
                <w:szCs w:val="22"/>
              </w:rPr>
            </w:pPr>
          </w:p>
        </w:tc>
      </w:tr>
      <w:tr w:rsidR="00967FDA" w:rsidRPr="00833811" w14:paraId="60D5D118" w14:textId="77777777" w:rsidTr="002F0505">
        <w:trPr>
          <w:trHeight w:val="239"/>
          <w:jc w:val="center"/>
        </w:trPr>
        <w:tc>
          <w:tcPr>
            <w:tcW w:w="345" w:type="pct"/>
            <w:vAlign w:val="center"/>
          </w:tcPr>
          <w:p w14:paraId="7F1C4A65" w14:textId="775E7F96" w:rsidR="00967FDA" w:rsidRPr="006E4FEE" w:rsidRDefault="00967FDA" w:rsidP="00BA6928">
            <w:pPr>
              <w:pStyle w:val="Header"/>
              <w:tabs>
                <w:tab w:val="clear" w:pos="4153"/>
                <w:tab w:val="clear" w:pos="8306"/>
              </w:tabs>
              <w:spacing w:before="60"/>
              <w:jc w:val="center"/>
              <w:rPr>
                <w:rFonts w:ascii="Arial Narrow" w:hAnsi="Arial Narrow"/>
                <w:color w:val="000000" w:themeColor="text1"/>
                <w:sz w:val="22"/>
                <w:szCs w:val="22"/>
              </w:rPr>
            </w:pPr>
            <w:r>
              <w:rPr>
                <w:rFonts w:ascii="Arial Narrow" w:hAnsi="Arial Narrow"/>
                <w:color w:val="000000" w:themeColor="text1"/>
                <w:sz w:val="22"/>
                <w:szCs w:val="22"/>
              </w:rPr>
              <w:t>A70</w:t>
            </w:r>
          </w:p>
        </w:tc>
        <w:tc>
          <w:tcPr>
            <w:tcW w:w="809" w:type="pct"/>
            <w:vAlign w:val="center"/>
          </w:tcPr>
          <w:p w14:paraId="7B5EFE4C" w14:textId="38573486" w:rsidR="00967FDA" w:rsidRPr="006E4FEE" w:rsidRDefault="00967FDA" w:rsidP="00BA6928">
            <w:pPr>
              <w:spacing w:before="60"/>
              <w:jc w:val="center"/>
              <w:rPr>
                <w:rFonts w:ascii="Arial Narrow" w:hAnsi="Arial Narrow"/>
                <w:color w:val="000000" w:themeColor="text1"/>
                <w:sz w:val="22"/>
                <w:szCs w:val="22"/>
              </w:rPr>
            </w:pPr>
            <w:r>
              <w:rPr>
                <w:rFonts w:ascii="Arial Narrow" w:hAnsi="Arial Narrow"/>
                <w:color w:val="000000" w:themeColor="text1"/>
                <w:sz w:val="22"/>
                <w:szCs w:val="22"/>
              </w:rPr>
              <w:t>Sulphur dioxide</w:t>
            </w:r>
          </w:p>
        </w:tc>
        <w:tc>
          <w:tcPr>
            <w:tcW w:w="451" w:type="pct"/>
            <w:vAlign w:val="center"/>
          </w:tcPr>
          <w:p w14:paraId="064EA253" w14:textId="3534A56F" w:rsidR="00967FDA" w:rsidRPr="006E4FEE" w:rsidRDefault="00967FDA" w:rsidP="00BA6928">
            <w:pPr>
              <w:spacing w:before="60"/>
              <w:jc w:val="center"/>
              <w:rPr>
                <w:rFonts w:ascii="Arial Narrow" w:hAnsi="Arial Narrow"/>
                <w:color w:val="000000" w:themeColor="text1"/>
                <w:sz w:val="22"/>
                <w:szCs w:val="22"/>
              </w:rPr>
            </w:pPr>
            <w:r>
              <w:rPr>
                <w:rFonts w:ascii="Arial Narrow" w:hAnsi="Arial Narrow"/>
                <w:color w:val="000000" w:themeColor="text1"/>
                <w:sz w:val="22"/>
                <w:szCs w:val="22"/>
              </w:rPr>
              <w:t>100</w:t>
            </w:r>
          </w:p>
        </w:tc>
        <w:tc>
          <w:tcPr>
            <w:tcW w:w="374" w:type="pct"/>
            <w:vAlign w:val="center"/>
          </w:tcPr>
          <w:p w14:paraId="11B5EF3F" w14:textId="77777777" w:rsidR="00967FDA" w:rsidRPr="006E4FEE" w:rsidRDefault="00967FDA" w:rsidP="00BA6928">
            <w:pPr>
              <w:spacing w:before="60"/>
              <w:jc w:val="center"/>
              <w:rPr>
                <w:rFonts w:ascii="Arial Narrow" w:hAnsi="Arial Narrow"/>
                <w:color w:val="000000" w:themeColor="text1"/>
                <w:sz w:val="22"/>
                <w:szCs w:val="22"/>
              </w:rPr>
            </w:pPr>
          </w:p>
        </w:tc>
        <w:tc>
          <w:tcPr>
            <w:tcW w:w="783" w:type="pct"/>
            <w:vAlign w:val="center"/>
          </w:tcPr>
          <w:p w14:paraId="0BA7F3FF" w14:textId="5F616EBF" w:rsidR="00967FDA" w:rsidRPr="006E4FEE" w:rsidRDefault="002F0505" w:rsidP="00BA6928">
            <w:pPr>
              <w:jc w:val="center"/>
              <w:rPr>
                <w:rFonts w:ascii="Arial Narrow" w:hAnsi="Arial Narrow"/>
                <w:color w:val="000000" w:themeColor="text1"/>
                <w:sz w:val="22"/>
                <w:szCs w:val="22"/>
              </w:rPr>
            </w:pPr>
            <w:r w:rsidRPr="002F0505">
              <w:rPr>
                <w:rFonts w:ascii="Arial Narrow" w:hAnsi="Arial Narrow" w:cs="Arial"/>
                <w:color w:val="000000" w:themeColor="text1"/>
                <w:sz w:val="22"/>
                <w:szCs w:val="22"/>
              </w:rPr>
              <w:t>EN 14791</w:t>
            </w:r>
          </w:p>
        </w:tc>
        <w:tc>
          <w:tcPr>
            <w:tcW w:w="950" w:type="pct"/>
            <w:vAlign w:val="center"/>
          </w:tcPr>
          <w:p w14:paraId="45482247" w14:textId="77777777" w:rsidR="00967FDA" w:rsidRPr="006E4FEE" w:rsidRDefault="00967FDA" w:rsidP="00BA6928">
            <w:pPr>
              <w:spacing w:before="60"/>
              <w:jc w:val="center"/>
              <w:rPr>
                <w:rFonts w:ascii="Arial Narrow" w:hAnsi="Arial Narrow"/>
                <w:color w:val="000000" w:themeColor="text1"/>
                <w:sz w:val="22"/>
                <w:szCs w:val="22"/>
              </w:rPr>
            </w:pPr>
          </w:p>
        </w:tc>
        <w:tc>
          <w:tcPr>
            <w:tcW w:w="816" w:type="pct"/>
            <w:vAlign w:val="center"/>
          </w:tcPr>
          <w:p w14:paraId="7B57D0CF" w14:textId="77777777" w:rsidR="00967FDA" w:rsidRPr="006E4FEE" w:rsidRDefault="00967FDA" w:rsidP="00BA6928">
            <w:pPr>
              <w:jc w:val="center"/>
              <w:rPr>
                <w:color w:val="000000" w:themeColor="text1"/>
              </w:rPr>
            </w:pPr>
          </w:p>
        </w:tc>
        <w:tc>
          <w:tcPr>
            <w:tcW w:w="472" w:type="pct"/>
            <w:vAlign w:val="center"/>
          </w:tcPr>
          <w:p w14:paraId="72F29F4A" w14:textId="77777777" w:rsidR="00967FDA" w:rsidRPr="006E4FEE" w:rsidRDefault="00967FDA" w:rsidP="00BA6928">
            <w:pPr>
              <w:spacing w:before="60"/>
              <w:jc w:val="center"/>
              <w:rPr>
                <w:rFonts w:ascii="Arial Narrow" w:hAnsi="Arial Narrow"/>
                <w:color w:val="000000" w:themeColor="text1"/>
                <w:sz w:val="22"/>
                <w:szCs w:val="22"/>
              </w:rPr>
            </w:pPr>
          </w:p>
        </w:tc>
      </w:tr>
      <w:tr w:rsidR="00EE70F5" w:rsidRPr="00833811" w14:paraId="060CF5E7" w14:textId="77777777" w:rsidTr="002F0505">
        <w:trPr>
          <w:trHeight w:val="239"/>
          <w:jc w:val="center"/>
        </w:trPr>
        <w:tc>
          <w:tcPr>
            <w:tcW w:w="345" w:type="pct"/>
            <w:vAlign w:val="center"/>
          </w:tcPr>
          <w:p w14:paraId="060CF5DF" w14:textId="77777777" w:rsidR="00EE70F5" w:rsidRPr="006E4FEE" w:rsidRDefault="00EE70F5" w:rsidP="00BA6928">
            <w:pPr>
              <w:pStyle w:val="Header"/>
              <w:tabs>
                <w:tab w:val="clear" w:pos="4153"/>
                <w:tab w:val="clear" w:pos="8306"/>
              </w:tabs>
              <w:spacing w:before="60"/>
              <w:jc w:val="center"/>
              <w:rPr>
                <w:rFonts w:ascii="Arial Narrow" w:hAnsi="Arial Narrow"/>
                <w:color w:val="000000" w:themeColor="text1"/>
                <w:sz w:val="22"/>
                <w:szCs w:val="22"/>
              </w:rPr>
            </w:pPr>
            <w:r w:rsidRPr="006E4FEE">
              <w:rPr>
                <w:rFonts w:ascii="Arial Narrow" w:hAnsi="Arial Narrow"/>
                <w:color w:val="000000" w:themeColor="text1"/>
                <w:sz w:val="22"/>
                <w:szCs w:val="22"/>
              </w:rPr>
              <w:t>A27</w:t>
            </w:r>
          </w:p>
        </w:tc>
        <w:tc>
          <w:tcPr>
            <w:tcW w:w="809" w:type="pct"/>
            <w:vAlign w:val="center"/>
          </w:tcPr>
          <w:p w14:paraId="060CF5E0" w14:textId="77777777" w:rsidR="00EE70F5" w:rsidRPr="006E4FEE" w:rsidRDefault="00EE70F5" w:rsidP="00BA6928">
            <w:pPr>
              <w:spacing w:before="60"/>
              <w:jc w:val="center"/>
              <w:rPr>
                <w:rFonts w:ascii="Arial Narrow" w:hAnsi="Arial Narrow"/>
                <w:color w:val="000000" w:themeColor="text1"/>
                <w:sz w:val="22"/>
                <w:szCs w:val="22"/>
              </w:rPr>
            </w:pPr>
            <w:r w:rsidRPr="006E4FEE">
              <w:rPr>
                <w:rFonts w:ascii="Arial Narrow" w:hAnsi="Arial Narrow"/>
                <w:color w:val="000000" w:themeColor="text1"/>
                <w:sz w:val="22"/>
                <w:szCs w:val="22"/>
              </w:rPr>
              <w:t>Oxides of nitrogen (as NO</w:t>
            </w:r>
            <w:r w:rsidRPr="006E4FEE">
              <w:rPr>
                <w:rFonts w:ascii="Arial Narrow" w:hAnsi="Arial Narrow"/>
                <w:color w:val="000000" w:themeColor="text1"/>
                <w:sz w:val="22"/>
                <w:szCs w:val="22"/>
                <w:vertAlign w:val="subscript"/>
              </w:rPr>
              <w:t>2</w:t>
            </w:r>
            <w:r w:rsidRPr="006E4FEE">
              <w:rPr>
                <w:rFonts w:ascii="Arial Narrow" w:hAnsi="Arial Narrow"/>
                <w:color w:val="000000" w:themeColor="text1"/>
                <w:sz w:val="22"/>
                <w:szCs w:val="22"/>
              </w:rPr>
              <w:t>)</w:t>
            </w:r>
          </w:p>
        </w:tc>
        <w:tc>
          <w:tcPr>
            <w:tcW w:w="451" w:type="pct"/>
            <w:vAlign w:val="center"/>
          </w:tcPr>
          <w:p w14:paraId="060CF5E1" w14:textId="77777777" w:rsidR="00EE70F5" w:rsidRPr="006E4FEE" w:rsidRDefault="00EE70F5" w:rsidP="00BA6928">
            <w:pPr>
              <w:spacing w:before="60"/>
              <w:jc w:val="center"/>
              <w:rPr>
                <w:rFonts w:ascii="Arial Narrow" w:hAnsi="Arial Narrow"/>
                <w:color w:val="000000" w:themeColor="text1"/>
                <w:sz w:val="22"/>
                <w:szCs w:val="22"/>
              </w:rPr>
            </w:pPr>
            <w:r w:rsidRPr="006E4FEE">
              <w:rPr>
                <w:rFonts w:ascii="Arial Narrow" w:hAnsi="Arial Narrow"/>
                <w:color w:val="000000" w:themeColor="text1"/>
                <w:sz w:val="22"/>
                <w:szCs w:val="22"/>
              </w:rPr>
              <w:t>150</w:t>
            </w:r>
          </w:p>
        </w:tc>
        <w:tc>
          <w:tcPr>
            <w:tcW w:w="374" w:type="pct"/>
            <w:vAlign w:val="center"/>
          </w:tcPr>
          <w:p w14:paraId="060CF5E2" w14:textId="7BA1E361" w:rsidR="00EE70F5" w:rsidRPr="006E4FEE" w:rsidRDefault="00EE70F5" w:rsidP="00BA6928">
            <w:pPr>
              <w:spacing w:before="60"/>
              <w:jc w:val="center"/>
              <w:rPr>
                <w:rFonts w:ascii="Arial Narrow" w:hAnsi="Arial Narrow"/>
                <w:color w:val="000000" w:themeColor="text1"/>
                <w:sz w:val="22"/>
                <w:szCs w:val="22"/>
              </w:rPr>
            </w:pPr>
          </w:p>
        </w:tc>
        <w:tc>
          <w:tcPr>
            <w:tcW w:w="783" w:type="pct"/>
            <w:vAlign w:val="center"/>
          </w:tcPr>
          <w:p w14:paraId="060CF5E3" w14:textId="4953E425" w:rsidR="00EE70F5" w:rsidRPr="006E4FEE" w:rsidRDefault="00EE70F5" w:rsidP="00BA6928">
            <w:pPr>
              <w:jc w:val="center"/>
              <w:rPr>
                <w:color w:val="000000" w:themeColor="text1"/>
              </w:rPr>
            </w:pPr>
            <w:r w:rsidRPr="006E4FEE">
              <w:rPr>
                <w:rFonts w:ascii="Arial Narrow" w:hAnsi="Arial Narrow"/>
                <w:color w:val="000000" w:themeColor="text1"/>
                <w:sz w:val="22"/>
                <w:szCs w:val="22"/>
              </w:rPr>
              <w:t>BS ISO 14792</w:t>
            </w:r>
          </w:p>
        </w:tc>
        <w:tc>
          <w:tcPr>
            <w:tcW w:w="950" w:type="pct"/>
            <w:vAlign w:val="center"/>
          </w:tcPr>
          <w:p w14:paraId="060CF5E4" w14:textId="4D36996C" w:rsidR="00EE70F5" w:rsidRPr="006E4FEE" w:rsidRDefault="00EE70F5" w:rsidP="00BA6928">
            <w:pPr>
              <w:spacing w:before="60"/>
              <w:jc w:val="center"/>
              <w:rPr>
                <w:rFonts w:ascii="Arial Narrow" w:hAnsi="Arial Narrow"/>
                <w:color w:val="000000" w:themeColor="text1"/>
                <w:sz w:val="22"/>
                <w:szCs w:val="22"/>
              </w:rPr>
            </w:pPr>
          </w:p>
        </w:tc>
        <w:tc>
          <w:tcPr>
            <w:tcW w:w="816" w:type="pct"/>
            <w:vAlign w:val="center"/>
          </w:tcPr>
          <w:p w14:paraId="060CF5E5" w14:textId="07FA828C" w:rsidR="00EE70F5" w:rsidRPr="006E4FEE" w:rsidRDefault="00EE70F5" w:rsidP="00BA6928">
            <w:pPr>
              <w:jc w:val="center"/>
              <w:rPr>
                <w:color w:val="000000" w:themeColor="text1"/>
              </w:rPr>
            </w:pPr>
          </w:p>
        </w:tc>
        <w:tc>
          <w:tcPr>
            <w:tcW w:w="472" w:type="pct"/>
            <w:vAlign w:val="center"/>
          </w:tcPr>
          <w:p w14:paraId="060CF5E6" w14:textId="740F3F40" w:rsidR="00EE70F5" w:rsidRPr="006E4FEE" w:rsidRDefault="00EE70F5" w:rsidP="00BA6928">
            <w:pPr>
              <w:spacing w:before="60"/>
              <w:jc w:val="center"/>
              <w:rPr>
                <w:rFonts w:ascii="Arial Narrow" w:hAnsi="Arial Narrow"/>
                <w:color w:val="000000" w:themeColor="text1"/>
                <w:sz w:val="22"/>
                <w:szCs w:val="22"/>
              </w:rPr>
            </w:pPr>
          </w:p>
        </w:tc>
      </w:tr>
      <w:tr w:rsidR="00EE70F5" w:rsidRPr="00833811" w14:paraId="060CF5F0" w14:textId="77777777" w:rsidTr="002F0505">
        <w:trPr>
          <w:trHeight w:val="239"/>
          <w:jc w:val="center"/>
        </w:trPr>
        <w:tc>
          <w:tcPr>
            <w:tcW w:w="345" w:type="pct"/>
            <w:vAlign w:val="center"/>
          </w:tcPr>
          <w:p w14:paraId="060CF5E8" w14:textId="77777777" w:rsidR="00EE70F5" w:rsidRPr="006E4FEE" w:rsidRDefault="00EE70F5" w:rsidP="00BA6928">
            <w:pPr>
              <w:pStyle w:val="Header"/>
              <w:tabs>
                <w:tab w:val="clear" w:pos="4153"/>
                <w:tab w:val="clear" w:pos="8306"/>
              </w:tabs>
              <w:spacing w:before="60"/>
              <w:jc w:val="center"/>
              <w:rPr>
                <w:rFonts w:ascii="Arial Narrow" w:hAnsi="Arial Narrow"/>
                <w:color w:val="000000" w:themeColor="text1"/>
                <w:sz w:val="22"/>
                <w:szCs w:val="22"/>
              </w:rPr>
            </w:pPr>
            <w:r w:rsidRPr="006E4FEE">
              <w:rPr>
                <w:rFonts w:ascii="Arial Narrow" w:hAnsi="Arial Narrow"/>
                <w:color w:val="000000" w:themeColor="text1"/>
                <w:sz w:val="22"/>
                <w:szCs w:val="22"/>
              </w:rPr>
              <w:t>A28</w:t>
            </w:r>
          </w:p>
        </w:tc>
        <w:tc>
          <w:tcPr>
            <w:tcW w:w="809" w:type="pct"/>
            <w:vAlign w:val="center"/>
          </w:tcPr>
          <w:p w14:paraId="060CF5E9" w14:textId="77777777" w:rsidR="00EE70F5" w:rsidRPr="006E4FEE" w:rsidRDefault="00EE70F5" w:rsidP="00BA6928">
            <w:pPr>
              <w:spacing w:before="60"/>
              <w:jc w:val="center"/>
              <w:rPr>
                <w:rFonts w:ascii="Arial Narrow" w:hAnsi="Arial Narrow"/>
                <w:color w:val="000000" w:themeColor="text1"/>
                <w:sz w:val="22"/>
                <w:szCs w:val="22"/>
              </w:rPr>
            </w:pPr>
            <w:r w:rsidRPr="006E4FEE">
              <w:rPr>
                <w:rFonts w:ascii="Arial Narrow" w:hAnsi="Arial Narrow"/>
                <w:color w:val="000000" w:themeColor="text1"/>
                <w:sz w:val="22"/>
                <w:szCs w:val="22"/>
              </w:rPr>
              <w:t>Oxides of nitrogen (as NO</w:t>
            </w:r>
            <w:r w:rsidRPr="006E4FEE">
              <w:rPr>
                <w:rFonts w:ascii="Arial Narrow" w:hAnsi="Arial Narrow"/>
                <w:color w:val="000000" w:themeColor="text1"/>
                <w:sz w:val="22"/>
                <w:szCs w:val="22"/>
                <w:vertAlign w:val="subscript"/>
              </w:rPr>
              <w:t>2</w:t>
            </w:r>
            <w:r w:rsidRPr="006E4FEE">
              <w:rPr>
                <w:rFonts w:ascii="Arial Narrow" w:hAnsi="Arial Narrow"/>
                <w:color w:val="000000" w:themeColor="text1"/>
                <w:sz w:val="22"/>
                <w:szCs w:val="22"/>
              </w:rPr>
              <w:t>)</w:t>
            </w:r>
          </w:p>
        </w:tc>
        <w:tc>
          <w:tcPr>
            <w:tcW w:w="451" w:type="pct"/>
            <w:vAlign w:val="center"/>
          </w:tcPr>
          <w:p w14:paraId="060CF5EA" w14:textId="77777777" w:rsidR="00EE70F5" w:rsidRPr="006E4FEE" w:rsidRDefault="00EE70F5" w:rsidP="00BA6928">
            <w:pPr>
              <w:spacing w:before="60"/>
              <w:jc w:val="center"/>
              <w:rPr>
                <w:rFonts w:ascii="Arial Narrow" w:hAnsi="Arial Narrow"/>
                <w:color w:val="000000" w:themeColor="text1"/>
                <w:sz w:val="22"/>
                <w:szCs w:val="22"/>
              </w:rPr>
            </w:pPr>
            <w:r w:rsidRPr="006E4FEE">
              <w:rPr>
                <w:rFonts w:ascii="Arial Narrow" w:hAnsi="Arial Narrow"/>
                <w:color w:val="000000" w:themeColor="text1"/>
                <w:sz w:val="22"/>
                <w:szCs w:val="22"/>
              </w:rPr>
              <w:t>150</w:t>
            </w:r>
          </w:p>
        </w:tc>
        <w:tc>
          <w:tcPr>
            <w:tcW w:w="374" w:type="pct"/>
            <w:vAlign w:val="center"/>
          </w:tcPr>
          <w:p w14:paraId="060CF5EB" w14:textId="0C9CEA6A" w:rsidR="00EE70F5" w:rsidRPr="006E4FEE" w:rsidRDefault="00EE70F5" w:rsidP="00BA6928">
            <w:pPr>
              <w:spacing w:before="60"/>
              <w:jc w:val="center"/>
              <w:rPr>
                <w:rFonts w:ascii="Arial Narrow" w:hAnsi="Arial Narrow"/>
                <w:color w:val="000000" w:themeColor="text1"/>
                <w:sz w:val="22"/>
                <w:szCs w:val="22"/>
              </w:rPr>
            </w:pPr>
          </w:p>
        </w:tc>
        <w:tc>
          <w:tcPr>
            <w:tcW w:w="783" w:type="pct"/>
            <w:vAlign w:val="center"/>
          </w:tcPr>
          <w:p w14:paraId="060CF5EC" w14:textId="6A2AB0E5" w:rsidR="00EE70F5" w:rsidRPr="006E4FEE" w:rsidRDefault="00EE70F5" w:rsidP="00BA6928">
            <w:pPr>
              <w:jc w:val="center"/>
              <w:rPr>
                <w:color w:val="000000" w:themeColor="text1"/>
              </w:rPr>
            </w:pPr>
            <w:r w:rsidRPr="006E4FEE">
              <w:rPr>
                <w:rFonts w:ascii="Arial Narrow" w:hAnsi="Arial Narrow"/>
                <w:color w:val="000000" w:themeColor="text1"/>
                <w:sz w:val="22"/>
                <w:szCs w:val="22"/>
              </w:rPr>
              <w:t>BS ISO 14792</w:t>
            </w:r>
          </w:p>
        </w:tc>
        <w:tc>
          <w:tcPr>
            <w:tcW w:w="950" w:type="pct"/>
            <w:vAlign w:val="center"/>
          </w:tcPr>
          <w:p w14:paraId="060CF5ED" w14:textId="42A8AFC2" w:rsidR="00EE70F5" w:rsidRPr="006E4FEE" w:rsidRDefault="00EE70F5" w:rsidP="00BA6928">
            <w:pPr>
              <w:spacing w:before="60"/>
              <w:jc w:val="center"/>
              <w:rPr>
                <w:rFonts w:ascii="Arial Narrow" w:hAnsi="Arial Narrow"/>
                <w:color w:val="000000" w:themeColor="text1"/>
                <w:sz w:val="22"/>
                <w:szCs w:val="22"/>
              </w:rPr>
            </w:pPr>
          </w:p>
        </w:tc>
        <w:tc>
          <w:tcPr>
            <w:tcW w:w="816" w:type="pct"/>
            <w:vAlign w:val="center"/>
          </w:tcPr>
          <w:p w14:paraId="060CF5EE" w14:textId="2C29E204" w:rsidR="00EE70F5" w:rsidRPr="006E4FEE" w:rsidRDefault="00EE70F5" w:rsidP="00BA6928">
            <w:pPr>
              <w:jc w:val="center"/>
              <w:rPr>
                <w:color w:val="000000" w:themeColor="text1"/>
              </w:rPr>
            </w:pPr>
          </w:p>
        </w:tc>
        <w:tc>
          <w:tcPr>
            <w:tcW w:w="472" w:type="pct"/>
            <w:vAlign w:val="center"/>
          </w:tcPr>
          <w:p w14:paraId="060CF5EF" w14:textId="306EF7EC" w:rsidR="00EE70F5" w:rsidRPr="006E4FEE" w:rsidRDefault="00EE70F5" w:rsidP="00BA6928">
            <w:pPr>
              <w:spacing w:before="60"/>
              <w:jc w:val="center"/>
              <w:rPr>
                <w:rFonts w:ascii="Arial Narrow" w:hAnsi="Arial Narrow"/>
                <w:color w:val="000000" w:themeColor="text1"/>
                <w:sz w:val="22"/>
                <w:szCs w:val="22"/>
              </w:rPr>
            </w:pPr>
          </w:p>
        </w:tc>
      </w:tr>
      <w:tr w:rsidR="00EE70F5" w:rsidRPr="00833811" w14:paraId="060CF5F9" w14:textId="77777777" w:rsidTr="002F0505">
        <w:trPr>
          <w:trHeight w:val="239"/>
          <w:jc w:val="center"/>
        </w:trPr>
        <w:tc>
          <w:tcPr>
            <w:tcW w:w="345" w:type="pct"/>
            <w:vAlign w:val="center"/>
          </w:tcPr>
          <w:p w14:paraId="060CF5F1" w14:textId="77777777" w:rsidR="00EE70F5" w:rsidRPr="006E4FEE" w:rsidRDefault="00EE70F5" w:rsidP="00BA6928">
            <w:pPr>
              <w:pStyle w:val="Header"/>
              <w:tabs>
                <w:tab w:val="clear" w:pos="4153"/>
                <w:tab w:val="clear" w:pos="8306"/>
              </w:tabs>
              <w:spacing w:before="60"/>
              <w:jc w:val="center"/>
              <w:rPr>
                <w:rFonts w:ascii="Arial Narrow" w:hAnsi="Arial Narrow"/>
                <w:color w:val="000000" w:themeColor="text1"/>
                <w:sz w:val="22"/>
                <w:szCs w:val="22"/>
              </w:rPr>
            </w:pPr>
            <w:r w:rsidRPr="006E4FEE">
              <w:rPr>
                <w:rFonts w:ascii="Arial Narrow" w:hAnsi="Arial Narrow"/>
                <w:color w:val="000000" w:themeColor="text1"/>
                <w:sz w:val="22"/>
                <w:szCs w:val="22"/>
              </w:rPr>
              <w:t>A61</w:t>
            </w:r>
          </w:p>
        </w:tc>
        <w:tc>
          <w:tcPr>
            <w:tcW w:w="809" w:type="pct"/>
            <w:vAlign w:val="center"/>
          </w:tcPr>
          <w:p w14:paraId="060CF5F2" w14:textId="77777777" w:rsidR="00EE70F5" w:rsidRPr="006E4FEE" w:rsidRDefault="00EE70F5" w:rsidP="00BA6928">
            <w:pPr>
              <w:spacing w:before="60"/>
              <w:jc w:val="center"/>
              <w:rPr>
                <w:rFonts w:ascii="Arial Narrow" w:hAnsi="Arial Narrow"/>
                <w:color w:val="000000" w:themeColor="text1"/>
                <w:sz w:val="22"/>
                <w:szCs w:val="22"/>
              </w:rPr>
            </w:pPr>
            <w:r w:rsidRPr="006E4FEE">
              <w:rPr>
                <w:rFonts w:ascii="Arial Narrow" w:hAnsi="Arial Narrow"/>
                <w:color w:val="000000" w:themeColor="text1"/>
                <w:sz w:val="22"/>
                <w:szCs w:val="22"/>
              </w:rPr>
              <w:t>Oxides of nitrogen (as NO</w:t>
            </w:r>
            <w:r w:rsidRPr="006E4FEE">
              <w:rPr>
                <w:rFonts w:ascii="Arial Narrow" w:hAnsi="Arial Narrow"/>
                <w:color w:val="000000" w:themeColor="text1"/>
                <w:sz w:val="22"/>
                <w:szCs w:val="22"/>
                <w:vertAlign w:val="subscript"/>
              </w:rPr>
              <w:t>2</w:t>
            </w:r>
            <w:r w:rsidRPr="006E4FEE">
              <w:rPr>
                <w:rFonts w:ascii="Arial Narrow" w:hAnsi="Arial Narrow"/>
                <w:color w:val="000000" w:themeColor="text1"/>
                <w:sz w:val="22"/>
                <w:szCs w:val="22"/>
              </w:rPr>
              <w:t>)</w:t>
            </w:r>
          </w:p>
        </w:tc>
        <w:tc>
          <w:tcPr>
            <w:tcW w:w="451" w:type="pct"/>
            <w:vAlign w:val="center"/>
          </w:tcPr>
          <w:p w14:paraId="060CF5F3" w14:textId="77777777" w:rsidR="00EE70F5" w:rsidRPr="006E4FEE" w:rsidRDefault="00EE70F5" w:rsidP="00BA6928">
            <w:pPr>
              <w:spacing w:before="60"/>
              <w:jc w:val="center"/>
              <w:rPr>
                <w:rFonts w:ascii="Arial Narrow" w:hAnsi="Arial Narrow"/>
                <w:color w:val="000000" w:themeColor="text1"/>
                <w:sz w:val="22"/>
                <w:szCs w:val="22"/>
              </w:rPr>
            </w:pPr>
            <w:r w:rsidRPr="006E4FEE">
              <w:rPr>
                <w:rFonts w:ascii="Arial Narrow" w:hAnsi="Arial Narrow"/>
                <w:color w:val="000000" w:themeColor="text1"/>
                <w:sz w:val="22"/>
                <w:szCs w:val="22"/>
              </w:rPr>
              <w:t>150</w:t>
            </w:r>
          </w:p>
        </w:tc>
        <w:tc>
          <w:tcPr>
            <w:tcW w:w="374" w:type="pct"/>
            <w:vAlign w:val="center"/>
          </w:tcPr>
          <w:p w14:paraId="060CF5F4" w14:textId="7AD9A6D1" w:rsidR="00EE70F5" w:rsidRPr="006E4FEE" w:rsidRDefault="00EE70F5" w:rsidP="00BA6928">
            <w:pPr>
              <w:spacing w:before="60"/>
              <w:jc w:val="center"/>
              <w:rPr>
                <w:rFonts w:ascii="Arial Narrow" w:hAnsi="Arial Narrow"/>
                <w:color w:val="000000" w:themeColor="text1"/>
                <w:sz w:val="22"/>
                <w:szCs w:val="22"/>
              </w:rPr>
            </w:pPr>
          </w:p>
        </w:tc>
        <w:tc>
          <w:tcPr>
            <w:tcW w:w="783" w:type="pct"/>
            <w:vAlign w:val="center"/>
          </w:tcPr>
          <w:p w14:paraId="060CF5F5" w14:textId="47915A0E" w:rsidR="00EE70F5" w:rsidRPr="006E4FEE" w:rsidRDefault="00EE70F5" w:rsidP="00BA6928">
            <w:pPr>
              <w:jc w:val="center"/>
              <w:rPr>
                <w:color w:val="000000" w:themeColor="text1"/>
              </w:rPr>
            </w:pPr>
            <w:r w:rsidRPr="006E4FEE">
              <w:rPr>
                <w:rFonts w:ascii="Arial Narrow" w:hAnsi="Arial Narrow"/>
                <w:color w:val="000000" w:themeColor="text1"/>
                <w:sz w:val="22"/>
                <w:szCs w:val="22"/>
              </w:rPr>
              <w:t>BS ISO 14792</w:t>
            </w:r>
          </w:p>
        </w:tc>
        <w:tc>
          <w:tcPr>
            <w:tcW w:w="950" w:type="pct"/>
            <w:vAlign w:val="center"/>
          </w:tcPr>
          <w:p w14:paraId="060CF5F6" w14:textId="5C6B720D" w:rsidR="00EE70F5" w:rsidRPr="006E4FEE" w:rsidRDefault="00EE70F5" w:rsidP="00BA6928">
            <w:pPr>
              <w:spacing w:before="60"/>
              <w:jc w:val="center"/>
              <w:rPr>
                <w:rFonts w:ascii="Arial Narrow" w:hAnsi="Arial Narrow"/>
                <w:color w:val="000000" w:themeColor="text1"/>
                <w:sz w:val="22"/>
                <w:szCs w:val="22"/>
              </w:rPr>
            </w:pPr>
          </w:p>
        </w:tc>
        <w:tc>
          <w:tcPr>
            <w:tcW w:w="816" w:type="pct"/>
            <w:vAlign w:val="center"/>
          </w:tcPr>
          <w:p w14:paraId="060CF5F7" w14:textId="22BE1F75" w:rsidR="00EE70F5" w:rsidRPr="006E4FEE" w:rsidRDefault="00EE70F5" w:rsidP="00BA6928">
            <w:pPr>
              <w:jc w:val="center"/>
              <w:rPr>
                <w:color w:val="000000" w:themeColor="text1"/>
              </w:rPr>
            </w:pPr>
          </w:p>
        </w:tc>
        <w:tc>
          <w:tcPr>
            <w:tcW w:w="472" w:type="pct"/>
            <w:vAlign w:val="center"/>
          </w:tcPr>
          <w:p w14:paraId="060CF5F8" w14:textId="5DD07FA7" w:rsidR="00EE70F5" w:rsidRPr="006E4FEE" w:rsidRDefault="00EE70F5" w:rsidP="00BA6928">
            <w:pPr>
              <w:spacing w:before="60"/>
              <w:jc w:val="center"/>
              <w:rPr>
                <w:rFonts w:ascii="Arial Narrow" w:hAnsi="Arial Narrow"/>
                <w:color w:val="000000" w:themeColor="text1"/>
                <w:sz w:val="22"/>
                <w:szCs w:val="22"/>
              </w:rPr>
            </w:pPr>
          </w:p>
        </w:tc>
      </w:tr>
      <w:tr w:rsidR="00EB7213" w:rsidRPr="00833811" w14:paraId="060CF602" w14:textId="77777777" w:rsidTr="002F0505">
        <w:trPr>
          <w:trHeight w:val="239"/>
          <w:jc w:val="center"/>
        </w:trPr>
        <w:tc>
          <w:tcPr>
            <w:tcW w:w="345" w:type="pct"/>
            <w:vAlign w:val="center"/>
          </w:tcPr>
          <w:p w14:paraId="060CF5FA" w14:textId="77777777" w:rsidR="00EB7213" w:rsidRPr="00B23F58" w:rsidRDefault="00EB7213" w:rsidP="00EB7213">
            <w:pPr>
              <w:pStyle w:val="Header"/>
              <w:tabs>
                <w:tab w:val="clear" w:pos="4153"/>
                <w:tab w:val="clear" w:pos="8306"/>
              </w:tabs>
              <w:spacing w:before="60"/>
              <w:jc w:val="center"/>
              <w:rPr>
                <w:rFonts w:ascii="Arial Narrow" w:hAnsi="Arial Narrow"/>
                <w:sz w:val="22"/>
                <w:szCs w:val="22"/>
              </w:rPr>
            </w:pPr>
            <w:r w:rsidRPr="00B23F58">
              <w:rPr>
                <w:rFonts w:ascii="Arial Narrow" w:hAnsi="Arial Narrow"/>
                <w:sz w:val="22"/>
                <w:szCs w:val="22"/>
              </w:rPr>
              <w:t>A15</w:t>
            </w:r>
          </w:p>
        </w:tc>
        <w:tc>
          <w:tcPr>
            <w:tcW w:w="809" w:type="pct"/>
            <w:vAlign w:val="center"/>
          </w:tcPr>
          <w:p w14:paraId="060CF5FB" w14:textId="77777777" w:rsidR="00EB7213" w:rsidRPr="00B23F58" w:rsidRDefault="00EB7213" w:rsidP="00EB7213">
            <w:pPr>
              <w:spacing w:before="60"/>
              <w:jc w:val="center"/>
              <w:rPr>
                <w:rFonts w:ascii="Arial Narrow" w:hAnsi="Arial Narrow"/>
                <w:sz w:val="22"/>
                <w:szCs w:val="22"/>
              </w:rPr>
            </w:pPr>
            <w:r w:rsidRPr="00B23F58">
              <w:rPr>
                <w:rFonts w:ascii="Arial Narrow" w:hAnsi="Arial Narrow"/>
                <w:sz w:val="22"/>
                <w:szCs w:val="22"/>
              </w:rPr>
              <w:t>Benzo(a)pyrene (BaP)</w:t>
            </w:r>
          </w:p>
        </w:tc>
        <w:tc>
          <w:tcPr>
            <w:tcW w:w="451" w:type="pct"/>
            <w:vAlign w:val="center"/>
          </w:tcPr>
          <w:p w14:paraId="060CF5FC" w14:textId="3D916422" w:rsidR="00EB7213" w:rsidRPr="00B23F58" w:rsidRDefault="00EB7213" w:rsidP="00EB7213">
            <w:pPr>
              <w:spacing w:before="60"/>
              <w:jc w:val="center"/>
              <w:rPr>
                <w:rFonts w:ascii="Arial Narrow" w:hAnsi="Arial Narrow"/>
                <w:sz w:val="22"/>
                <w:szCs w:val="22"/>
              </w:rPr>
            </w:pPr>
            <w:r w:rsidRPr="00B23F58">
              <w:rPr>
                <w:rFonts w:ascii="Arial Narrow" w:hAnsi="Arial Narrow"/>
                <w:sz w:val="22"/>
                <w:szCs w:val="22"/>
              </w:rPr>
              <w:t>0.0</w:t>
            </w:r>
            <w:r w:rsidR="00B23F58" w:rsidRPr="00B23F58">
              <w:rPr>
                <w:rFonts w:ascii="Arial Narrow" w:hAnsi="Arial Narrow"/>
                <w:sz w:val="22"/>
                <w:szCs w:val="22"/>
              </w:rPr>
              <w:t>05</w:t>
            </w:r>
          </w:p>
        </w:tc>
        <w:tc>
          <w:tcPr>
            <w:tcW w:w="374" w:type="pct"/>
            <w:vAlign w:val="center"/>
          </w:tcPr>
          <w:p w14:paraId="060CF5FD" w14:textId="0AE1969E" w:rsidR="00EB7213" w:rsidRPr="00B23F58" w:rsidRDefault="00EB7213" w:rsidP="00EB7213">
            <w:pPr>
              <w:spacing w:before="60"/>
              <w:jc w:val="center"/>
              <w:rPr>
                <w:rFonts w:ascii="Arial Narrow" w:hAnsi="Arial Narrow"/>
                <w:sz w:val="22"/>
                <w:szCs w:val="22"/>
              </w:rPr>
            </w:pPr>
          </w:p>
        </w:tc>
        <w:tc>
          <w:tcPr>
            <w:tcW w:w="783" w:type="pct"/>
            <w:vAlign w:val="center"/>
          </w:tcPr>
          <w:p w14:paraId="060CF5FE" w14:textId="265B84AE" w:rsidR="00EB7213" w:rsidRPr="00B23F58" w:rsidRDefault="00EB7213" w:rsidP="00EB7213">
            <w:pPr>
              <w:jc w:val="center"/>
              <w:rPr>
                <w:rFonts w:ascii="Arial Narrow" w:hAnsi="Arial Narrow"/>
                <w:sz w:val="22"/>
                <w:szCs w:val="22"/>
              </w:rPr>
            </w:pPr>
            <w:r w:rsidRPr="00B23F58">
              <w:rPr>
                <w:rFonts w:ascii="Arial Narrow" w:hAnsi="Arial Narrow"/>
                <w:sz w:val="22"/>
                <w:szCs w:val="22"/>
              </w:rPr>
              <w:t>BS ISO 11338:</w:t>
            </w:r>
            <w:r w:rsidR="002F0505">
              <w:rPr>
                <w:rFonts w:ascii="Arial Narrow" w:hAnsi="Arial Narrow"/>
                <w:sz w:val="22"/>
                <w:szCs w:val="22"/>
              </w:rPr>
              <w:t xml:space="preserve"> Parts 1 &amp; 2</w:t>
            </w:r>
          </w:p>
        </w:tc>
        <w:tc>
          <w:tcPr>
            <w:tcW w:w="950" w:type="pct"/>
            <w:vAlign w:val="center"/>
          </w:tcPr>
          <w:p w14:paraId="060CF5FF" w14:textId="21034EFE" w:rsidR="00EB7213" w:rsidRPr="002F0505" w:rsidRDefault="00EB7213" w:rsidP="00EB7213">
            <w:pPr>
              <w:spacing w:before="60"/>
              <w:jc w:val="center"/>
              <w:rPr>
                <w:rFonts w:ascii="Arial Narrow" w:hAnsi="Arial Narrow"/>
                <w:sz w:val="22"/>
                <w:szCs w:val="22"/>
              </w:rPr>
            </w:pPr>
          </w:p>
        </w:tc>
        <w:tc>
          <w:tcPr>
            <w:tcW w:w="816" w:type="pct"/>
            <w:vAlign w:val="center"/>
          </w:tcPr>
          <w:p w14:paraId="060CF600" w14:textId="3A32912A" w:rsidR="00EB7213" w:rsidRPr="002F0505" w:rsidRDefault="00EB7213" w:rsidP="00EB7213">
            <w:pPr>
              <w:jc w:val="center"/>
            </w:pPr>
          </w:p>
        </w:tc>
        <w:tc>
          <w:tcPr>
            <w:tcW w:w="472" w:type="pct"/>
            <w:vAlign w:val="center"/>
          </w:tcPr>
          <w:p w14:paraId="060CF601" w14:textId="72C993A8" w:rsidR="00EB7213" w:rsidRPr="002F0505" w:rsidRDefault="00EB7213" w:rsidP="00EB7213">
            <w:pPr>
              <w:spacing w:before="60"/>
              <w:jc w:val="center"/>
              <w:rPr>
                <w:rFonts w:ascii="Arial Narrow" w:hAnsi="Arial Narrow"/>
                <w:sz w:val="22"/>
                <w:szCs w:val="22"/>
              </w:rPr>
            </w:pPr>
          </w:p>
        </w:tc>
      </w:tr>
      <w:tr w:rsidR="00EB7213" w:rsidRPr="00833811" w14:paraId="060CF60B" w14:textId="77777777" w:rsidTr="002F0505">
        <w:trPr>
          <w:trHeight w:val="239"/>
          <w:jc w:val="center"/>
        </w:trPr>
        <w:tc>
          <w:tcPr>
            <w:tcW w:w="345" w:type="pct"/>
            <w:vAlign w:val="center"/>
          </w:tcPr>
          <w:p w14:paraId="060CF603" w14:textId="77777777" w:rsidR="00EB7213" w:rsidRPr="006E4FEE" w:rsidRDefault="00EB7213" w:rsidP="00EB7213">
            <w:pPr>
              <w:pStyle w:val="Header"/>
              <w:tabs>
                <w:tab w:val="clear" w:pos="4153"/>
                <w:tab w:val="clear" w:pos="8306"/>
              </w:tabs>
              <w:spacing w:before="60"/>
              <w:jc w:val="center"/>
              <w:rPr>
                <w:rFonts w:ascii="Arial Narrow" w:hAnsi="Arial Narrow"/>
                <w:color w:val="000000" w:themeColor="text1"/>
                <w:sz w:val="22"/>
                <w:szCs w:val="22"/>
              </w:rPr>
            </w:pPr>
            <w:r w:rsidRPr="006E4FEE">
              <w:rPr>
                <w:rFonts w:ascii="Arial Narrow" w:hAnsi="Arial Narrow"/>
                <w:color w:val="000000" w:themeColor="text1"/>
                <w:sz w:val="22"/>
                <w:szCs w:val="22"/>
              </w:rPr>
              <w:t>A27</w:t>
            </w:r>
          </w:p>
        </w:tc>
        <w:tc>
          <w:tcPr>
            <w:tcW w:w="809" w:type="pct"/>
            <w:vAlign w:val="center"/>
          </w:tcPr>
          <w:p w14:paraId="060CF604" w14:textId="77777777" w:rsidR="00EB7213" w:rsidRPr="006E4FEE" w:rsidRDefault="00EB7213" w:rsidP="00EB7213">
            <w:pPr>
              <w:spacing w:before="60"/>
              <w:jc w:val="center"/>
              <w:rPr>
                <w:rFonts w:ascii="Arial Narrow" w:hAnsi="Arial Narrow"/>
                <w:color w:val="000000" w:themeColor="text1"/>
                <w:sz w:val="22"/>
                <w:szCs w:val="22"/>
              </w:rPr>
            </w:pPr>
            <w:r w:rsidRPr="006E4FEE">
              <w:rPr>
                <w:rFonts w:ascii="Arial Narrow" w:hAnsi="Arial Narrow"/>
                <w:color w:val="000000" w:themeColor="text1"/>
                <w:sz w:val="22"/>
                <w:szCs w:val="22"/>
              </w:rPr>
              <w:t>Benzo(a)pyrene (BaP)</w:t>
            </w:r>
          </w:p>
        </w:tc>
        <w:tc>
          <w:tcPr>
            <w:tcW w:w="451" w:type="pct"/>
            <w:vAlign w:val="center"/>
          </w:tcPr>
          <w:p w14:paraId="060CF605" w14:textId="77777777" w:rsidR="00EB7213" w:rsidRPr="006E4FEE" w:rsidRDefault="00EB7213" w:rsidP="00EB7213">
            <w:pPr>
              <w:spacing w:before="60"/>
              <w:jc w:val="center"/>
              <w:rPr>
                <w:rFonts w:ascii="Arial Narrow" w:hAnsi="Arial Narrow"/>
                <w:color w:val="000000" w:themeColor="text1"/>
                <w:sz w:val="22"/>
                <w:szCs w:val="22"/>
              </w:rPr>
            </w:pPr>
            <w:r w:rsidRPr="006E4FEE">
              <w:rPr>
                <w:rFonts w:ascii="Arial Narrow" w:hAnsi="Arial Narrow"/>
                <w:color w:val="000000" w:themeColor="text1"/>
                <w:sz w:val="22"/>
                <w:szCs w:val="22"/>
              </w:rPr>
              <w:t>0.01</w:t>
            </w:r>
          </w:p>
        </w:tc>
        <w:tc>
          <w:tcPr>
            <w:tcW w:w="374" w:type="pct"/>
            <w:vAlign w:val="center"/>
          </w:tcPr>
          <w:p w14:paraId="060CF606" w14:textId="0B5BD417" w:rsidR="00EB7213" w:rsidRPr="006E4FEE" w:rsidRDefault="00EB7213" w:rsidP="00EB7213">
            <w:pPr>
              <w:spacing w:before="60"/>
              <w:jc w:val="center"/>
              <w:rPr>
                <w:rFonts w:ascii="Arial Narrow" w:hAnsi="Arial Narrow"/>
                <w:color w:val="000000" w:themeColor="text1"/>
                <w:sz w:val="22"/>
                <w:szCs w:val="22"/>
              </w:rPr>
            </w:pPr>
          </w:p>
        </w:tc>
        <w:tc>
          <w:tcPr>
            <w:tcW w:w="783" w:type="pct"/>
            <w:vAlign w:val="center"/>
          </w:tcPr>
          <w:p w14:paraId="060CF607" w14:textId="152BE7B5" w:rsidR="00EB7213" w:rsidRPr="006E4FEE" w:rsidRDefault="00EB7213" w:rsidP="00EB7213">
            <w:pPr>
              <w:jc w:val="center"/>
              <w:rPr>
                <w:rFonts w:ascii="Arial Narrow" w:hAnsi="Arial Narrow"/>
                <w:color w:val="000000" w:themeColor="text1"/>
                <w:sz w:val="22"/>
                <w:szCs w:val="22"/>
              </w:rPr>
            </w:pPr>
            <w:r w:rsidRPr="006E4FEE">
              <w:rPr>
                <w:rFonts w:ascii="Arial Narrow" w:hAnsi="Arial Narrow"/>
                <w:color w:val="000000" w:themeColor="text1"/>
                <w:sz w:val="22"/>
                <w:szCs w:val="22"/>
              </w:rPr>
              <w:t>BS ISO 11338:</w:t>
            </w:r>
            <w:r w:rsidR="002F0505">
              <w:rPr>
                <w:rFonts w:ascii="Arial Narrow" w:hAnsi="Arial Narrow"/>
                <w:color w:val="000000" w:themeColor="text1"/>
                <w:sz w:val="22"/>
                <w:szCs w:val="22"/>
              </w:rPr>
              <w:t xml:space="preserve"> Parts 1 &amp; 2</w:t>
            </w:r>
          </w:p>
        </w:tc>
        <w:tc>
          <w:tcPr>
            <w:tcW w:w="950" w:type="pct"/>
            <w:vAlign w:val="center"/>
          </w:tcPr>
          <w:p w14:paraId="060CF608" w14:textId="16FA19D4" w:rsidR="00EB7213" w:rsidRPr="002F0505" w:rsidRDefault="00EB7213" w:rsidP="00EB7213">
            <w:pPr>
              <w:spacing w:before="60"/>
              <w:jc w:val="center"/>
              <w:rPr>
                <w:rFonts w:ascii="Arial Narrow" w:hAnsi="Arial Narrow"/>
                <w:sz w:val="22"/>
                <w:szCs w:val="22"/>
              </w:rPr>
            </w:pPr>
          </w:p>
        </w:tc>
        <w:tc>
          <w:tcPr>
            <w:tcW w:w="816" w:type="pct"/>
            <w:vAlign w:val="center"/>
          </w:tcPr>
          <w:p w14:paraId="060CF609" w14:textId="7A7E0634" w:rsidR="00EB7213" w:rsidRPr="002F0505" w:rsidRDefault="00EB7213" w:rsidP="00EB7213">
            <w:pPr>
              <w:jc w:val="center"/>
            </w:pPr>
          </w:p>
        </w:tc>
        <w:tc>
          <w:tcPr>
            <w:tcW w:w="472" w:type="pct"/>
            <w:vAlign w:val="center"/>
          </w:tcPr>
          <w:p w14:paraId="060CF60A" w14:textId="40F7B8EC" w:rsidR="00EB7213" w:rsidRPr="002F0505" w:rsidRDefault="00EB7213" w:rsidP="00EB7213">
            <w:pPr>
              <w:spacing w:before="60"/>
              <w:jc w:val="center"/>
              <w:rPr>
                <w:rFonts w:ascii="Arial Narrow" w:hAnsi="Arial Narrow"/>
                <w:sz w:val="22"/>
                <w:szCs w:val="22"/>
              </w:rPr>
            </w:pPr>
          </w:p>
        </w:tc>
      </w:tr>
      <w:tr w:rsidR="00EB7213" w:rsidRPr="00833811" w14:paraId="060CF614" w14:textId="77777777" w:rsidTr="002F0505">
        <w:trPr>
          <w:trHeight w:val="239"/>
          <w:jc w:val="center"/>
        </w:trPr>
        <w:tc>
          <w:tcPr>
            <w:tcW w:w="345" w:type="pct"/>
            <w:vAlign w:val="center"/>
          </w:tcPr>
          <w:p w14:paraId="060CF60C" w14:textId="77777777" w:rsidR="00EB7213" w:rsidRPr="006E4FEE" w:rsidRDefault="00EB7213" w:rsidP="00EB7213">
            <w:pPr>
              <w:pStyle w:val="Header"/>
              <w:tabs>
                <w:tab w:val="clear" w:pos="4153"/>
                <w:tab w:val="clear" w:pos="8306"/>
              </w:tabs>
              <w:spacing w:before="60"/>
              <w:jc w:val="center"/>
              <w:rPr>
                <w:rFonts w:ascii="Arial Narrow" w:hAnsi="Arial Narrow"/>
                <w:color w:val="000000" w:themeColor="text1"/>
                <w:sz w:val="22"/>
                <w:szCs w:val="22"/>
              </w:rPr>
            </w:pPr>
            <w:r w:rsidRPr="006E4FEE">
              <w:rPr>
                <w:rFonts w:ascii="Arial Narrow" w:hAnsi="Arial Narrow"/>
                <w:color w:val="000000" w:themeColor="text1"/>
                <w:sz w:val="22"/>
                <w:szCs w:val="22"/>
              </w:rPr>
              <w:t>A28</w:t>
            </w:r>
          </w:p>
        </w:tc>
        <w:tc>
          <w:tcPr>
            <w:tcW w:w="809" w:type="pct"/>
            <w:vAlign w:val="center"/>
          </w:tcPr>
          <w:p w14:paraId="060CF60D" w14:textId="77777777" w:rsidR="00EB7213" w:rsidRPr="006E4FEE" w:rsidRDefault="00EB7213" w:rsidP="00EB7213">
            <w:pPr>
              <w:spacing w:before="60"/>
              <w:jc w:val="center"/>
              <w:rPr>
                <w:rFonts w:ascii="Arial Narrow" w:hAnsi="Arial Narrow"/>
                <w:color w:val="000000" w:themeColor="text1"/>
                <w:sz w:val="22"/>
                <w:szCs w:val="22"/>
              </w:rPr>
            </w:pPr>
            <w:r w:rsidRPr="006E4FEE">
              <w:rPr>
                <w:rFonts w:ascii="Arial Narrow" w:hAnsi="Arial Narrow"/>
                <w:color w:val="000000" w:themeColor="text1"/>
                <w:sz w:val="22"/>
                <w:szCs w:val="22"/>
              </w:rPr>
              <w:t>Benzo-a-Pyrene (BaP)</w:t>
            </w:r>
          </w:p>
        </w:tc>
        <w:tc>
          <w:tcPr>
            <w:tcW w:w="451" w:type="pct"/>
            <w:vAlign w:val="center"/>
          </w:tcPr>
          <w:p w14:paraId="060CF60E" w14:textId="77777777" w:rsidR="00EB7213" w:rsidRPr="006E4FEE" w:rsidRDefault="00EB7213" w:rsidP="00EB7213">
            <w:pPr>
              <w:spacing w:before="60"/>
              <w:jc w:val="center"/>
              <w:rPr>
                <w:rFonts w:ascii="Arial Narrow" w:hAnsi="Arial Narrow"/>
                <w:color w:val="000000" w:themeColor="text1"/>
                <w:sz w:val="22"/>
                <w:szCs w:val="22"/>
              </w:rPr>
            </w:pPr>
            <w:r w:rsidRPr="006E4FEE">
              <w:rPr>
                <w:rFonts w:ascii="Arial Narrow" w:hAnsi="Arial Narrow"/>
                <w:color w:val="000000" w:themeColor="text1"/>
                <w:sz w:val="22"/>
                <w:szCs w:val="22"/>
              </w:rPr>
              <w:t>0.01</w:t>
            </w:r>
          </w:p>
        </w:tc>
        <w:tc>
          <w:tcPr>
            <w:tcW w:w="374" w:type="pct"/>
            <w:vAlign w:val="center"/>
          </w:tcPr>
          <w:p w14:paraId="060CF60F" w14:textId="5CE41BAB" w:rsidR="00EB7213" w:rsidRPr="006E4FEE" w:rsidRDefault="00EB7213" w:rsidP="00EB7213">
            <w:pPr>
              <w:spacing w:before="60"/>
              <w:jc w:val="center"/>
              <w:rPr>
                <w:rFonts w:ascii="Arial Narrow" w:hAnsi="Arial Narrow"/>
                <w:color w:val="000000" w:themeColor="text1"/>
                <w:sz w:val="22"/>
                <w:szCs w:val="22"/>
              </w:rPr>
            </w:pPr>
          </w:p>
        </w:tc>
        <w:tc>
          <w:tcPr>
            <w:tcW w:w="783" w:type="pct"/>
            <w:vAlign w:val="center"/>
          </w:tcPr>
          <w:p w14:paraId="060CF610" w14:textId="283728A9" w:rsidR="00EB7213" w:rsidRPr="006E4FEE" w:rsidRDefault="00EB7213" w:rsidP="00EB7213">
            <w:pPr>
              <w:jc w:val="center"/>
              <w:rPr>
                <w:rFonts w:ascii="Arial Narrow" w:hAnsi="Arial Narrow"/>
                <w:color w:val="000000" w:themeColor="text1"/>
                <w:sz w:val="22"/>
                <w:szCs w:val="22"/>
              </w:rPr>
            </w:pPr>
            <w:r w:rsidRPr="006E4FEE">
              <w:rPr>
                <w:rFonts w:ascii="Arial Narrow" w:hAnsi="Arial Narrow"/>
                <w:color w:val="000000" w:themeColor="text1"/>
                <w:sz w:val="22"/>
                <w:szCs w:val="22"/>
              </w:rPr>
              <w:t>BS ISO 11338:</w:t>
            </w:r>
            <w:r w:rsidR="002F0505">
              <w:rPr>
                <w:rFonts w:ascii="Arial Narrow" w:hAnsi="Arial Narrow"/>
                <w:color w:val="000000" w:themeColor="text1"/>
                <w:sz w:val="22"/>
                <w:szCs w:val="22"/>
              </w:rPr>
              <w:t xml:space="preserve"> Parts 1 &amp; 2</w:t>
            </w:r>
          </w:p>
        </w:tc>
        <w:tc>
          <w:tcPr>
            <w:tcW w:w="950" w:type="pct"/>
            <w:vAlign w:val="center"/>
          </w:tcPr>
          <w:p w14:paraId="060CF611" w14:textId="13BD8C4C" w:rsidR="00EB7213" w:rsidRPr="002F0505" w:rsidRDefault="00EB7213" w:rsidP="00EB7213">
            <w:pPr>
              <w:spacing w:before="60"/>
              <w:jc w:val="center"/>
              <w:rPr>
                <w:rFonts w:ascii="Arial Narrow" w:hAnsi="Arial Narrow"/>
                <w:sz w:val="22"/>
                <w:szCs w:val="22"/>
              </w:rPr>
            </w:pPr>
          </w:p>
        </w:tc>
        <w:tc>
          <w:tcPr>
            <w:tcW w:w="816" w:type="pct"/>
            <w:vAlign w:val="center"/>
          </w:tcPr>
          <w:p w14:paraId="060CF612" w14:textId="39999A09" w:rsidR="00EB7213" w:rsidRPr="002F0505" w:rsidRDefault="00EB7213" w:rsidP="00EB7213">
            <w:pPr>
              <w:jc w:val="center"/>
            </w:pPr>
          </w:p>
        </w:tc>
        <w:tc>
          <w:tcPr>
            <w:tcW w:w="472" w:type="pct"/>
            <w:vAlign w:val="center"/>
          </w:tcPr>
          <w:p w14:paraId="060CF613" w14:textId="4FC0FC3D" w:rsidR="00EB7213" w:rsidRPr="002F0505" w:rsidRDefault="00EB7213" w:rsidP="00EB7213">
            <w:pPr>
              <w:spacing w:before="60"/>
              <w:jc w:val="center"/>
              <w:rPr>
                <w:rFonts w:ascii="Arial Narrow" w:hAnsi="Arial Narrow"/>
                <w:sz w:val="22"/>
                <w:szCs w:val="22"/>
              </w:rPr>
            </w:pPr>
          </w:p>
        </w:tc>
      </w:tr>
      <w:tr w:rsidR="00EB7213" w:rsidRPr="00833811" w14:paraId="060CF61D" w14:textId="77777777" w:rsidTr="002F0505">
        <w:trPr>
          <w:trHeight w:val="239"/>
          <w:jc w:val="center"/>
        </w:trPr>
        <w:tc>
          <w:tcPr>
            <w:tcW w:w="345" w:type="pct"/>
            <w:vAlign w:val="center"/>
          </w:tcPr>
          <w:p w14:paraId="060CF615" w14:textId="77777777" w:rsidR="00EB7213" w:rsidRPr="006E4FEE" w:rsidRDefault="00EB7213" w:rsidP="00EB7213">
            <w:pPr>
              <w:pStyle w:val="Header"/>
              <w:tabs>
                <w:tab w:val="clear" w:pos="4153"/>
                <w:tab w:val="clear" w:pos="8306"/>
              </w:tabs>
              <w:spacing w:before="60"/>
              <w:jc w:val="center"/>
              <w:rPr>
                <w:rFonts w:ascii="Arial Narrow" w:hAnsi="Arial Narrow"/>
                <w:color w:val="000000" w:themeColor="text1"/>
                <w:sz w:val="22"/>
                <w:szCs w:val="22"/>
              </w:rPr>
            </w:pPr>
            <w:r w:rsidRPr="006E4FEE">
              <w:rPr>
                <w:rFonts w:ascii="Arial Narrow" w:hAnsi="Arial Narrow"/>
                <w:color w:val="000000" w:themeColor="text1"/>
                <w:sz w:val="22"/>
                <w:szCs w:val="22"/>
              </w:rPr>
              <w:t>A61</w:t>
            </w:r>
          </w:p>
        </w:tc>
        <w:tc>
          <w:tcPr>
            <w:tcW w:w="809" w:type="pct"/>
            <w:vAlign w:val="center"/>
          </w:tcPr>
          <w:p w14:paraId="060CF616" w14:textId="77777777" w:rsidR="00EB7213" w:rsidRPr="006E4FEE" w:rsidRDefault="00EB7213" w:rsidP="00EB7213">
            <w:pPr>
              <w:spacing w:before="60"/>
              <w:jc w:val="center"/>
              <w:rPr>
                <w:rFonts w:ascii="Arial Narrow" w:hAnsi="Arial Narrow"/>
                <w:color w:val="000000" w:themeColor="text1"/>
                <w:sz w:val="22"/>
                <w:szCs w:val="22"/>
              </w:rPr>
            </w:pPr>
            <w:r w:rsidRPr="006E4FEE">
              <w:rPr>
                <w:rFonts w:ascii="Arial Narrow" w:hAnsi="Arial Narrow"/>
                <w:color w:val="000000" w:themeColor="text1"/>
                <w:sz w:val="22"/>
                <w:szCs w:val="22"/>
              </w:rPr>
              <w:t>Benzo-a-Pyrene (BaP)</w:t>
            </w:r>
          </w:p>
        </w:tc>
        <w:tc>
          <w:tcPr>
            <w:tcW w:w="451" w:type="pct"/>
            <w:vAlign w:val="center"/>
          </w:tcPr>
          <w:p w14:paraId="060CF617" w14:textId="77777777" w:rsidR="00EB7213" w:rsidRPr="006E4FEE" w:rsidRDefault="00EB7213" w:rsidP="00EB7213">
            <w:pPr>
              <w:spacing w:before="60"/>
              <w:jc w:val="center"/>
              <w:rPr>
                <w:rFonts w:ascii="Arial Narrow" w:hAnsi="Arial Narrow"/>
                <w:color w:val="000000" w:themeColor="text1"/>
                <w:sz w:val="22"/>
                <w:szCs w:val="22"/>
              </w:rPr>
            </w:pPr>
            <w:r w:rsidRPr="006E4FEE">
              <w:rPr>
                <w:rFonts w:ascii="Arial Narrow" w:hAnsi="Arial Narrow"/>
                <w:color w:val="000000" w:themeColor="text1"/>
                <w:sz w:val="22"/>
                <w:szCs w:val="22"/>
              </w:rPr>
              <w:t>0.01</w:t>
            </w:r>
          </w:p>
        </w:tc>
        <w:tc>
          <w:tcPr>
            <w:tcW w:w="374" w:type="pct"/>
            <w:vAlign w:val="center"/>
          </w:tcPr>
          <w:p w14:paraId="060CF618" w14:textId="36065A7F" w:rsidR="00EB7213" w:rsidRPr="006E4FEE" w:rsidRDefault="00EB7213" w:rsidP="00EB7213">
            <w:pPr>
              <w:spacing w:before="60"/>
              <w:jc w:val="center"/>
              <w:rPr>
                <w:rFonts w:ascii="Arial Narrow" w:hAnsi="Arial Narrow"/>
                <w:color w:val="000000" w:themeColor="text1"/>
                <w:sz w:val="22"/>
                <w:szCs w:val="22"/>
              </w:rPr>
            </w:pPr>
          </w:p>
        </w:tc>
        <w:tc>
          <w:tcPr>
            <w:tcW w:w="783" w:type="pct"/>
            <w:vAlign w:val="center"/>
          </w:tcPr>
          <w:p w14:paraId="060CF619" w14:textId="1B56A286" w:rsidR="00EB7213" w:rsidRPr="006E4FEE" w:rsidRDefault="00EB7213" w:rsidP="00EB7213">
            <w:pPr>
              <w:jc w:val="center"/>
              <w:rPr>
                <w:rFonts w:ascii="Arial Narrow" w:hAnsi="Arial Narrow"/>
                <w:color w:val="000000" w:themeColor="text1"/>
                <w:sz w:val="22"/>
                <w:szCs w:val="22"/>
              </w:rPr>
            </w:pPr>
            <w:r w:rsidRPr="006E4FEE">
              <w:rPr>
                <w:rFonts w:ascii="Arial Narrow" w:hAnsi="Arial Narrow"/>
                <w:color w:val="000000" w:themeColor="text1"/>
                <w:sz w:val="22"/>
                <w:szCs w:val="22"/>
              </w:rPr>
              <w:t>BS ISO 11338:</w:t>
            </w:r>
            <w:r w:rsidR="002F0505">
              <w:rPr>
                <w:rFonts w:ascii="Arial Narrow" w:hAnsi="Arial Narrow"/>
                <w:color w:val="000000" w:themeColor="text1"/>
                <w:sz w:val="22"/>
                <w:szCs w:val="22"/>
              </w:rPr>
              <w:t xml:space="preserve"> Parts 1 &amp; 2</w:t>
            </w:r>
          </w:p>
        </w:tc>
        <w:tc>
          <w:tcPr>
            <w:tcW w:w="950" w:type="pct"/>
            <w:vAlign w:val="center"/>
          </w:tcPr>
          <w:p w14:paraId="060CF61A" w14:textId="69BBEE83" w:rsidR="00EB7213" w:rsidRPr="002F0505" w:rsidRDefault="00EB7213" w:rsidP="00EB7213">
            <w:pPr>
              <w:spacing w:before="60"/>
              <w:jc w:val="center"/>
              <w:rPr>
                <w:rFonts w:ascii="Arial Narrow" w:hAnsi="Arial Narrow"/>
                <w:sz w:val="22"/>
                <w:szCs w:val="22"/>
              </w:rPr>
            </w:pPr>
          </w:p>
        </w:tc>
        <w:tc>
          <w:tcPr>
            <w:tcW w:w="816" w:type="pct"/>
            <w:vAlign w:val="center"/>
          </w:tcPr>
          <w:p w14:paraId="060CF61B" w14:textId="0F206B7B" w:rsidR="00EB7213" w:rsidRPr="002F0505" w:rsidRDefault="00EB7213" w:rsidP="00EB7213">
            <w:pPr>
              <w:jc w:val="center"/>
            </w:pPr>
          </w:p>
        </w:tc>
        <w:tc>
          <w:tcPr>
            <w:tcW w:w="472" w:type="pct"/>
            <w:vAlign w:val="center"/>
          </w:tcPr>
          <w:p w14:paraId="060CF61C" w14:textId="54B717FF" w:rsidR="00EB7213" w:rsidRPr="002F0505" w:rsidRDefault="00EB7213" w:rsidP="00EB7213">
            <w:pPr>
              <w:spacing w:before="60"/>
              <w:jc w:val="center"/>
              <w:rPr>
                <w:rFonts w:ascii="Arial Narrow" w:hAnsi="Arial Narrow"/>
                <w:sz w:val="22"/>
                <w:szCs w:val="22"/>
              </w:rPr>
            </w:pPr>
          </w:p>
        </w:tc>
      </w:tr>
      <w:tr w:rsidR="00EB7213" w:rsidRPr="00833811" w14:paraId="060CF626" w14:textId="77777777" w:rsidTr="002F0505">
        <w:trPr>
          <w:trHeight w:val="239"/>
          <w:jc w:val="center"/>
        </w:trPr>
        <w:tc>
          <w:tcPr>
            <w:tcW w:w="345" w:type="pct"/>
            <w:vAlign w:val="center"/>
          </w:tcPr>
          <w:p w14:paraId="060CF61E" w14:textId="7485A141" w:rsidR="00EB7213" w:rsidRPr="00F42381" w:rsidRDefault="00B23F58" w:rsidP="00EB7213">
            <w:pPr>
              <w:pStyle w:val="Header"/>
              <w:tabs>
                <w:tab w:val="clear" w:pos="4153"/>
                <w:tab w:val="clear" w:pos="8306"/>
              </w:tabs>
              <w:spacing w:before="60"/>
              <w:jc w:val="center"/>
              <w:rPr>
                <w:rFonts w:ascii="Arial Narrow" w:hAnsi="Arial Narrow"/>
                <w:sz w:val="22"/>
                <w:szCs w:val="22"/>
              </w:rPr>
            </w:pPr>
            <w:r>
              <w:rPr>
                <w:rFonts w:ascii="Arial Narrow" w:hAnsi="Arial Narrow"/>
                <w:sz w:val="22"/>
                <w:szCs w:val="22"/>
              </w:rPr>
              <w:t>A70</w:t>
            </w:r>
          </w:p>
        </w:tc>
        <w:tc>
          <w:tcPr>
            <w:tcW w:w="809" w:type="pct"/>
            <w:vAlign w:val="center"/>
          </w:tcPr>
          <w:p w14:paraId="060CF61F" w14:textId="179B465C" w:rsidR="00EB7213" w:rsidRPr="00F42381" w:rsidRDefault="00B23F58" w:rsidP="00EB7213">
            <w:pPr>
              <w:spacing w:before="60"/>
              <w:jc w:val="center"/>
              <w:rPr>
                <w:rFonts w:ascii="Arial Narrow" w:hAnsi="Arial Narrow"/>
                <w:sz w:val="22"/>
                <w:szCs w:val="22"/>
              </w:rPr>
            </w:pPr>
            <w:r w:rsidRPr="006E4FEE">
              <w:rPr>
                <w:rFonts w:ascii="Arial Narrow" w:hAnsi="Arial Narrow"/>
                <w:color w:val="000000" w:themeColor="text1"/>
                <w:sz w:val="22"/>
                <w:szCs w:val="22"/>
              </w:rPr>
              <w:t>Benzo-a-Pyrene (BaP)</w:t>
            </w:r>
          </w:p>
        </w:tc>
        <w:tc>
          <w:tcPr>
            <w:tcW w:w="451" w:type="pct"/>
            <w:vAlign w:val="center"/>
          </w:tcPr>
          <w:p w14:paraId="060CF620" w14:textId="0784AD1A" w:rsidR="00EB7213" w:rsidRPr="00F42381" w:rsidRDefault="00B23F58" w:rsidP="00EB7213">
            <w:pPr>
              <w:spacing w:before="60"/>
              <w:jc w:val="center"/>
              <w:rPr>
                <w:rFonts w:ascii="Arial Narrow" w:hAnsi="Arial Narrow"/>
                <w:sz w:val="22"/>
                <w:szCs w:val="22"/>
              </w:rPr>
            </w:pPr>
            <w:r>
              <w:rPr>
                <w:rFonts w:ascii="Arial Narrow" w:hAnsi="Arial Narrow"/>
                <w:sz w:val="22"/>
                <w:szCs w:val="22"/>
              </w:rPr>
              <w:t>0.01</w:t>
            </w:r>
          </w:p>
        </w:tc>
        <w:tc>
          <w:tcPr>
            <w:tcW w:w="374" w:type="pct"/>
            <w:vAlign w:val="center"/>
          </w:tcPr>
          <w:p w14:paraId="060CF621" w14:textId="21FB9DFA" w:rsidR="00EB7213" w:rsidRPr="00F42381" w:rsidRDefault="00EB7213" w:rsidP="00EB7213">
            <w:pPr>
              <w:spacing w:before="60"/>
              <w:jc w:val="center"/>
              <w:rPr>
                <w:rFonts w:ascii="Arial Narrow" w:hAnsi="Arial Narrow"/>
                <w:sz w:val="22"/>
                <w:szCs w:val="22"/>
              </w:rPr>
            </w:pPr>
          </w:p>
        </w:tc>
        <w:tc>
          <w:tcPr>
            <w:tcW w:w="783" w:type="pct"/>
            <w:vAlign w:val="center"/>
          </w:tcPr>
          <w:p w14:paraId="060CF622" w14:textId="0C165600" w:rsidR="00EB7213" w:rsidRPr="00F42381" w:rsidRDefault="002F0505" w:rsidP="00EB7213">
            <w:pPr>
              <w:jc w:val="center"/>
            </w:pPr>
            <w:r w:rsidRPr="006E4FEE">
              <w:rPr>
                <w:rFonts w:ascii="Arial Narrow" w:hAnsi="Arial Narrow"/>
                <w:color w:val="000000" w:themeColor="text1"/>
                <w:sz w:val="22"/>
                <w:szCs w:val="22"/>
              </w:rPr>
              <w:t>BS ISO 11338:</w:t>
            </w:r>
            <w:r>
              <w:rPr>
                <w:rFonts w:ascii="Arial Narrow" w:hAnsi="Arial Narrow"/>
                <w:color w:val="000000" w:themeColor="text1"/>
                <w:sz w:val="22"/>
                <w:szCs w:val="22"/>
              </w:rPr>
              <w:t xml:space="preserve"> Parts 1 &amp; 2</w:t>
            </w:r>
          </w:p>
        </w:tc>
        <w:tc>
          <w:tcPr>
            <w:tcW w:w="950" w:type="pct"/>
            <w:vAlign w:val="center"/>
          </w:tcPr>
          <w:p w14:paraId="060CF623" w14:textId="17DFA3D8" w:rsidR="00EB7213" w:rsidRPr="002F0505" w:rsidRDefault="00EB7213" w:rsidP="00EB7213">
            <w:pPr>
              <w:spacing w:before="60"/>
              <w:jc w:val="center"/>
              <w:rPr>
                <w:rFonts w:ascii="Arial Narrow" w:hAnsi="Arial Narrow"/>
                <w:sz w:val="22"/>
                <w:szCs w:val="22"/>
              </w:rPr>
            </w:pPr>
          </w:p>
        </w:tc>
        <w:tc>
          <w:tcPr>
            <w:tcW w:w="816" w:type="pct"/>
            <w:vAlign w:val="center"/>
          </w:tcPr>
          <w:p w14:paraId="060CF624" w14:textId="077B14F5" w:rsidR="00EB7213" w:rsidRPr="002F0505" w:rsidRDefault="00EB7213" w:rsidP="00EB7213">
            <w:pPr>
              <w:jc w:val="center"/>
            </w:pPr>
          </w:p>
        </w:tc>
        <w:tc>
          <w:tcPr>
            <w:tcW w:w="472" w:type="pct"/>
            <w:vAlign w:val="center"/>
          </w:tcPr>
          <w:p w14:paraId="060CF625" w14:textId="419B8CF3" w:rsidR="00EB7213" w:rsidRPr="002F0505" w:rsidRDefault="00EB7213" w:rsidP="00EB7213">
            <w:pPr>
              <w:spacing w:before="60"/>
              <w:jc w:val="center"/>
              <w:rPr>
                <w:rFonts w:ascii="Arial Narrow" w:hAnsi="Arial Narrow"/>
                <w:sz w:val="22"/>
                <w:szCs w:val="22"/>
              </w:rPr>
            </w:pPr>
          </w:p>
        </w:tc>
      </w:tr>
      <w:tr w:rsidR="00EB7213" w:rsidRPr="00833811" w14:paraId="060CF62F" w14:textId="77777777" w:rsidTr="002F0505">
        <w:trPr>
          <w:trHeight w:val="239"/>
          <w:jc w:val="center"/>
        </w:trPr>
        <w:tc>
          <w:tcPr>
            <w:tcW w:w="345" w:type="pct"/>
            <w:vAlign w:val="center"/>
          </w:tcPr>
          <w:p w14:paraId="060CF627" w14:textId="77777777" w:rsidR="00EB7213" w:rsidRPr="002F0505" w:rsidRDefault="00EB7213" w:rsidP="00EB7213">
            <w:pPr>
              <w:pStyle w:val="Header"/>
              <w:tabs>
                <w:tab w:val="clear" w:pos="4153"/>
                <w:tab w:val="clear" w:pos="8306"/>
              </w:tabs>
              <w:spacing w:before="60"/>
              <w:jc w:val="center"/>
              <w:rPr>
                <w:rFonts w:ascii="Arial Narrow" w:hAnsi="Arial Narrow"/>
                <w:sz w:val="22"/>
                <w:szCs w:val="22"/>
              </w:rPr>
            </w:pPr>
            <w:r w:rsidRPr="002F0505">
              <w:rPr>
                <w:rFonts w:ascii="Arial Narrow" w:hAnsi="Arial Narrow"/>
                <w:sz w:val="22"/>
                <w:szCs w:val="22"/>
              </w:rPr>
              <w:t>A15</w:t>
            </w:r>
          </w:p>
        </w:tc>
        <w:tc>
          <w:tcPr>
            <w:tcW w:w="809" w:type="pct"/>
            <w:vAlign w:val="center"/>
          </w:tcPr>
          <w:p w14:paraId="060CF628" w14:textId="77777777" w:rsidR="00EB7213" w:rsidRPr="002F0505" w:rsidRDefault="00EB7213" w:rsidP="00EB7213">
            <w:pPr>
              <w:spacing w:before="60"/>
              <w:jc w:val="center"/>
              <w:rPr>
                <w:rFonts w:ascii="Arial Narrow" w:hAnsi="Arial Narrow"/>
                <w:sz w:val="22"/>
                <w:szCs w:val="22"/>
              </w:rPr>
            </w:pPr>
            <w:r w:rsidRPr="002F0505">
              <w:rPr>
                <w:rFonts w:ascii="Arial Narrow" w:hAnsi="Arial Narrow"/>
                <w:sz w:val="22"/>
                <w:szCs w:val="22"/>
              </w:rPr>
              <w:t>Total particulate</w:t>
            </w:r>
          </w:p>
        </w:tc>
        <w:tc>
          <w:tcPr>
            <w:tcW w:w="451" w:type="pct"/>
            <w:vAlign w:val="center"/>
          </w:tcPr>
          <w:p w14:paraId="060CF629" w14:textId="284021F6" w:rsidR="00EB7213" w:rsidRPr="002F0505" w:rsidRDefault="002F0505" w:rsidP="00EB7213">
            <w:pPr>
              <w:spacing w:before="60"/>
              <w:jc w:val="center"/>
              <w:rPr>
                <w:rFonts w:ascii="Arial Narrow" w:hAnsi="Arial Narrow"/>
                <w:sz w:val="22"/>
                <w:szCs w:val="22"/>
              </w:rPr>
            </w:pPr>
            <w:r w:rsidRPr="002F0505">
              <w:rPr>
                <w:rFonts w:ascii="Arial Narrow" w:hAnsi="Arial Narrow"/>
                <w:sz w:val="22"/>
                <w:szCs w:val="22"/>
              </w:rPr>
              <w:t>4</w:t>
            </w:r>
          </w:p>
        </w:tc>
        <w:tc>
          <w:tcPr>
            <w:tcW w:w="374" w:type="pct"/>
            <w:vAlign w:val="center"/>
          </w:tcPr>
          <w:p w14:paraId="060CF62A" w14:textId="2CCA78C7" w:rsidR="00EB7213" w:rsidRPr="002F0505" w:rsidRDefault="00EB7213" w:rsidP="00EB7213">
            <w:pPr>
              <w:spacing w:before="60"/>
              <w:jc w:val="center"/>
              <w:rPr>
                <w:rFonts w:ascii="Arial Narrow" w:hAnsi="Arial Narrow"/>
                <w:sz w:val="22"/>
                <w:szCs w:val="22"/>
              </w:rPr>
            </w:pPr>
          </w:p>
        </w:tc>
        <w:tc>
          <w:tcPr>
            <w:tcW w:w="783" w:type="pct"/>
            <w:vAlign w:val="center"/>
          </w:tcPr>
          <w:p w14:paraId="060CF62B" w14:textId="62D2D9C8" w:rsidR="00EB7213" w:rsidRPr="002F0505" w:rsidRDefault="00EB7213" w:rsidP="00EB7213">
            <w:pPr>
              <w:jc w:val="center"/>
            </w:pPr>
            <w:r w:rsidRPr="002F0505">
              <w:rPr>
                <w:rFonts w:ascii="Arial Narrow" w:hAnsi="Arial Narrow"/>
                <w:sz w:val="22"/>
                <w:szCs w:val="22"/>
              </w:rPr>
              <w:t>BS ISO 13284</w:t>
            </w:r>
            <w:r w:rsidR="002F0505">
              <w:rPr>
                <w:rFonts w:ascii="Arial Narrow" w:hAnsi="Arial Narrow"/>
                <w:sz w:val="22"/>
                <w:szCs w:val="22"/>
              </w:rPr>
              <w:t>-1</w:t>
            </w:r>
          </w:p>
        </w:tc>
        <w:tc>
          <w:tcPr>
            <w:tcW w:w="950" w:type="pct"/>
            <w:vAlign w:val="center"/>
          </w:tcPr>
          <w:p w14:paraId="060CF62C" w14:textId="69BA0C8D" w:rsidR="00EB7213" w:rsidRPr="002F0505" w:rsidRDefault="00EB7213" w:rsidP="00EB7213">
            <w:pPr>
              <w:spacing w:before="60"/>
              <w:jc w:val="center"/>
              <w:rPr>
                <w:rFonts w:ascii="Arial Narrow" w:hAnsi="Arial Narrow"/>
                <w:sz w:val="22"/>
                <w:szCs w:val="22"/>
              </w:rPr>
            </w:pPr>
          </w:p>
        </w:tc>
        <w:tc>
          <w:tcPr>
            <w:tcW w:w="816" w:type="pct"/>
            <w:vAlign w:val="center"/>
          </w:tcPr>
          <w:p w14:paraId="060CF62D" w14:textId="37A801AA" w:rsidR="00EB7213" w:rsidRPr="002F0505" w:rsidRDefault="00EB7213" w:rsidP="00EB7213">
            <w:pPr>
              <w:jc w:val="center"/>
            </w:pPr>
          </w:p>
        </w:tc>
        <w:tc>
          <w:tcPr>
            <w:tcW w:w="472" w:type="pct"/>
            <w:vAlign w:val="center"/>
          </w:tcPr>
          <w:p w14:paraId="060CF62E" w14:textId="69C7F8FD" w:rsidR="00EB7213" w:rsidRPr="002F0505" w:rsidRDefault="00EB7213" w:rsidP="00EB7213">
            <w:pPr>
              <w:spacing w:before="60"/>
              <w:jc w:val="center"/>
              <w:rPr>
                <w:rFonts w:ascii="Arial Narrow" w:hAnsi="Arial Narrow"/>
                <w:sz w:val="22"/>
                <w:szCs w:val="22"/>
              </w:rPr>
            </w:pPr>
          </w:p>
        </w:tc>
      </w:tr>
      <w:tr w:rsidR="00EB7213" w:rsidRPr="00833811" w14:paraId="060CF638" w14:textId="77777777" w:rsidTr="002F0505">
        <w:trPr>
          <w:trHeight w:val="239"/>
          <w:jc w:val="center"/>
        </w:trPr>
        <w:tc>
          <w:tcPr>
            <w:tcW w:w="345" w:type="pct"/>
            <w:vAlign w:val="center"/>
          </w:tcPr>
          <w:p w14:paraId="060CF630" w14:textId="77777777" w:rsidR="00EB7213" w:rsidRPr="006E4FEE" w:rsidRDefault="00EB7213" w:rsidP="00EB7213">
            <w:pPr>
              <w:pStyle w:val="Header"/>
              <w:tabs>
                <w:tab w:val="clear" w:pos="4153"/>
                <w:tab w:val="clear" w:pos="8306"/>
              </w:tabs>
              <w:spacing w:before="60"/>
              <w:jc w:val="center"/>
              <w:rPr>
                <w:rFonts w:ascii="Arial Narrow" w:hAnsi="Arial Narrow"/>
                <w:color w:val="000000" w:themeColor="text1"/>
                <w:sz w:val="22"/>
                <w:szCs w:val="22"/>
              </w:rPr>
            </w:pPr>
            <w:r w:rsidRPr="006E4FEE">
              <w:rPr>
                <w:rFonts w:ascii="Arial Narrow" w:hAnsi="Arial Narrow"/>
                <w:color w:val="000000" w:themeColor="text1"/>
                <w:sz w:val="22"/>
                <w:szCs w:val="22"/>
              </w:rPr>
              <w:t>A19</w:t>
            </w:r>
          </w:p>
        </w:tc>
        <w:tc>
          <w:tcPr>
            <w:tcW w:w="809" w:type="pct"/>
            <w:vAlign w:val="center"/>
          </w:tcPr>
          <w:p w14:paraId="060CF631" w14:textId="77777777" w:rsidR="00EB7213" w:rsidRPr="006E4FEE" w:rsidRDefault="00EB7213" w:rsidP="00EB7213">
            <w:pPr>
              <w:spacing w:before="60"/>
              <w:jc w:val="center"/>
              <w:rPr>
                <w:rFonts w:ascii="Arial Narrow" w:hAnsi="Arial Narrow"/>
                <w:color w:val="000000" w:themeColor="text1"/>
                <w:sz w:val="22"/>
                <w:szCs w:val="22"/>
              </w:rPr>
            </w:pPr>
            <w:r w:rsidRPr="006E4FEE">
              <w:rPr>
                <w:rFonts w:ascii="Arial Narrow" w:hAnsi="Arial Narrow"/>
                <w:color w:val="000000" w:themeColor="text1"/>
                <w:sz w:val="22"/>
                <w:szCs w:val="22"/>
              </w:rPr>
              <w:t>Total particulate</w:t>
            </w:r>
          </w:p>
        </w:tc>
        <w:tc>
          <w:tcPr>
            <w:tcW w:w="451" w:type="pct"/>
            <w:vAlign w:val="center"/>
          </w:tcPr>
          <w:p w14:paraId="060CF632" w14:textId="77777777" w:rsidR="00EB7213" w:rsidRPr="006E4FEE" w:rsidRDefault="00EB7213" w:rsidP="00EB7213">
            <w:pPr>
              <w:spacing w:before="60"/>
              <w:jc w:val="center"/>
              <w:rPr>
                <w:rFonts w:ascii="Arial Narrow" w:hAnsi="Arial Narrow"/>
                <w:color w:val="000000" w:themeColor="text1"/>
                <w:sz w:val="22"/>
                <w:szCs w:val="22"/>
              </w:rPr>
            </w:pPr>
            <w:r w:rsidRPr="006E4FEE">
              <w:rPr>
                <w:rFonts w:ascii="Arial Narrow" w:hAnsi="Arial Narrow"/>
                <w:color w:val="000000" w:themeColor="text1"/>
                <w:sz w:val="22"/>
                <w:szCs w:val="22"/>
              </w:rPr>
              <w:t>5</w:t>
            </w:r>
          </w:p>
        </w:tc>
        <w:tc>
          <w:tcPr>
            <w:tcW w:w="374" w:type="pct"/>
            <w:vAlign w:val="center"/>
          </w:tcPr>
          <w:p w14:paraId="060CF633" w14:textId="6E883E6F" w:rsidR="00EB7213" w:rsidRPr="006E4FEE" w:rsidRDefault="00EB7213" w:rsidP="00EB7213">
            <w:pPr>
              <w:spacing w:before="60"/>
              <w:jc w:val="center"/>
              <w:rPr>
                <w:rFonts w:ascii="Arial Narrow" w:hAnsi="Arial Narrow"/>
                <w:color w:val="000000" w:themeColor="text1"/>
                <w:sz w:val="22"/>
                <w:szCs w:val="22"/>
              </w:rPr>
            </w:pPr>
          </w:p>
        </w:tc>
        <w:tc>
          <w:tcPr>
            <w:tcW w:w="783" w:type="pct"/>
            <w:vAlign w:val="center"/>
          </w:tcPr>
          <w:p w14:paraId="060CF634" w14:textId="109950A6" w:rsidR="00EB7213" w:rsidRPr="006E4FEE" w:rsidRDefault="00EB7213" w:rsidP="00EB7213">
            <w:pPr>
              <w:jc w:val="center"/>
              <w:rPr>
                <w:color w:val="000000" w:themeColor="text1"/>
              </w:rPr>
            </w:pPr>
            <w:r w:rsidRPr="006E4FEE">
              <w:rPr>
                <w:rFonts w:ascii="Arial Narrow" w:hAnsi="Arial Narrow"/>
                <w:color w:val="000000" w:themeColor="text1"/>
                <w:sz w:val="22"/>
                <w:szCs w:val="22"/>
              </w:rPr>
              <w:t>BS ISO 13284</w:t>
            </w:r>
            <w:r w:rsidR="002F0505">
              <w:rPr>
                <w:rFonts w:ascii="Arial Narrow" w:hAnsi="Arial Narrow"/>
                <w:color w:val="000000" w:themeColor="text1"/>
                <w:sz w:val="22"/>
                <w:szCs w:val="22"/>
              </w:rPr>
              <w:t>-1</w:t>
            </w:r>
          </w:p>
        </w:tc>
        <w:tc>
          <w:tcPr>
            <w:tcW w:w="950" w:type="pct"/>
            <w:vAlign w:val="center"/>
          </w:tcPr>
          <w:p w14:paraId="060CF635" w14:textId="21806BD2" w:rsidR="00EB7213" w:rsidRPr="002F0505" w:rsidRDefault="00EB7213" w:rsidP="00EB7213">
            <w:pPr>
              <w:spacing w:before="60"/>
              <w:jc w:val="center"/>
              <w:rPr>
                <w:rFonts w:ascii="Arial Narrow" w:hAnsi="Arial Narrow"/>
                <w:sz w:val="22"/>
                <w:szCs w:val="22"/>
              </w:rPr>
            </w:pPr>
          </w:p>
        </w:tc>
        <w:tc>
          <w:tcPr>
            <w:tcW w:w="816" w:type="pct"/>
            <w:vAlign w:val="center"/>
          </w:tcPr>
          <w:p w14:paraId="060CF636" w14:textId="214A234D" w:rsidR="00EB7213" w:rsidRPr="002F0505" w:rsidRDefault="00EB7213" w:rsidP="00EB7213">
            <w:pPr>
              <w:jc w:val="center"/>
            </w:pPr>
          </w:p>
        </w:tc>
        <w:tc>
          <w:tcPr>
            <w:tcW w:w="472" w:type="pct"/>
            <w:vAlign w:val="center"/>
          </w:tcPr>
          <w:p w14:paraId="060CF637" w14:textId="4354A4FC" w:rsidR="00EB7213" w:rsidRPr="002F0505" w:rsidRDefault="00EB7213" w:rsidP="00EB7213">
            <w:pPr>
              <w:spacing w:before="60"/>
              <w:jc w:val="center"/>
              <w:rPr>
                <w:rFonts w:ascii="Arial Narrow" w:hAnsi="Arial Narrow"/>
                <w:sz w:val="22"/>
                <w:szCs w:val="22"/>
              </w:rPr>
            </w:pPr>
          </w:p>
        </w:tc>
      </w:tr>
      <w:tr w:rsidR="00EB7213" w:rsidRPr="00833811" w14:paraId="060CF641" w14:textId="77777777" w:rsidTr="002F0505">
        <w:trPr>
          <w:trHeight w:val="239"/>
          <w:jc w:val="center"/>
        </w:trPr>
        <w:tc>
          <w:tcPr>
            <w:tcW w:w="345" w:type="pct"/>
            <w:vAlign w:val="center"/>
          </w:tcPr>
          <w:p w14:paraId="060CF639" w14:textId="77777777" w:rsidR="00EB7213" w:rsidRPr="006E4FEE" w:rsidRDefault="00EB7213" w:rsidP="00EB7213">
            <w:pPr>
              <w:pStyle w:val="Header"/>
              <w:tabs>
                <w:tab w:val="clear" w:pos="4153"/>
                <w:tab w:val="clear" w:pos="8306"/>
              </w:tabs>
              <w:spacing w:before="60"/>
              <w:jc w:val="center"/>
              <w:rPr>
                <w:rFonts w:ascii="Arial Narrow" w:hAnsi="Arial Narrow"/>
                <w:color w:val="000000" w:themeColor="text1"/>
                <w:sz w:val="22"/>
                <w:szCs w:val="22"/>
              </w:rPr>
            </w:pPr>
            <w:r w:rsidRPr="006E4FEE">
              <w:rPr>
                <w:rFonts w:ascii="Arial Narrow" w:hAnsi="Arial Narrow"/>
                <w:color w:val="000000" w:themeColor="text1"/>
                <w:sz w:val="22"/>
                <w:szCs w:val="22"/>
              </w:rPr>
              <w:t>A27</w:t>
            </w:r>
          </w:p>
        </w:tc>
        <w:tc>
          <w:tcPr>
            <w:tcW w:w="809" w:type="pct"/>
            <w:vAlign w:val="center"/>
          </w:tcPr>
          <w:p w14:paraId="060CF63A" w14:textId="77777777" w:rsidR="00EB7213" w:rsidRPr="006E4FEE" w:rsidRDefault="00EB7213" w:rsidP="00EB7213">
            <w:pPr>
              <w:spacing w:before="60"/>
              <w:jc w:val="center"/>
              <w:rPr>
                <w:rFonts w:ascii="Arial Narrow" w:hAnsi="Arial Narrow"/>
                <w:color w:val="000000" w:themeColor="text1"/>
                <w:sz w:val="22"/>
                <w:szCs w:val="22"/>
              </w:rPr>
            </w:pPr>
            <w:r w:rsidRPr="006E4FEE">
              <w:rPr>
                <w:rFonts w:ascii="Arial Narrow" w:hAnsi="Arial Narrow"/>
                <w:color w:val="000000" w:themeColor="text1"/>
                <w:sz w:val="22"/>
                <w:szCs w:val="22"/>
              </w:rPr>
              <w:t>Total particulate</w:t>
            </w:r>
          </w:p>
        </w:tc>
        <w:tc>
          <w:tcPr>
            <w:tcW w:w="451" w:type="pct"/>
            <w:vAlign w:val="center"/>
          </w:tcPr>
          <w:p w14:paraId="060CF63B" w14:textId="77777777" w:rsidR="00EB7213" w:rsidRPr="006E4FEE" w:rsidRDefault="00EB7213" w:rsidP="00EB7213">
            <w:pPr>
              <w:spacing w:before="60"/>
              <w:jc w:val="center"/>
              <w:rPr>
                <w:rFonts w:ascii="Arial Narrow" w:hAnsi="Arial Narrow"/>
                <w:color w:val="000000" w:themeColor="text1"/>
                <w:sz w:val="22"/>
                <w:szCs w:val="22"/>
              </w:rPr>
            </w:pPr>
            <w:r w:rsidRPr="006E4FEE">
              <w:rPr>
                <w:rFonts w:ascii="Arial Narrow" w:hAnsi="Arial Narrow"/>
                <w:color w:val="000000" w:themeColor="text1"/>
                <w:sz w:val="22"/>
                <w:szCs w:val="22"/>
              </w:rPr>
              <w:t>10</w:t>
            </w:r>
          </w:p>
        </w:tc>
        <w:tc>
          <w:tcPr>
            <w:tcW w:w="374" w:type="pct"/>
            <w:vAlign w:val="center"/>
          </w:tcPr>
          <w:p w14:paraId="060CF63C" w14:textId="7BD027D9" w:rsidR="00EB7213" w:rsidRPr="006E4FEE" w:rsidRDefault="00EB7213" w:rsidP="00EB7213">
            <w:pPr>
              <w:spacing w:before="60"/>
              <w:jc w:val="center"/>
              <w:rPr>
                <w:rFonts w:ascii="Arial Narrow" w:hAnsi="Arial Narrow"/>
                <w:color w:val="000000" w:themeColor="text1"/>
                <w:sz w:val="22"/>
                <w:szCs w:val="22"/>
              </w:rPr>
            </w:pPr>
          </w:p>
        </w:tc>
        <w:tc>
          <w:tcPr>
            <w:tcW w:w="783" w:type="pct"/>
            <w:vAlign w:val="center"/>
          </w:tcPr>
          <w:p w14:paraId="060CF63D" w14:textId="1578C12F" w:rsidR="00EB7213" w:rsidRPr="006E4FEE" w:rsidRDefault="00EB7213" w:rsidP="00EB7213">
            <w:pPr>
              <w:jc w:val="center"/>
              <w:rPr>
                <w:color w:val="000000" w:themeColor="text1"/>
              </w:rPr>
            </w:pPr>
            <w:r w:rsidRPr="006E4FEE">
              <w:rPr>
                <w:rFonts w:ascii="Arial Narrow" w:hAnsi="Arial Narrow"/>
                <w:color w:val="000000" w:themeColor="text1"/>
                <w:sz w:val="22"/>
                <w:szCs w:val="22"/>
              </w:rPr>
              <w:t>BS ISO 13284</w:t>
            </w:r>
            <w:r w:rsidR="002F0505">
              <w:rPr>
                <w:rFonts w:ascii="Arial Narrow" w:hAnsi="Arial Narrow"/>
                <w:color w:val="000000" w:themeColor="text1"/>
                <w:sz w:val="22"/>
                <w:szCs w:val="22"/>
              </w:rPr>
              <w:t>-1</w:t>
            </w:r>
          </w:p>
        </w:tc>
        <w:tc>
          <w:tcPr>
            <w:tcW w:w="950" w:type="pct"/>
            <w:vAlign w:val="center"/>
          </w:tcPr>
          <w:p w14:paraId="060CF63E" w14:textId="56B50EA9" w:rsidR="00EB7213" w:rsidRPr="002F0505" w:rsidRDefault="00EB7213" w:rsidP="00EB7213">
            <w:pPr>
              <w:spacing w:before="60"/>
              <w:jc w:val="center"/>
              <w:rPr>
                <w:rFonts w:ascii="Arial Narrow" w:hAnsi="Arial Narrow"/>
                <w:sz w:val="22"/>
                <w:szCs w:val="22"/>
              </w:rPr>
            </w:pPr>
          </w:p>
        </w:tc>
        <w:tc>
          <w:tcPr>
            <w:tcW w:w="816" w:type="pct"/>
            <w:vAlign w:val="center"/>
          </w:tcPr>
          <w:p w14:paraId="060CF63F" w14:textId="0BB2A72A" w:rsidR="00EB7213" w:rsidRPr="002F0505" w:rsidRDefault="00EB7213" w:rsidP="00EB7213">
            <w:pPr>
              <w:jc w:val="center"/>
            </w:pPr>
          </w:p>
        </w:tc>
        <w:tc>
          <w:tcPr>
            <w:tcW w:w="472" w:type="pct"/>
            <w:vAlign w:val="center"/>
          </w:tcPr>
          <w:p w14:paraId="060CF640" w14:textId="34390CF3" w:rsidR="00EB7213" w:rsidRPr="002F0505" w:rsidRDefault="00EB7213" w:rsidP="00EB7213">
            <w:pPr>
              <w:spacing w:before="60"/>
              <w:jc w:val="center"/>
              <w:rPr>
                <w:rFonts w:ascii="Arial Narrow" w:hAnsi="Arial Narrow"/>
                <w:sz w:val="22"/>
                <w:szCs w:val="22"/>
              </w:rPr>
            </w:pPr>
          </w:p>
        </w:tc>
      </w:tr>
      <w:tr w:rsidR="00EB7213" w:rsidRPr="00833811" w14:paraId="060CF64A" w14:textId="77777777" w:rsidTr="002F0505">
        <w:trPr>
          <w:trHeight w:val="239"/>
          <w:jc w:val="center"/>
        </w:trPr>
        <w:tc>
          <w:tcPr>
            <w:tcW w:w="345" w:type="pct"/>
            <w:vAlign w:val="center"/>
          </w:tcPr>
          <w:p w14:paraId="060CF642" w14:textId="77777777" w:rsidR="00EB7213" w:rsidRPr="006E4FEE" w:rsidRDefault="00EB7213" w:rsidP="00EB7213">
            <w:pPr>
              <w:pStyle w:val="Header"/>
              <w:tabs>
                <w:tab w:val="clear" w:pos="4153"/>
                <w:tab w:val="clear" w:pos="8306"/>
              </w:tabs>
              <w:spacing w:before="60"/>
              <w:jc w:val="center"/>
              <w:rPr>
                <w:rFonts w:ascii="Arial Narrow" w:hAnsi="Arial Narrow"/>
                <w:color w:val="000000" w:themeColor="text1"/>
                <w:sz w:val="22"/>
                <w:szCs w:val="22"/>
              </w:rPr>
            </w:pPr>
            <w:r w:rsidRPr="006E4FEE">
              <w:rPr>
                <w:rFonts w:ascii="Arial Narrow" w:hAnsi="Arial Narrow"/>
                <w:color w:val="000000" w:themeColor="text1"/>
                <w:sz w:val="22"/>
                <w:szCs w:val="22"/>
              </w:rPr>
              <w:t>A28</w:t>
            </w:r>
          </w:p>
        </w:tc>
        <w:tc>
          <w:tcPr>
            <w:tcW w:w="809" w:type="pct"/>
            <w:vAlign w:val="center"/>
          </w:tcPr>
          <w:p w14:paraId="060CF643" w14:textId="77777777" w:rsidR="00EB7213" w:rsidRPr="006E4FEE" w:rsidRDefault="00EB7213" w:rsidP="00EB7213">
            <w:pPr>
              <w:spacing w:before="60"/>
              <w:jc w:val="center"/>
              <w:rPr>
                <w:rFonts w:ascii="Arial Narrow" w:hAnsi="Arial Narrow"/>
                <w:color w:val="000000" w:themeColor="text1"/>
                <w:sz w:val="22"/>
                <w:szCs w:val="22"/>
              </w:rPr>
            </w:pPr>
            <w:r w:rsidRPr="006E4FEE">
              <w:rPr>
                <w:rFonts w:ascii="Arial Narrow" w:hAnsi="Arial Narrow"/>
                <w:color w:val="000000" w:themeColor="text1"/>
                <w:sz w:val="22"/>
                <w:szCs w:val="22"/>
              </w:rPr>
              <w:t>Total particulate</w:t>
            </w:r>
          </w:p>
        </w:tc>
        <w:tc>
          <w:tcPr>
            <w:tcW w:w="451" w:type="pct"/>
            <w:vAlign w:val="center"/>
          </w:tcPr>
          <w:p w14:paraId="060CF644" w14:textId="77777777" w:rsidR="00EB7213" w:rsidRPr="006E4FEE" w:rsidRDefault="00EB7213" w:rsidP="00EB7213">
            <w:pPr>
              <w:spacing w:before="60"/>
              <w:jc w:val="center"/>
              <w:rPr>
                <w:rFonts w:ascii="Arial Narrow" w:hAnsi="Arial Narrow"/>
                <w:color w:val="000000" w:themeColor="text1"/>
                <w:sz w:val="22"/>
                <w:szCs w:val="22"/>
              </w:rPr>
            </w:pPr>
            <w:r w:rsidRPr="006E4FEE">
              <w:rPr>
                <w:rFonts w:ascii="Arial Narrow" w:hAnsi="Arial Narrow"/>
                <w:color w:val="000000" w:themeColor="text1"/>
                <w:sz w:val="22"/>
                <w:szCs w:val="22"/>
              </w:rPr>
              <w:t>10</w:t>
            </w:r>
          </w:p>
        </w:tc>
        <w:tc>
          <w:tcPr>
            <w:tcW w:w="374" w:type="pct"/>
            <w:vAlign w:val="center"/>
          </w:tcPr>
          <w:p w14:paraId="060CF645" w14:textId="7B95B606" w:rsidR="00EB7213" w:rsidRPr="006E4FEE" w:rsidRDefault="00EB7213" w:rsidP="00EB7213">
            <w:pPr>
              <w:spacing w:before="60"/>
              <w:jc w:val="center"/>
              <w:rPr>
                <w:rFonts w:ascii="Arial Narrow" w:hAnsi="Arial Narrow"/>
                <w:color w:val="000000" w:themeColor="text1"/>
                <w:sz w:val="22"/>
                <w:szCs w:val="22"/>
              </w:rPr>
            </w:pPr>
          </w:p>
        </w:tc>
        <w:tc>
          <w:tcPr>
            <w:tcW w:w="783" w:type="pct"/>
            <w:vAlign w:val="center"/>
          </w:tcPr>
          <w:p w14:paraId="060CF646" w14:textId="1A89BE0D" w:rsidR="00EB7213" w:rsidRPr="006E4FEE" w:rsidRDefault="00EB7213" w:rsidP="00EB7213">
            <w:pPr>
              <w:jc w:val="center"/>
              <w:rPr>
                <w:color w:val="000000" w:themeColor="text1"/>
              </w:rPr>
            </w:pPr>
            <w:r w:rsidRPr="006E4FEE">
              <w:rPr>
                <w:rFonts w:ascii="Arial Narrow" w:hAnsi="Arial Narrow"/>
                <w:color w:val="000000" w:themeColor="text1"/>
                <w:sz w:val="22"/>
                <w:szCs w:val="22"/>
              </w:rPr>
              <w:t>BS ISO 13284</w:t>
            </w:r>
            <w:r w:rsidR="002F0505">
              <w:rPr>
                <w:rFonts w:ascii="Arial Narrow" w:hAnsi="Arial Narrow"/>
                <w:color w:val="000000" w:themeColor="text1"/>
                <w:sz w:val="22"/>
                <w:szCs w:val="22"/>
              </w:rPr>
              <w:t>-1</w:t>
            </w:r>
          </w:p>
        </w:tc>
        <w:tc>
          <w:tcPr>
            <w:tcW w:w="950" w:type="pct"/>
            <w:vAlign w:val="center"/>
          </w:tcPr>
          <w:p w14:paraId="060CF647" w14:textId="7B004C26" w:rsidR="00EB7213" w:rsidRPr="006E4FEE" w:rsidRDefault="00EB7213" w:rsidP="00EB7213">
            <w:pPr>
              <w:spacing w:before="60"/>
              <w:jc w:val="center"/>
              <w:rPr>
                <w:rFonts w:ascii="Arial Narrow" w:hAnsi="Arial Narrow"/>
                <w:color w:val="000000" w:themeColor="text1"/>
                <w:sz w:val="22"/>
                <w:szCs w:val="22"/>
              </w:rPr>
            </w:pPr>
          </w:p>
        </w:tc>
        <w:tc>
          <w:tcPr>
            <w:tcW w:w="816" w:type="pct"/>
            <w:vAlign w:val="center"/>
          </w:tcPr>
          <w:p w14:paraId="060CF648" w14:textId="6F874C26" w:rsidR="00EB7213" w:rsidRPr="006E4FEE" w:rsidRDefault="00EB7213" w:rsidP="00EB7213">
            <w:pPr>
              <w:jc w:val="center"/>
              <w:rPr>
                <w:color w:val="000000" w:themeColor="text1"/>
              </w:rPr>
            </w:pPr>
          </w:p>
        </w:tc>
        <w:tc>
          <w:tcPr>
            <w:tcW w:w="472" w:type="pct"/>
            <w:vAlign w:val="center"/>
          </w:tcPr>
          <w:p w14:paraId="060CF649" w14:textId="5FC3A469" w:rsidR="00EB7213" w:rsidRPr="006E4FEE" w:rsidRDefault="00EB7213" w:rsidP="00EB7213">
            <w:pPr>
              <w:spacing w:before="60"/>
              <w:jc w:val="center"/>
              <w:rPr>
                <w:rFonts w:ascii="Arial Narrow" w:hAnsi="Arial Narrow"/>
                <w:color w:val="000000" w:themeColor="text1"/>
                <w:sz w:val="22"/>
                <w:szCs w:val="22"/>
              </w:rPr>
            </w:pPr>
          </w:p>
        </w:tc>
      </w:tr>
      <w:tr w:rsidR="00EB7213" w:rsidRPr="00833811" w14:paraId="060CF653" w14:textId="77777777" w:rsidTr="002F0505">
        <w:trPr>
          <w:jc w:val="center"/>
        </w:trPr>
        <w:tc>
          <w:tcPr>
            <w:tcW w:w="345" w:type="pct"/>
            <w:vAlign w:val="center"/>
          </w:tcPr>
          <w:p w14:paraId="060CF64B" w14:textId="77777777" w:rsidR="00EB7213" w:rsidRPr="006E4FEE" w:rsidRDefault="00EB7213" w:rsidP="00EB7213">
            <w:pPr>
              <w:pStyle w:val="Header"/>
              <w:tabs>
                <w:tab w:val="clear" w:pos="4153"/>
                <w:tab w:val="clear" w:pos="8306"/>
              </w:tabs>
              <w:spacing w:before="60"/>
              <w:jc w:val="center"/>
              <w:rPr>
                <w:rFonts w:ascii="Arial Narrow" w:hAnsi="Arial Narrow"/>
                <w:color w:val="000000" w:themeColor="text1"/>
                <w:sz w:val="22"/>
                <w:szCs w:val="22"/>
              </w:rPr>
            </w:pPr>
            <w:r w:rsidRPr="006E4FEE">
              <w:rPr>
                <w:rFonts w:ascii="Arial Narrow" w:hAnsi="Arial Narrow"/>
                <w:color w:val="000000" w:themeColor="text1"/>
                <w:sz w:val="22"/>
                <w:szCs w:val="22"/>
              </w:rPr>
              <w:t>A61</w:t>
            </w:r>
          </w:p>
        </w:tc>
        <w:tc>
          <w:tcPr>
            <w:tcW w:w="809" w:type="pct"/>
            <w:vAlign w:val="center"/>
          </w:tcPr>
          <w:p w14:paraId="060CF64C" w14:textId="77777777" w:rsidR="00EB7213" w:rsidRPr="006E4FEE" w:rsidRDefault="00EB7213" w:rsidP="00EB7213">
            <w:pPr>
              <w:spacing w:before="60"/>
              <w:jc w:val="center"/>
              <w:rPr>
                <w:rFonts w:ascii="Arial Narrow" w:hAnsi="Arial Narrow"/>
                <w:color w:val="000000" w:themeColor="text1"/>
                <w:sz w:val="22"/>
                <w:szCs w:val="22"/>
              </w:rPr>
            </w:pPr>
            <w:r w:rsidRPr="006E4FEE">
              <w:rPr>
                <w:rFonts w:ascii="Arial Narrow" w:hAnsi="Arial Narrow"/>
                <w:color w:val="000000" w:themeColor="text1"/>
                <w:sz w:val="22"/>
                <w:szCs w:val="22"/>
              </w:rPr>
              <w:t>Total particulate</w:t>
            </w:r>
          </w:p>
        </w:tc>
        <w:tc>
          <w:tcPr>
            <w:tcW w:w="451" w:type="pct"/>
            <w:vAlign w:val="center"/>
          </w:tcPr>
          <w:p w14:paraId="060CF64D" w14:textId="77777777" w:rsidR="00EB7213" w:rsidRPr="006E4FEE" w:rsidRDefault="00EB7213" w:rsidP="00EB7213">
            <w:pPr>
              <w:spacing w:before="60"/>
              <w:jc w:val="center"/>
              <w:rPr>
                <w:rFonts w:ascii="Arial Narrow" w:hAnsi="Arial Narrow"/>
                <w:color w:val="000000" w:themeColor="text1"/>
                <w:sz w:val="22"/>
                <w:szCs w:val="22"/>
              </w:rPr>
            </w:pPr>
            <w:r w:rsidRPr="006E4FEE">
              <w:rPr>
                <w:rFonts w:ascii="Arial Narrow" w:hAnsi="Arial Narrow"/>
                <w:color w:val="000000" w:themeColor="text1"/>
                <w:sz w:val="22"/>
                <w:szCs w:val="22"/>
              </w:rPr>
              <w:t>10</w:t>
            </w:r>
          </w:p>
        </w:tc>
        <w:tc>
          <w:tcPr>
            <w:tcW w:w="374" w:type="pct"/>
            <w:vAlign w:val="center"/>
          </w:tcPr>
          <w:p w14:paraId="060CF64E" w14:textId="397510AC" w:rsidR="00EB7213" w:rsidRPr="006E4FEE" w:rsidRDefault="00EB7213" w:rsidP="00EB7213">
            <w:pPr>
              <w:spacing w:before="60"/>
              <w:jc w:val="center"/>
              <w:rPr>
                <w:rFonts w:ascii="Arial Narrow" w:hAnsi="Arial Narrow"/>
                <w:color w:val="000000" w:themeColor="text1"/>
                <w:sz w:val="22"/>
                <w:szCs w:val="22"/>
              </w:rPr>
            </w:pPr>
          </w:p>
        </w:tc>
        <w:tc>
          <w:tcPr>
            <w:tcW w:w="783" w:type="pct"/>
            <w:vAlign w:val="center"/>
          </w:tcPr>
          <w:p w14:paraId="060CF64F" w14:textId="775FCC9E" w:rsidR="00EB7213" w:rsidRPr="006E4FEE" w:rsidRDefault="00EB7213" w:rsidP="00EB7213">
            <w:pPr>
              <w:spacing w:before="60"/>
              <w:jc w:val="center"/>
              <w:rPr>
                <w:rFonts w:ascii="Arial Narrow" w:hAnsi="Arial Narrow"/>
                <w:color w:val="000000" w:themeColor="text1"/>
                <w:sz w:val="22"/>
                <w:szCs w:val="22"/>
              </w:rPr>
            </w:pPr>
            <w:r w:rsidRPr="006E4FEE">
              <w:rPr>
                <w:rFonts w:ascii="Arial Narrow" w:hAnsi="Arial Narrow"/>
                <w:color w:val="000000" w:themeColor="text1"/>
                <w:sz w:val="22"/>
                <w:szCs w:val="22"/>
              </w:rPr>
              <w:t>BS ISO 13284</w:t>
            </w:r>
            <w:r w:rsidR="002F0505">
              <w:rPr>
                <w:rFonts w:ascii="Arial Narrow" w:hAnsi="Arial Narrow"/>
                <w:color w:val="000000" w:themeColor="text1"/>
                <w:sz w:val="22"/>
                <w:szCs w:val="22"/>
              </w:rPr>
              <w:t>-1</w:t>
            </w:r>
          </w:p>
        </w:tc>
        <w:tc>
          <w:tcPr>
            <w:tcW w:w="950" w:type="pct"/>
            <w:vAlign w:val="center"/>
          </w:tcPr>
          <w:p w14:paraId="060CF650" w14:textId="55763714" w:rsidR="00EB7213" w:rsidRPr="006E4FEE" w:rsidRDefault="00EB7213" w:rsidP="00EB7213">
            <w:pPr>
              <w:spacing w:before="60"/>
              <w:jc w:val="center"/>
              <w:rPr>
                <w:rFonts w:ascii="Arial Narrow" w:hAnsi="Arial Narrow"/>
                <w:color w:val="000000" w:themeColor="text1"/>
                <w:sz w:val="22"/>
                <w:szCs w:val="22"/>
              </w:rPr>
            </w:pPr>
          </w:p>
        </w:tc>
        <w:tc>
          <w:tcPr>
            <w:tcW w:w="816" w:type="pct"/>
            <w:vAlign w:val="center"/>
          </w:tcPr>
          <w:p w14:paraId="060CF651" w14:textId="5D642E06" w:rsidR="00EB7213" w:rsidRPr="006E4FEE" w:rsidRDefault="00EB7213" w:rsidP="00EB7213">
            <w:pPr>
              <w:jc w:val="center"/>
              <w:rPr>
                <w:color w:val="000000" w:themeColor="text1"/>
              </w:rPr>
            </w:pPr>
          </w:p>
        </w:tc>
        <w:tc>
          <w:tcPr>
            <w:tcW w:w="472" w:type="pct"/>
            <w:vAlign w:val="center"/>
          </w:tcPr>
          <w:p w14:paraId="060CF652" w14:textId="34813F3F" w:rsidR="00EB7213" w:rsidRPr="006E4FEE" w:rsidRDefault="00EB7213" w:rsidP="00EB7213">
            <w:pPr>
              <w:spacing w:before="60"/>
              <w:jc w:val="center"/>
              <w:rPr>
                <w:rFonts w:ascii="Arial Narrow" w:hAnsi="Arial Narrow"/>
                <w:color w:val="000000" w:themeColor="text1"/>
                <w:sz w:val="22"/>
                <w:szCs w:val="22"/>
              </w:rPr>
            </w:pPr>
          </w:p>
        </w:tc>
      </w:tr>
      <w:tr w:rsidR="00967FDA" w:rsidRPr="00833811" w14:paraId="588983B5" w14:textId="77777777" w:rsidTr="002F0505">
        <w:trPr>
          <w:jc w:val="center"/>
        </w:trPr>
        <w:tc>
          <w:tcPr>
            <w:tcW w:w="345" w:type="pct"/>
            <w:vAlign w:val="center"/>
          </w:tcPr>
          <w:p w14:paraId="62CC0090" w14:textId="262765F6" w:rsidR="00967FDA" w:rsidRPr="006E4FEE" w:rsidRDefault="00967FDA" w:rsidP="00EB7213">
            <w:pPr>
              <w:pStyle w:val="Header"/>
              <w:tabs>
                <w:tab w:val="clear" w:pos="4153"/>
                <w:tab w:val="clear" w:pos="8306"/>
              </w:tabs>
              <w:spacing w:before="60"/>
              <w:jc w:val="center"/>
              <w:rPr>
                <w:rFonts w:ascii="Arial Narrow" w:hAnsi="Arial Narrow"/>
                <w:color w:val="000000" w:themeColor="text1"/>
                <w:sz w:val="22"/>
                <w:szCs w:val="22"/>
              </w:rPr>
            </w:pPr>
            <w:r>
              <w:rPr>
                <w:rFonts w:ascii="Arial Narrow" w:hAnsi="Arial Narrow"/>
                <w:color w:val="000000" w:themeColor="text1"/>
                <w:sz w:val="22"/>
                <w:szCs w:val="22"/>
              </w:rPr>
              <w:t>A70</w:t>
            </w:r>
          </w:p>
        </w:tc>
        <w:tc>
          <w:tcPr>
            <w:tcW w:w="809" w:type="pct"/>
            <w:vAlign w:val="center"/>
          </w:tcPr>
          <w:p w14:paraId="473E7C17" w14:textId="11392B7E" w:rsidR="00967FDA" w:rsidRPr="006E4FEE" w:rsidRDefault="002F0505" w:rsidP="00EB7213">
            <w:pPr>
              <w:spacing w:before="60"/>
              <w:jc w:val="center"/>
              <w:rPr>
                <w:rFonts w:ascii="Arial Narrow" w:hAnsi="Arial Narrow"/>
                <w:color w:val="000000" w:themeColor="text1"/>
                <w:sz w:val="22"/>
                <w:szCs w:val="22"/>
              </w:rPr>
            </w:pPr>
            <w:r w:rsidRPr="006E4FEE">
              <w:rPr>
                <w:rFonts w:ascii="Arial Narrow" w:hAnsi="Arial Narrow"/>
                <w:color w:val="000000" w:themeColor="text1"/>
                <w:sz w:val="22"/>
                <w:szCs w:val="22"/>
              </w:rPr>
              <w:t>Total particulate</w:t>
            </w:r>
          </w:p>
        </w:tc>
        <w:tc>
          <w:tcPr>
            <w:tcW w:w="451" w:type="pct"/>
            <w:vAlign w:val="center"/>
          </w:tcPr>
          <w:p w14:paraId="432B47C9" w14:textId="59464BC7" w:rsidR="00967FDA" w:rsidRPr="006E4FEE" w:rsidRDefault="002F0505" w:rsidP="00EB7213">
            <w:pPr>
              <w:spacing w:before="60"/>
              <w:jc w:val="center"/>
              <w:rPr>
                <w:rFonts w:ascii="Arial Narrow" w:hAnsi="Arial Narrow"/>
                <w:color w:val="000000" w:themeColor="text1"/>
                <w:sz w:val="22"/>
                <w:szCs w:val="22"/>
              </w:rPr>
            </w:pPr>
            <w:r>
              <w:rPr>
                <w:rFonts w:ascii="Arial Narrow" w:hAnsi="Arial Narrow"/>
                <w:color w:val="000000" w:themeColor="text1"/>
                <w:sz w:val="22"/>
                <w:szCs w:val="22"/>
              </w:rPr>
              <w:t>5</w:t>
            </w:r>
          </w:p>
        </w:tc>
        <w:tc>
          <w:tcPr>
            <w:tcW w:w="374" w:type="pct"/>
            <w:vAlign w:val="center"/>
          </w:tcPr>
          <w:p w14:paraId="6E6DC428" w14:textId="77777777" w:rsidR="00967FDA" w:rsidRPr="006E4FEE" w:rsidRDefault="00967FDA" w:rsidP="00EB7213">
            <w:pPr>
              <w:spacing w:before="60"/>
              <w:jc w:val="center"/>
              <w:rPr>
                <w:rFonts w:ascii="Arial Narrow" w:hAnsi="Arial Narrow"/>
                <w:color w:val="000000" w:themeColor="text1"/>
                <w:sz w:val="22"/>
                <w:szCs w:val="22"/>
              </w:rPr>
            </w:pPr>
          </w:p>
        </w:tc>
        <w:tc>
          <w:tcPr>
            <w:tcW w:w="783" w:type="pct"/>
            <w:vAlign w:val="center"/>
          </w:tcPr>
          <w:p w14:paraId="040B2015" w14:textId="6C5B1E29" w:rsidR="00967FDA" w:rsidRPr="006E4FEE" w:rsidRDefault="002F0505" w:rsidP="00EB7213">
            <w:pPr>
              <w:spacing w:before="60"/>
              <w:jc w:val="center"/>
              <w:rPr>
                <w:rFonts w:ascii="Arial Narrow" w:hAnsi="Arial Narrow"/>
                <w:color w:val="000000" w:themeColor="text1"/>
                <w:sz w:val="22"/>
                <w:szCs w:val="22"/>
              </w:rPr>
            </w:pPr>
            <w:r w:rsidRPr="006E4FEE">
              <w:rPr>
                <w:rFonts w:ascii="Arial Narrow" w:hAnsi="Arial Narrow"/>
                <w:color w:val="000000" w:themeColor="text1"/>
                <w:sz w:val="22"/>
                <w:szCs w:val="22"/>
              </w:rPr>
              <w:t>BS ISO 13284</w:t>
            </w:r>
            <w:r>
              <w:rPr>
                <w:rFonts w:ascii="Arial Narrow" w:hAnsi="Arial Narrow"/>
                <w:color w:val="000000" w:themeColor="text1"/>
                <w:sz w:val="22"/>
                <w:szCs w:val="22"/>
              </w:rPr>
              <w:t>-1</w:t>
            </w:r>
          </w:p>
        </w:tc>
        <w:tc>
          <w:tcPr>
            <w:tcW w:w="950" w:type="pct"/>
            <w:vAlign w:val="center"/>
          </w:tcPr>
          <w:p w14:paraId="39DA6852" w14:textId="77777777" w:rsidR="00967FDA" w:rsidRPr="006E4FEE" w:rsidRDefault="00967FDA" w:rsidP="00EB7213">
            <w:pPr>
              <w:spacing w:before="60"/>
              <w:jc w:val="center"/>
              <w:rPr>
                <w:rFonts w:ascii="Arial Narrow" w:hAnsi="Arial Narrow"/>
                <w:color w:val="000000" w:themeColor="text1"/>
                <w:sz w:val="22"/>
                <w:szCs w:val="22"/>
              </w:rPr>
            </w:pPr>
          </w:p>
        </w:tc>
        <w:tc>
          <w:tcPr>
            <w:tcW w:w="816" w:type="pct"/>
            <w:vAlign w:val="center"/>
          </w:tcPr>
          <w:p w14:paraId="0AE0EF74" w14:textId="77777777" w:rsidR="00967FDA" w:rsidRPr="006E4FEE" w:rsidRDefault="00967FDA" w:rsidP="00EB7213">
            <w:pPr>
              <w:jc w:val="center"/>
              <w:rPr>
                <w:rFonts w:ascii="Arial Narrow" w:hAnsi="Arial Narrow"/>
                <w:color w:val="000000" w:themeColor="text1"/>
                <w:sz w:val="22"/>
                <w:szCs w:val="22"/>
              </w:rPr>
            </w:pPr>
          </w:p>
        </w:tc>
        <w:tc>
          <w:tcPr>
            <w:tcW w:w="472" w:type="pct"/>
            <w:vAlign w:val="center"/>
          </w:tcPr>
          <w:p w14:paraId="724EEA90" w14:textId="77777777" w:rsidR="00967FDA" w:rsidRPr="006E4FEE" w:rsidRDefault="00967FDA" w:rsidP="00EB7213">
            <w:pPr>
              <w:spacing w:before="60"/>
              <w:jc w:val="center"/>
              <w:rPr>
                <w:rFonts w:ascii="Arial Narrow" w:hAnsi="Arial Narrow"/>
                <w:color w:val="000000" w:themeColor="text1"/>
                <w:sz w:val="22"/>
                <w:szCs w:val="22"/>
              </w:rPr>
            </w:pPr>
          </w:p>
        </w:tc>
      </w:tr>
      <w:tr w:rsidR="00967FDA" w:rsidRPr="00833811" w14:paraId="0C6516D2" w14:textId="77777777" w:rsidTr="002F0505">
        <w:trPr>
          <w:jc w:val="center"/>
        </w:trPr>
        <w:tc>
          <w:tcPr>
            <w:tcW w:w="345" w:type="pct"/>
            <w:vAlign w:val="center"/>
          </w:tcPr>
          <w:p w14:paraId="30D5B7CD" w14:textId="183EF076" w:rsidR="00967FDA" w:rsidRPr="006E4FEE" w:rsidRDefault="00967FDA" w:rsidP="00EB7213">
            <w:pPr>
              <w:pStyle w:val="Header"/>
              <w:tabs>
                <w:tab w:val="clear" w:pos="4153"/>
                <w:tab w:val="clear" w:pos="8306"/>
              </w:tabs>
              <w:spacing w:before="60"/>
              <w:jc w:val="center"/>
              <w:rPr>
                <w:rFonts w:ascii="Arial Narrow" w:hAnsi="Arial Narrow"/>
                <w:color w:val="000000" w:themeColor="text1"/>
                <w:sz w:val="22"/>
                <w:szCs w:val="22"/>
              </w:rPr>
            </w:pPr>
            <w:r>
              <w:rPr>
                <w:rFonts w:ascii="Arial Narrow" w:hAnsi="Arial Narrow"/>
                <w:color w:val="000000" w:themeColor="text1"/>
                <w:sz w:val="22"/>
                <w:szCs w:val="22"/>
              </w:rPr>
              <w:t>A72</w:t>
            </w:r>
          </w:p>
        </w:tc>
        <w:tc>
          <w:tcPr>
            <w:tcW w:w="809" w:type="pct"/>
            <w:vAlign w:val="center"/>
          </w:tcPr>
          <w:p w14:paraId="11F90E70" w14:textId="09B8A099" w:rsidR="00967FDA" w:rsidRPr="006E4FEE" w:rsidRDefault="002F0505" w:rsidP="00EB7213">
            <w:pPr>
              <w:spacing w:before="60"/>
              <w:jc w:val="center"/>
              <w:rPr>
                <w:rFonts w:ascii="Arial Narrow" w:hAnsi="Arial Narrow"/>
                <w:color w:val="000000" w:themeColor="text1"/>
                <w:sz w:val="22"/>
                <w:szCs w:val="22"/>
              </w:rPr>
            </w:pPr>
            <w:r w:rsidRPr="006E4FEE">
              <w:rPr>
                <w:rFonts w:ascii="Arial Narrow" w:hAnsi="Arial Narrow"/>
                <w:color w:val="000000" w:themeColor="text1"/>
                <w:sz w:val="22"/>
                <w:szCs w:val="22"/>
              </w:rPr>
              <w:t>Total particulate</w:t>
            </w:r>
          </w:p>
        </w:tc>
        <w:tc>
          <w:tcPr>
            <w:tcW w:w="451" w:type="pct"/>
            <w:vAlign w:val="center"/>
          </w:tcPr>
          <w:p w14:paraId="1AABA5CC" w14:textId="0AF5C0B0" w:rsidR="00967FDA" w:rsidRPr="006E4FEE" w:rsidRDefault="002F0505" w:rsidP="00EB7213">
            <w:pPr>
              <w:spacing w:before="60"/>
              <w:jc w:val="center"/>
              <w:rPr>
                <w:rFonts w:ascii="Arial Narrow" w:hAnsi="Arial Narrow"/>
                <w:color w:val="000000" w:themeColor="text1"/>
                <w:sz w:val="22"/>
                <w:szCs w:val="22"/>
              </w:rPr>
            </w:pPr>
            <w:r>
              <w:rPr>
                <w:rFonts w:ascii="Arial Narrow" w:hAnsi="Arial Narrow"/>
                <w:color w:val="000000" w:themeColor="text1"/>
                <w:sz w:val="22"/>
                <w:szCs w:val="22"/>
              </w:rPr>
              <w:t>5</w:t>
            </w:r>
          </w:p>
        </w:tc>
        <w:tc>
          <w:tcPr>
            <w:tcW w:w="374" w:type="pct"/>
            <w:vAlign w:val="center"/>
          </w:tcPr>
          <w:p w14:paraId="4604450C" w14:textId="77777777" w:rsidR="00967FDA" w:rsidRPr="006E4FEE" w:rsidRDefault="00967FDA" w:rsidP="00EB7213">
            <w:pPr>
              <w:spacing w:before="60"/>
              <w:jc w:val="center"/>
              <w:rPr>
                <w:rFonts w:ascii="Arial Narrow" w:hAnsi="Arial Narrow"/>
                <w:color w:val="000000" w:themeColor="text1"/>
                <w:sz w:val="22"/>
                <w:szCs w:val="22"/>
              </w:rPr>
            </w:pPr>
          </w:p>
        </w:tc>
        <w:tc>
          <w:tcPr>
            <w:tcW w:w="783" w:type="pct"/>
            <w:vAlign w:val="center"/>
          </w:tcPr>
          <w:p w14:paraId="2CD9B135" w14:textId="7EA0F8F6" w:rsidR="00967FDA" w:rsidRPr="006E4FEE" w:rsidRDefault="002F0505" w:rsidP="00EB7213">
            <w:pPr>
              <w:spacing w:before="60"/>
              <w:jc w:val="center"/>
              <w:rPr>
                <w:rFonts w:ascii="Arial Narrow" w:hAnsi="Arial Narrow"/>
                <w:color w:val="000000" w:themeColor="text1"/>
                <w:sz w:val="22"/>
                <w:szCs w:val="22"/>
              </w:rPr>
            </w:pPr>
            <w:r w:rsidRPr="006E4FEE">
              <w:rPr>
                <w:rFonts w:ascii="Arial Narrow" w:hAnsi="Arial Narrow"/>
                <w:color w:val="000000" w:themeColor="text1"/>
                <w:sz w:val="22"/>
                <w:szCs w:val="22"/>
              </w:rPr>
              <w:t>BS ISO 13284</w:t>
            </w:r>
            <w:r>
              <w:rPr>
                <w:rFonts w:ascii="Arial Narrow" w:hAnsi="Arial Narrow"/>
                <w:color w:val="000000" w:themeColor="text1"/>
                <w:sz w:val="22"/>
                <w:szCs w:val="22"/>
              </w:rPr>
              <w:t>-1</w:t>
            </w:r>
          </w:p>
        </w:tc>
        <w:tc>
          <w:tcPr>
            <w:tcW w:w="950" w:type="pct"/>
            <w:vAlign w:val="center"/>
          </w:tcPr>
          <w:p w14:paraId="366FFB8C" w14:textId="77777777" w:rsidR="00967FDA" w:rsidRPr="006E4FEE" w:rsidRDefault="00967FDA" w:rsidP="00EB7213">
            <w:pPr>
              <w:spacing w:before="60"/>
              <w:jc w:val="center"/>
              <w:rPr>
                <w:rFonts w:ascii="Arial Narrow" w:hAnsi="Arial Narrow"/>
                <w:color w:val="000000" w:themeColor="text1"/>
                <w:sz w:val="22"/>
                <w:szCs w:val="22"/>
              </w:rPr>
            </w:pPr>
          </w:p>
        </w:tc>
        <w:tc>
          <w:tcPr>
            <w:tcW w:w="816" w:type="pct"/>
            <w:vAlign w:val="center"/>
          </w:tcPr>
          <w:p w14:paraId="0111F3AB" w14:textId="77777777" w:rsidR="00967FDA" w:rsidRPr="006E4FEE" w:rsidRDefault="00967FDA" w:rsidP="00EB7213">
            <w:pPr>
              <w:jc w:val="center"/>
              <w:rPr>
                <w:rFonts w:ascii="Arial Narrow" w:hAnsi="Arial Narrow"/>
                <w:color w:val="000000" w:themeColor="text1"/>
                <w:sz w:val="22"/>
                <w:szCs w:val="22"/>
              </w:rPr>
            </w:pPr>
          </w:p>
        </w:tc>
        <w:tc>
          <w:tcPr>
            <w:tcW w:w="472" w:type="pct"/>
            <w:vAlign w:val="center"/>
          </w:tcPr>
          <w:p w14:paraId="28BD9760" w14:textId="77777777" w:rsidR="00967FDA" w:rsidRPr="006E4FEE" w:rsidRDefault="00967FDA" w:rsidP="00EB7213">
            <w:pPr>
              <w:spacing w:before="60"/>
              <w:jc w:val="center"/>
              <w:rPr>
                <w:rFonts w:ascii="Arial Narrow" w:hAnsi="Arial Narrow"/>
                <w:color w:val="000000" w:themeColor="text1"/>
                <w:sz w:val="22"/>
                <w:szCs w:val="22"/>
              </w:rPr>
            </w:pPr>
          </w:p>
        </w:tc>
      </w:tr>
      <w:tr w:rsidR="00CA55B5" w:rsidRPr="00833811" w14:paraId="1662DDED" w14:textId="77777777" w:rsidTr="002F0505">
        <w:trPr>
          <w:jc w:val="center"/>
        </w:trPr>
        <w:tc>
          <w:tcPr>
            <w:tcW w:w="345" w:type="pct"/>
            <w:vAlign w:val="center"/>
          </w:tcPr>
          <w:p w14:paraId="722A8BCD" w14:textId="4A21E455" w:rsidR="00CA55B5" w:rsidRDefault="00CA55B5" w:rsidP="00EB7213">
            <w:pPr>
              <w:pStyle w:val="Header"/>
              <w:tabs>
                <w:tab w:val="clear" w:pos="4153"/>
                <w:tab w:val="clear" w:pos="8306"/>
              </w:tabs>
              <w:spacing w:before="60"/>
              <w:jc w:val="center"/>
              <w:rPr>
                <w:rFonts w:ascii="Arial Narrow" w:hAnsi="Arial Narrow"/>
                <w:color w:val="000000" w:themeColor="text1"/>
                <w:sz w:val="22"/>
                <w:szCs w:val="22"/>
              </w:rPr>
            </w:pPr>
            <w:r>
              <w:rPr>
                <w:rFonts w:ascii="Arial Narrow" w:hAnsi="Arial Narrow"/>
                <w:color w:val="000000" w:themeColor="text1"/>
                <w:sz w:val="22"/>
                <w:szCs w:val="22"/>
              </w:rPr>
              <w:t>A70</w:t>
            </w:r>
          </w:p>
        </w:tc>
        <w:tc>
          <w:tcPr>
            <w:tcW w:w="809" w:type="pct"/>
            <w:vAlign w:val="center"/>
          </w:tcPr>
          <w:p w14:paraId="654221F2" w14:textId="7E6DD079" w:rsidR="00CA55B5" w:rsidRPr="006E4FEE" w:rsidRDefault="00CA55B5" w:rsidP="00EB7213">
            <w:pPr>
              <w:spacing w:before="60"/>
              <w:jc w:val="center"/>
              <w:rPr>
                <w:rFonts w:ascii="Arial Narrow" w:hAnsi="Arial Narrow"/>
                <w:color w:val="000000" w:themeColor="text1"/>
                <w:sz w:val="22"/>
                <w:szCs w:val="22"/>
              </w:rPr>
            </w:pPr>
            <w:r>
              <w:rPr>
                <w:rFonts w:ascii="Arial Narrow" w:hAnsi="Arial Narrow"/>
                <w:color w:val="000000" w:themeColor="text1"/>
                <w:sz w:val="22"/>
                <w:szCs w:val="22"/>
              </w:rPr>
              <w:t>Total Volatile Organic Compounds</w:t>
            </w:r>
          </w:p>
        </w:tc>
        <w:tc>
          <w:tcPr>
            <w:tcW w:w="451" w:type="pct"/>
            <w:vAlign w:val="center"/>
          </w:tcPr>
          <w:p w14:paraId="351D1F1A" w14:textId="1CD76DD1" w:rsidR="00CA55B5" w:rsidRDefault="00CA55B5" w:rsidP="00EB7213">
            <w:pPr>
              <w:spacing w:before="60"/>
              <w:jc w:val="center"/>
              <w:rPr>
                <w:rFonts w:ascii="Arial Narrow" w:hAnsi="Arial Narrow"/>
                <w:color w:val="000000" w:themeColor="text1"/>
                <w:sz w:val="22"/>
                <w:szCs w:val="22"/>
              </w:rPr>
            </w:pPr>
            <w:r>
              <w:rPr>
                <w:rFonts w:ascii="Arial Narrow" w:hAnsi="Arial Narrow"/>
                <w:color w:val="000000" w:themeColor="text1"/>
                <w:sz w:val="22"/>
                <w:szCs w:val="22"/>
              </w:rPr>
              <w:t>40</w:t>
            </w:r>
          </w:p>
        </w:tc>
        <w:tc>
          <w:tcPr>
            <w:tcW w:w="374" w:type="pct"/>
            <w:vAlign w:val="center"/>
          </w:tcPr>
          <w:p w14:paraId="393EE849" w14:textId="77777777" w:rsidR="00CA55B5" w:rsidRPr="006E4FEE" w:rsidRDefault="00CA55B5" w:rsidP="00EB7213">
            <w:pPr>
              <w:spacing w:before="60"/>
              <w:jc w:val="center"/>
              <w:rPr>
                <w:rFonts w:ascii="Arial Narrow" w:hAnsi="Arial Narrow"/>
                <w:color w:val="000000" w:themeColor="text1"/>
                <w:sz w:val="22"/>
                <w:szCs w:val="22"/>
              </w:rPr>
            </w:pPr>
          </w:p>
        </w:tc>
        <w:tc>
          <w:tcPr>
            <w:tcW w:w="783" w:type="pct"/>
            <w:vAlign w:val="center"/>
          </w:tcPr>
          <w:p w14:paraId="3D620911" w14:textId="1AC7E666" w:rsidR="00CA55B5" w:rsidRPr="00CA55B5" w:rsidRDefault="00CA55B5" w:rsidP="00EB7213">
            <w:pPr>
              <w:spacing w:before="60"/>
              <w:jc w:val="center"/>
              <w:rPr>
                <w:rFonts w:ascii="Arial Narrow" w:hAnsi="Arial Narrow"/>
                <w:color w:val="000000" w:themeColor="text1"/>
                <w:sz w:val="22"/>
                <w:szCs w:val="22"/>
              </w:rPr>
            </w:pPr>
            <w:r w:rsidRPr="00CA55B5">
              <w:rPr>
                <w:rFonts w:ascii="Arial Narrow" w:hAnsi="Arial Narrow"/>
                <w:sz w:val="22"/>
                <w:szCs w:val="22"/>
              </w:rPr>
              <w:t>EN 12629</w:t>
            </w:r>
          </w:p>
        </w:tc>
        <w:tc>
          <w:tcPr>
            <w:tcW w:w="950" w:type="pct"/>
            <w:vAlign w:val="center"/>
          </w:tcPr>
          <w:p w14:paraId="7502B521" w14:textId="77777777" w:rsidR="00CA55B5" w:rsidRPr="006E4FEE" w:rsidRDefault="00CA55B5" w:rsidP="00EB7213">
            <w:pPr>
              <w:spacing w:before="60"/>
              <w:jc w:val="center"/>
              <w:rPr>
                <w:rFonts w:ascii="Arial Narrow" w:hAnsi="Arial Narrow"/>
                <w:color w:val="000000" w:themeColor="text1"/>
                <w:sz w:val="22"/>
                <w:szCs w:val="22"/>
              </w:rPr>
            </w:pPr>
          </w:p>
        </w:tc>
        <w:tc>
          <w:tcPr>
            <w:tcW w:w="816" w:type="pct"/>
            <w:vAlign w:val="center"/>
          </w:tcPr>
          <w:p w14:paraId="03EB98AC" w14:textId="77777777" w:rsidR="00CA55B5" w:rsidRPr="006E4FEE" w:rsidRDefault="00CA55B5" w:rsidP="00EB7213">
            <w:pPr>
              <w:jc w:val="center"/>
              <w:rPr>
                <w:rFonts w:ascii="Arial Narrow" w:hAnsi="Arial Narrow"/>
                <w:color w:val="000000" w:themeColor="text1"/>
                <w:sz w:val="22"/>
                <w:szCs w:val="22"/>
              </w:rPr>
            </w:pPr>
          </w:p>
        </w:tc>
        <w:tc>
          <w:tcPr>
            <w:tcW w:w="472" w:type="pct"/>
            <w:vAlign w:val="center"/>
          </w:tcPr>
          <w:p w14:paraId="004C9E55" w14:textId="77777777" w:rsidR="00CA55B5" w:rsidRPr="006E4FEE" w:rsidRDefault="00CA55B5" w:rsidP="00EB7213">
            <w:pPr>
              <w:spacing w:before="60"/>
              <w:jc w:val="center"/>
              <w:rPr>
                <w:rFonts w:ascii="Arial Narrow" w:hAnsi="Arial Narrow"/>
                <w:color w:val="000000" w:themeColor="text1"/>
                <w:sz w:val="22"/>
                <w:szCs w:val="22"/>
              </w:rPr>
            </w:pPr>
          </w:p>
        </w:tc>
      </w:tr>
    </w:tbl>
    <w:p w14:paraId="060CF654" w14:textId="77777777" w:rsidR="00377A4A" w:rsidRPr="006E4FEE" w:rsidRDefault="00377A4A" w:rsidP="00157F34">
      <w:pPr>
        <w:pStyle w:val="AgencyStdParagraph"/>
        <w:rPr>
          <w:sz w:val="16"/>
        </w:rPr>
      </w:pPr>
    </w:p>
    <w:p w14:paraId="060CF658" w14:textId="77777777" w:rsidR="00073F32" w:rsidRPr="00833811" w:rsidRDefault="00073F32" w:rsidP="00157F34">
      <w:pPr>
        <w:pStyle w:val="AgencyStdParagraph"/>
        <w:rPr>
          <w:b/>
          <w:sz w:val="16"/>
        </w:rPr>
      </w:pPr>
      <w:r w:rsidRPr="00833811">
        <w:rPr>
          <w:sz w:val="16"/>
        </w:rPr>
        <w:t>[1] The result given is the maximum value (or the minimum value in the case of a limit that is expressed as a minimum) obtained during the reporting period, expressed in the same terms as the emission limit value. Where the emission limit value is expressed as a range, the result is given as the ‘minimum – maximum’ measured values.</w:t>
      </w:r>
    </w:p>
    <w:p w14:paraId="060CF659" w14:textId="59783E9A" w:rsidR="00073F32" w:rsidRPr="00833811" w:rsidRDefault="00073F32" w:rsidP="00157F34">
      <w:pPr>
        <w:pStyle w:val="AgencyStdParagraph"/>
        <w:rPr>
          <w:b/>
          <w:sz w:val="16"/>
        </w:rPr>
      </w:pPr>
      <w:r w:rsidRPr="00833811">
        <w:rPr>
          <w:sz w:val="16"/>
        </w:rPr>
        <w:t xml:space="preserve">[2] Where an internationally recognised standard test method is used the reference number is given. Where another method that has been formally agreed with the </w:t>
      </w:r>
      <w:r w:rsidR="002F0505">
        <w:rPr>
          <w:sz w:val="16"/>
        </w:rPr>
        <w:t>Natural Resources Wales</w:t>
      </w:r>
      <w:r w:rsidRPr="00833811">
        <w:rPr>
          <w:sz w:val="16"/>
        </w:rPr>
        <w:t xml:space="preserve"> is used, then the appropriate identifier is given. In other cases the principal technique is stated, e.g. gas chromatography.</w:t>
      </w:r>
    </w:p>
    <w:p w14:paraId="060CF65A" w14:textId="77777777" w:rsidR="00073F32" w:rsidRPr="00833811" w:rsidRDefault="00073F32" w:rsidP="00157F34">
      <w:pPr>
        <w:pStyle w:val="AgencyStdParagraph"/>
        <w:rPr>
          <w:b/>
          <w:sz w:val="16"/>
        </w:rPr>
      </w:pPr>
      <w:r w:rsidRPr="00833811">
        <w:rPr>
          <w:sz w:val="16"/>
        </w:rPr>
        <w:t xml:space="preserve">[3] For non-continuous measurements the date and time of the sample that produced the result is given. For continuous measurements the percentage of the process operating time covered by the result is given.   </w:t>
      </w:r>
    </w:p>
    <w:p w14:paraId="060CF65B" w14:textId="77777777" w:rsidR="00073F32" w:rsidRPr="00833811" w:rsidRDefault="00073F32" w:rsidP="00157F34">
      <w:pPr>
        <w:pStyle w:val="AgencyStdParagraph"/>
        <w:rPr>
          <w:b/>
          <w:sz w:val="16"/>
        </w:rPr>
      </w:pPr>
      <w:r w:rsidRPr="00833811">
        <w:rPr>
          <w:sz w:val="16"/>
        </w:rPr>
        <w:t>[4] The accreditation status of the equipment and/or the monitoring organisation, as appropriate, for the methods used for both sampling and analysis.</w:t>
      </w:r>
    </w:p>
    <w:p w14:paraId="060CF65C" w14:textId="5BF38A54" w:rsidR="00073F32" w:rsidRPr="00833811" w:rsidRDefault="00073F32" w:rsidP="00157F34">
      <w:pPr>
        <w:pStyle w:val="AgencyStdParagraph"/>
        <w:rPr>
          <w:b/>
          <w:i/>
          <w:sz w:val="16"/>
        </w:rPr>
      </w:pPr>
      <w:r w:rsidRPr="00833811">
        <w:rPr>
          <w:sz w:val="16"/>
        </w:rPr>
        <w:lastRenderedPageBreak/>
        <w:t xml:space="preserve">[5] The uncertainty associated with the quoted result at the 95% confidence interval, unless otherwise stated. The following uncertainties are quoted on a different basis (basis as stated) – </w:t>
      </w:r>
      <w:r w:rsidRPr="00833811">
        <w:rPr>
          <w:i/>
          <w:sz w:val="16"/>
        </w:rPr>
        <w:t xml:space="preserve">{The basis of any other uncertainty figure needs to be stated. Where no figure is available </w:t>
      </w:r>
      <w:r w:rsidR="002F0505">
        <w:rPr>
          <w:i/>
          <w:sz w:val="16"/>
        </w:rPr>
        <w:t>Natural Resources Wales</w:t>
      </w:r>
      <w:r w:rsidRPr="00833811">
        <w:rPr>
          <w:i/>
          <w:sz w:val="16"/>
        </w:rPr>
        <w:t xml:space="preserve"> will need to agree an appropriate uncertainty value.} </w:t>
      </w:r>
    </w:p>
    <w:p w14:paraId="060CF65D" w14:textId="77777777" w:rsidR="002C5C42" w:rsidRPr="00833811" w:rsidRDefault="002C5C42" w:rsidP="00157F34">
      <w:pPr>
        <w:pStyle w:val="AgencyStdParagraph"/>
      </w:pPr>
    </w:p>
    <w:p w14:paraId="060CF65E" w14:textId="0EBAC71F" w:rsidR="00073F32" w:rsidRPr="00833811" w:rsidRDefault="00073F32" w:rsidP="00157F34">
      <w:pPr>
        <w:pStyle w:val="AgencyStdParagraph"/>
      </w:pPr>
      <w:r w:rsidRPr="00833811">
        <w:t>Signed ……</w:t>
      </w:r>
      <w:r w:rsidR="002F0505" w:rsidRPr="00833811">
        <w:t xml:space="preserve"> </w:t>
      </w:r>
      <w:r w:rsidRPr="00833811">
        <w:t xml:space="preserve">………………………………  </w:t>
      </w:r>
      <w:r w:rsidRPr="00833811">
        <w:tab/>
      </w:r>
      <w:r w:rsidRPr="00833811">
        <w:tab/>
        <w:t>Date…</w:t>
      </w:r>
      <w:r w:rsidRPr="00833811">
        <w:tab/>
      </w:r>
    </w:p>
    <w:p w14:paraId="060CF65F" w14:textId="77777777" w:rsidR="00073F32" w:rsidRPr="00833811" w:rsidRDefault="00073F32" w:rsidP="00157F34">
      <w:pPr>
        <w:pStyle w:val="AgencyStdParagraph"/>
      </w:pPr>
      <w:r w:rsidRPr="00833811">
        <w:tab/>
        <w:t>(</w:t>
      </w:r>
      <w:r w:rsidR="002C5C42" w:rsidRPr="00833811">
        <w:t>A</w:t>
      </w:r>
      <w:r w:rsidRPr="00833811">
        <w:t>uthorised to sign as representative of the Operator)</w:t>
      </w:r>
    </w:p>
    <w:sectPr w:rsidR="00073F32" w:rsidRPr="00833811" w:rsidSect="00DF47BE">
      <w:pgSz w:w="16840" w:h="11907" w:orient="landscape" w:code="9"/>
      <w:pgMar w:top="720" w:right="720" w:bottom="720" w:left="720" w:header="289" w:footer="289"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60CF662" w14:textId="77777777" w:rsidR="00897D1B" w:rsidRDefault="00897D1B">
      <w:r>
        <w:separator/>
      </w:r>
    </w:p>
  </w:endnote>
  <w:endnote w:type="continuationSeparator" w:id="0">
    <w:p w14:paraId="060CF663" w14:textId="77777777" w:rsidR="00897D1B" w:rsidRDefault="00897D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60CF660" w14:textId="77777777" w:rsidR="00897D1B" w:rsidRDefault="00897D1B">
      <w:r>
        <w:separator/>
      </w:r>
    </w:p>
  </w:footnote>
  <w:footnote w:type="continuationSeparator" w:id="0">
    <w:p w14:paraId="060CF661" w14:textId="77777777" w:rsidR="00897D1B" w:rsidRDefault="00897D1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2F3642E"/>
    <w:multiLevelType w:val="hybridMultilevel"/>
    <w:tmpl w:val="36CEFD22"/>
    <w:lvl w:ilvl="0" w:tplc="08090001">
      <w:numFmt w:val="bullet"/>
      <w:lvlText w:val=""/>
      <w:lvlJc w:val="left"/>
      <w:pPr>
        <w:ind w:left="720" w:hanging="360"/>
      </w:pPr>
      <w:rPr>
        <w:rFonts w:ascii="Symbol" w:eastAsia="Times New Roman"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A1A371B"/>
    <w:multiLevelType w:val="hybridMultilevel"/>
    <w:tmpl w:val="24CACB54"/>
    <w:lvl w:ilvl="0" w:tplc="08090001">
      <w:numFmt w:val="bullet"/>
      <w:lvlText w:val=""/>
      <w:lvlJc w:val="left"/>
      <w:pPr>
        <w:ind w:left="720" w:hanging="360"/>
      </w:pPr>
      <w:rPr>
        <w:rFonts w:ascii="Symbol" w:eastAsia="Times New Roman"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B8F7694"/>
    <w:multiLevelType w:val="hybridMultilevel"/>
    <w:tmpl w:val="9CE8F966"/>
    <w:lvl w:ilvl="0" w:tplc="08090001">
      <w:numFmt w:val="bullet"/>
      <w:lvlText w:val=""/>
      <w:lvlJc w:val="left"/>
      <w:pPr>
        <w:ind w:left="720" w:hanging="360"/>
      </w:pPr>
      <w:rPr>
        <w:rFonts w:ascii="Symbol" w:eastAsia="Times New Roman"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32602184">
    <w:abstractNumId w:val="1"/>
  </w:num>
  <w:num w:numId="2" w16cid:durableId="625895701">
    <w:abstractNumId w:val="2"/>
  </w:num>
  <w:num w:numId="3" w16cid:durableId="105666735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hideSpellingErrors/>
  <w:hideGrammaticalErrors/>
  <w:activeWritingStyle w:appName="MSWord" w:lang="en-GB" w:vendorID="8" w:dllVersion="513"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evenAndOddHeaders/>
  <w:drawingGridHorizontalSpacing w:val="120"/>
  <w:displayHorizontalDrawingGridEvery w:val="0"/>
  <w:displayVerticalDrawingGridEvery w:val="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83588"/>
    <w:rsid w:val="000067AB"/>
    <w:rsid w:val="00011146"/>
    <w:rsid w:val="0001127A"/>
    <w:rsid w:val="00016E2C"/>
    <w:rsid w:val="000258A5"/>
    <w:rsid w:val="00030FD2"/>
    <w:rsid w:val="00037291"/>
    <w:rsid w:val="00044FA0"/>
    <w:rsid w:val="00056F38"/>
    <w:rsid w:val="000644EE"/>
    <w:rsid w:val="00066C45"/>
    <w:rsid w:val="00067EAB"/>
    <w:rsid w:val="000733AF"/>
    <w:rsid w:val="00073F32"/>
    <w:rsid w:val="00084659"/>
    <w:rsid w:val="0009348D"/>
    <w:rsid w:val="0009679A"/>
    <w:rsid w:val="000A315C"/>
    <w:rsid w:val="000B5C0B"/>
    <w:rsid w:val="000C77C2"/>
    <w:rsid w:val="000D20B5"/>
    <w:rsid w:val="000E7CE3"/>
    <w:rsid w:val="000F2D9E"/>
    <w:rsid w:val="00103998"/>
    <w:rsid w:val="00106B4E"/>
    <w:rsid w:val="00106C57"/>
    <w:rsid w:val="00107097"/>
    <w:rsid w:val="00121CDC"/>
    <w:rsid w:val="001334A6"/>
    <w:rsid w:val="00133FB7"/>
    <w:rsid w:val="0013551A"/>
    <w:rsid w:val="00136C49"/>
    <w:rsid w:val="00140A0F"/>
    <w:rsid w:val="00153396"/>
    <w:rsid w:val="00153737"/>
    <w:rsid w:val="00157971"/>
    <w:rsid w:val="00157F34"/>
    <w:rsid w:val="001649C1"/>
    <w:rsid w:val="00167E97"/>
    <w:rsid w:val="001708AB"/>
    <w:rsid w:val="00175D7A"/>
    <w:rsid w:val="001908AF"/>
    <w:rsid w:val="00193B00"/>
    <w:rsid w:val="00194513"/>
    <w:rsid w:val="001A516C"/>
    <w:rsid w:val="001A5A07"/>
    <w:rsid w:val="001C3058"/>
    <w:rsid w:val="001E1F10"/>
    <w:rsid w:val="001E2DB6"/>
    <w:rsid w:val="001E507E"/>
    <w:rsid w:val="001E5B68"/>
    <w:rsid w:val="001F64AC"/>
    <w:rsid w:val="001F71FF"/>
    <w:rsid w:val="00205B82"/>
    <w:rsid w:val="00214E61"/>
    <w:rsid w:val="00216F81"/>
    <w:rsid w:val="00221FF7"/>
    <w:rsid w:val="00226C86"/>
    <w:rsid w:val="00230F81"/>
    <w:rsid w:val="00234354"/>
    <w:rsid w:val="002419A5"/>
    <w:rsid w:val="0026558B"/>
    <w:rsid w:val="00274F45"/>
    <w:rsid w:val="00281BC5"/>
    <w:rsid w:val="00284EFE"/>
    <w:rsid w:val="00285BF2"/>
    <w:rsid w:val="00286997"/>
    <w:rsid w:val="00290F8D"/>
    <w:rsid w:val="00291B7F"/>
    <w:rsid w:val="00294112"/>
    <w:rsid w:val="002979D7"/>
    <w:rsid w:val="002A283D"/>
    <w:rsid w:val="002A6BC1"/>
    <w:rsid w:val="002B07B6"/>
    <w:rsid w:val="002B28E4"/>
    <w:rsid w:val="002B5E67"/>
    <w:rsid w:val="002C15D6"/>
    <w:rsid w:val="002C1A10"/>
    <w:rsid w:val="002C5C42"/>
    <w:rsid w:val="002C6F17"/>
    <w:rsid w:val="002D5EBE"/>
    <w:rsid w:val="002D69D2"/>
    <w:rsid w:val="002E437E"/>
    <w:rsid w:val="002F01EE"/>
    <w:rsid w:val="002F0505"/>
    <w:rsid w:val="003000D5"/>
    <w:rsid w:val="00312A6D"/>
    <w:rsid w:val="00315C3C"/>
    <w:rsid w:val="0033186E"/>
    <w:rsid w:val="003428AB"/>
    <w:rsid w:val="00345A6F"/>
    <w:rsid w:val="00352E6E"/>
    <w:rsid w:val="00357E0E"/>
    <w:rsid w:val="0036273E"/>
    <w:rsid w:val="0036330A"/>
    <w:rsid w:val="00370548"/>
    <w:rsid w:val="00370CFD"/>
    <w:rsid w:val="00374C49"/>
    <w:rsid w:val="00377A4A"/>
    <w:rsid w:val="00381F30"/>
    <w:rsid w:val="00392049"/>
    <w:rsid w:val="00392767"/>
    <w:rsid w:val="0039683C"/>
    <w:rsid w:val="003A4DF0"/>
    <w:rsid w:val="003B4D30"/>
    <w:rsid w:val="003C0B83"/>
    <w:rsid w:val="003C7BC6"/>
    <w:rsid w:val="003D05C1"/>
    <w:rsid w:val="003D10A3"/>
    <w:rsid w:val="003D3621"/>
    <w:rsid w:val="003D62FE"/>
    <w:rsid w:val="003D73A7"/>
    <w:rsid w:val="003E2D51"/>
    <w:rsid w:val="003E37AC"/>
    <w:rsid w:val="003E625B"/>
    <w:rsid w:val="003F0C62"/>
    <w:rsid w:val="003F2263"/>
    <w:rsid w:val="004005F7"/>
    <w:rsid w:val="00401366"/>
    <w:rsid w:val="00403240"/>
    <w:rsid w:val="00406EC1"/>
    <w:rsid w:val="00416BD2"/>
    <w:rsid w:val="00421C84"/>
    <w:rsid w:val="00433781"/>
    <w:rsid w:val="00461B69"/>
    <w:rsid w:val="004644FB"/>
    <w:rsid w:val="00477A89"/>
    <w:rsid w:val="00481F4D"/>
    <w:rsid w:val="00482FC4"/>
    <w:rsid w:val="00483588"/>
    <w:rsid w:val="00486269"/>
    <w:rsid w:val="004A7C42"/>
    <w:rsid w:val="004B38B0"/>
    <w:rsid w:val="004B411C"/>
    <w:rsid w:val="004B4EC2"/>
    <w:rsid w:val="004B50B7"/>
    <w:rsid w:val="004C3448"/>
    <w:rsid w:val="004C72D4"/>
    <w:rsid w:val="004D2E8F"/>
    <w:rsid w:val="004D7C9C"/>
    <w:rsid w:val="004E083F"/>
    <w:rsid w:val="004E521F"/>
    <w:rsid w:val="004F30A0"/>
    <w:rsid w:val="00503A3F"/>
    <w:rsid w:val="00512870"/>
    <w:rsid w:val="00513CBE"/>
    <w:rsid w:val="005149FF"/>
    <w:rsid w:val="005337F1"/>
    <w:rsid w:val="00540864"/>
    <w:rsid w:val="00542C30"/>
    <w:rsid w:val="005456AD"/>
    <w:rsid w:val="00554428"/>
    <w:rsid w:val="00556628"/>
    <w:rsid w:val="005610F5"/>
    <w:rsid w:val="0056284B"/>
    <w:rsid w:val="00574008"/>
    <w:rsid w:val="005774E8"/>
    <w:rsid w:val="00596618"/>
    <w:rsid w:val="00597D07"/>
    <w:rsid w:val="005B6608"/>
    <w:rsid w:val="005D0FBC"/>
    <w:rsid w:val="005D1A8F"/>
    <w:rsid w:val="005D43A4"/>
    <w:rsid w:val="005E1409"/>
    <w:rsid w:val="005E240C"/>
    <w:rsid w:val="005E2D11"/>
    <w:rsid w:val="005F0EF2"/>
    <w:rsid w:val="005F529B"/>
    <w:rsid w:val="006021ED"/>
    <w:rsid w:val="0061137C"/>
    <w:rsid w:val="00614BE1"/>
    <w:rsid w:val="00615F92"/>
    <w:rsid w:val="0062410F"/>
    <w:rsid w:val="00624256"/>
    <w:rsid w:val="006245CE"/>
    <w:rsid w:val="00641538"/>
    <w:rsid w:val="0066162C"/>
    <w:rsid w:val="00665A5E"/>
    <w:rsid w:val="00680EC8"/>
    <w:rsid w:val="00683D84"/>
    <w:rsid w:val="00685AF8"/>
    <w:rsid w:val="0069515C"/>
    <w:rsid w:val="00696733"/>
    <w:rsid w:val="006967E7"/>
    <w:rsid w:val="006A63D0"/>
    <w:rsid w:val="006B0154"/>
    <w:rsid w:val="006B56DC"/>
    <w:rsid w:val="006B7E3E"/>
    <w:rsid w:val="006C07C7"/>
    <w:rsid w:val="006C7BD1"/>
    <w:rsid w:val="006D3797"/>
    <w:rsid w:val="006D662A"/>
    <w:rsid w:val="006D6722"/>
    <w:rsid w:val="006E4FEE"/>
    <w:rsid w:val="006F05B6"/>
    <w:rsid w:val="006F2C1A"/>
    <w:rsid w:val="00702329"/>
    <w:rsid w:val="007035B7"/>
    <w:rsid w:val="007064B3"/>
    <w:rsid w:val="00715614"/>
    <w:rsid w:val="007250D0"/>
    <w:rsid w:val="00726169"/>
    <w:rsid w:val="00746B22"/>
    <w:rsid w:val="00747691"/>
    <w:rsid w:val="00751822"/>
    <w:rsid w:val="00764FB7"/>
    <w:rsid w:val="00767EB7"/>
    <w:rsid w:val="0079524F"/>
    <w:rsid w:val="007A1E36"/>
    <w:rsid w:val="007A21CC"/>
    <w:rsid w:val="007A2BA3"/>
    <w:rsid w:val="007A5C4C"/>
    <w:rsid w:val="007B5BE6"/>
    <w:rsid w:val="007B6572"/>
    <w:rsid w:val="007B78C8"/>
    <w:rsid w:val="007C3A02"/>
    <w:rsid w:val="007C4F4F"/>
    <w:rsid w:val="007D46C9"/>
    <w:rsid w:val="007D4F09"/>
    <w:rsid w:val="007D7E78"/>
    <w:rsid w:val="007E40CE"/>
    <w:rsid w:val="007E60BF"/>
    <w:rsid w:val="007E7277"/>
    <w:rsid w:val="007F26B3"/>
    <w:rsid w:val="007F54DB"/>
    <w:rsid w:val="00802169"/>
    <w:rsid w:val="0080562E"/>
    <w:rsid w:val="00811811"/>
    <w:rsid w:val="008168A7"/>
    <w:rsid w:val="00817028"/>
    <w:rsid w:val="00821AA6"/>
    <w:rsid w:val="0082691F"/>
    <w:rsid w:val="00832D14"/>
    <w:rsid w:val="00833811"/>
    <w:rsid w:val="00833B20"/>
    <w:rsid w:val="0084500D"/>
    <w:rsid w:val="00846E60"/>
    <w:rsid w:val="00851C6A"/>
    <w:rsid w:val="00854CD5"/>
    <w:rsid w:val="00860F08"/>
    <w:rsid w:val="00871578"/>
    <w:rsid w:val="00873AD1"/>
    <w:rsid w:val="0089018C"/>
    <w:rsid w:val="00893101"/>
    <w:rsid w:val="00896CCA"/>
    <w:rsid w:val="00897D1B"/>
    <w:rsid w:val="00897E8F"/>
    <w:rsid w:val="008B561C"/>
    <w:rsid w:val="008D3D60"/>
    <w:rsid w:val="008F2101"/>
    <w:rsid w:val="008F79A7"/>
    <w:rsid w:val="00906005"/>
    <w:rsid w:val="0090634F"/>
    <w:rsid w:val="009107F0"/>
    <w:rsid w:val="00917E44"/>
    <w:rsid w:val="00917F75"/>
    <w:rsid w:val="009221DF"/>
    <w:rsid w:val="00922A0E"/>
    <w:rsid w:val="009275E8"/>
    <w:rsid w:val="0092768C"/>
    <w:rsid w:val="00935F33"/>
    <w:rsid w:val="00943370"/>
    <w:rsid w:val="00945625"/>
    <w:rsid w:val="00947BD7"/>
    <w:rsid w:val="0095208C"/>
    <w:rsid w:val="009608B4"/>
    <w:rsid w:val="00967FDA"/>
    <w:rsid w:val="00985DA3"/>
    <w:rsid w:val="009A11FF"/>
    <w:rsid w:val="009A26B0"/>
    <w:rsid w:val="009A7683"/>
    <w:rsid w:val="009B1D05"/>
    <w:rsid w:val="009B55D5"/>
    <w:rsid w:val="009C31D2"/>
    <w:rsid w:val="009C3C9C"/>
    <w:rsid w:val="009C3CEC"/>
    <w:rsid w:val="009C4762"/>
    <w:rsid w:val="009C7047"/>
    <w:rsid w:val="009E0213"/>
    <w:rsid w:val="009E0EF0"/>
    <w:rsid w:val="009E41F9"/>
    <w:rsid w:val="009F0FA6"/>
    <w:rsid w:val="009F2BFB"/>
    <w:rsid w:val="00A0525F"/>
    <w:rsid w:val="00A0620B"/>
    <w:rsid w:val="00A12A39"/>
    <w:rsid w:val="00A13FC6"/>
    <w:rsid w:val="00A158BB"/>
    <w:rsid w:val="00A215F8"/>
    <w:rsid w:val="00A22AC1"/>
    <w:rsid w:val="00A234A3"/>
    <w:rsid w:val="00A337E5"/>
    <w:rsid w:val="00A405EA"/>
    <w:rsid w:val="00A411A5"/>
    <w:rsid w:val="00A43D16"/>
    <w:rsid w:val="00A46D4B"/>
    <w:rsid w:val="00A50D18"/>
    <w:rsid w:val="00A552EF"/>
    <w:rsid w:val="00A63A0C"/>
    <w:rsid w:val="00A729DA"/>
    <w:rsid w:val="00A85704"/>
    <w:rsid w:val="00A92AB1"/>
    <w:rsid w:val="00A9542E"/>
    <w:rsid w:val="00AA54E3"/>
    <w:rsid w:val="00AA6578"/>
    <w:rsid w:val="00AB369D"/>
    <w:rsid w:val="00AB3944"/>
    <w:rsid w:val="00AB53D0"/>
    <w:rsid w:val="00AB7E42"/>
    <w:rsid w:val="00AC19D9"/>
    <w:rsid w:val="00AC3B6D"/>
    <w:rsid w:val="00AD62C1"/>
    <w:rsid w:val="00AD74AD"/>
    <w:rsid w:val="00AE28AB"/>
    <w:rsid w:val="00AE321D"/>
    <w:rsid w:val="00B04CCA"/>
    <w:rsid w:val="00B06DD2"/>
    <w:rsid w:val="00B10B74"/>
    <w:rsid w:val="00B11572"/>
    <w:rsid w:val="00B23F58"/>
    <w:rsid w:val="00B30409"/>
    <w:rsid w:val="00B30E74"/>
    <w:rsid w:val="00B35BF3"/>
    <w:rsid w:val="00B4273B"/>
    <w:rsid w:val="00B4440C"/>
    <w:rsid w:val="00B50BCA"/>
    <w:rsid w:val="00B550F0"/>
    <w:rsid w:val="00B56A39"/>
    <w:rsid w:val="00B5794A"/>
    <w:rsid w:val="00B57E50"/>
    <w:rsid w:val="00B63C40"/>
    <w:rsid w:val="00B76EF9"/>
    <w:rsid w:val="00B77C52"/>
    <w:rsid w:val="00B818C0"/>
    <w:rsid w:val="00B90209"/>
    <w:rsid w:val="00B95344"/>
    <w:rsid w:val="00BA6928"/>
    <w:rsid w:val="00BB2DE4"/>
    <w:rsid w:val="00BB4844"/>
    <w:rsid w:val="00BB6182"/>
    <w:rsid w:val="00BB695C"/>
    <w:rsid w:val="00BC1919"/>
    <w:rsid w:val="00BC26A9"/>
    <w:rsid w:val="00BC7B07"/>
    <w:rsid w:val="00BD0E79"/>
    <w:rsid w:val="00BD3B66"/>
    <w:rsid w:val="00BD6854"/>
    <w:rsid w:val="00BE22AD"/>
    <w:rsid w:val="00BF700B"/>
    <w:rsid w:val="00C0047A"/>
    <w:rsid w:val="00C032FD"/>
    <w:rsid w:val="00C03654"/>
    <w:rsid w:val="00C03DFE"/>
    <w:rsid w:val="00C1329F"/>
    <w:rsid w:val="00C140EF"/>
    <w:rsid w:val="00C14C6F"/>
    <w:rsid w:val="00C17495"/>
    <w:rsid w:val="00C2208F"/>
    <w:rsid w:val="00C262CE"/>
    <w:rsid w:val="00C319B4"/>
    <w:rsid w:val="00C529E4"/>
    <w:rsid w:val="00C570AE"/>
    <w:rsid w:val="00C622C9"/>
    <w:rsid w:val="00C64B7E"/>
    <w:rsid w:val="00C7032E"/>
    <w:rsid w:val="00C76993"/>
    <w:rsid w:val="00C801C0"/>
    <w:rsid w:val="00C94A9F"/>
    <w:rsid w:val="00C95D63"/>
    <w:rsid w:val="00CA374C"/>
    <w:rsid w:val="00CA55B5"/>
    <w:rsid w:val="00CA5C85"/>
    <w:rsid w:val="00CA7856"/>
    <w:rsid w:val="00CC79C5"/>
    <w:rsid w:val="00CD2F09"/>
    <w:rsid w:val="00CF12DB"/>
    <w:rsid w:val="00CF5A91"/>
    <w:rsid w:val="00D003BB"/>
    <w:rsid w:val="00D008FC"/>
    <w:rsid w:val="00D00F23"/>
    <w:rsid w:val="00D01644"/>
    <w:rsid w:val="00D02620"/>
    <w:rsid w:val="00D14ED1"/>
    <w:rsid w:val="00D15CFC"/>
    <w:rsid w:val="00D17A7C"/>
    <w:rsid w:val="00D2237E"/>
    <w:rsid w:val="00D329FD"/>
    <w:rsid w:val="00D406A5"/>
    <w:rsid w:val="00D42743"/>
    <w:rsid w:val="00D62A0F"/>
    <w:rsid w:val="00D67951"/>
    <w:rsid w:val="00D86E6D"/>
    <w:rsid w:val="00DA4D7F"/>
    <w:rsid w:val="00DA6018"/>
    <w:rsid w:val="00DA7B2A"/>
    <w:rsid w:val="00DC1B0C"/>
    <w:rsid w:val="00DC3A26"/>
    <w:rsid w:val="00DC609D"/>
    <w:rsid w:val="00DD1158"/>
    <w:rsid w:val="00DD3B9C"/>
    <w:rsid w:val="00DE2234"/>
    <w:rsid w:val="00DE5749"/>
    <w:rsid w:val="00DF1119"/>
    <w:rsid w:val="00DF47BE"/>
    <w:rsid w:val="00DF6908"/>
    <w:rsid w:val="00E00075"/>
    <w:rsid w:val="00E0246C"/>
    <w:rsid w:val="00E053E5"/>
    <w:rsid w:val="00E0551B"/>
    <w:rsid w:val="00E10669"/>
    <w:rsid w:val="00E41B42"/>
    <w:rsid w:val="00E45A96"/>
    <w:rsid w:val="00E46D75"/>
    <w:rsid w:val="00E54EC7"/>
    <w:rsid w:val="00E62077"/>
    <w:rsid w:val="00E678E7"/>
    <w:rsid w:val="00E71070"/>
    <w:rsid w:val="00E7304A"/>
    <w:rsid w:val="00E770D8"/>
    <w:rsid w:val="00E840B4"/>
    <w:rsid w:val="00E90418"/>
    <w:rsid w:val="00E923A5"/>
    <w:rsid w:val="00E96F0D"/>
    <w:rsid w:val="00EA15E3"/>
    <w:rsid w:val="00EA7694"/>
    <w:rsid w:val="00EB475F"/>
    <w:rsid w:val="00EB4ADB"/>
    <w:rsid w:val="00EB55C2"/>
    <w:rsid w:val="00EB5920"/>
    <w:rsid w:val="00EB7213"/>
    <w:rsid w:val="00EC6581"/>
    <w:rsid w:val="00ED2A38"/>
    <w:rsid w:val="00ED7CE5"/>
    <w:rsid w:val="00EE072D"/>
    <w:rsid w:val="00EE70F5"/>
    <w:rsid w:val="00EE75DF"/>
    <w:rsid w:val="00EF3CEE"/>
    <w:rsid w:val="00EF5EA3"/>
    <w:rsid w:val="00EF77B9"/>
    <w:rsid w:val="00F044B2"/>
    <w:rsid w:val="00F04725"/>
    <w:rsid w:val="00F059C0"/>
    <w:rsid w:val="00F17761"/>
    <w:rsid w:val="00F213A8"/>
    <w:rsid w:val="00F33CD9"/>
    <w:rsid w:val="00F42381"/>
    <w:rsid w:val="00F62E3E"/>
    <w:rsid w:val="00F66CF6"/>
    <w:rsid w:val="00F67869"/>
    <w:rsid w:val="00F67C6C"/>
    <w:rsid w:val="00F72946"/>
    <w:rsid w:val="00F8137E"/>
    <w:rsid w:val="00F839A2"/>
    <w:rsid w:val="00F86D5C"/>
    <w:rsid w:val="00FA0E25"/>
    <w:rsid w:val="00FA3CD0"/>
    <w:rsid w:val="00FC06ED"/>
    <w:rsid w:val="00FC2B2A"/>
    <w:rsid w:val="00FC517D"/>
    <w:rsid w:val="00FD36D9"/>
    <w:rsid w:val="00FD73DE"/>
    <w:rsid w:val="00FE5952"/>
    <w:rsid w:val="00FF1EF3"/>
    <w:rsid w:val="00FF366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60CF541"/>
  <w15:docId w15:val="{3B0A6463-7F52-45B6-A09B-5EA0ADE423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B550F0"/>
    <w:pPr>
      <w:jc w:val="both"/>
    </w:pPr>
    <w:rPr>
      <w:sz w:val="24"/>
      <w:lang w:eastAsia="en-US"/>
    </w:rPr>
  </w:style>
  <w:style w:type="paragraph" w:styleId="Heading1">
    <w:name w:val="heading 1"/>
    <w:basedOn w:val="Normal"/>
    <w:next w:val="Normal"/>
    <w:qFormat/>
    <w:rsid w:val="00B550F0"/>
    <w:pPr>
      <w:keepNext/>
      <w:jc w:val="center"/>
      <w:outlineLvl w:val="0"/>
    </w:pPr>
    <w:rPr>
      <w:b/>
    </w:rPr>
  </w:style>
  <w:style w:type="paragraph" w:styleId="Heading2">
    <w:name w:val="heading 2"/>
    <w:basedOn w:val="Normal"/>
    <w:next w:val="Normal"/>
    <w:qFormat/>
    <w:rsid w:val="00B550F0"/>
    <w:pPr>
      <w:keepNext/>
      <w:jc w:val="left"/>
      <w:outlineLvl w:val="1"/>
    </w:pPr>
    <w:rPr>
      <w:rFonts w:ascii="Arial Narrow" w:hAnsi="Arial Narrow"/>
      <w:b/>
      <w:color w:val="FFFFF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B550F0"/>
    <w:pPr>
      <w:tabs>
        <w:tab w:val="center" w:pos="4153"/>
        <w:tab w:val="right" w:pos="8306"/>
      </w:tabs>
    </w:pPr>
  </w:style>
  <w:style w:type="paragraph" w:customStyle="1" w:styleId="Invisible">
    <w:name w:val="Invisible"/>
    <w:basedOn w:val="Normal"/>
    <w:autoRedefine/>
    <w:rsid w:val="00B550F0"/>
    <w:rPr>
      <w:color w:val="FF00FF"/>
    </w:rPr>
  </w:style>
  <w:style w:type="paragraph" w:customStyle="1" w:styleId="AgencyStdParagraph">
    <w:name w:val="Agency Std Paragraph"/>
    <w:autoRedefine/>
    <w:rsid w:val="00157F34"/>
    <w:rPr>
      <w:rFonts w:ascii="Arial Narrow" w:hAnsi="Arial Narrow"/>
      <w:sz w:val="22"/>
      <w:szCs w:val="16"/>
      <w:lang w:eastAsia="en-US"/>
    </w:rPr>
  </w:style>
  <w:style w:type="paragraph" w:customStyle="1" w:styleId="AgencyMainHeading">
    <w:name w:val="Agency Main Heading"/>
    <w:autoRedefine/>
    <w:rsid w:val="00B550F0"/>
    <w:pPr>
      <w:jc w:val="both"/>
    </w:pPr>
    <w:rPr>
      <w:b/>
      <w:caps/>
      <w:noProof/>
      <w:sz w:val="24"/>
      <w:u w:val="single"/>
      <w:lang w:val="en-US" w:eastAsia="en-US"/>
    </w:rPr>
  </w:style>
  <w:style w:type="paragraph" w:customStyle="1" w:styleId="AgencySideHeadings">
    <w:name w:val="Agency Side Headings"/>
    <w:autoRedefine/>
    <w:rsid w:val="00B550F0"/>
    <w:pPr>
      <w:jc w:val="both"/>
    </w:pPr>
    <w:rPr>
      <w:b/>
      <w:caps/>
      <w:noProof/>
      <w:sz w:val="24"/>
      <w:lang w:val="en-US" w:eastAsia="en-US"/>
    </w:rPr>
  </w:style>
  <w:style w:type="paragraph" w:customStyle="1" w:styleId="AgencySubHeadings">
    <w:name w:val="Agency Sub Headings"/>
    <w:autoRedefine/>
    <w:rsid w:val="00B550F0"/>
    <w:pPr>
      <w:jc w:val="both"/>
    </w:pPr>
    <w:rPr>
      <w:b/>
      <w:sz w:val="24"/>
      <w:lang w:eastAsia="en-US"/>
    </w:rPr>
  </w:style>
  <w:style w:type="paragraph" w:customStyle="1" w:styleId="AgencySubSubHeadings">
    <w:name w:val="Agency Sub Sub Headings"/>
    <w:autoRedefine/>
    <w:rsid w:val="00B550F0"/>
    <w:pPr>
      <w:jc w:val="both"/>
    </w:pPr>
    <w:rPr>
      <w:sz w:val="24"/>
      <w:u w:val="single"/>
      <w:lang w:eastAsia="en-US"/>
    </w:rPr>
  </w:style>
  <w:style w:type="paragraph" w:styleId="Footer">
    <w:name w:val="footer"/>
    <w:basedOn w:val="Normal"/>
    <w:rsid w:val="00B550F0"/>
    <w:pPr>
      <w:tabs>
        <w:tab w:val="center" w:pos="4153"/>
        <w:tab w:val="right" w:pos="8306"/>
      </w:tabs>
    </w:pPr>
  </w:style>
  <w:style w:type="paragraph" w:customStyle="1" w:styleId="Filename">
    <w:name w:val="Filename"/>
    <w:rsid w:val="00B550F0"/>
    <w:rPr>
      <w:lang w:eastAsia="en-US"/>
    </w:rPr>
  </w:style>
  <w:style w:type="paragraph" w:customStyle="1" w:styleId="Box">
    <w:name w:val="Box"/>
    <w:basedOn w:val="Normal"/>
    <w:autoRedefine/>
    <w:rsid w:val="00B550F0"/>
    <w:pPr>
      <w:pBdr>
        <w:top w:val="single" w:sz="4" w:space="1" w:color="auto"/>
        <w:left w:val="single" w:sz="4" w:space="4" w:color="auto"/>
        <w:bottom w:val="single" w:sz="4" w:space="1" w:color="auto"/>
        <w:right w:val="single" w:sz="4" w:space="4" w:color="auto"/>
      </w:pBdr>
      <w:ind w:left="1440" w:right="720"/>
    </w:pPr>
  </w:style>
  <w:style w:type="paragraph" w:customStyle="1" w:styleId="Tabletitle">
    <w:name w:val="Tabletitle"/>
    <w:basedOn w:val="Normal"/>
    <w:rsid w:val="00B550F0"/>
    <w:pPr>
      <w:keepNext/>
      <w:keepLines/>
      <w:spacing w:before="20" w:after="20" w:line="230" w:lineRule="exact"/>
      <w:jc w:val="left"/>
      <w:outlineLvl w:val="2"/>
    </w:pPr>
    <w:rPr>
      <w:rFonts w:ascii="Arial Narrow" w:hAnsi="Arial Narrow"/>
      <w:b/>
    </w:rPr>
  </w:style>
  <w:style w:type="paragraph" w:styleId="BalloonText">
    <w:name w:val="Balloon Text"/>
    <w:basedOn w:val="Normal"/>
    <w:semiHidden/>
    <w:rsid w:val="001E2DB6"/>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FB98ACF66FFD5C408672932E801640BE" ma:contentTypeVersion="784" ma:contentTypeDescription="Permitting &amp; Compliance Word Document" ma:contentTypeScope="" ma:versionID="49989c43c9226528e23562705905ae01">
  <xsd:schema xmlns:xsd="http://www.w3.org/2001/XMLSchema" xmlns:xs="http://www.w3.org/2001/XMLSchema" xmlns:p="http://schemas.microsoft.com/office/2006/metadata/properties" xmlns:ns2="859f7ad6-93f6-4205-b62b-a17f28acbbac" xmlns:ns4="83f546a9-c1c9-4c40-bfe0-8714c2c0a127" xmlns:ns5="005db27c-c37f-4c3b-898d-3fee1249b087" xmlns:ns6="6e121689-de5b-41b9-a751-bfeda7fa2b07" xmlns:ns7="9be56660-2c31-41ef-bc00-23e72f632f2a" xmlns:ns8="http://schemas.microsoft.com/sharepoint/v4" targetNamespace="http://schemas.microsoft.com/office/2006/metadata/properties" ma:root="true" ma:fieldsID="5b89249f72332d28dc26b9282d7e2e20" ns2:_="" ns4:_="" ns5:_="" ns6:_="" ns7:_="" ns8:_="">
    <xsd:import namespace="859f7ad6-93f6-4205-b62b-a17f28acbbac"/>
    <xsd:import namespace="83f546a9-c1c9-4c40-bfe0-8714c2c0a127"/>
    <xsd:import namespace="005db27c-c37f-4c3b-898d-3fee1249b087"/>
    <xsd:import namespace="6e121689-de5b-41b9-a751-bfeda7fa2b07"/>
    <xsd:import namespace="9be56660-2c31-41ef-bc00-23e72f632f2a"/>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DateTaken" minOccurs="0"/>
                <xsd:element ref="ns4:MediaServiceAutoTags" minOccurs="0"/>
                <xsd:element ref="ns5:LastSharedByUser" minOccurs="0"/>
                <xsd:element ref="ns4:MediaServiceAutoKeyPoints" minOccurs="0"/>
                <xsd:element ref="ns4:MediaServiceKeyPoints" minOccurs="0"/>
                <xsd:element ref="ns6:LastSharedByTime" minOccurs="0"/>
                <xsd:element ref="ns2:Process_x0020_Type"/>
                <xsd:element ref="ns7:_dlc_DocId" minOccurs="0"/>
                <xsd:element ref="ns7:_dlc_DocIdUrl" minOccurs="0"/>
                <xsd:element ref="ns7:_dlc_DocIdPersistId" minOccurs="0"/>
                <xsd:element ref="ns8:IconOverlay" minOccurs="0"/>
                <xsd:element ref="ns4:lcf76f155ced4ddcb4097134ff3c332f" minOccurs="0"/>
                <xsd:element ref="ns2:TaxCatchAll" minOccurs="0"/>
                <xsd:element ref="ns4:MediaServiceOCR" minOccurs="0"/>
                <xsd:element ref="ns4:MediaServiceGenerationTime" minOccurs="0"/>
                <xsd:element ref="ns4:MediaServiceEventHashCode" minOccurs="0"/>
                <xsd:element ref="ns4:MediaServiceObjectDetectorVersion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Notifications"/>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dexed="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dexed="true" ma:internalName="Surrendered_x002F_Expired">
      <xsd:simpleType>
        <xsd:restriction base="dms:Choice">
          <xsd:enumeration value="Yes"/>
          <xsd:enumeration value="No"/>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dexed="true" ma:internalName="Surrendered_x002F_Expired_x0020_Date">
      <xsd:simpleType>
        <xsd:restriction base="dms:DateTime"/>
      </xsd:simpleType>
    </xsd:element>
    <xsd:element name="Process_x0020_Type" ma:index="31"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TaxCatchAll" ma:index="38"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83f546a9-c1c9-4c40-bfe0-8714c2c0a127" elementFormDefault="qualified">
    <xsd:import namespace="http://schemas.microsoft.com/office/2006/documentManagement/types"/>
    <xsd:import namespace="http://schemas.microsoft.com/office/infopath/2007/PartnerControls"/>
    <xsd:element name="MediaServiceMetadata" ma:index="23" nillable="true" ma:displayName="MediaServiceMetadata" ma:description="" ma:hidden="true" ma:internalName="MediaServiceMetadata" ma:readOnly="true">
      <xsd:simpleType>
        <xsd:restriction base="dms:Note"/>
      </xsd:simpleType>
    </xsd:element>
    <xsd:element name="MediaServiceFastMetadata" ma:index="24" nillable="true" ma:displayName="MediaServiceFastMetadata" ma:description="" ma:hidden="true" ma:internalName="MediaServiceFastMetadata" ma:readOnly="true">
      <xsd:simpleType>
        <xsd:restriction base="dms:Note"/>
      </xsd:simpleType>
    </xsd:element>
    <xsd:element name="MediaServiceDateTaken" ma:index="25" nillable="true" ma:displayName="MediaServiceDateTaken" ma:hidden="true" ma:internalName="MediaServiceDateTaken" ma:readOnly="true">
      <xsd:simpleType>
        <xsd:restriction base="dms:Text"/>
      </xsd:simpleType>
    </xsd:element>
    <xsd:element name="MediaServiceAutoTags" ma:index="26" nillable="true" ma:displayName="MediaServiceAutoTags" ma:internalName="MediaServiceAutoTags" ma:readOnly="true">
      <xsd:simpleType>
        <xsd:restriction base="dms:Text"/>
      </xsd:simpleType>
    </xsd:element>
    <xsd:element name="MediaServiceAutoKeyPoints" ma:index="28" nillable="true" ma:displayName="MediaServiceAutoKeyPoints" ma:hidden="true" ma:internalName="MediaServiceAutoKeyPoints" ma:readOnly="true">
      <xsd:simpleType>
        <xsd:restriction base="dms:Note"/>
      </xsd:simpleType>
    </xsd:element>
    <xsd:element name="MediaServiceKeyPoints" ma:index="29" nillable="true" ma:displayName="KeyPoints" ma:internalName="MediaServiceKeyPoints" ma:readOnly="true">
      <xsd:simpleType>
        <xsd:restriction base="dms:Note">
          <xsd:maxLength value="255"/>
        </xsd:restriction>
      </xsd:simpleType>
    </xsd:element>
    <xsd:element name="lcf76f155ced4ddcb4097134ff3c332f" ma:index="37"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CR" ma:index="39" nillable="true" ma:displayName="Extracted Text" ma:internalName="MediaServiceOCR" ma:readOnly="true">
      <xsd:simpleType>
        <xsd:restriction base="dms:Note">
          <xsd:maxLength value="255"/>
        </xsd:restriction>
      </xsd:simpleType>
    </xsd:element>
    <xsd:element name="MediaServiceGenerationTime" ma:index="40" nillable="true" ma:displayName="MediaServiceGenerationTime" ma:hidden="true" ma:internalName="MediaServiceGenerationTime" ma:readOnly="true">
      <xsd:simpleType>
        <xsd:restriction base="dms:Text"/>
      </xsd:simpleType>
    </xsd:element>
    <xsd:element name="MediaServiceEventHashCode" ma:index="41" nillable="true" ma:displayName="MediaServiceEventHashCode" ma:hidden="true" ma:internalName="MediaServiceEventHashCode" ma:readOnly="true">
      <xsd:simpleType>
        <xsd:restriction base="dms:Text"/>
      </xsd:simpleType>
    </xsd:element>
    <xsd:element name="MediaServiceObjectDetectorVersions" ma:index="42" nillable="true" ma:displayName="MediaServiceObjectDetectorVersions" ma:hidden="true" ma:indexed="true" ma:internalName="MediaServiceObjectDetectorVersions" ma:readOnly="true">
      <xsd:simpleType>
        <xsd:restriction base="dms:Text"/>
      </xsd:simpleType>
    </xsd:element>
    <xsd:element name="MediaServiceSearchProperties" ma:index="4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7"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0"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2" nillable="true" ma:displayName="Document ID Value" ma:description="The value of the document ID assigned to this item." ma:indexed="true" ma:internalName="_dlc_DocId" ma:readOnly="true">
      <xsd:simpleType>
        <xsd:restriction base="dms:Text"/>
      </xsd:simpleType>
    </xsd:element>
    <xsd:element name="_dlc_DocIdUrl" ma:index="33"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4"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5"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Morganite Electrical Carbon Ltd</Site_x0020_Name>
    <Internal_x002f_External xmlns="859f7ad6-93f6-4205-b62b-a17f28acbbac">Outgoing document</Internal_x002f_External>
    <Post_x0020_code xmlns="859f7ad6-93f6-4205-b62b-a17f28acbbac">SA6 8PP</Post_x0020_code>
    <Document_x0020_Type xmlns="859f7ad6-93f6-4205-b62b-a17f28acbbac">Form/Proforma</Document_x0020_Type>
    <Welsh_x0020_Local_x0020_Authority xmlns="859f7ad6-93f6-4205-b62b-a17f28acbbac">City and County of Swansea</Welsh_x0020_Local_x0020_Authority>
    <Disclosure_x0020_Status xmlns="859f7ad6-93f6-4205-b62b-a17f28acbbac">Public register</Disclosure_x0020_Status>
    <Addressee xmlns="859f7ad6-93f6-4205-b62b-a17f28acbbac">Upper Fforest Way, Morriston, Swansea, SA6 8PP</Addressee>
    <Process_x0020_Type xmlns="859f7ad6-93f6-4205-b62b-a17f28acbbac">Application</Process_x0020_Type>
    <License_x002f_Activity_x0020_Type xmlns="859f7ad6-93f6-4205-b62b-a17f28acbbac">3. EPR Regulated Industry</License_x002f_Activity_x0020_Type>
    <Surrendered_x002f_Expired xmlns="859f7ad6-93f6-4205-b62b-a17f28acbbac" xsi:nil="true"/>
    <Document_x0020_Date xmlns="859f7ad6-93f6-4205-b62b-a17f28acbbac">2025-02-24T00:00:00+00:00</Document_x0020_Date>
    <Facility_x0020_Address xmlns="859f7ad6-93f6-4205-b62b-a17f28acbbac">Upper Fforest Way, Morriston, Swansea Enterprise Park, SA6 8PP</Facility_x0020_Address>
    <Environment_x0020_Sub_x0020_Folder xmlns="859f7ad6-93f6-4205-b62b-a17f28acbbac">Licence supervision</Environment_x0020_Sub_x0020_Folder>
    <Customer_x0020_Name xmlns="859f7ad6-93f6-4205-b62b-a17f28acbbac">Morganite Electrical Carbon Ltd</Customer_x0020_Name>
    <Surrendered_x002f_Expired_x0020_Date xmlns="859f7ad6-93f6-4205-b62b-a17f28acbbac" xsi:nil="true"/>
    <_dlc_DocId xmlns="9be56660-2c31-41ef-bc00-23e72f632f2a">REGU-409-3561915</_dlc_DocId>
    <_dlc_DocIdUrl xmlns="9be56660-2c31-41ef-bc00-23e72f632f2a">
      <Url>https://cyfoethnaturiolcymru.sharepoint.com/teams/Regulatory/Permitting/_layouts/15/DocIdRedir.aspx?ID=REGU-409-3561915</Url>
      <Description>REGU-409-3561915</Description>
    </_dlc_DocIdUrl>
    <lcf76f155ced4ddcb4097134ff3c332f xmlns="83f546a9-c1c9-4c40-bfe0-8714c2c0a127">
      <Terms xmlns="http://schemas.microsoft.com/office/infopath/2007/PartnerControls"/>
    </lcf76f155ced4ddcb4097134ff3c332f>
    <TaxCatchAll xmlns="859f7ad6-93f6-4205-b62b-a17f28acbbac" xsi:nil="true"/>
    <IconOverlay xmlns="http://schemas.microsoft.com/sharepoint/v4"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3C3D1B0E-BCC5-4C87-B270-0F39D62ECE8F}"/>
</file>

<file path=customXml/itemProps2.xml><?xml version="1.0" encoding="utf-8"?>
<ds:datastoreItem xmlns:ds="http://schemas.openxmlformats.org/officeDocument/2006/customXml" ds:itemID="{A78E745E-0BE9-4899-A367-AA947CCB82EE}">
  <ds:schemaRefs>
    <ds:schemaRef ds:uri="859f7ad6-93f6-4205-b62b-a17f28acbbac"/>
    <ds:schemaRef ds:uri="http://purl.org/dc/elements/1.1/"/>
    <ds:schemaRef ds:uri="http://schemas.microsoft.com/office/2006/metadata/properties"/>
    <ds:schemaRef ds:uri="http://purl.org/dc/dcmitype/"/>
    <ds:schemaRef ds:uri="http://www.w3.org/XML/1998/namespace"/>
    <ds:schemaRef ds:uri="http://purl.org/dc/terms/"/>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s>
</ds:datastoreItem>
</file>

<file path=customXml/itemProps3.xml><?xml version="1.0" encoding="utf-8"?>
<ds:datastoreItem xmlns:ds="http://schemas.openxmlformats.org/officeDocument/2006/customXml" ds:itemID="{55F7F87E-B71C-4466-A409-A8EF493BC202}">
  <ds:schemaRefs>
    <ds:schemaRef ds:uri="http://schemas.microsoft.com/sharepoint/v3/contenttype/forms"/>
  </ds:schemaRefs>
</ds:datastoreItem>
</file>

<file path=customXml/itemProps4.xml><?xml version="1.0" encoding="utf-8"?>
<ds:datastoreItem xmlns:ds="http://schemas.openxmlformats.org/officeDocument/2006/customXml" ds:itemID="{05A80D9A-F2DE-4878-A5BD-1742D4E87493}">
  <ds:schemaRefs>
    <ds:schemaRef ds:uri="http://schemas.microsoft.com/sharepoint/events"/>
  </ds:schemaRefs>
</ds:datastoreItem>
</file>

<file path=customXml/itemProps5.xml><?xml version="1.0" encoding="utf-8"?>
<ds:datastoreItem xmlns:ds="http://schemas.openxmlformats.org/officeDocument/2006/customXml" ds:itemID="{684699AD-1EFC-4EE9-8BD8-0F6CC5216E4C}">
  <ds:schemaRefs>
    <ds:schemaRef ds:uri="Microsoft.SharePoint.Taxonomy.ContentTypeSync"/>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449</Words>
  <Characters>2406</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Permit Reference Number : ******</vt:lpstr>
    </vt:vector>
  </TitlesOfParts>
  <Company>Environment Agency</Company>
  <LinksUpToDate>false</LinksUpToDate>
  <CharactersWithSpaces>2850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V014 Reporting Form Air 1</dc:title>
  <dc:subject/>
  <dc:creator/>
  <cp:lastModifiedBy>Griffiths, Anna</cp:lastModifiedBy>
  <cp:revision>2</cp:revision>
  <cp:lastPrinted>2008-04-14T10:30:00Z</cp:lastPrinted>
  <dcterms:created xsi:type="dcterms:W3CDTF">2025-09-03T15:15:00Z</dcterms:created>
  <dcterms:modified xsi:type="dcterms:W3CDTF">2025-09-03T15:15:00Z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0x01010067EB80C5FE939D4A9B3D8BA62129B7F5010200FB98ACF66FFD5C408672932E801640BE</vt:lpwstr>
  </property>
  <property fmtid="{D5CDD505-2E9C-101B-9397-08002B2CF9AE}" pid="3" name="_dlc_DocId">
    <vt:lpwstr>REGU-409-90238</vt:lpwstr>
  </property>
  <property fmtid="{D5CDD505-2E9C-101B-9397-08002B2CF9AE}" pid="4" name="_dlc_DocIdItemGuid">
    <vt:lpwstr>415d4841-1fa9-493f-b6b4-883b0752bffa</vt:lpwstr>
  </property>
  <property fmtid="{D5CDD505-2E9C-101B-9397-08002B2CF9AE}" pid="5" name="_dlc_DocIdUrl">
    <vt:lpwstr>https://cyfoethnaturiolcymru.sharepoint.com/teams/Regulatory/Permitting/_layouts/15/DocIdRedir.aspx?ID=REGU-409-90238, REGU-409-90238</vt:lpwstr>
  </property>
  <property fmtid="{D5CDD505-2E9C-101B-9397-08002B2CF9AE}" pid="6" name="Order">
    <vt:r8>9023800</vt:r8>
  </property>
  <property fmtid="{D5CDD505-2E9C-101B-9397-08002B2CF9AE}" pid="7" name="_docset_NoMedatataSyncRequired">
    <vt:lpwstr>False</vt:lpwstr>
  </property>
  <property fmtid="{D5CDD505-2E9C-101B-9397-08002B2CF9AE}" pid="8" name="From1">
    <vt:lpwstr/>
  </property>
  <property fmtid="{D5CDD505-2E9C-101B-9397-08002B2CF9AE}" pid="9" name="j1cm">
    <vt:lpwstr/>
  </property>
  <property fmtid="{D5CDD505-2E9C-101B-9397-08002B2CF9AE}" pid="10" name="xd_ProgID">
    <vt:lpwstr/>
  </property>
  <property fmtid="{D5CDD505-2E9C-101B-9397-08002B2CF9AE}" pid="11" name="DocumentSetDescription">
    <vt:lpwstr/>
  </property>
  <property fmtid="{D5CDD505-2E9C-101B-9397-08002B2CF9AE}" pid="12" name="MediaServiceImageTags">
    <vt:lpwstr/>
  </property>
  <property fmtid="{D5CDD505-2E9C-101B-9397-08002B2CF9AE}" pid="13" name="TemplateUrl">
    <vt:lpwstr/>
  </property>
  <property fmtid="{D5CDD505-2E9C-101B-9397-08002B2CF9AE}" pid="14" name="_ExtendedDescription">
    <vt:lpwstr/>
  </property>
  <property fmtid="{D5CDD505-2E9C-101B-9397-08002B2CF9AE}" pid="15" name="_CopySource">
    <vt:lpwstr>https://cyfoethnaturiolcymru.sharepoint.com/teams/Regulatory/wip/WIP Regulated Industry Permitting Team LTD/Morganite Electrical Carbon Ltd_PAN-024653/Drafts/EPR_VP3339PD_Reporting Form Air 1.docx</vt:lpwstr>
  </property>
  <property fmtid="{D5CDD505-2E9C-101B-9397-08002B2CF9AE}" pid="16" name="URL">
    <vt:lpwstr/>
  </property>
  <property fmtid="{D5CDD505-2E9C-101B-9397-08002B2CF9AE}" pid="17" name="BCC">
    <vt:lpwstr/>
  </property>
  <property fmtid="{D5CDD505-2E9C-101B-9397-08002B2CF9AE}" pid="18" name="lcf76f155ced4ddcb4097134ff3c332f">
    <vt:lpwstr/>
  </property>
  <property fmtid="{D5CDD505-2E9C-101B-9397-08002B2CF9AE}" pid="19" name="TaxCatchAll">
    <vt:lpwstr/>
  </property>
  <property fmtid="{D5CDD505-2E9C-101B-9397-08002B2CF9AE}" pid="20" name="CC">
    <vt:lpwstr/>
  </property>
  <property fmtid="{D5CDD505-2E9C-101B-9397-08002B2CF9AE}" pid="21" name="To">
    <vt:lpwstr/>
  </property>
</Properties>
</file>