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718F30D1" w:rsidR="00734164" w:rsidRPr="004D6BC3" w:rsidRDefault="0099258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4D6BC3">
        <w:rPr>
          <w:color w:val="000000" w:themeColor="text1"/>
          <w:sz w:val="22"/>
          <w:szCs w:val="22"/>
        </w:rPr>
        <w:t>Clive Hurt Anglesey Limited</w:t>
      </w:r>
    </w:p>
    <w:p w14:paraId="117EED29" w14:textId="77777777" w:rsidR="0099258A" w:rsidRPr="00BB7AFE" w:rsidRDefault="0099258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4D794EC7" w14:textId="77777777" w:rsidR="00A875A0" w:rsidRPr="00A875A0" w:rsidRDefault="00A875A0" w:rsidP="00A875A0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A875A0">
        <w:rPr>
          <w:color w:val="000000" w:themeColor="text1"/>
          <w:sz w:val="22"/>
          <w:szCs w:val="22"/>
        </w:rPr>
        <w:t>Nant Newydd Quarry Landfill Site</w:t>
      </w:r>
    </w:p>
    <w:p w14:paraId="41D00428" w14:textId="77777777" w:rsidR="00A875A0" w:rsidRPr="00A875A0" w:rsidRDefault="00A875A0" w:rsidP="00A875A0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proofErr w:type="spellStart"/>
      <w:r w:rsidRPr="00A875A0">
        <w:rPr>
          <w:color w:val="000000" w:themeColor="text1"/>
          <w:sz w:val="22"/>
          <w:szCs w:val="22"/>
        </w:rPr>
        <w:t>Brynteg</w:t>
      </w:r>
      <w:proofErr w:type="spellEnd"/>
    </w:p>
    <w:p w14:paraId="643C4088" w14:textId="77777777" w:rsidR="00A875A0" w:rsidRPr="00A875A0" w:rsidRDefault="00A875A0" w:rsidP="00A875A0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A875A0">
        <w:rPr>
          <w:color w:val="000000" w:themeColor="text1"/>
          <w:sz w:val="22"/>
          <w:szCs w:val="22"/>
        </w:rPr>
        <w:t>Anglesey</w:t>
      </w:r>
    </w:p>
    <w:p w14:paraId="30804DA1" w14:textId="76847E9D" w:rsidR="00734164" w:rsidRPr="00A875A0" w:rsidRDefault="00A875A0" w:rsidP="00A875A0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A875A0">
        <w:rPr>
          <w:color w:val="000000" w:themeColor="text1"/>
          <w:sz w:val="22"/>
          <w:szCs w:val="22"/>
        </w:rPr>
        <w:t>LL78 7JJ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4DD7561A" w:rsidR="003125DA" w:rsidRPr="00954D6B" w:rsidRDefault="00A875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000000" w:themeColor="text1"/>
          <w:sz w:val="22"/>
          <w:szCs w:val="22"/>
          <w:lang w:val="fr-FR"/>
        </w:rPr>
      </w:pPr>
      <w:r w:rsidRPr="00954D6B">
        <w:rPr>
          <w:rFonts w:cs="Arial"/>
          <w:color w:val="000000" w:themeColor="text1"/>
          <w:sz w:val="22"/>
          <w:szCs w:val="22"/>
          <w:lang w:val="fr-FR"/>
        </w:rPr>
        <w:t>EPR/RP3337SE/T00</w:t>
      </w:r>
      <w:r w:rsidR="00561D0A" w:rsidRPr="00954D6B">
        <w:rPr>
          <w:rFonts w:cs="Arial"/>
          <w:color w:val="000000" w:themeColor="text1"/>
          <w:sz w:val="22"/>
          <w:szCs w:val="22"/>
          <w:lang w:val="fr-FR"/>
        </w:rPr>
        <w:t>5</w:t>
      </w:r>
    </w:p>
    <w:p w14:paraId="18AA95CF" w14:textId="77777777" w:rsidR="007B1730" w:rsidRPr="00954D6B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  <w:lang w:val="fr-FR"/>
        </w:rPr>
      </w:pPr>
    </w:p>
    <w:p w14:paraId="3D6178B5" w14:textId="77777777" w:rsidR="003125DA" w:rsidRPr="00954D6B" w:rsidRDefault="003125DA" w:rsidP="004005F5">
      <w:pPr>
        <w:pStyle w:val="coverAuthNos"/>
        <w:spacing w:line="240" w:lineRule="auto"/>
        <w:rPr>
          <w:rFonts w:cs="Arial"/>
          <w:sz w:val="22"/>
          <w:szCs w:val="22"/>
          <w:lang w:val="fr-FR"/>
        </w:rPr>
      </w:pPr>
      <w:r w:rsidRPr="00954D6B">
        <w:rPr>
          <w:rFonts w:cs="Arial"/>
          <w:sz w:val="22"/>
          <w:szCs w:val="22"/>
          <w:lang w:val="fr-FR"/>
        </w:rPr>
        <w:t xml:space="preserve">Permit </w:t>
      </w:r>
      <w:proofErr w:type="spellStart"/>
      <w:r w:rsidRPr="00954D6B">
        <w:rPr>
          <w:rFonts w:cs="Arial"/>
          <w:sz w:val="22"/>
          <w:szCs w:val="22"/>
          <w:lang w:val="fr-FR"/>
        </w:rPr>
        <w:t>number</w:t>
      </w:r>
      <w:proofErr w:type="spellEnd"/>
    </w:p>
    <w:p w14:paraId="61646784" w14:textId="63E4304E" w:rsidR="00DD60BC" w:rsidRPr="00954D6B" w:rsidRDefault="00DD60BC" w:rsidP="004005F5">
      <w:pPr>
        <w:pStyle w:val="coverAuthNos"/>
        <w:spacing w:line="240" w:lineRule="auto"/>
        <w:rPr>
          <w:rFonts w:cs="Arial"/>
          <w:sz w:val="22"/>
          <w:szCs w:val="22"/>
          <w:lang w:val="fr-FR"/>
        </w:rPr>
      </w:pPr>
      <w:r w:rsidRPr="00954D6B">
        <w:rPr>
          <w:rFonts w:cs="Arial"/>
          <w:sz w:val="22"/>
          <w:szCs w:val="22"/>
          <w:lang w:val="fr-FR"/>
        </w:rPr>
        <w:t>EPR/RP3337SE</w:t>
      </w:r>
    </w:p>
    <w:p w14:paraId="539FBB9C" w14:textId="0108201B" w:rsidR="00E57574" w:rsidRPr="00954D6B" w:rsidRDefault="001C5EDA" w:rsidP="00D5140E">
      <w:pPr>
        <w:pStyle w:val="coverAuthNos"/>
        <w:spacing w:line="240" w:lineRule="auto"/>
        <w:ind w:left="0"/>
        <w:jc w:val="center"/>
        <w:rPr>
          <w:b/>
          <w:color w:val="FF0000"/>
          <w:sz w:val="36"/>
          <w:szCs w:val="36"/>
          <w:lang w:val="fr-FR"/>
        </w:rPr>
      </w:pPr>
      <w:r w:rsidRPr="00954D6B">
        <w:rPr>
          <w:rFonts w:cs="Arial"/>
          <w:color w:val="FF00FF"/>
          <w:sz w:val="22"/>
          <w:szCs w:val="22"/>
          <w:lang w:val="fr-FR"/>
        </w:rPr>
        <w:br w:type="page"/>
      </w:r>
    </w:p>
    <w:p w14:paraId="47522966" w14:textId="77777777" w:rsidR="00D5140E" w:rsidRPr="002374E5" w:rsidRDefault="00D5140E" w:rsidP="00D5140E">
      <w:pPr>
        <w:pStyle w:val="Heading1nonum"/>
        <w:spacing w:before="80" w:after="0" w:line="240" w:lineRule="auto"/>
        <w:jc w:val="center"/>
      </w:pPr>
      <w:r w:rsidRPr="002374E5">
        <w:rPr>
          <w:szCs w:val="36"/>
        </w:rPr>
        <w:lastRenderedPageBreak/>
        <w:t xml:space="preserve">Nant Newydd Quarry </w:t>
      </w:r>
      <w:r>
        <w:rPr>
          <w:szCs w:val="36"/>
        </w:rPr>
        <w:t xml:space="preserve">Inert </w:t>
      </w:r>
      <w:r w:rsidRPr="002374E5">
        <w:rPr>
          <w:szCs w:val="36"/>
        </w:rPr>
        <w:t>Landfill</w:t>
      </w:r>
    </w:p>
    <w:p w14:paraId="360B0798" w14:textId="77777777" w:rsidR="00D5140E" w:rsidRPr="002374E5" w:rsidRDefault="00D5140E" w:rsidP="00D5140E">
      <w:pPr>
        <w:pStyle w:val="Heading1nonum"/>
        <w:spacing w:before="80" w:after="0" w:line="240" w:lineRule="auto"/>
        <w:jc w:val="center"/>
      </w:pPr>
      <w:r w:rsidRPr="002374E5">
        <w:t>Permit number EPR/RP3337SE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2DBCE82E" w:rsidR="00805370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6F09B883" w14:textId="49209889" w:rsidR="002E3BFB" w:rsidRPr="00D97C1B" w:rsidRDefault="002E3BFB" w:rsidP="002E3BFB">
      <w:pPr>
        <w:keepLines/>
        <w:widowControl w:val="0"/>
        <w:tabs>
          <w:tab w:val="left" w:pos="284"/>
        </w:tabs>
        <w:spacing w:before="120" w:line="270" w:lineRule="exact"/>
        <w:outlineLvl w:val="3"/>
        <w:rPr>
          <w:rFonts w:ascii="Arial" w:hAnsi="Arial"/>
          <w:i/>
          <w:color w:val="000000" w:themeColor="text1"/>
          <w:sz w:val="22"/>
          <w:szCs w:val="22"/>
        </w:rPr>
      </w:pPr>
      <w:r w:rsidRPr="00D97C1B">
        <w:rPr>
          <w:rFonts w:ascii="Arial" w:hAnsi="Arial" w:cs="Arial"/>
          <w:color w:val="000000" w:themeColor="text1"/>
          <w:sz w:val="22"/>
          <w:szCs w:val="22"/>
        </w:rPr>
        <w:t>Any changes made as a result of the transfer are set out in the schedules.</w:t>
      </w:r>
    </w:p>
    <w:p w14:paraId="0DCCAB38" w14:textId="761C7536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  <w:gridCol w:w="236"/>
      </w:tblGrid>
      <w:tr w:rsidR="002E20E8" w:rsidRPr="008016C5" w14:paraId="4443734B" w14:textId="77777777" w:rsidTr="00437995">
        <w:trPr>
          <w:cantSplit/>
        </w:trPr>
        <w:tc>
          <w:tcPr>
            <w:tcW w:w="8282" w:type="dxa"/>
            <w:gridSpan w:val="4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724DAA">
        <w:tc>
          <w:tcPr>
            <w:tcW w:w="2552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313" w:type="dxa"/>
            <w:gridSpan w:val="2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E2CE7" w:rsidRPr="00EE2CE7" w14:paraId="18BCAD50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2451F37B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Waste Management Licence NOW-110-L</w:t>
            </w:r>
          </w:p>
          <w:p w14:paraId="76F68541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EAWML 37144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A630B11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19/07/96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4AC8023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Original waste management licence issued to W.J. Owen &amp; Sons</w:t>
            </w:r>
          </w:p>
        </w:tc>
      </w:tr>
      <w:tr w:rsidR="00EE2CE7" w:rsidRPr="00EE2CE7" w14:paraId="5927DD8C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19518D70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EAWML 37144</w:t>
            </w:r>
          </w:p>
          <w:p w14:paraId="68ABBE14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Modification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FA7EE8B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22/03/99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87705D8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Waste returns conditions added</w:t>
            </w:r>
          </w:p>
        </w:tc>
      </w:tr>
      <w:tr w:rsidR="00EE2CE7" w:rsidRPr="00EE2CE7" w14:paraId="203761B4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696B38E5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EAWML 37144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1729EC1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26/06/04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5412BBA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in full to Messrs Hugh Selwyn Owen &amp; Gwilym Tyler Owen</w:t>
            </w:r>
          </w:p>
        </w:tc>
      </w:tr>
      <w:tr w:rsidR="00EE2CE7" w:rsidRPr="00EE2CE7" w14:paraId="276C529D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07ABF5C9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 EPR/RP3337SE</w:t>
            </w:r>
          </w:p>
          <w:p w14:paraId="6B00C6C1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(formally EAWML 37144)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D5D6CC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30/03/07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19E0D2E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Consolidated and modernised Pollution Prevention Control (PPC) permit issued to Mrs J.T. Owen &amp; Mr G.T. Owen.</w:t>
            </w:r>
          </w:p>
        </w:tc>
      </w:tr>
      <w:tr w:rsidR="00EE2CE7" w:rsidRPr="00EE2CE7" w14:paraId="3F956C9D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01AA0DA8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 EPR/RP3337SE/T002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3DAA2FC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23/05/18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5AB818B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to Clive Hurt (Plant Hire) Limited complete</w:t>
            </w:r>
          </w:p>
        </w:tc>
      </w:tr>
      <w:tr w:rsidR="00EE2CE7" w:rsidRPr="00EE2CE7" w14:paraId="3CA1BC9F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6274A8F0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EPR/RP3337SE/V003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81DA3A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28/01/19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09DB126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to increase the annual throughput and clarify surface water emission and monitoring points issued.</w:t>
            </w:r>
          </w:p>
        </w:tc>
      </w:tr>
      <w:tr w:rsidR="00EE2CE7" w:rsidRPr="00EE2CE7" w14:paraId="56DB35AC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23CDF3FC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Change of company address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F15CFC8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05/05/22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2D0FF33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Company address changed to 11 Neptune Court Hallam Way, Whitehills Business Park, Blackpool, Lancashire, England, FY4 5LZ</w:t>
            </w:r>
          </w:p>
        </w:tc>
      </w:tr>
      <w:tr w:rsidR="00EE2CE7" w:rsidRPr="00EE2CE7" w14:paraId="6943FBD7" w14:textId="77777777" w:rsidTr="00437995">
        <w:trPr>
          <w:gridAfter w:val="1"/>
          <w:wAfter w:w="236" w:type="dxa"/>
        </w:trPr>
        <w:tc>
          <w:tcPr>
            <w:tcW w:w="2552" w:type="dxa"/>
            <w:tcBorders>
              <w:left w:val="nil"/>
              <w:right w:val="nil"/>
            </w:tcBorders>
          </w:tcPr>
          <w:p w14:paraId="32A6E1ED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Change of Company name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735FDCA" w14:textId="77777777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10/06/22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D560D2A" w14:textId="5ACAE99B" w:rsidR="00437995" w:rsidRPr="00EE2CE7" w:rsidRDefault="00437995" w:rsidP="00953D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Company name changed to Hurt Plant Hire Ltd</w:t>
            </w:r>
            <w:r w:rsidR="004D6BC3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EE2CE7" w:rsidRPr="008016C5" w14:paraId="68C014F2" w14:textId="77777777" w:rsidTr="00724DAA">
        <w:tc>
          <w:tcPr>
            <w:tcW w:w="2552" w:type="dxa"/>
            <w:tcBorders>
              <w:left w:val="nil"/>
              <w:right w:val="nil"/>
            </w:tcBorders>
          </w:tcPr>
          <w:p w14:paraId="5E1349B4" w14:textId="77777777" w:rsidR="00EE2CE7" w:rsidRPr="00EE2CE7" w:rsidRDefault="00EE2CE7" w:rsidP="00EE2CE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</w:t>
            </w:r>
          </w:p>
          <w:p w14:paraId="1A6318F4" w14:textId="5BB73B31" w:rsidR="00EE2CE7" w:rsidRPr="00EE2CE7" w:rsidRDefault="00EE2CE7" w:rsidP="00EE2C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bookmarkStart w:id="2" w:name="_Hlk112053841"/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RP3337SE</w:t>
            </w:r>
            <w:bookmarkEnd w:id="2"/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FD29F3">
              <w:rPr>
                <w:rFonts w:ascii="Arial" w:hAnsi="Arial" w:cs="Arial"/>
                <w:color w:val="000000" w:themeColor="text1"/>
                <w:sz w:val="22"/>
                <w:szCs w:val="22"/>
              </w:rPr>
              <w:t>V</w:t>
            </w: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6C103FB" w14:textId="758942D7" w:rsidR="00EE2CE7" w:rsidRPr="00EE2CE7" w:rsidRDefault="00EE2CE7" w:rsidP="00EE2C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19/01/23</w:t>
            </w:r>
          </w:p>
        </w:tc>
        <w:tc>
          <w:tcPr>
            <w:tcW w:w="4313" w:type="dxa"/>
            <w:gridSpan w:val="2"/>
            <w:tcBorders>
              <w:left w:val="nil"/>
              <w:right w:val="nil"/>
            </w:tcBorders>
          </w:tcPr>
          <w:p w14:paraId="15C2AEFE" w14:textId="2DD62C9D" w:rsidR="00EE2CE7" w:rsidRPr="00EE2CE7" w:rsidRDefault="00EE2CE7" w:rsidP="00EE2C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CE7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and consolidated permit issued.</w:t>
            </w:r>
          </w:p>
        </w:tc>
      </w:tr>
      <w:tr w:rsidR="00EE2CE7" w:rsidRPr="008016C5" w14:paraId="1537B65B" w14:textId="77777777" w:rsidTr="00724DAA">
        <w:tc>
          <w:tcPr>
            <w:tcW w:w="2552" w:type="dxa"/>
            <w:tcBorders>
              <w:left w:val="nil"/>
              <w:right w:val="nil"/>
            </w:tcBorders>
          </w:tcPr>
          <w:p w14:paraId="201D712A" w14:textId="77777777" w:rsidR="00D25EFF" w:rsidRDefault="00D25EFF" w:rsidP="00D25EFF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25EFF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</w:t>
            </w:r>
          </w:p>
          <w:p w14:paraId="6ECEC0C0" w14:textId="217BA95F" w:rsidR="00EE2CE7" w:rsidRPr="00D25EFF" w:rsidRDefault="00D25EFF" w:rsidP="00D25EFF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25EFF">
              <w:rPr>
                <w:rFonts w:ascii="Arial" w:hAnsi="Arial" w:cs="Arial"/>
                <w:color w:val="000000" w:themeColor="text1"/>
                <w:sz w:val="22"/>
                <w:szCs w:val="22"/>
              </w:rPr>
              <w:t>EPR/RP3337SE/T005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A16F38" w14:textId="77777777" w:rsidR="00EE2CE7" w:rsidRPr="00D25EFF" w:rsidRDefault="00D25EFF" w:rsidP="00EE2C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25EF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Duly made </w:t>
            </w:r>
          </w:p>
          <w:p w14:paraId="0CC58282" w14:textId="4A962EBD" w:rsidR="00D25EFF" w:rsidRPr="008016C5" w:rsidRDefault="003E587E" w:rsidP="00EE2CE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D25EFF" w:rsidRPr="00DB4360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F644A" w:rsidRPr="00DB4360">
              <w:rPr>
                <w:rFonts w:ascii="Arial" w:hAnsi="Arial" w:cs="Arial"/>
                <w:color w:val="000000" w:themeColor="text1"/>
                <w:sz w:val="22"/>
                <w:szCs w:val="22"/>
              </w:rPr>
              <w:t>03</w:t>
            </w:r>
            <w:r w:rsidR="00D25EFF" w:rsidRPr="00DB4360">
              <w:rPr>
                <w:rFonts w:ascii="Arial" w:hAnsi="Arial" w:cs="Arial"/>
                <w:color w:val="000000" w:themeColor="text1"/>
                <w:sz w:val="22"/>
                <w:szCs w:val="22"/>
              </w:rPr>
              <w:t>/2</w:t>
            </w:r>
            <w:r w:rsidR="00DF644A" w:rsidRPr="00DB4360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313" w:type="dxa"/>
            <w:gridSpan w:val="2"/>
            <w:tcBorders>
              <w:left w:val="nil"/>
              <w:right w:val="nil"/>
            </w:tcBorders>
          </w:tcPr>
          <w:p w14:paraId="102C7957" w14:textId="3E9AFBE3" w:rsidR="00EE2CE7" w:rsidRDefault="00D25EFF" w:rsidP="00EE2CE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5EFF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transfer the permit in full to Clive Hurt Anglesey Limited.</w:t>
            </w:r>
          </w:p>
        </w:tc>
      </w:tr>
      <w:tr w:rsidR="00A307F7" w:rsidRPr="008016C5" w14:paraId="5992B884" w14:textId="77777777" w:rsidTr="00266291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7A4C15" w14:textId="1A08C61C" w:rsidR="00A307F7" w:rsidRPr="004D5476" w:rsidRDefault="00A307F7" w:rsidP="00A307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D5476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C57E65" w14:textId="79FC71AB" w:rsidR="00A307F7" w:rsidRPr="004D5476" w:rsidRDefault="00A307F7" w:rsidP="00A307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  <w:highlight w:val="yellow"/>
              </w:rPr>
            </w:pPr>
            <w:r w:rsidRPr="00F10DF9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F10DF9" w:rsidRPr="00F10DF9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F10DF9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 w:rsidR="00F10DF9" w:rsidRPr="00F10DF9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  <w:r w:rsidRPr="00F10DF9">
              <w:rPr>
                <w:rFonts w:ascii="Arial" w:hAnsi="Arial" w:cs="Arial"/>
                <w:color w:val="000000" w:themeColor="text1"/>
                <w:sz w:val="22"/>
                <w:szCs w:val="22"/>
              </w:rPr>
              <w:t>/25</w:t>
            </w:r>
          </w:p>
        </w:tc>
        <w:tc>
          <w:tcPr>
            <w:tcW w:w="431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BC2CD2" w14:textId="01B938E3" w:rsidR="00CF7C41" w:rsidRPr="00326944" w:rsidRDefault="00A307F7" w:rsidP="00CF7C41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D5476">
              <w:rPr>
                <w:rFonts w:ascii="Arial" w:hAnsi="Arial" w:cs="Arial"/>
                <w:color w:val="auto"/>
                <w:sz w:val="22"/>
                <w:szCs w:val="22"/>
              </w:rPr>
              <w:t xml:space="preserve">Response to Schedule 5 Notice (dated </w:t>
            </w:r>
            <w:r w:rsidR="000A1F66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Pr="004D5476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 w:rsidR="000A1F66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  <w:r w:rsidRPr="004D547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26944">
              <w:rPr>
                <w:rFonts w:ascii="Arial" w:hAnsi="Arial" w:cs="Arial"/>
                <w:color w:val="000000" w:themeColor="text1"/>
                <w:sz w:val="22"/>
                <w:szCs w:val="22"/>
              </w:rPr>
              <w:t>25)</w:t>
            </w:r>
            <w:r w:rsidR="00CF7C41" w:rsidRPr="003269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which included: </w:t>
            </w:r>
          </w:p>
          <w:p w14:paraId="388ECE72" w14:textId="3783E42F" w:rsidR="00A307F7" w:rsidRPr="00EF16D5" w:rsidRDefault="00326944" w:rsidP="00BA290B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269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Information on the bondsman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that will be used </w:t>
            </w:r>
            <w:r w:rsidRPr="00326944">
              <w:rPr>
                <w:rFonts w:ascii="Arial" w:hAnsi="Arial" w:cs="Arial"/>
                <w:color w:val="000000" w:themeColor="text1"/>
                <w:sz w:val="22"/>
                <w:szCs w:val="22"/>
              </w:rPr>
              <w:t>to hold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</w:t>
            </w:r>
            <w:r w:rsidRPr="003269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financial provision. </w:t>
            </w:r>
          </w:p>
        </w:tc>
      </w:tr>
      <w:tr w:rsidR="00CF7C41" w:rsidRPr="008016C5" w14:paraId="4AAFADC0" w14:textId="77777777" w:rsidTr="0054608D">
        <w:tc>
          <w:tcPr>
            <w:tcW w:w="2552" w:type="dxa"/>
            <w:tcBorders>
              <w:left w:val="nil"/>
              <w:right w:val="nil"/>
            </w:tcBorders>
          </w:tcPr>
          <w:p w14:paraId="76A80E21" w14:textId="77777777" w:rsidR="00CF7C41" w:rsidRPr="004D5476" w:rsidRDefault="00CF7C41" w:rsidP="00A307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D5476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</w:t>
            </w:r>
          </w:p>
          <w:p w14:paraId="2A3ED059" w14:textId="2832F250" w:rsidR="00CF7C41" w:rsidRPr="004D5476" w:rsidRDefault="00CF7C41" w:rsidP="00A307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D5476">
              <w:rPr>
                <w:rFonts w:ascii="Arial" w:hAnsi="Arial" w:cs="Arial"/>
                <w:color w:val="000000" w:themeColor="text1"/>
                <w:sz w:val="22"/>
                <w:szCs w:val="22"/>
              </w:rPr>
              <w:t>EPR/RP3337SE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6CBBFF2" w14:textId="30704277" w:rsidR="00CF7C41" w:rsidRPr="004D5476" w:rsidRDefault="00D71AE4" w:rsidP="00A307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  <w:highlight w:val="yellow"/>
              </w:rPr>
            </w:pPr>
            <w:r w:rsidRPr="00D71AE4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364D3E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CF7C41" w:rsidRPr="00D71AE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D71AE4"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CF7C41" w:rsidRPr="00D71AE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D71AE4">
              <w:rPr>
                <w:rFonts w:ascii="Arial" w:hAnsi="Arial" w:cs="Arial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313" w:type="dxa"/>
            <w:gridSpan w:val="2"/>
            <w:tcBorders>
              <w:left w:val="nil"/>
              <w:right w:val="nil"/>
            </w:tcBorders>
          </w:tcPr>
          <w:p w14:paraId="118F8A0C" w14:textId="24C05E29" w:rsidR="00CF7C41" w:rsidRPr="004D5476" w:rsidRDefault="00CF7C41" w:rsidP="00A307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D5476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578E5337" w:rsidR="00A423BA" w:rsidRDefault="00EB46FB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  <w:r w:rsidRPr="00EB46FB">
        <w:rPr>
          <w:sz w:val="22"/>
          <w:szCs w:val="22"/>
        </w:rPr>
        <w:t>EPR/RP3337SE</w:t>
      </w:r>
    </w:p>
    <w:p w14:paraId="39599099" w14:textId="77777777" w:rsidR="00A565D1" w:rsidRDefault="00A565D1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020C9FC2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4DC85822" w:rsidR="00E57574" w:rsidRPr="00634155" w:rsidRDefault="00634155" w:rsidP="00A423BA">
      <w:pPr>
        <w:pStyle w:val="Data"/>
        <w:spacing w:before="60"/>
        <w:rPr>
          <w:color w:val="000000" w:themeColor="text1"/>
          <w:sz w:val="22"/>
          <w:szCs w:val="22"/>
        </w:rPr>
      </w:pPr>
      <w:r w:rsidRPr="00634155">
        <w:rPr>
          <w:color w:val="000000" w:themeColor="text1"/>
          <w:sz w:val="22"/>
          <w:szCs w:val="22"/>
        </w:rPr>
        <w:t>Clive Hurt Anglesey Limited</w:t>
      </w:r>
      <w:r w:rsidR="00D70C60" w:rsidRPr="00634155">
        <w:rPr>
          <w:color w:val="000000" w:themeColor="text1"/>
          <w:sz w:val="22"/>
          <w:szCs w:val="22"/>
        </w:rPr>
        <w:t xml:space="preserve"> </w:t>
      </w:r>
      <w:r w:rsidR="00E57574" w:rsidRPr="00634155">
        <w:rPr>
          <w:b w:val="0"/>
          <w:bCs/>
          <w:color w:val="000000" w:themeColor="text1"/>
          <w:sz w:val="22"/>
          <w:szCs w:val="22"/>
        </w:rPr>
        <w:t>(“the operator”)</w:t>
      </w:r>
      <w:r w:rsidR="00D70C60" w:rsidRPr="00634155">
        <w:rPr>
          <w:b w:val="0"/>
          <w:bCs/>
          <w:color w:val="000000" w:themeColor="text1"/>
          <w:sz w:val="22"/>
          <w:szCs w:val="22"/>
        </w:rPr>
        <w:t xml:space="preserve"> </w:t>
      </w:r>
    </w:p>
    <w:p w14:paraId="52774969" w14:textId="77777777" w:rsidR="004D718F" w:rsidRDefault="004D718F" w:rsidP="00A423BA">
      <w:pPr>
        <w:pStyle w:val="Heading3nonum"/>
        <w:spacing w:before="60"/>
        <w:rPr>
          <w:b/>
          <w:color w:val="000000" w:themeColor="text1"/>
          <w:sz w:val="22"/>
          <w:szCs w:val="22"/>
        </w:rPr>
      </w:pPr>
    </w:p>
    <w:p w14:paraId="2DAEE801" w14:textId="07975E2B" w:rsidR="00E57574" w:rsidRPr="004D718F" w:rsidRDefault="00E57574" w:rsidP="00A423BA">
      <w:pPr>
        <w:pStyle w:val="Heading3nonum"/>
        <w:spacing w:before="60"/>
        <w:rPr>
          <w:color w:val="000000" w:themeColor="text1"/>
          <w:sz w:val="22"/>
          <w:szCs w:val="22"/>
        </w:rPr>
      </w:pPr>
      <w:r w:rsidRPr="004D718F">
        <w:rPr>
          <w:color w:val="000000" w:themeColor="text1"/>
          <w:sz w:val="22"/>
          <w:szCs w:val="22"/>
        </w:rPr>
        <w:t>whose registered office is</w:t>
      </w:r>
    </w:p>
    <w:p w14:paraId="5955F9EA" w14:textId="77777777" w:rsidR="004D718F" w:rsidRPr="004D718F" w:rsidRDefault="004D718F" w:rsidP="004D718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</w:p>
    <w:p w14:paraId="642CA384" w14:textId="79FC264B" w:rsidR="004D718F" w:rsidRPr="004D718F" w:rsidRDefault="004D718F" w:rsidP="004D718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Unit 16</w:t>
      </w:r>
    </w:p>
    <w:p w14:paraId="1F89DC04" w14:textId="77777777" w:rsidR="004D718F" w:rsidRPr="004D718F" w:rsidRDefault="004D718F" w:rsidP="004D718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Tomlinson Road</w:t>
      </w:r>
    </w:p>
    <w:p w14:paraId="06CA4FDC" w14:textId="77777777" w:rsidR="004D718F" w:rsidRPr="004D718F" w:rsidRDefault="004D718F" w:rsidP="004D718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Leyland</w:t>
      </w:r>
    </w:p>
    <w:p w14:paraId="1A666C90" w14:textId="77777777" w:rsidR="004D718F" w:rsidRPr="004D718F" w:rsidRDefault="004D718F" w:rsidP="004D718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England</w:t>
      </w:r>
    </w:p>
    <w:p w14:paraId="463EBE84" w14:textId="665F8848" w:rsidR="00E57574" w:rsidRPr="004D718F" w:rsidRDefault="004D718F" w:rsidP="004D718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PR25 2DY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75EE3EB3" w:rsidR="00E57574" w:rsidRPr="001442BE" w:rsidRDefault="00E57574" w:rsidP="00A423BA">
      <w:pPr>
        <w:pStyle w:val="Heading3nonum"/>
        <w:spacing w:before="60"/>
        <w:rPr>
          <w:rStyle w:val="change"/>
          <w:color w:val="000000" w:themeColor="text1"/>
          <w:sz w:val="22"/>
          <w:szCs w:val="22"/>
        </w:rPr>
      </w:pPr>
      <w:r w:rsidRPr="001442BE">
        <w:rPr>
          <w:color w:val="000000" w:themeColor="text1"/>
          <w:sz w:val="22"/>
          <w:szCs w:val="22"/>
        </w:rPr>
        <w:t>company registration number [</w:t>
      </w:r>
      <w:r w:rsidR="001442BE" w:rsidRPr="001442BE">
        <w:rPr>
          <w:b/>
          <w:bCs/>
          <w:color w:val="000000" w:themeColor="text1"/>
          <w:sz w:val="22"/>
          <w:szCs w:val="22"/>
        </w:rPr>
        <w:t>06984259</w:t>
      </w:r>
      <w:r w:rsidRPr="001442BE">
        <w:rPr>
          <w:color w:val="000000" w:themeColor="text1"/>
          <w:sz w:val="22"/>
          <w:szCs w:val="22"/>
        </w:rPr>
        <w:t xml:space="preserve">] </w:t>
      </w:r>
    </w:p>
    <w:p w14:paraId="089A7240" w14:textId="4FE85CAD" w:rsidR="006905A1" w:rsidRPr="006905A1" w:rsidRDefault="006905A1" w:rsidP="00A423BA">
      <w:pPr>
        <w:pStyle w:val="Heading3nonum"/>
        <w:spacing w:before="60"/>
        <w:rPr>
          <w:rFonts w:cs="Arial"/>
          <w:color w:val="FF00FF"/>
          <w:sz w:val="22"/>
          <w:szCs w:val="22"/>
        </w:rPr>
      </w:pPr>
    </w:p>
    <w:p w14:paraId="281DBAB9" w14:textId="5A1AE11B" w:rsidR="0058330C" w:rsidRPr="001442BE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1442BE">
        <w:rPr>
          <w:b w:val="0"/>
          <w:color w:val="000000" w:themeColor="text1"/>
          <w:sz w:val="22"/>
          <w:szCs w:val="22"/>
        </w:rPr>
        <w:t xml:space="preserve">to operate </w:t>
      </w:r>
      <w:r w:rsidR="00D55427" w:rsidRPr="001442BE">
        <w:rPr>
          <w:b w:val="0"/>
          <w:color w:val="000000" w:themeColor="text1"/>
          <w:sz w:val="22"/>
          <w:szCs w:val="22"/>
        </w:rPr>
        <w:t>a</w:t>
      </w:r>
      <w:r w:rsidRPr="001442BE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Pr="001442BE">
        <w:rPr>
          <w:b w:val="0"/>
          <w:color w:val="000000" w:themeColor="text1"/>
          <w:sz w:val="22"/>
          <w:szCs w:val="22"/>
        </w:rPr>
        <w:t xml:space="preserve"> at</w:t>
      </w:r>
    </w:p>
    <w:p w14:paraId="258498D9" w14:textId="77777777" w:rsidR="001442BE" w:rsidRPr="001442BE" w:rsidRDefault="001442BE" w:rsidP="001442BE">
      <w:pPr>
        <w:pStyle w:val="Heading3nonum"/>
        <w:spacing w:before="60"/>
        <w:rPr>
          <w:rStyle w:val="change"/>
          <w:b/>
          <w:bCs/>
          <w:color w:val="000000" w:themeColor="text1"/>
          <w:sz w:val="22"/>
          <w:szCs w:val="22"/>
        </w:rPr>
      </w:pPr>
      <w:r w:rsidRPr="001442BE">
        <w:rPr>
          <w:rStyle w:val="change"/>
          <w:b/>
          <w:bCs/>
          <w:color w:val="000000" w:themeColor="text1"/>
          <w:sz w:val="22"/>
          <w:szCs w:val="22"/>
        </w:rPr>
        <w:t xml:space="preserve">Nant Newydd Quarry Inert Landfill </w:t>
      </w:r>
    </w:p>
    <w:p w14:paraId="6AE894B8" w14:textId="77777777" w:rsidR="001442BE" w:rsidRPr="001442BE" w:rsidRDefault="001442BE" w:rsidP="001442BE">
      <w:pPr>
        <w:pStyle w:val="Heading3nonum"/>
        <w:spacing w:before="60"/>
        <w:rPr>
          <w:rStyle w:val="change"/>
          <w:b/>
          <w:bCs/>
          <w:color w:val="000000" w:themeColor="text1"/>
          <w:sz w:val="22"/>
          <w:szCs w:val="22"/>
        </w:rPr>
      </w:pPr>
      <w:proofErr w:type="spellStart"/>
      <w:r w:rsidRPr="001442BE">
        <w:rPr>
          <w:rStyle w:val="change"/>
          <w:b/>
          <w:bCs/>
          <w:color w:val="000000" w:themeColor="text1"/>
          <w:sz w:val="22"/>
          <w:szCs w:val="22"/>
        </w:rPr>
        <w:t>Brynteg</w:t>
      </w:r>
      <w:proofErr w:type="spellEnd"/>
    </w:p>
    <w:p w14:paraId="779E5984" w14:textId="77777777" w:rsidR="001442BE" w:rsidRPr="001442BE" w:rsidRDefault="001442BE" w:rsidP="001442BE">
      <w:pPr>
        <w:pStyle w:val="Heading3nonum"/>
        <w:spacing w:before="60"/>
        <w:rPr>
          <w:rStyle w:val="change"/>
          <w:b/>
          <w:bCs/>
          <w:color w:val="000000" w:themeColor="text1"/>
          <w:sz w:val="22"/>
          <w:szCs w:val="22"/>
        </w:rPr>
      </w:pPr>
      <w:r w:rsidRPr="001442BE">
        <w:rPr>
          <w:rStyle w:val="change"/>
          <w:b/>
          <w:bCs/>
          <w:color w:val="000000" w:themeColor="text1"/>
          <w:sz w:val="22"/>
          <w:szCs w:val="22"/>
        </w:rPr>
        <w:t>Anglesey</w:t>
      </w:r>
    </w:p>
    <w:p w14:paraId="51BD3CC9" w14:textId="10DD14C4" w:rsidR="001442BE" w:rsidRPr="001442BE" w:rsidRDefault="001442BE" w:rsidP="001442BE">
      <w:pPr>
        <w:pStyle w:val="Heading3nonum"/>
        <w:spacing w:before="60"/>
        <w:rPr>
          <w:rStyle w:val="change"/>
          <w:b/>
          <w:bCs/>
          <w:color w:val="000000" w:themeColor="text1"/>
          <w:sz w:val="22"/>
          <w:szCs w:val="22"/>
        </w:rPr>
      </w:pPr>
      <w:r w:rsidRPr="001442BE">
        <w:rPr>
          <w:rStyle w:val="change"/>
          <w:b/>
          <w:bCs/>
          <w:color w:val="000000" w:themeColor="text1"/>
          <w:sz w:val="22"/>
          <w:szCs w:val="22"/>
        </w:rPr>
        <w:t>LL78 7JJ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59852C6F" w:rsidR="00444446" w:rsidRDefault="00444446" w:rsidP="00A423BA">
      <w:pPr>
        <w:pStyle w:val="Heading3nonum"/>
        <w:spacing w:before="60"/>
        <w:rPr>
          <w:b/>
          <w:color w:val="000000" w:themeColor="text1"/>
          <w:sz w:val="22"/>
          <w:szCs w:val="22"/>
        </w:rPr>
      </w:pPr>
      <w:r w:rsidRPr="00867825">
        <w:rPr>
          <w:b/>
          <w:color w:val="000000" w:themeColor="text1"/>
          <w:sz w:val="22"/>
          <w:szCs w:val="22"/>
        </w:rPr>
        <w:t>from</w:t>
      </w:r>
      <w:r w:rsidRPr="00867825">
        <w:rPr>
          <w:color w:val="000000" w:themeColor="text1"/>
          <w:sz w:val="22"/>
          <w:szCs w:val="22"/>
        </w:rPr>
        <w:t xml:space="preserve"> </w:t>
      </w:r>
      <w:r w:rsidR="00867825" w:rsidRPr="00867825">
        <w:rPr>
          <w:b/>
          <w:color w:val="000000" w:themeColor="text1"/>
          <w:sz w:val="22"/>
          <w:szCs w:val="22"/>
        </w:rPr>
        <w:t xml:space="preserve">Hurt Plant Hire </w:t>
      </w:r>
      <w:r w:rsidR="00B61416" w:rsidRPr="00B61416">
        <w:rPr>
          <w:b/>
          <w:color w:val="000000" w:themeColor="text1"/>
          <w:sz w:val="22"/>
          <w:szCs w:val="22"/>
        </w:rPr>
        <w:t>Limited</w:t>
      </w:r>
    </w:p>
    <w:p w14:paraId="69B08050" w14:textId="77777777" w:rsidR="0017264A" w:rsidRPr="00867825" w:rsidRDefault="0017264A" w:rsidP="00A423BA">
      <w:pPr>
        <w:pStyle w:val="Heading3nonum"/>
        <w:spacing w:before="60"/>
        <w:rPr>
          <w:rFonts w:cs="Arial"/>
          <w:color w:val="000000" w:themeColor="text1"/>
          <w:sz w:val="22"/>
          <w:szCs w:val="22"/>
        </w:rPr>
      </w:pPr>
    </w:p>
    <w:p w14:paraId="544A0EC5" w14:textId="29A42E38" w:rsidR="00385672" w:rsidRPr="005A7AD1" w:rsidRDefault="00385672" w:rsidP="00385672">
      <w:pPr>
        <w:keepLines/>
        <w:widowControl w:val="0"/>
        <w:spacing w:before="60" w:line="270" w:lineRule="exact"/>
        <w:outlineLvl w:val="2"/>
        <w:rPr>
          <w:rFonts w:ascii="Arial" w:hAnsi="Arial" w:cs="Arial"/>
          <w:color w:val="000000"/>
          <w:sz w:val="22"/>
          <w:szCs w:val="22"/>
          <w:lang w:eastAsia="en-US"/>
        </w:rPr>
      </w:pPr>
      <w:r w:rsidRPr="0017264A">
        <w:rPr>
          <w:rFonts w:ascii="Arial" w:hAnsi="Arial" w:cs="Arial"/>
          <w:color w:val="000000" w:themeColor="text1"/>
          <w:sz w:val="22"/>
          <w:szCs w:val="22"/>
          <w:lang w:eastAsia="en-US"/>
        </w:rPr>
        <w:t>to the extent set out in the schedules</w:t>
      </w:r>
      <w:r w:rsidRPr="005A7AD1">
        <w:rPr>
          <w:rFonts w:ascii="Arial" w:hAnsi="Arial" w:cs="Arial"/>
          <w:color w:val="FF0000"/>
          <w:sz w:val="22"/>
          <w:szCs w:val="22"/>
          <w:lang w:eastAsia="en-US"/>
        </w:rPr>
        <w:t>.</w:t>
      </w:r>
      <w:r w:rsidRPr="005A7AD1">
        <w:rPr>
          <w:rFonts w:ascii="Arial" w:hAnsi="Arial" w:cs="Arial"/>
          <w:color w:val="FF00FF"/>
          <w:sz w:val="22"/>
          <w:szCs w:val="22"/>
          <w:lang w:eastAsia="en-US"/>
        </w:rPr>
        <w:t xml:space="preserve"> </w:t>
      </w:r>
    </w:p>
    <w:p w14:paraId="06A10233" w14:textId="77777777" w:rsidR="00385672" w:rsidRDefault="00385672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0D477960" w:rsidR="00690ED1" w:rsidRPr="00C1218F" w:rsidRDefault="003125DA" w:rsidP="00A423BA">
      <w:pPr>
        <w:pStyle w:val="Heading3nonum"/>
        <w:spacing w:before="60"/>
        <w:rPr>
          <w:rFonts w:cs="Arial"/>
          <w:color w:val="000000" w:themeColor="text1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C1218F">
        <w:rPr>
          <w:rFonts w:cs="Arial"/>
          <w:color w:val="000000" w:themeColor="text1"/>
          <w:sz w:val="22"/>
          <w:szCs w:val="22"/>
        </w:rPr>
        <w:t xml:space="preserve">from </w:t>
      </w:r>
      <w:r w:rsidR="00C1218F" w:rsidRPr="00C1218F">
        <w:rPr>
          <w:rFonts w:cs="Arial"/>
          <w:color w:val="000000" w:themeColor="text1"/>
          <w:sz w:val="22"/>
          <w:szCs w:val="22"/>
        </w:rPr>
        <w:t>0</w:t>
      </w:r>
      <w:r w:rsidR="005B2932">
        <w:rPr>
          <w:rFonts w:cs="Arial"/>
          <w:color w:val="000000" w:themeColor="text1"/>
          <w:sz w:val="22"/>
          <w:szCs w:val="22"/>
        </w:rPr>
        <w:t>5</w:t>
      </w:r>
      <w:r w:rsidR="00C429B6" w:rsidRPr="00C1218F">
        <w:rPr>
          <w:rFonts w:cs="Arial"/>
          <w:color w:val="000000" w:themeColor="text1"/>
          <w:sz w:val="22"/>
          <w:szCs w:val="22"/>
        </w:rPr>
        <w:t>/</w:t>
      </w:r>
      <w:r w:rsidR="00C1218F" w:rsidRPr="00C1218F">
        <w:rPr>
          <w:rFonts w:cs="Arial"/>
          <w:color w:val="000000" w:themeColor="text1"/>
          <w:sz w:val="22"/>
          <w:szCs w:val="22"/>
        </w:rPr>
        <w:t>09</w:t>
      </w:r>
      <w:r w:rsidR="00C429B6" w:rsidRPr="00C1218F">
        <w:rPr>
          <w:rFonts w:cs="Arial"/>
          <w:color w:val="000000" w:themeColor="text1"/>
          <w:sz w:val="22"/>
          <w:szCs w:val="22"/>
        </w:rPr>
        <w:t>/</w:t>
      </w:r>
      <w:r w:rsidR="00C1218F" w:rsidRPr="00C1218F">
        <w:rPr>
          <w:rFonts w:cs="Arial"/>
          <w:color w:val="000000" w:themeColor="text1"/>
          <w:sz w:val="22"/>
          <w:szCs w:val="22"/>
        </w:rPr>
        <w:t>2025</w:t>
      </w:r>
      <w:r w:rsidR="000F4AD0" w:rsidRPr="00C1218F">
        <w:rPr>
          <w:rFonts w:cs="Arial"/>
          <w:color w:val="000000" w:themeColor="text1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954D6B" w:rsidRPr="00954D6B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90C1CED" w:rsidR="00B5459A" w:rsidRPr="00954D6B" w:rsidRDefault="00954D6B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954D6B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5CEF5A54" w:rsidR="00E57574" w:rsidRPr="00954D6B" w:rsidRDefault="00954D6B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954D6B">
              <w:rPr>
                <w:rFonts w:cs="Arial"/>
                <w:b/>
                <w:color w:val="auto"/>
                <w:sz w:val="22"/>
                <w:szCs w:val="22"/>
              </w:rPr>
              <w:t>05/09/2025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Default="004C2C5A" w:rsidP="00835037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7130884A" w14:textId="70F56A66" w:rsidR="00027218" w:rsidRPr="00027218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/>
          <w:color w:val="FF00FF"/>
          <w:sz w:val="22"/>
          <w:szCs w:val="22"/>
          <w:lang w:eastAsia="en-US"/>
        </w:rPr>
      </w:pPr>
    </w:p>
    <w:p w14:paraId="6DE97AA9" w14:textId="77777777" w:rsidR="00027218" w:rsidRPr="00063817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</w:pPr>
      <w:r w:rsidRPr="00063817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lastRenderedPageBreak/>
        <w:t xml:space="preserve">Schedule 1 – conditions to be deleted </w:t>
      </w:r>
    </w:p>
    <w:p w14:paraId="330BB0C8" w14:textId="4891E794" w:rsidR="00027218" w:rsidRPr="00063817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063817">
        <w:rPr>
          <w:rFonts w:ascii="Arial" w:hAnsi="Arial" w:cs="Arial"/>
          <w:color w:val="000000" w:themeColor="text1"/>
          <w:sz w:val="22"/>
          <w:szCs w:val="22"/>
          <w:lang w:eastAsia="en-US"/>
        </w:rPr>
        <w:t>None.</w:t>
      </w:r>
    </w:p>
    <w:p w14:paraId="6289A92B" w14:textId="77777777" w:rsidR="00027218" w:rsidRPr="00027218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color w:val="000000"/>
          <w:sz w:val="22"/>
          <w:szCs w:val="22"/>
          <w:lang w:eastAsia="en-US"/>
        </w:rPr>
      </w:pPr>
    </w:p>
    <w:p w14:paraId="4ABC5B8C" w14:textId="6A49E638" w:rsidR="00027218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F25E46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>Schedule 2 – conditions to be amended</w:t>
      </w:r>
      <w:r w:rsidRPr="00063817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 xml:space="preserve"> </w:t>
      </w:r>
    </w:p>
    <w:p w14:paraId="79B6B026" w14:textId="77777777" w:rsidR="00063817" w:rsidRPr="00063817" w:rsidRDefault="00063817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735C0490" w14:textId="77777777" w:rsidR="00D17486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141D39">
        <w:rPr>
          <w:rFonts w:ascii="Arial" w:hAnsi="Arial" w:cs="Arial"/>
          <w:color w:val="000000" w:themeColor="text1"/>
          <w:sz w:val="22"/>
          <w:szCs w:val="22"/>
          <w:lang w:eastAsia="en-US"/>
        </w:rPr>
        <w:t>The following conditions are amended as detailed, as a result of the application made by the operator.</w:t>
      </w:r>
    </w:p>
    <w:p w14:paraId="10F76FC4" w14:textId="10B9398B" w:rsidR="00901D34" w:rsidRDefault="002920ED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1.3.1 The financial provision for meeting the obligations under this permit set out in the agreement made between the operator and Natural Resources Wales dated </w:t>
      </w:r>
      <w:r w:rsidR="00A3110D">
        <w:rPr>
          <w:rFonts w:ascii="Arial" w:hAnsi="Arial" w:cs="Arial"/>
          <w:color w:val="000000" w:themeColor="text1"/>
          <w:sz w:val="22"/>
          <w:szCs w:val="22"/>
          <w:lang w:eastAsia="en-US"/>
        </w:rPr>
        <w:t>5</w:t>
      </w:r>
      <w:r w:rsidR="00B2614D" w:rsidRPr="00B2614D">
        <w:rPr>
          <w:rFonts w:ascii="Arial" w:hAnsi="Arial" w:cs="Arial"/>
          <w:color w:val="000000" w:themeColor="text1"/>
          <w:sz w:val="22"/>
          <w:szCs w:val="22"/>
          <w:vertAlign w:val="superscript"/>
          <w:lang w:eastAsia="en-US"/>
        </w:rPr>
        <w:t>th</w:t>
      </w:r>
      <w:r w:rsidR="0086048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D52FB2" w:rsidRPr="00D52FB2">
        <w:rPr>
          <w:rFonts w:ascii="Arial" w:hAnsi="Arial" w:cs="Arial"/>
          <w:color w:val="000000" w:themeColor="text1"/>
          <w:sz w:val="22"/>
          <w:szCs w:val="22"/>
          <w:lang w:eastAsia="en-US"/>
        </w:rPr>
        <w:t>September</w:t>
      </w:r>
      <w:r w:rsidRPr="00D52FB2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2025 shall</w:t>
      </w:r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be maintained by the operator throughout the subsistence of this permit and the operator shall produce evidence of such provision whenever required by Natural Resources Wales. </w:t>
      </w:r>
    </w:p>
    <w:p w14:paraId="77E38270" w14:textId="1BE6A5E1" w:rsidR="00027218" w:rsidRPr="00027218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FF00FF"/>
          <w:sz w:val="22"/>
          <w:szCs w:val="22"/>
          <w:lang w:eastAsia="en-US"/>
        </w:rPr>
      </w:pPr>
    </w:p>
    <w:p w14:paraId="6E1002D0" w14:textId="77777777" w:rsidR="00027218" w:rsidRPr="00063817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</w:pPr>
      <w:r w:rsidRPr="00063817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 xml:space="preserve">Schedule 3 – conditions to be added </w:t>
      </w:r>
    </w:p>
    <w:p w14:paraId="7748D6C7" w14:textId="77777777" w:rsidR="00027218" w:rsidRPr="00063817" w:rsidRDefault="00027218" w:rsidP="00027218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063817">
        <w:rPr>
          <w:rFonts w:ascii="Arial" w:hAnsi="Arial" w:cs="Arial"/>
          <w:color w:val="000000" w:themeColor="text1"/>
          <w:sz w:val="22"/>
          <w:szCs w:val="22"/>
          <w:lang w:eastAsia="en-US"/>
        </w:rPr>
        <w:t>None.</w:t>
      </w:r>
    </w:p>
    <w:p w14:paraId="7C6924C1" w14:textId="5AD53373" w:rsidR="00FE6629" w:rsidRPr="00F25E46" w:rsidRDefault="00FE6629" w:rsidP="00F25E46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FF0000"/>
          <w:sz w:val="22"/>
          <w:szCs w:val="22"/>
          <w:lang w:eastAsia="en-US"/>
        </w:rPr>
      </w:pPr>
    </w:p>
    <w:p w14:paraId="20E4A675" w14:textId="3BB0789E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9072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4711"/>
    </w:tblGrid>
    <w:tr w:rsidR="00BE7957" w:rsidRPr="00E24D5F" w14:paraId="4F76E1FA" w14:textId="77777777" w:rsidTr="0083175C">
      <w:trPr>
        <w:trHeight w:val="557"/>
      </w:trPr>
      <w:tc>
        <w:tcPr>
          <w:tcW w:w="2660" w:type="dxa"/>
        </w:tcPr>
        <w:p w14:paraId="7EEE8B50" w14:textId="77777777" w:rsidR="00BE7957" w:rsidRPr="00954D6B" w:rsidRDefault="00BE7957" w:rsidP="00C4039C">
          <w:pPr>
            <w:pStyle w:val="Footer"/>
            <w:jc w:val="center"/>
            <w:rPr>
              <w:rFonts w:ascii="Arial" w:hAnsi="Arial"/>
              <w:sz w:val="18"/>
              <w:lang w:val="fr-FR"/>
            </w:rPr>
          </w:pPr>
          <w:r w:rsidRPr="00954D6B">
            <w:rPr>
              <w:rFonts w:ascii="Arial" w:hAnsi="Arial"/>
              <w:sz w:val="18"/>
              <w:lang w:val="fr-FR"/>
            </w:rPr>
            <w:t>Transfer application number</w:t>
          </w:r>
        </w:p>
        <w:p w14:paraId="3A11601F" w14:textId="77777777" w:rsidR="00E24D5F" w:rsidRPr="00954D6B" w:rsidRDefault="00E24D5F" w:rsidP="00C4039C">
          <w:pPr>
            <w:pStyle w:val="Footer"/>
            <w:jc w:val="center"/>
            <w:rPr>
              <w:rFonts w:ascii="Arial" w:hAnsi="Arial"/>
              <w:color w:val="000000" w:themeColor="text1"/>
              <w:sz w:val="18"/>
              <w:lang w:val="fr-FR"/>
            </w:rPr>
          </w:pPr>
          <w:r w:rsidRPr="00954D6B">
            <w:rPr>
              <w:rFonts w:ascii="Arial" w:hAnsi="Arial"/>
              <w:color w:val="000000" w:themeColor="text1"/>
              <w:sz w:val="18"/>
              <w:lang w:val="fr-FR"/>
            </w:rPr>
            <w:t>EPR/RP3337SE/T005</w:t>
          </w:r>
        </w:p>
        <w:p w14:paraId="206367F6" w14:textId="3C7D9D89" w:rsidR="00BE7957" w:rsidRPr="00954D6B" w:rsidRDefault="00BE7957" w:rsidP="00C4039C">
          <w:pPr>
            <w:pStyle w:val="Footer"/>
            <w:jc w:val="center"/>
            <w:rPr>
              <w:rFonts w:ascii="Arial" w:hAnsi="Arial"/>
              <w:sz w:val="18"/>
              <w:lang w:val="fr-FR"/>
            </w:rPr>
          </w:pPr>
        </w:p>
      </w:tc>
      <w:tc>
        <w:tcPr>
          <w:tcW w:w="1701" w:type="dxa"/>
        </w:tcPr>
        <w:p w14:paraId="2098116D" w14:textId="65FA47A7" w:rsidR="00BE7957" w:rsidRPr="00A2671F" w:rsidRDefault="00BE7957" w:rsidP="00C4039C">
          <w:pPr>
            <w:pStyle w:val="Footer"/>
            <w:jc w:val="cen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4711" w:type="dxa"/>
        </w:tcPr>
        <w:p w14:paraId="17C0249E" w14:textId="4D9BC282" w:rsidR="00C2374A" w:rsidRPr="00D71AE4" w:rsidRDefault="004005F5" w:rsidP="00C4039C">
          <w:pPr>
            <w:pStyle w:val="Footer"/>
            <w:tabs>
              <w:tab w:val="clear" w:pos="4153"/>
            </w:tabs>
            <w:ind w:right="-108"/>
            <w:jc w:val="center"/>
            <w:rPr>
              <w:rFonts w:ascii="Arial" w:hAnsi="Arial"/>
              <w:color w:val="000000" w:themeColor="text1"/>
              <w:sz w:val="18"/>
            </w:rPr>
          </w:pPr>
          <w:r w:rsidRPr="00D71AE4">
            <w:rPr>
              <w:rFonts w:ascii="Arial" w:hAnsi="Arial"/>
              <w:color w:val="000000" w:themeColor="text1"/>
              <w:sz w:val="18"/>
            </w:rPr>
            <w:t>Issue date:</w:t>
          </w:r>
        </w:p>
        <w:p w14:paraId="04E139E6" w14:textId="64CCD9C3" w:rsidR="00BE7957" w:rsidRPr="00E24D5F" w:rsidRDefault="00BD4F5F" w:rsidP="00C4039C">
          <w:pPr>
            <w:pStyle w:val="Footer"/>
            <w:tabs>
              <w:tab w:val="clear" w:pos="4153"/>
            </w:tabs>
            <w:ind w:right="-108"/>
            <w:jc w:val="center"/>
            <w:rPr>
              <w:rFonts w:ascii="Arial" w:hAnsi="Arial"/>
              <w:color w:val="FF00FF"/>
              <w:sz w:val="18"/>
              <w:highlight w:val="yellow"/>
            </w:rPr>
          </w:pPr>
          <w:r>
            <w:rPr>
              <w:rFonts w:ascii="Arial" w:hAnsi="Arial"/>
              <w:color w:val="000000" w:themeColor="text1"/>
              <w:sz w:val="18"/>
            </w:rPr>
            <w:t>5</w:t>
          </w:r>
          <w:r w:rsidRPr="00BD4F5F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D71AE4" w:rsidRPr="00D71AE4">
            <w:rPr>
              <w:rFonts w:ascii="Arial" w:hAnsi="Arial"/>
              <w:color w:val="000000" w:themeColor="text1"/>
              <w:sz w:val="18"/>
            </w:rPr>
            <w:t xml:space="preserve"> September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4286"/>
    </w:tblGrid>
    <w:tr w:rsidR="00D71AE4" w:rsidRPr="00D71AE4" w14:paraId="164D6EF1" w14:textId="77777777" w:rsidTr="00D71AE4">
      <w:trPr>
        <w:trHeight w:val="557"/>
      </w:trPr>
      <w:tc>
        <w:tcPr>
          <w:tcW w:w="2943" w:type="dxa"/>
        </w:tcPr>
        <w:p w14:paraId="45EBF35D" w14:textId="77777777" w:rsidR="00BE7957" w:rsidRPr="00954D6B" w:rsidRDefault="00BE7957" w:rsidP="00C2374A">
          <w:pPr>
            <w:pStyle w:val="Footer"/>
            <w:jc w:val="left"/>
            <w:rPr>
              <w:rFonts w:ascii="Arial" w:hAnsi="Arial"/>
              <w:sz w:val="18"/>
              <w:lang w:val="fr-FR"/>
            </w:rPr>
          </w:pPr>
          <w:r w:rsidRPr="00954D6B">
            <w:rPr>
              <w:rFonts w:ascii="Arial" w:hAnsi="Arial"/>
              <w:sz w:val="18"/>
              <w:lang w:val="fr-FR"/>
            </w:rPr>
            <w:t xml:space="preserve">Transfer application number </w:t>
          </w:r>
        </w:p>
        <w:p w14:paraId="07E40B9C" w14:textId="77777777" w:rsidR="00256848" w:rsidRPr="00954D6B" w:rsidRDefault="00256848" w:rsidP="00256848">
          <w:pPr>
            <w:pStyle w:val="Footer"/>
            <w:rPr>
              <w:rFonts w:ascii="Arial" w:hAnsi="Arial"/>
              <w:sz w:val="18"/>
              <w:lang w:val="fr-FR"/>
            </w:rPr>
          </w:pPr>
          <w:r w:rsidRPr="00954D6B">
            <w:rPr>
              <w:rFonts w:ascii="Arial" w:hAnsi="Arial"/>
              <w:sz w:val="18"/>
              <w:lang w:val="fr-FR"/>
            </w:rPr>
            <w:t>EPR/RP3337SE/T005</w:t>
          </w:r>
        </w:p>
        <w:p w14:paraId="62C7C7B8" w14:textId="58295F23" w:rsidR="00256848" w:rsidRPr="00954D6B" w:rsidRDefault="00256848" w:rsidP="00C2374A">
          <w:pPr>
            <w:pStyle w:val="Footer"/>
            <w:jc w:val="left"/>
            <w:rPr>
              <w:rFonts w:ascii="Arial" w:hAnsi="Arial"/>
              <w:sz w:val="18"/>
              <w:lang w:val="fr-FR"/>
            </w:rPr>
          </w:pP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4286" w:type="dxa"/>
        </w:tcPr>
        <w:p w14:paraId="7622C03E" w14:textId="77777777" w:rsidR="00C2374A" w:rsidRPr="00D71AE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D71AE4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0033679" w14:textId="4E34EB36" w:rsidR="00BE7957" w:rsidRPr="00D71AE4" w:rsidRDefault="00EF6E9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5</w:t>
          </w:r>
          <w:r w:rsidRPr="00EF6E9A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D71AE4" w:rsidRPr="00D71AE4">
            <w:rPr>
              <w:rFonts w:ascii="Arial" w:hAnsi="Arial"/>
              <w:color w:val="000000" w:themeColor="text1"/>
              <w:sz w:val="18"/>
            </w:rPr>
            <w:t xml:space="preserve"> September</w:t>
          </w:r>
          <w:r w:rsidR="004005F5" w:rsidRPr="00D71AE4"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D71AE4" w:rsidRPr="00D71AE4">
            <w:rPr>
              <w:rFonts w:ascii="Arial" w:hAnsi="Arial"/>
              <w:color w:val="000000" w:themeColor="text1"/>
              <w:sz w:val="18"/>
            </w:rPr>
            <w:t>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-294"/>
        </w:tabs>
        <w:ind w:left="-314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E6CEC"/>
    <w:multiLevelType w:val="hybridMultilevel"/>
    <w:tmpl w:val="E4A64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B935A1"/>
    <w:multiLevelType w:val="hybridMultilevel"/>
    <w:tmpl w:val="5B229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  <w:num w:numId="3" w16cid:durableId="229507074">
    <w:abstractNumId w:val="3"/>
  </w:num>
  <w:num w:numId="4" w16cid:durableId="892278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103"/>
    <w:rsid w:val="00004FC8"/>
    <w:rsid w:val="00013EA3"/>
    <w:rsid w:val="00015016"/>
    <w:rsid w:val="0002272C"/>
    <w:rsid w:val="00026DFF"/>
    <w:rsid w:val="00027218"/>
    <w:rsid w:val="00037FF9"/>
    <w:rsid w:val="00041F6F"/>
    <w:rsid w:val="0004545F"/>
    <w:rsid w:val="000530E1"/>
    <w:rsid w:val="00056AFC"/>
    <w:rsid w:val="0006351D"/>
    <w:rsid w:val="00063817"/>
    <w:rsid w:val="0007542F"/>
    <w:rsid w:val="00075D2C"/>
    <w:rsid w:val="00081C9D"/>
    <w:rsid w:val="00083160"/>
    <w:rsid w:val="0008410A"/>
    <w:rsid w:val="000908AA"/>
    <w:rsid w:val="000A1DD1"/>
    <w:rsid w:val="000A1F66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41D39"/>
    <w:rsid w:val="001442BE"/>
    <w:rsid w:val="00154D48"/>
    <w:rsid w:val="001667D7"/>
    <w:rsid w:val="0017264A"/>
    <w:rsid w:val="00184765"/>
    <w:rsid w:val="00195B2B"/>
    <w:rsid w:val="001970A5"/>
    <w:rsid w:val="001A0EEF"/>
    <w:rsid w:val="001A2094"/>
    <w:rsid w:val="001B60B8"/>
    <w:rsid w:val="001C5EDA"/>
    <w:rsid w:val="001F649D"/>
    <w:rsid w:val="00224DB6"/>
    <w:rsid w:val="002539B5"/>
    <w:rsid w:val="00256848"/>
    <w:rsid w:val="002920ED"/>
    <w:rsid w:val="002E20E8"/>
    <w:rsid w:val="002E2C11"/>
    <w:rsid w:val="002E3BFB"/>
    <w:rsid w:val="002F73FB"/>
    <w:rsid w:val="003007B7"/>
    <w:rsid w:val="003047CF"/>
    <w:rsid w:val="003125DA"/>
    <w:rsid w:val="00313A6F"/>
    <w:rsid w:val="00326944"/>
    <w:rsid w:val="00330185"/>
    <w:rsid w:val="00342321"/>
    <w:rsid w:val="00343FEE"/>
    <w:rsid w:val="00345404"/>
    <w:rsid w:val="0034649E"/>
    <w:rsid w:val="0035271F"/>
    <w:rsid w:val="00362EFC"/>
    <w:rsid w:val="00363EE4"/>
    <w:rsid w:val="00364D3E"/>
    <w:rsid w:val="00383D58"/>
    <w:rsid w:val="00385672"/>
    <w:rsid w:val="00385789"/>
    <w:rsid w:val="003B2226"/>
    <w:rsid w:val="003B544E"/>
    <w:rsid w:val="003B574E"/>
    <w:rsid w:val="003C28CA"/>
    <w:rsid w:val="003D3465"/>
    <w:rsid w:val="003E587E"/>
    <w:rsid w:val="003F07B9"/>
    <w:rsid w:val="003F321C"/>
    <w:rsid w:val="004005F5"/>
    <w:rsid w:val="00414334"/>
    <w:rsid w:val="004301D5"/>
    <w:rsid w:val="00430BF6"/>
    <w:rsid w:val="00436E62"/>
    <w:rsid w:val="00437995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5476"/>
    <w:rsid w:val="004D6BC3"/>
    <w:rsid w:val="004D714B"/>
    <w:rsid w:val="004D718F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D0A"/>
    <w:rsid w:val="00561EAB"/>
    <w:rsid w:val="0056288A"/>
    <w:rsid w:val="00565F46"/>
    <w:rsid w:val="00573704"/>
    <w:rsid w:val="0058330C"/>
    <w:rsid w:val="005838D6"/>
    <w:rsid w:val="005A7AD1"/>
    <w:rsid w:val="005B2932"/>
    <w:rsid w:val="005C2AEC"/>
    <w:rsid w:val="005F09FC"/>
    <w:rsid w:val="005F7C0F"/>
    <w:rsid w:val="006021D2"/>
    <w:rsid w:val="0061534F"/>
    <w:rsid w:val="006156C3"/>
    <w:rsid w:val="00622A01"/>
    <w:rsid w:val="00632F42"/>
    <w:rsid w:val="00634155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C1206"/>
    <w:rsid w:val="006D6707"/>
    <w:rsid w:val="0070552E"/>
    <w:rsid w:val="007165FA"/>
    <w:rsid w:val="0072318E"/>
    <w:rsid w:val="00724DAA"/>
    <w:rsid w:val="00734164"/>
    <w:rsid w:val="007531A2"/>
    <w:rsid w:val="007865F8"/>
    <w:rsid w:val="00796E7B"/>
    <w:rsid w:val="007A2CC6"/>
    <w:rsid w:val="007B1730"/>
    <w:rsid w:val="007C2768"/>
    <w:rsid w:val="007C494B"/>
    <w:rsid w:val="007D1BB9"/>
    <w:rsid w:val="007D545E"/>
    <w:rsid w:val="007E0FD9"/>
    <w:rsid w:val="007F2081"/>
    <w:rsid w:val="00805370"/>
    <w:rsid w:val="00822895"/>
    <w:rsid w:val="0083175C"/>
    <w:rsid w:val="00835037"/>
    <w:rsid w:val="00846797"/>
    <w:rsid w:val="0086048C"/>
    <w:rsid w:val="00867825"/>
    <w:rsid w:val="0087389E"/>
    <w:rsid w:val="00880EA9"/>
    <w:rsid w:val="008836BA"/>
    <w:rsid w:val="008863E9"/>
    <w:rsid w:val="00886CC8"/>
    <w:rsid w:val="0089343A"/>
    <w:rsid w:val="008A5790"/>
    <w:rsid w:val="008B16AB"/>
    <w:rsid w:val="008B20B5"/>
    <w:rsid w:val="008D0CED"/>
    <w:rsid w:val="008D5E5E"/>
    <w:rsid w:val="008F796D"/>
    <w:rsid w:val="00901D34"/>
    <w:rsid w:val="00904560"/>
    <w:rsid w:val="009062D0"/>
    <w:rsid w:val="00913978"/>
    <w:rsid w:val="00950C0D"/>
    <w:rsid w:val="00954D6B"/>
    <w:rsid w:val="00957A72"/>
    <w:rsid w:val="009607A5"/>
    <w:rsid w:val="00966858"/>
    <w:rsid w:val="00974E82"/>
    <w:rsid w:val="009845CF"/>
    <w:rsid w:val="0099258A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307F7"/>
    <w:rsid w:val="00A3110D"/>
    <w:rsid w:val="00A423BA"/>
    <w:rsid w:val="00A4432E"/>
    <w:rsid w:val="00A54310"/>
    <w:rsid w:val="00A565D1"/>
    <w:rsid w:val="00A66D51"/>
    <w:rsid w:val="00A70D70"/>
    <w:rsid w:val="00A71F7A"/>
    <w:rsid w:val="00A744F2"/>
    <w:rsid w:val="00A875A0"/>
    <w:rsid w:val="00AC0B79"/>
    <w:rsid w:val="00AD7E74"/>
    <w:rsid w:val="00AE2013"/>
    <w:rsid w:val="00B07E3C"/>
    <w:rsid w:val="00B2346E"/>
    <w:rsid w:val="00B2614D"/>
    <w:rsid w:val="00B50C12"/>
    <w:rsid w:val="00B52076"/>
    <w:rsid w:val="00B5459A"/>
    <w:rsid w:val="00B61416"/>
    <w:rsid w:val="00B66B4B"/>
    <w:rsid w:val="00B72AA8"/>
    <w:rsid w:val="00B75413"/>
    <w:rsid w:val="00B76FD0"/>
    <w:rsid w:val="00B808E7"/>
    <w:rsid w:val="00B83CAC"/>
    <w:rsid w:val="00B95382"/>
    <w:rsid w:val="00BA290B"/>
    <w:rsid w:val="00BA780C"/>
    <w:rsid w:val="00BB6679"/>
    <w:rsid w:val="00BB7AFE"/>
    <w:rsid w:val="00BC2433"/>
    <w:rsid w:val="00BD4F5F"/>
    <w:rsid w:val="00BE0AC5"/>
    <w:rsid w:val="00BE5E6E"/>
    <w:rsid w:val="00BE7957"/>
    <w:rsid w:val="00BF3172"/>
    <w:rsid w:val="00C00248"/>
    <w:rsid w:val="00C04087"/>
    <w:rsid w:val="00C1218F"/>
    <w:rsid w:val="00C15C72"/>
    <w:rsid w:val="00C2374A"/>
    <w:rsid w:val="00C25F8F"/>
    <w:rsid w:val="00C36F0A"/>
    <w:rsid w:val="00C4039C"/>
    <w:rsid w:val="00C429B6"/>
    <w:rsid w:val="00C56CE5"/>
    <w:rsid w:val="00C607ED"/>
    <w:rsid w:val="00C80720"/>
    <w:rsid w:val="00C81DCB"/>
    <w:rsid w:val="00C83612"/>
    <w:rsid w:val="00C83B49"/>
    <w:rsid w:val="00C91465"/>
    <w:rsid w:val="00C95170"/>
    <w:rsid w:val="00CB75CE"/>
    <w:rsid w:val="00CC2502"/>
    <w:rsid w:val="00CC3D38"/>
    <w:rsid w:val="00CC4B18"/>
    <w:rsid w:val="00CC5E6B"/>
    <w:rsid w:val="00CE6703"/>
    <w:rsid w:val="00CF7C41"/>
    <w:rsid w:val="00D17486"/>
    <w:rsid w:val="00D25EFF"/>
    <w:rsid w:val="00D5140E"/>
    <w:rsid w:val="00D52FB2"/>
    <w:rsid w:val="00D55427"/>
    <w:rsid w:val="00D70C60"/>
    <w:rsid w:val="00D71AE4"/>
    <w:rsid w:val="00D76D51"/>
    <w:rsid w:val="00D856FC"/>
    <w:rsid w:val="00D9251A"/>
    <w:rsid w:val="00D96521"/>
    <w:rsid w:val="00D97C1B"/>
    <w:rsid w:val="00DA4E0B"/>
    <w:rsid w:val="00DB4360"/>
    <w:rsid w:val="00DC4B84"/>
    <w:rsid w:val="00DC6004"/>
    <w:rsid w:val="00DD60BC"/>
    <w:rsid w:val="00DF551E"/>
    <w:rsid w:val="00DF5A6A"/>
    <w:rsid w:val="00DF644A"/>
    <w:rsid w:val="00E24D5F"/>
    <w:rsid w:val="00E30EBD"/>
    <w:rsid w:val="00E364B1"/>
    <w:rsid w:val="00E57574"/>
    <w:rsid w:val="00E74399"/>
    <w:rsid w:val="00E74521"/>
    <w:rsid w:val="00E918EF"/>
    <w:rsid w:val="00EA3DA7"/>
    <w:rsid w:val="00EB2494"/>
    <w:rsid w:val="00EB46FB"/>
    <w:rsid w:val="00ED20B5"/>
    <w:rsid w:val="00EE2CE7"/>
    <w:rsid w:val="00EF02CE"/>
    <w:rsid w:val="00EF16D5"/>
    <w:rsid w:val="00EF6E9A"/>
    <w:rsid w:val="00F10DF9"/>
    <w:rsid w:val="00F25E46"/>
    <w:rsid w:val="00F26541"/>
    <w:rsid w:val="00F406C1"/>
    <w:rsid w:val="00F4113A"/>
    <w:rsid w:val="00F50F5E"/>
    <w:rsid w:val="00F57EEA"/>
    <w:rsid w:val="00F8338F"/>
    <w:rsid w:val="00F861A4"/>
    <w:rsid w:val="00F93E4D"/>
    <w:rsid w:val="00FA6BF5"/>
    <w:rsid w:val="00FB5CF8"/>
    <w:rsid w:val="00FD29F3"/>
    <w:rsid w:val="00FE6629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character" w:customStyle="1" w:styleId="TablebodyChar">
    <w:name w:val="Tablebody Char"/>
    <w:link w:val="Tablebody"/>
    <w:locked/>
    <w:rsid w:val="00A307F7"/>
    <w:rPr>
      <w:rFonts w:ascii="Arial Narrow" w:hAnsi="Arial Narrow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REGU-204-2752530</_dlc_DocId>
    <_dlc_DocIdUrl xmlns="9be56660-2c31-41ef-bc00-23e72f632f2a">
      <Url>https://cyfoethnaturiolcymru.sharepoint.com/teams/Regulatory/Permitting/_layouts/15/DocIdRedir.aspx?ID=REGU-204-2752530</Url>
      <Description>REGU-204-2752530</Description>
    </_dlc_DocIdUrl>
    <Site_x0020_Name xmlns="859f7ad6-93f6-4205-b62b-a17f28acbbac">EAWML 210014 - Nant Newydd Quarry Inert Landfill</Site_x0020_Name>
    <Internal_x002f_External xmlns="859f7ad6-93f6-4205-b62b-a17f28acbbac">Outgoing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2025-09-04T23:00:00+00:00</Document_x0020_Date>
    <Facility_x0020_Address xmlns="859f7ad6-93f6-4205-b62b-a17f28acbbac">Nant Newydd Quarry,  Brynteg, Llangefni, Ynys Mon, LL78 7JJ,</Facility_x0020_Address>
    <Environment_x0020_Sub_x0020_Folder xmlns="859f7ad6-93f6-4205-b62b-a17f28acbbac">Licence transfer</Environment_x0020_Sub_x0020_Folder>
    <Customer_x0020_Name xmlns="859f7ad6-93f6-4205-b62b-a17f28acbbac">Hurt Plant Hire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36AF9D0-E747-4B85-ADAC-CC21DCC5FE0E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dcmitype/"/>
    <ds:schemaRef ds:uri="9be56660-2c31-41ef-bc00-23e72f632f2a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B5AC979-3429-42FF-87DA-E882CBF26D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516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Noble, Holly</cp:lastModifiedBy>
  <cp:revision>94</cp:revision>
  <cp:lastPrinted>2007-11-19T12:49:00Z</cp:lastPrinted>
  <dcterms:created xsi:type="dcterms:W3CDTF">2015-02-23T12:06:00Z</dcterms:created>
  <dcterms:modified xsi:type="dcterms:W3CDTF">2025-09-05T10:25:00Z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35ed0ca4-12db-471d-9348-816f9120de97</vt:lpwstr>
  </property>
  <property fmtid="{D5CDD505-2E9C-101B-9397-08002B2CF9AE}" pid="6" name="MediaServiceImageTags">
    <vt:lpwstr/>
  </property>
</Properties>
</file>