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EE17FEB" w14:textId="6FF0C04A" w:rsidR="008C1F16" w:rsidRDefault="00891661" w:rsidP="00BF4166">
            <w:pPr>
              <w:pStyle w:val="EndnoteText"/>
              <w:ind w:hanging="108"/>
            </w:pPr>
            <w:r>
              <w:t>Kellogg Company of Great Britian Limited</w:t>
            </w:r>
          </w:p>
          <w:p w14:paraId="51316CB7" w14:textId="77777777" w:rsidR="00891661" w:rsidRDefault="00891661" w:rsidP="00BF4166">
            <w:pPr>
              <w:pStyle w:val="EndnoteText"/>
              <w:ind w:hanging="108"/>
            </w:pPr>
            <w:r>
              <w:t xml:space="preserve">Orange Tower </w:t>
            </w:r>
          </w:p>
          <w:p w14:paraId="46713563" w14:textId="77777777" w:rsidR="00891661" w:rsidRDefault="00891661" w:rsidP="00BF4166">
            <w:pPr>
              <w:pStyle w:val="EndnoteText"/>
              <w:ind w:hanging="108"/>
            </w:pPr>
            <w:r>
              <w:t xml:space="preserve">Media City UK </w:t>
            </w:r>
          </w:p>
          <w:p w14:paraId="003D493C" w14:textId="77777777" w:rsidR="00891661" w:rsidRDefault="00891661" w:rsidP="00BF4166">
            <w:pPr>
              <w:pStyle w:val="EndnoteText"/>
              <w:ind w:hanging="108"/>
            </w:pPr>
            <w:r>
              <w:t xml:space="preserve">Salford </w:t>
            </w:r>
          </w:p>
          <w:p w14:paraId="0E425280" w14:textId="77777777" w:rsidR="00891661" w:rsidRDefault="00891661" w:rsidP="00BF4166">
            <w:pPr>
              <w:pStyle w:val="EndnoteText"/>
              <w:ind w:hanging="108"/>
            </w:pPr>
            <w:r>
              <w:t xml:space="preserve">Greater Manchester </w:t>
            </w:r>
          </w:p>
          <w:p w14:paraId="434D60A5" w14:textId="2163A5C2" w:rsidR="008C1F16" w:rsidRPr="00F45CF5" w:rsidRDefault="00891661" w:rsidP="00BF4166">
            <w:pPr>
              <w:pStyle w:val="EndnoteText"/>
              <w:ind w:hanging="108"/>
            </w:pPr>
            <w:r>
              <w:t xml:space="preserve">M50 2HF </w:t>
            </w:r>
          </w:p>
        </w:tc>
        <w:tc>
          <w:tcPr>
            <w:tcW w:w="5239" w:type="dxa"/>
          </w:tcPr>
          <w:p w14:paraId="0A816F37" w14:textId="3CE7DBCC"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891661">
              <w:rPr>
                <w:rFonts w:cs="Arial"/>
                <w:b/>
                <w:noProof/>
                <w:sz w:val="22"/>
                <w:szCs w:val="22"/>
                <w:lang w:val="en-US"/>
              </w:rPr>
              <w:t>BV8016ID</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28428DE3" w:rsidR="003F5ADA" w:rsidRPr="00B05AC2" w:rsidRDefault="001838E0" w:rsidP="00197239">
      <w:pPr>
        <w:pStyle w:val="EndnoteText"/>
        <w:rPr>
          <w:rFonts w:cs="Arial"/>
          <w:b/>
          <w:sz w:val="22"/>
          <w:szCs w:val="22"/>
        </w:rPr>
      </w:pPr>
      <w:r w:rsidRPr="00B05AC2">
        <w:rPr>
          <w:rFonts w:cs="Arial"/>
          <w:b/>
          <w:sz w:val="22"/>
          <w:szCs w:val="22"/>
        </w:rPr>
        <w:t>Permit reference: EPR/</w:t>
      </w:r>
      <w:r w:rsidR="009F6640">
        <w:rPr>
          <w:rFonts w:cs="Arial"/>
          <w:b/>
          <w:noProof/>
          <w:sz w:val="22"/>
          <w:szCs w:val="22"/>
        </w:rPr>
        <w:t>B</w:t>
      </w:r>
      <w:r w:rsidR="00891661">
        <w:rPr>
          <w:rFonts w:cs="Arial"/>
          <w:b/>
          <w:noProof/>
          <w:sz w:val="22"/>
          <w:szCs w:val="22"/>
        </w:rPr>
        <w:t>V8016ID</w:t>
      </w:r>
    </w:p>
    <w:p w14:paraId="77863B81" w14:textId="74076A28" w:rsidR="003F5ADA" w:rsidRPr="00F45CF5" w:rsidRDefault="001838E0" w:rsidP="00EA35D9">
      <w:pPr>
        <w:pStyle w:val="EndnoteText"/>
        <w:rPr>
          <w:rFonts w:cs="Arial"/>
          <w:b/>
          <w:sz w:val="22"/>
          <w:szCs w:val="22"/>
        </w:rPr>
      </w:pPr>
      <w:r w:rsidRPr="00F45CF5">
        <w:rPr>
          <w:rFonts w:cs="Arial"/>
          <w:b/>
          <w:sz w:val="22"/>
          <w:szCs w:val="22"/>
        </w:rPr>
        <w:t xml:space="preserve">Operator: </w:t>
      </w:r>
      <w:r w:rsidR="00891661">
        <w:rPr>
          <w:rFonts w:cs="Arial"/>
          <w:b/>
          <w:noProof/>
          <w:sz w:val="22"/>
          <w:szCs w:val="22"/>
        </w:rPr>
        <w:t>Kellogg Company of Great Britian Limited</w:t>
      </w:r>
    </w:p>
    <w:p w14:paraId="73A5BA8C" w14:textId="2FE9A4F2"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891661">
        <w:rPr>
          <w:rFonts w:cs="Arial"/>
          <w:b/>
          <w:noProof/>
          <w:sz w:val="22"/>
          <w:szCs w:val="22"/>
          <w:lang w:val="en-US"/>
        </w:rPr>
        <w:t>Wrexham Breakfast Cereals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B5B4C" w14:textId="77777777" w:rsidR="00653FAC" w:rsidRDefault="00653FAC">
      <w:r>
        <w:separator/>
      </w:r>
    </w:p>
  </w:endnote>
  <w:endnote w:type="continuationSeparator" w:id="0">
    <w:p w14:paraId="02777DD5" w14:textId="77777777" w:rsidR="00653FAC" w:rsidRDefault="00653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A33B4C"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16565" w14:textId="77777777" w:rsidR="00653FAC" w:rsidRDefault="00653FAC">
      <w:r>
        <w:separator/>
      </w:r>
    </w:p>
  </w:footnote>
  <w:footnote w:type="continuationSeparator" w:id="0">
    <w:p w14:paraId="3BE2FB95" w14:textId="77777777" w:rsidR="00653FAC" w:rsidRDefault="00653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12A08"/>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6B79"/>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1661"/>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04223"/>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REGU-408-2762296</_dlc_DocId>
    <_dlc_DocIdUrl xmlns="9be56660-2c31-41ef-bc00-23e72f632f2a">
      <Url>https://cyfoethnaturiolcymru.sharepoint.com/teams/Regulatory/Permitting/_layouts/15/DocIdRedir.aspx?ID=REGU-408-2762296</Url>
      <Description>REGU-408-2762296</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Breakfast Cereals  SITE CONTACT Tina Shrubb  07896 938048  Tina.Shrubb@kellogg.com</Site_x0020_Name>
    <Date_x0020_Received xmlns="859f7ad6-93f6-4205-b62b-a17f28acbbac" xsi:nil="true"/>
    <Customer_x0020_Name xmlns="859f7ad6-93f6-4205-b62b-a17f28acbbac">Kellogg Company of Great Britian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Bryn Lane,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The Kellogg Building, Talbot Road, Manchester.  M16 0PU</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24319DF-0605-4D26-AE8F-1908B75524C3}"/>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B43A53AF-3EC8-47F1-B1EF-F418257D8A14}"/>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2024-09-10T08:04:00Z</dcterms:created>
  <dcterms:modified xsi:type="dcterms:W3CDTF">2024-09-10T08:04:00Z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88cd6953-2d78-4057-8518-eafc3a9387d0</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Wrexham Breakfast Cereals  SITE CONTACT Tina Shrubb  07896 938048  Tina.Shrubb@kellogg.com</vt:lpwstr>
  </property>
  <property fmtid="{D5CDD505-2E9C-101B-9397-08002B2CF9AE}" pid="7" name="Addressee">
    <vt:lpwstr>The Kellogg Building, Talbot Road, Manchester.  M16 0PU</vt:lpwstr>
  </property>
  <property fmtid="{D5CDD505-2E9C-101B-9397-08002B2CF9AE}" pid="8" name="Post code">
    <vt:lpwstr>LL13 9UT</vt:lpwstr>
  </property>
  <property fmtid="{D5CDD505-2E9C-101B-9397-08002B2CF9AE}" pid="9" name="Customer Name">
    <vt:lpwstr>Kellogg Company of Great Britian Ltd</vt:lpwstr>
  </property>
  <property fmtid="{D5CDD505-2E9C-101B-9397-08002B2CF9AE}" pid="10" name="Facility Address">
    <vt:lpwstr>Bryn Lane, Wrexham Industrial Estate, Wrexham.</vt:lpwstr>
  </property>
  <property fmtid="{D5CDD505-2E9C-101B-9397-08002B2CF9AE}" pid="11" name="License/Activity Type">
    <vt:lpwstr>3. EPR Regulated Industry</vt:lpwstr>
  </property>
</Properties>
</file>