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244841">
        <w:rPr>
          <w:rFonts w:cs="Arial"/>
          <w:b/>
          <w:bCs/>
        </w:rPr>
        <w:t>Company secretary</w:t>
      </w:r>
    </w:p>
    <w:p w14:paraId="58083BB2" w14:textId="77777777" w:rsidR="00864B12" w:rsidRDefault="00864B12" w:rsidP="009630E6">
      <w:pPr>
        <w:pStyle w:val="BodyText"/>
        <w:ind w:firstLine="720"/>
      </w:pPr>
      <w:r>
        <w:t xml:space="preserve">Kronospan Limited </w:t>
      </w:r>
    </w:p>
    <w:p w14:paraId="0C3FF4BB" w14:textId="77777777" w:rsidR="00864B12" w:rsidRDefault="00864B12" w:rsidP="009630E6">
      <w:pPr>
        <w:pStyle w:val="BodyText"/>
        <w:ind w:firstLine="720"/>
      </w:pPr>
      <w:r>
        <w:t xml:space="preserve">Maesgwyn Farm </w:t>
      </w:r>
    </w:p>
    <w:p w14:paraId="6567DA6F" w14:textId="77777777" w:rsidR="00864B12" w:rsidRDefault="00864B12" w:rsidP="009630E6">
      <w:pPr>
        <w:pStyle w:val="BodyText"/>
        <w:ind w:firstLine="720"/>
      </w:pPr>
      <w:r>
        <w:t xml:space="preserve">Chirk </w:t>
      </w:r>
    </w:p>
    <w:p w14:paraId="4B6750F9" w14:textId="77777777" w:rsidR="00864B12" w:rsidRDefault="00864B12" w:rsidP="009630E6">
      <w:pPr>
        <w:pStyle w:val="BodyText"/>
        <w:ind w:firstLine="720"/>
      </w:pPr>
      <w:r>
        <w:t>Wrexham</w:t>
      </w:r>
    </w:p>
    <w:p w14:paraId="79A0CD0B" w14:textId="559A4216" w:rsidR="009630E6" w:rsidRDefault="00864B12" w:rsidP="009630E6">
      <w:pPr>
        <w:pStyle w:val="BodyText"/>
        <w:ind w:firstLine="720"/>
      </w:pPr>
      <w:r>
        <w:t>LL14 5NT</w:t>
      </w:r>
    </w:p>
    <w:p w14:paraId="3045732D" w14:textId="77777777" w:rsidR="00864B12" w:rsidRPr="00FF71FD" w:rsidRDefault="00864B12"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5630063"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864B12" w:rsidRPr="00244841">
        <w:rPr>
          <w:rFonts w:cs="Arial"/>
          <w:b/>
          <w:noProof/>
          <w:color w:val="auto"/>
          <w:szCs w:val="24"/>
        </w:rPr>
        <w:t>BW9999IG</w:t>
      </w:r>
    </w:p>
    <w:p w14:paraId="45D00ADA" w14:textId="329C0E8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17AED">
        <w:rPr>
          <w:rFonts w:cs="Arial"/>
          <w:b/>
          <w:bCs/>
          <w:szCs w:val="24"/>
        </w:rPr>
        <w:t>Chirk Particleboard Factory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17AE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JRC Technical Report: NaTech Risk Management – Joint Research Centre Technical Report: NaTech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CCPS: Assessment of and planning for natural hazards – Center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'Natech risk management' – Major Accidents Hazards Bureau: Seveso series - Common inspection criteria 'Natech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Have you carried out a specific test/exercise of your emergency plans using a relevant climate change and/or NaTech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r w:rsidRPr="00895439">
        <w:rPr>
          <w:rStyle w:val="ui-provider"/>
          <w:rFonts w:eastAsia="Calibri"/>
        </w:rPr>
        <w:t>Na</w:t>
      </w:r>
      <w:r>
        <w:rPr>
          <w:rStyle w:val="ui-provider"/>
          <w:rFonts w:eastAsia="Calibri"/>
        </w:rPr>
        <w:t>T</w:t>
      </w:r>
      <w:r w:rsidRPr="00895439">
        <w:rPr>
          <w:rStyle w:val="ui-provider"/>
          <w:rFonts w:eastAsia="Calibri"/>
        </w:rPr>
        <w:t>ech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225AA"/>
    <w:rsid w:val="00223FBB"/>
    <w:rsid w:val="00227FCF"/>
    <w:rsid w:val="002310C5"/>
    <w:rsid w:val="00236892"/>
    <w:rsid w:val="00244841"/>
    <w:rsid w:val="0024550F"/>
    <w:rsid w:val="002525EB"/>
    <w:rsid w:val="00255C71"/>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5681D"/>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17AED"/>
    <w:rsid w:val="00B322A0"/>
    <w:rsid w:val="00B5452A"/>
    <w:rsid w:val="00B73A14"/>
    <w:rsid w:val="00B90A54"/>
    <w:rsid w:val="00B90D92"/>
    <w:rsid w:val="00B94285"/>
    <w:rsid w:val="00BA4AE0"/>
    <w:rsid w:val="00BB7B8D"/>
    <w:rsid w:val="00C00FF2"/>
    <w:rsid w:val="00C03CAC"/>
    <w:rsid w:val="00C14522"/>
    <w:rsid w:val="00C240DD"/>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REGU-408-2762304</_dlc_DocId>
    <_dlc_DocIdUrl xmlns="9be56660-2c31-41ef-bc00-23e72f632f2a">
      <Url>https://cyfoethnaturiolcymru.sharepoint.com/teams/Regulatory/Permitting/_layouts/15/DocIdRedir.aspx?ID=REGU-408-2762304</Url>
      <Description>REGU-408-2762304</Description>
    </_dlc_DocIdUrl>
    <Welsh_x0020_Local_x0020_Authority xmlns="859f7ad6-93f6-4205-b62b-a17f28acbbac">Wrexham CBC</Welsh_x0020_Local_x0020_Authority>
    <Document_x0020_Date xmlns="859f7ad6-93f6-4205-b62b-a17f28acbbac">2024-09-05T23:00:00+00:00</Document_x0020_Date>
    <From1 xmlns="859f7ad6-93f6-4205-b62b-a17f28acbbac" xsi:nil="true"/>
    <Site_x0020_Name xmlns="859f7ad6-93f6-4205-b62b-a17f28acbbac">Chirk Particleboard SITE CONTACT  CHELSEY BARKER  C.Barker@kronospan.co.uk</Site_x0020_Name>
    <Date_x0020_Received xmlns="859f7ad6-93f6-4205-b62b-a17f28acbbac" xsi:nil="true"/>
    <Customer_x0020_Name xmlns="859f7ad6-93f6-4205-b62b-a17f28acbbac">Kronospan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Holyhead Road,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5NT</Post_x0020_code>
    <Addressee xmlns="859f7ad6-93f6-4205-b62b-a17f28acbbac">Holyhead Road, Chirk, Wrexham, LL14 5NT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D2238147-5E56-43C9-83C1-ABF03D0A292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584D4EE-6734-4640-943A-25920ADB8F09}"/>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2318</Words>
  <Characters>13152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3</cp:revision>
  <cp:lastPrinted>2015-04-24T14:53:00Z</cp:lastPrinted>
  <dcterms:created xsi:type="dcterms:W3CDTF">2024-09-06T08:29:00Z</dcterms:created>
  <dcterms:modified xsi:type="dcterms:W3CDTF">2024-09-06T09:19:00Z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f0f7acb5-3f23-4425-8f3d-4b6b58defcf7</vt:lpwstr>
  </property>
  <property fmtid="{D5CDD505-2E9C-101B-9397-08002B2CF9AE}" pid="8" name="Welsh Local Authority">
    <vt:lpwstr>Wrexham CBC</vt:lpwstr>
  </property>
  <property fmtid="{D5CDD505-2E9C-101B-9397-08002B2CF9AE}" pid="9" name="Site Name">
    <vt:lpwstr>Chirk Particleboard SITE CONTACT  CHELSEY BARKER  C.Barker@kronospan.co.uk</vt:lpwstr>
  </property>
  <property fmtid="{D5CDD505-2E9C-101B-9397-08002B2CF9AE}" pid="10" name="Addressee">
    <vt:lpwstr>Holyhead Road, Chirk, Wrexham, LL14 5NT</vt:lpwstr>
  </property>
  <property fmtid="{D5CDD505-2E9C-101B-9397-08002B2CF9AE}" pid="11" name="Post code">
    <vt:lpwstr>LL14 5NT</vt:lpwstr>
  </property>
  <property fmtid="{D5CDD505-2E9C-101B-9397-08002B2CF9AE}" pid="12" name="Customer Name">
    <vt:lpwstr>Kronospan Limited</vt:lpwstr>
  </property>
  <property fmtid="{D5CDD505-2E9C-101B-9397-08002B2CF9AE}" pid="13" name="Facility Address">
    <vt:lpwstr>Holyhead Road, Chirk, Wrexham</vt:lpwstr>
  </property>
  <property fmtid="{D5CDD505-2E9C-101B-9397-08002B2CF9AE}" pid="14" name="License/Activity Type">
    <vt:lpwstr>3. EPR Regulated Industry</vt:lpwstr>
  </property>
</Properties>
</file>