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6F6EADD5" w14:textId="07BDAB93" w:rsidR="004C482C" w:rsidRPr="004C482C" w:rsidRDefault="004C482C" w:rsidP="009630E6">
      <w:pPr>
        <w:suppressAutoHyphens/>
        <w:ind w:left="720" w:hanging="720"/>
        <w:rPr>
          <w:rFonts w:cs="Arial"/>
        </w:rPr>
      </w:pPr>
      <w:r>
        <w:rPr>
          <w:rFonts w:cs="Arial"/>
          <w:b/>
          <w:bCs/>
        </w:rPr>
        <w:t xml:space="preserve">           </w:t>
      </w:r>
      <w:r>
        <w:rPr>
          <w:rFonts w:cs="Arial"/>
        </w:rPr>
        <w:t>Shotton Mill Limited</w:t>
      </w:r>
    </w:p>
    <w:p w14:paraId="3121B875" w14:textId="23E4DBA3" w:rsidR="004C482C" w:rsidRDefault="006A19AC" w:rsidP="00CB0174">
      <w:pPr>
        <w:pStyle w:val="EndnoteText"/>
        <w:ind w:hanging="108"/>
      </w:pPr>
      <w:r>
        <w:rPr>
          <w:rFonts w:cs="Arial"/>
          <w:sz w:val="22"/>
          <w:szCs w:val="22"/>
        </w:rPr>
        <w:t xml:space="preserve">             </w:t>
      </w:r>
      <w:r w:rsidR="009A4B1E">
        <w:rPr>
          <w:rFonts w:cs="Arial"/>
          <w:sz w:val="22"/>
          <w:szCs w:val="22"/>
        </w:rPr>
        <w:t xml:space="preserve"> </w:t>
      </w:r>
      <w:r w:rsidR="00CB0174">
        <w:t xml:space="preserve">Weighbridge Road </w:t>
      </w:r>
    </w:p>
    <w:p w14:paraId="357D309C" w14:textId="6830D9F7" w:rsidR="004C482C" w:rsidRDefault="004C482C" w:rsidP="00CB0174">
      <w:pPr>
        <w:pStyle w:val="EndnoteText"/>
        <w:ind w:hanging="108"/>
      </w:pPr>
      <w:r>
        <w:t xml:space="preserve">             </w:t>
      </w:r>
      <w:r w:rsidR="00CB0174">
        <w:t xml:space="preserve">Deeside </w:t>
      </w:r>
    </w:p>
    <w:p w14:paraId="13F0B1A5" w14:textId="06272F6E" w:rsidR="004C482C" w:rsidRDefault="004C482C" w:rsidP="00CB0174">
      <w:pPr>
        <w:pStyle w:val="EndnoteText"/>
        <w:ind w:hanging="108"/>
      </w:pPr>
      <w:r>
        <w:t xml:space="preserve">            </w:t>
      </w:r>
      <w:r w:rsidR="009A4B1E">
        <w:t xml:space="preserve"> </w:t>
      </w:r>
      <w:r w:rsidR="00CB0174">
        <w:t xml:space="preserve">Wales </w:t>
      </w:r>
    </w:p>
    <w:p w14:paraId="73028440" w14:textId="2853468F" w:rsidR="006A19AC" w:rsidRPr="00FF71FD" w:rsidRDefault="004C482C" w:rsidP="00CB0174">
      <w:pPr>
        <w:pStyle w:val="EndnoteText"/>
        <w:ind w:hanging="108"/>
        <w:rPr>
          <w:rFonts w:cs="Arial"/>
          <w:b/>
          <w:szCs w:val="24"/>
        </w:rPr>
      </w:pPr>
      <w:r>
        <w:t xml:space="preserve">           </w:t>
      </w:r>
      <w:r w:rsidR="009A4B1E">
        <w:t xml:space="preserve">  </w:t>
      </w:r>
      <w:r w:rsidR="00CB0174">
        <w:t>CH5 2LL</w:t>
      </w: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5CF15F1F"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9A4B1E">
        <w:rPr>
          <w:rFonts w:cs="Arial"/>
          <w:b/>
          <w:noProof/>
          <w:color w:val="auto"/>
          <w:szCs w:val="24"/>
        </w:rPr>
        <w:t>BT4885IT</w:t>
      </w:r>
    </w:p>
    <w:p w14:paraId="45D00ADA" w14:textId="7BCF2939"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DC37C2">
        <w:rPr>
          <w:rFonts w:cs="Arial"/>
          <w:b/>
          <w:noProof/>
          <w:color w:val="auto"/>
          <w:szCs w:val="24"/>
        </w:rPr>
        <w:t>Shotton Paper Mill</w:t>
      </w:r>
      <w:r w:rsidR="004B710D">
        <w:rPr>
          <w:rFonts w:cs="Arial"/>
          <w:b/>
          <w:noProof/>
          <w:color w:val="auto"/>
          <w:szCs w:val="24"/>
        </w:rPr>
        <w:t xml:space="preserve"> Deeside</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4B710D"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JRC Technical Report: NaTech Risk Management – Joint Research Centre Technical Report: NaTech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CCPS: Assessment of and planning for natural hazards – Center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'Natech risk management' – Major Accidents Hazards Bureau: Seveso series - Common inspection criteria 'Natech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 xml:space="preserve">(ie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 xml:space="preserve">(ie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Have you carried out a specific test/exercise of your emergency plans using a relevant climate change and/or NaTech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r w:rsidRPr="00895439">
        <w:rPr>
          <w:rStyle w:val="ui-provider"/>
          <w:rFonts w:eastAsia="Calibri"/>
        </w:rPr>
        <w:t>Na</w:t>
      </w:r>
      <w:r>
        <w:rPr>
          <w:rStyle w:val="ui-provider"/>
          <w:rFonts w:eastAsia="Calibri"/>
        </w:rPr>
        <w:t>T</w:t>
      </w:r>
      <w:r w:rsidRPr="00895439">
        <w:rPr>
          <w:rStyle w:val="ui-provider"/>
          <w:rFonts w:eastAsia="Calibri"/>
        </w:rPr>
        <w:t>ech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DCA528" w14:textId="77777777" w:rsidR="0062431C" w:rsidRDefault="0062431C">
      <w:r>
        <w:separator/>
      </w:r>
    </w:p>
  </w:endnote>
  <w:endnote w:type="continuationSeparator" w:id="0">
    <w:p w14:paraId="14DB4A22" w14:textId="77777777" w:rsidR="0062431C" w:rsidRDefault="00624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D3B855" w14:textId="77777777" w:rsidR="0062431C" w:rsidRDefault="0062431C">
      <w:r>
        <w:separator/>
      </w:r>
    </w:p>
  </w:footnote>
  <w:footnote w:type="continuationSeparator" w:id="0">
    <w:p w14:paraId="05052EF4" w14:textId="77777777" w:rsidR="0062431C" w:rsidRDefault="006243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A24"/>
    <w:rsid w:val="00124C2B"/>
    <w:rsid w:val="0014270F"/>
    <w:rsid w:val="0014299F"/>
    <w:rsid w:val="00144435"/>
    <w:rsid w:val="00163204"/>
    <w:rsid w:val="001733FB"/>
    <w:rsid w:val="001811A9"/>
    <w:rsid w:val="001C78E5"/>
    <w:rsid w:val="00200F8E"/>
    <w:rsid w:val="002225AA"/>
    <w:rsid w:val="00223FBB"/>
    <w:rsid w:val="00227FCF"/>
    <w:rsid w:val="002310C5"/>
    <w:rsid w:val="00236892"/>
    <w:rsid w:val="00244841"/>
    <w:rsid w:val="0024550F"/>
    <w:rsid w:val="002525EB"/>
    <w:rsid w:val="00255C71"/>
    <w:rsid w:val="00274E28"/>
    <w:rsid w:val="00281DA5"/>
    <w:rsid w:val="00295704"/>
    <w:rsid w:val="002A37A0"/>
    <w:rsid w:val="002B0FE6"/>
    <w:rsid w:val="002B400D"/>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B1B95"/>
    <w:rsid w:val="003C37DB"/>
    <w:rsid w:val="003D0E0C"/>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B710D"/>
    <w:rsid w:val="004C482C"/>
    <w:rsid w:val="004D129A"/>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431C"/>
    <w:rsid w:val="0062786B"/>
    <w:rsid w:val="0065178E"/>
    <w:rsid w:val="00656851"/>
    <w:rsid w:val="0066064B"/>
    <w:rsid w:val="00660897"/>
    <w:rsid w:val="0066120C"/>
    <w:rsid w:val="00666BB5"/>
    <w:rsid w:val="006A19AC"/>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96AA6"/>
    <w:rsid w:val="007A3172"/>
    <w:rsid w:val="007A5EAB"/>
    <w:rsid w:val="007A78C9"/>
    <w:rsid w:val="007C7F2F"/>
    <w:rsid w:val="007D5E0B"/>
    <w:rsid w:val="007E44A9"/>
    <w:rsid w:val="007E6596"/>
    <w:rsid w:val="00817B8F"/>
    <w:rsid w:val="00820898"/>
    <w:rsid w:val="00832030"/>
    <w:rsid w:val="008359B3"/>
    <w:rsid w:val="00842FC5"/>
    <w:rsid w:val="008512DB"/>
    <w:rsid w:val="0085223F"/>
    <w:rsid w:val="008565BC"/>
    <w:rsid w:val="00861D04"/>
    <w:rsid w:val="00864B12"/>
    <w:rsid w:val="008837A9"/>
    <w:rsid w:val="008949CA"/>
    <w:rsid w:val="00897388"/>
    <w:rsid w:val="008A0F5F"/>
    <w:rsid w:val="008A3E74"/>
    <w:rsid w:val="008A56C7"/>
    <w:rsid w:val="008C1433"/>
    <w:rsid w:val="008D454E"/>
    <w:rsid w:val="008E5A86"/>
    <w:rsid w:val="008E6805"/>
    <w:rsid w:val="008F11CB"/>
    <w:rsid w:val="008F6B91"/>
    <w:rsid w:val="00902A66"/>
    <w:rsid w:val="00904DF8"/>
    <w:rsid w:val="009255E7"/>
    <w:rsid w:val="0094061B"/>
    <w:rsid w:val="009462DF"/>
    <w:rsid w:val="0095246A"/>
    <w:rsid w:val="009630E6"/>
    <w:rsid w:val="00967FB8"/>
    <w:rsid w:val="0099204D"/>
    <w:rsid w:val="00997010"/>
    <w:rsid w:val="009A0C01"/>
    <w:rsid w:val="009A0F05"/>
    <w:rsid w:val="009A4B1E"/>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4ABD"/>
    <w:rsid w:val="00B162DD"/>
    <w:rsid w:val="00B322A0"/>
    <w:rsid w:val="00B5452A"/>
    <w:rsid w:val="00B73A14"/>
    <w:rsid w:val="00B90A54"/>
    <w:rsid w:val="00B90D92"/>
    <w:rsid w:val="00B94285"/>
    <w:rsid w:val="00BA4AE0"/>
    <w:rsid w:val="00BB7B8D"/>
    <w:rsid w:val="00C00FF2"/>
    <w:rsid w:val="00C03CAC"/>
    <w:rsid w:val="00C14522"/>
    <w:rsid w:val="00C240DD"/>
    <w:rsid w:val="00C27321"/>
    <w:rsid w:val="00C332A7"/>
    <w:rsid w:val="00C37E1F"/>
    <w:rsid w:val="00C62E9B"/>
    <w:rsid w:val="00C70646"/>
    <w:rsid w:val="00C70FF6"/>
    <w:rsid w:val="00C77649"/>
    <w:rsid w:val="00C97892"/>
    <w:rsid w:val="00CA65FF"/>
    <w:rsid w:val="00CB0174"/>
    <w:rsid w:val="00CB0986"/>
    <w:rsid w:val="00CC5A17"/>
    <w:rsid w:val="00CC5CD1"/>
    <w:rsid w:val="00CD0AA9"/>
    <w:rsid w:val="00CD4B48"/>
    <w:rsid w:val="00CE710E"/>
    <w:rsid w:val="00CE72E1"/>
    <w:rsid w:val="00CF5B6D"/>
    <w:rsid w:val="00CF6FE3"/>
    <w:rsid w:val="00D041A8"/>
    <w:rsid w:val="00D130E3"/>
    <w:rsid w:val="00D26A41"/>
    <w:rsid w:val="00D30CC0"/>
    <w:rsid w:val="00D4293C"/>
    <w:rsid w:val="00D85ABC"/>
    <w:rsid w:val="00D961DA"/>
    <w:rsid w:val="00D97305"/>
    <w:rsid w:val="00DC37C2"/>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08A6"/>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REGU-408-2762340</_dlc_DocId>
    <_dlc_DocIdUrl xmlns="9be56660-2c31-41ef-bc00-23e72f632f2a">
      <Url>https://cyfoethnaturiolcymru.sharepoint.com/teams/Regulatory/Permitting/_layouts/15/DocIdRedir.aspx?ID=REGU-408-2762340</Url>
      <Description>REGU-408-2762340</Description>
    </_dlc_DocIdUrl>
    <Welsh_x0020_Local_x0020_Authority xmlns="859f7ad6-93f6-4205-b62b-a17f28acbbac">Flintshire County Council</Welsh_x0020_Local_x0020_Authority>
    <Document_x0020_Date xmlns="859f7ad6-93f6-4205-b62b-a17f28acbbac">2024-09-05T23:00:00+00:00</Document_x0020_Date>
    <From1 xmlns="859f7ad6-93f6-4205-b62b-a17f28acbbac" xsi:nil="true"/>
    <Site_x0020_Name xmlns="859f7ad6-93f6-4205-b62b-a17f28acbbac">Shotton Paper Mill  SITE CONTACT  VICKY MORRIS-JONES  01244 284329  vicky.morris-jones@shottonmill.co.uk</Site_x0020_Name>
    <Date_x0020_Received xmlns="859f7ad6-93f6-4205-b62b-a17f28acbbac" xsi:nil="true"/>
    <Customer_x0020_Name xmlns="859f7ad6-93f6-4205-b62b-a17f28acbbac">Shotton Mill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Weighbridge Road, Shotton, Deeside. CH5 2LL</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2LL</Post_x0020_code>
    <Addressee xmlns="859f7ad6-93f6-4205-b62b-a17f28acbbac">Weighbridge Road, Deeside, Wales, CH5 2LL</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F263F007-ADD8-48DF-A6AE-8363E8C97C9D}"/>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E8A8A611-4CEC-44C5-98F2-51C491931D33}"/>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2320</Words>
  <Characters>13217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3</cp:revision>
  <cp:lastPrinted>2015-04-24T14:53:00Z</cp:lastPrinted>
  <dcterms:created xsi:type="dcterms:W3CDTF">2024-09-06T09:03:00Z</dcterms:created>
  <dcterms:modified xsi:type="dcterms:W3CDTF">2024-09-06T09:05:00Z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b845cbb9-9410-4017-b10b-4b7ea17d85d5</vt:lpwstr>
  </property>
  <property fmtid="{D5CDD505-2E9C-101B-9397-08002B2CF9AE}" pid="8" name="Welsh Local Authority">
    <vt:lpwstr>Flintshire County Council</vt:lpwstr>
  </property>
  <property fmtid="{D5CDD505-2E9C-101B-9397-08002B2CF9AE}" pid="9" name="Site Name">
    <vt:lpwstr>Shotton Paper Mill  SITE CONTACT  VICKY MORRIS-JONES  01244 284329  vicky.morris-jones@shottonmill.co.uk</vt:lpwstr>
  </property>
  <property fmtid="{D5CDD505-2E9C-101B-9397-08002B2CF9AE}" pid="10" name="Addressee">
    <vt:lpwstr>Weighbridge Road, Deeside, Wales, CH5 2LL</vt:lpwstr>
  </property>
  <property fmtid="{D5CDD505-2E9C-101B-9397-08002B2CF9AE}" pid="11" name="Post code">
    <vt:lpwstr>CH5 2LL</vt:lpwstr>
  </property>
  <property fmtid="{D5CDD505-2E9C-101B-9397-08002B2CF9AE}" pid="12" name="Customer Name">
    <vt:lpwstr>Shotton Mill Limited</vt:lpwstr>
  </property>
  <property fmtid="{D5CDD505-2E9C-101B-9397-08002B2CF9AE}" pid="13" name="Facility Address">
    <vt:lpwstr>Weighbridge Road, Shotton, Deeside. CH5 2LL</vt:lpwstr>
  </property>
  <property fmtid="{D5CDD505-2E9C-101B-9397-08002B2CF9AE}" pid="14" name="License/Activity Type">
    <vt:lpwstr>3. EPR Regulated Industry</vt:lpwstr>
  </property>
</Properties>
</file>