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7808C129" w14:textId="77777777" w:rsidR="00FE5145" w:rsidRDefault="006640D7" w:rsidP="00FE5145">
      <w:pPr>
        <w:pStyle w:val="EndnoteText"/>
        <w:ind w:hanging="108"/>
      </w:pPr>
      <w:r>
        <w:rPr>
          <w:rFonts w:cs="Arial"/>
          <w:b/>
          <w:bCs/>
        </w:rPr>
        <w:tab/>
      </w:r>
      <w:r w:rsidR="00826AF4">
        <w:rPr>
          <w:rFonts w:cs="Arial"/>
          <w:b/>
          <w:bCs/>
        </w:rPr>
        <w:tab/>
      </w:r>
      <w:r w:rsidR="00FE5145">
        <w:t>Biogen Waen Limited</w:t>
      </w:r>
    </w:p>
    <w:p w14:paraId="02E741E0" w14:textId="77777777" w:rsidR="00FE5145" w:rsidRDefault="00FE5145" w:rsidP="00FE5145">
      <w:pPr>
        <w:pStyle w:val="EndnoteText"/>
        <w:ind w:left="720"/>
      </w:pPr>
      <w:r>
        <w:t xml:space="preserve">Milton Parc </w:t>
      </w:r>
    </w:p>
    <w:p w14:paraId="7CD6EB23" w14:textId="77777777" w:rsidR="00FE5145" w:rsidRDefault="00FE5145" w:rsidP="00FE5145">
      <w:pPr>
        <w:pStyle w:val="EndnoteText"/>
        <w:ind w:firstLine="720"/>
      </w:pPr>
      <w:r>
        <w:t xml:space="preserve">Milton Ernest </w:t>
      </w:r>
    </w:p>
    <w:p w14:paraId="5C07A9D5" w14:textId="77777777" w:rsidR="00FE5145" w:rsidRDefault="00FE5145" w:rsidP="00FE5145">
      <w:pPr>
        <w:pStyle w:val="EndnoteText"/>
        <w:ind w:firstLine="720"/>
      </w:pPr>
      <w:r>
        <w:t xml:space="preserve">Bedfordshire </w:t>
      </w:r>
    </w:p>
    <w:p w14:paraId="406B8ED2" w14:textId="2D0B348F" w:rsidR="00993B82" w:rsidRDefault="00FE5145" w:rsidP="00FE5145">
      <w:pPr>
        <w:pStyle w:val="EndnoteText"/>
        <w:ind w:firstLine="720"/>
      </w:pPr>
      <w:r>
        <w:t>MK44 1YU</w:t>
      </w:r>
    </w:p>
    <w:p w14:paraId="5BCBDEE9" w14:textId="77777777" w:rsidR="00FE5145" w:rsidRPr="00DA2959" w:rsidRDefault="00FE5145" w:rsidP="00FE5145">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6DD65FDE"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FE5145">
        <w:rPr>
          <w:rFonts w:cs="Arial"/>
          <w:b/>
          <w:color w:val="auto"/>
          <w:szCs w:val="24"/>
        </w:rPr>
        <w:t>DP3735NP</w:t>
      </w:r>
    </w:p>
    <w:p w14:paraId="45D00ADA" w14:textId="60354484"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FE5145">
        <w:rPr>
          <w:rFonts w:cs="Arial"/>
          <w:b/>
          <w:noProof/>
          <w:color w:val="auto"/>
          <w:szCs w:val="24"/>
        </w:rPr>
        <w:t>Waen Anaerobic Digestion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900F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9CAB30" w14:textId="77777777" w:rsidR="00067DB1" w:rsidRDefault="00067DB1">
      <w:r>
        <w:separator/>
      </w:r>
    </w:p>
  </w:endnote>
  <w:endnote w:type="continuationSeparator" w:id="0">
    <w:p w14:paraId="634FE652" w14:textId="77777777" w:rsidR="00067DB1" w:rsidRDefault="00067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00559" w14:textId="77777777" w:rsidR="00067DB1" w:rsidRDefault="00067DB1">
      <w:r>
        <w:separator/>
      </w:r>
    </w:p>
  </w:footnote>
  <w:footnote w:type="continuationSeparator" w:id="0">
    <w:p w14:paraId="1825C074" w14:textId="77777777" w:rsidR="00067DB1" w:rsidRDefault="00067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167A6"/>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REGU-408-2762357</_dlc_DocId>
    <_dlc_DocIdUrl xmlns="9be56660-2c31-41ef-bc00-23e72f632f2a">
      <Url>https://cyfoethnaturiolcymru.sharepoint.com/teams/Regulatory/Permitting/_layouts/15/DocIdRedir.aspx?ID=REGU-408-2762357</Url>
      <Description>REGU-408-2762357</Description>
    </_dlc_DocIdUrl>
    <Welsh_x0020_Local_x0020_Authority xmlns="859f7ad6-93f6-4205-b62b-a17f28acbbac">Denbighshire County Council</Welsh_x0020_Local_x0020_Authority>
    <Document_x0020_Date xmlns="859f7ad6-93f6-4205-b62b-a17f28acbbac">2024-09-09T23:00:00+00:00</Document_x0020_Date>
    <From1 xmlns="859f7ad6-93f6-4205-b62b-a17f28acbbac" xsi:nil="true"/>
    <Site_x0020_Name xmlns="859f7ad6-93f6-4205-b62b-a17f28acbbac">Waen Anaerobic Digestion Site  SITE CONTACT  RICHARD HARRIS  07540 601042  richard.harris@biogen.co.uk</Site_x0020_Name>
    <Date_x0020_Received xmlns="859f7ad6-93f6-4205-b62b-a17f28acbbac" xsi:nil="true"/>
    <Customer_x0020_Name xmlns="859f7ad6-93f6-4205-b62b-a17f28acbbac">Biogen Waen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Holywell Road, St Asaph, Denbighshire.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LL17 0DS</Post_x0020_code>
    <Addressee xmlns="859f7ad6-93f6-4205-b62b-a17f28acbbac">Milton Parc, Milton Ernest, Bedfordshire.  MK44 1YU</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17B48D7-BD47-41BF-8127-501993E40BE3}"/>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127E1434-883B-49AF-ACAD-1B510B83F683}"/>
</file>

<file path=docProps/app.xml><?xml version="1.0" encoding="utf-8"?>
<Properties xmlns="http://schemas.openxmlformats.org/officeDocument/2006/extended-properties" xmlns:vt="http://schemas.openxmlformats.org/officeDocument/2006/docPropsVTypes">
  <Template>Normal</Template>
  <TotalTime>0</TotalTime>
  <Pages>14</Pages>
  <Words>2311</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2024-09-10T14:12:00Z</dcterms:created>
  <dcterms:modified xsi:type="dcterms:W3CDTF">2024-09-10T14:12:00Z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b2e2031d-6f79-444c-bdcb-a3eee3a792db</vt:lpwstr>
  </property>
  <property fmtid="{D5CDD505-2E9C-101B-9397-08002B2CF9AE}" pid="8" name="Welsh Local Authority">
    <vt:lpwstr>Denbighshire County Council</vt:lpwstr>
  </property>
  <property fmtid="{D5CDD505-2E9C-101B-9397-08002B2CF9AE}" pid="9" name="Site Name">
    <vt:lpwstr>Waen Anaerobic Digestion Site  SITE CONTACT  RICHARD HARRIS  07540 601042  richard.harris@biogen.co.uk</vt:lpwstr>
  </property>
  <property fmtid="{D5CDD505-2E9C-101B-9397-08002B2CF9AE}" pid="10" name="Addressee">
    <vt:lpwstr>Milton Parc, Milton Ernest, Bedfordshire.  MK44 1YU</vt:lpwstr>
  </property>
  <property fmtid="{D5CDD505-2E9C-101B-9397-08002B2CF9AE}" pid="11" name="Post code">
    <vt:lpwstr>LL17 0DS</vt:lpwstr>
  </property>
  <property fmtid="{D5CDD505-2E9C-101B-9397-08002B2CF9AE}" pid="12" name="Customer Name">
    <vt:lpwstr>Biogen Waen Limited</vt:lpwstr>
  </property>
  <property fmtid="{D5CDD505-2E9C-101B-9397-08002B2CF9AE}" pid="13" name="Facility Address">
    <vt:lpwstr>Holywell Road, St Asaph, Denbighshire. </vt:lpwstr>
  </property>
  <property fmtid="{D5CDD505-2E9C-101B-9397-08002B2CF9AE}" pid="14" name="License/Activity Type">
    <vt:lpwstr>3. EPR Regulated Industry</vt:lpwstr>
  </property>
</Properties>
</file>