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65933AEB" w:rsidR="009630E6" w:rsidRDefault="009630E6" w:rsidP="009630E6">
      <w:pPr>
        <w:suppressAutoHyphens/>
        <w:ind w:left="720" w:hanging="720"/>
        <w:rPr>
          <w:rFonts w:cs="Arial"/>
        </w:rPr>
      </w:pPr>
      <w:r w:rsidRPr="00D961DA">
        <w:rPr>
          <w:rFonts w:cs="Arial"/>
        </w:rPr>
        <w:t>To:</w:t>
      </w:r>
      <w:r w:rsidRPr="00D961DA">
        <w:rPr>
          <w:rFonts w:cs="Arial"/>
        </w:rPr>
        <w:tab/>
      </w:r>
      <w:r w:rsidRPr="00F31D92">
        <w:rPr>
          <w:rFonts w:cs="Arial"/>
          <w:b/>
          <w:bCs/>
        </w:rPr>
        <w:t xml:space="preserve">Company </w:t>
      </w:r>
      <w:r w:rsidR="00F31D92">
        <w:rPr>
          <w:rFonts w:cs="Arial"/>
          <w:b/>
          <w:bCs/>
        </w:rPr>
        <w:t>S</w:t>
      </w:r>
      <w:r w:rsidRPr="00F31D92">
        <w:rPr>
          <w:rFonts w:cs="Arial"/>
          <w:b/>
          <w:bCs/>
        </w:rPr>
        <w:t>ecretary</w:t>
      </w:r>
    </w:p>
    <w:p w14:paraId="40630B13" w14:textId="77777777" w:rsidR="00EF3A7F" w:rsidRPr="00713E40" w:rsidRDefault="00EF3A7F" w:rsidP="00EF3A7F">
      <w:pPr>
        <w:pStyle w:val="EndnoteText"/>
        <w:ind w:firstLine="720"/>
        <w:rPr>
          <w:rFonts w:cs="Arial"/>
          <w:sz w:val="22"/>
          <w:szCs w:val="22"/>
        </w:rPr>
      </w:pPr>
      <w:r>
        <w:rPr>
          <w:rFonts w:cs="Arial"/>
          <w:sz w:val="22"/>
          <w:szCs w:val="22"/>
        </w:rPr>
        <w:t>Knauf Insulation Limited</w:t>
      </w:r>
    </w:p>
    <w:p w14:paraId="32ACBCAF" w14:textId="77777777" w:rsidR="00EF3A7F" w:rsidRDefault="00EF3A7F" w:rsidP="00EF3A7F">
      <w:pPr>
        <w:pStyle w:val="EndnoteText"/>
        <w:ind w:firstLine="720"/>
      </w:pPr>
      <w:r>
        <w:t xml:space="preserve">PO BOX 10, </w:t>
      </w:r>
    </w:p>
    <w:p w14:paraId="27CF44D1" w14:textId="77777777" w:rsidR="00EF3A7F" w:rsidRDefault="00EF3A7F" w:rsidP="00EF3A7F">
      <w:pPr>
        <w:pStyle w:val="EndnoteText"/>
        <w:ind w:firstLine="720"/>
      </w:pPr>
      <w:r>
        <w:t xml:space="preserve">Stafford Road, </w:t>
      </w:r>
    </w:p>
    <w:p w14:paraId="558FC517" w14:textId="77777777" w:rsidR="00EF3A7F" w:rsidRDefault="00EF3A7F" w:rsidP="00EF3A7F">
      <w:pPr>
        <w:pStyle w:val="EndnoteText"/>
        <w:ind w:firstLine="720"/>
      </w:pPr>
      <w:r>
        <w:t xml:space="preserve">St Helens, </w:t>
      </w:r>
    </w:p>
    <w:p w14:paraId="0788E1EB" w14:textId="77777777" w:rsidR="00EF3A7F" w:rsidRDefault="00EF3A7F" w:rsidP="00EF3A7F">
      <w:pPr>
        <w:pStyle w:val="EndnoteText"/>
        <w:ind w:firstLine="720"/>
      </w:pPr>
      <w:r>
        <w:t xml:space="preserve">Merseyside, </w:t>
      </w:r>
    </w:p>
    <w:p w14:paraId="294FB0B1" w14:textId="77777777" w:rsidR="00EF3A7F" w:rsidRDefault="00EF3A7F" w:rsidP="00EF3A7F">
      <w:pPr>
        <w:ind w:left="720"/>
      </w:pPr>
      <w:r>
        <w:t>WA10 3NS</w:t>
      </w:r>
    </w:p>
    <w:p w14:paraId="642D1461" w14:textId="77777777" w:rsidR="00FF1FA4" w:rsidRPr="00FF71FD" w:rsidRDefault="00FF1FA4" w:rsidP="00FF1FA4">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4A2E8D06"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Pr="00F31D92">
        <w:rPr>
          <w:rFonts w:cs="Arial"/>
          <w:b/>
          <w:color w:val="auto"/>
          <w:szCs w:val="24"/>
        </w:rPr>
        <w:t>EPR/</w:t>
      </w:r>
      <w:r w:rsidR="00EF3A7F">
        <w:rPr>
          <w:rFonts w:cs="Arial"/>
          <w:b/>
          <w:color w:val="auto"/>
          <w:szCs w:val="24"/>
        </w:rPr>
        <w:t>BR9383ID</w:t>
      </w:r>
    </w:p>
    <w:p w14:paraId="04955FCD" w14:textId="77777777" w:rsidR="00CF7EBF" w:rsidRPr="001658E0" w:rsidRDefault="009630E6" w:rsidP="00CF7EBF">
      <w:pPr>
        <w:pStyle w:val="EndnoteText"/>
        <w:rPr>
          <w:rFonts w:cs="Arial"/>
          <w:b/>
          <w:sz w:val="22"/>
          <w:szCs w:val="22"/>
          <w:lang w:val="en-US"/>
        </w:rPr>
      </w:pPr>
      <w:r>
        <w:rPr>
          <w:rFonts w:cs="Arial"/>
          <w:b/>
          <w:szCs w:val="24"/>
        </w:rPr>
        <w:t>Regulated facility</w:t>
      </w:r>
      <w:r w:rsidRPr="00FF71FD">
        <w:rPr>
          <w:rFonts w:cs="Arial"/>
          <w:b/>
          <w:szCs w:val="24"/>
        </w:rPr>
        <w:t xml:space="preserve">: </w:t>
      </w:r>
      <w:r w:rsidR="00CF7EBF">
        <w:rPr>
          <w:rFonts w:cs="Arial"/>
          <w:b/>
          <w:noProof/>
          <w:sz w:val="22"/>
          <w:szCs w:val="22"/>
          <w:lang w:val="en-US"/>
        </w:rPr>
        <w:t>Queensferry Mineral Fibreworks</w:t>
      </w:r>
    </w:p>
    <w:p w14:paraId="56887050" w14:textId="7188E368" w:rsidR="001E12D9" w:rsidRPr="00CF7EBF" w:rsidRDefault="001E12D9" w:rsidP="00CF7EBF">
      <w:pPr>
        <w:pStyle w:val="BodyText"/>
        <w:rPr>
          <w:rFonts w:cs="Arial"/>
          <w:snapToGrid w:val="0"/>
          <w:lang w:val="en-US" w:eastAsia="en-US"/>
        </w:rPr>
      </w:pPr>
    </w:p>
    <w:p w14:paraId="18A8061C" w14:textId="080D11A4" w:rsidR="009630E6" w:rsidRPr="004F107D" w:rsidRDefault="009630E6" w:rsidP="009630E6">
      <w:pPr>
        <w:jc w:val="left"/>
        <w:rPr>
          <w:rFonts w:cs="Arial"/>
          <w:b/>
          <w:spacing w:val="-2"/>
          <w:szCs w:val="24"/>
          <w:u w:val="single"/>
        </w:rPr>
      </w:pPr>
      <w:r w:rsidRPr="004F107D">
        <w:rPr>
          <w:rFonts w:cs="Arial"/>
          <w:b/>
          <w:spacing w:val="-2"/>
          <w:szCs w:val="24"/>
          <w:u w:val="single"/>
        </w:rPr>
        <w:t xml:space="preserve">Climate change </w:t>
      </w:r>
      <w:r w:rsidR="00995CA9">
        <w:rPr>
          <w:rFonts w:cs="Arial"/>
          <w:b/>
          <w:spacing w:val="-2"/>
          <w:szCs w:val="24"/>
          <w:u w:val="single"/>
        </w:rPr>
        <w:t>risk assessment</w:t>
      </w:r>
    </w:p>
    <w:p w14:paraId="00FF239D" w14:textId="77777777" w:rsidR="009630E6" w:rsidRDefault="009630E6" w:rsidP="009630E6">
      <w:pPr>
        <w:jc w:val="left"/>
        <w:rPr>
          <w:rFonts w:cs="Arial"/>
          <w:b/>
          <w:spacing w:val="-2"/>
          <w:szCs w:val="24"/>
        </w:rPr>
      </w:pPr>
    </w:p>
    <w:p w14:paraId="5705DD6E" w14:textId="34E624BB"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995CA9" w:rsidRPr="00F97B7D">
        <w:rPr>
          <w:rFonts w:cs="Arial"/>
          <w:b/>
          <w:bCs/>
          <w:color w:val="000000" w:themeColor="text1"/>
        </w:rPr>
        <w:t xml:space="preserve">30 </w:t>
      </w:r>
      <w:r w:rsidR="0083095B" w:rsidRPr="00F97B7D">
        <w:rPr>
          <w:rFonts w:cs="Arial"/>
          <w:b/>
          <w:bCs/>
          <w:color w:val="000000" w:themeColor="text1"/>
        </w:rPr>
        <w:t>September</w:t>
      </w:r>
      <w:r w:rsidR="00995CA9" w:rsidRPr="00F97B7D">
        <w:rPr>
          <w:rFonts w:cs="Arial"/>
          <w:b/>
          <w:bCs/>
          <w:color w:val="000000" w:themeColor="text1"/>
        </w:rPr>
        <w:t xml:space="preserve"> 2025.</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1068DE32" w14:textId="547A0C01" w:rsidR="00CC5A17" w:rsidRPr="006C5BF7" w:rsidRDefault="009F7C61" w:rsidP="00553924">
      <w:pPr>
        <w:suppressAutoHyphens/>
        <w:rPr>
          <w:rFonts w:cs="Arial"/>
          <w:spacing w:val="-3"/>
        </w:rPr>
      </w:pPr>
      <w:r>
        <w:rPr>
          <w:rFonts w:cs="Arial"/>
          <w:noProof/>
          <w:color w:val="000000"/>
          <w:sz w:val="22"/>
          <w:szCs w:val="22"/>
        </w:rPr>
        <w:drawing>
          <wp:anchor distT="0" distB="0" distL="114300" distR="114300" simplePos="0" relativeHeight="251659264" behindDoc="0" locked="0" layoutInCell="1" allowOverlap="1" wp14:anchorId="290C3066" wp14:editId="4EF97EC4">
            <wp:simplePos x="0" y="0"/>
            <wp:positionH relativeFrom="column">
              <wp:posOffset>3019425</wp:posOffset>
            </wp:positionH>
            <wp:positionV relativeFrom="paragraph">
              <wp:posOffset>13335</wp:posOffset>
            </wp:positionV>
            <wp:extent cx="1076325" cy="485775"/>
            <wp:effectExtent l="0" t="0" r="0" b="9525"/>
            <wp:wrapNone/>
            <wp:docPr id="1127516488" name="Picture 1" descr="A signatur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516488" name="Picture 1" descr="A signature on a white background&#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76325" cy="485775"/>
                    </a:xfrm>
                    <a:prstGeom prst="rect">
                      <a:avLst/>
                    </a:prstGeom>
                  </pic:spPr>
                </pic:pic>
              </a:graphicData>
            </a:graphic>
            <wp14:sizeRelH relativeFrom="margin">
              <wp14:pctWidth>0</wp14:pctWidth>
            </wp14:sizeRelH>
            <wp14:sizeRelV relativeFrom="margin">
              <wp14:pctHeight>0</wp14:pctHeight>
            </wp14:sizeRelV>
          </wp:anchor>
        </w:drawing>
      </w:r>
    </w:p>
    <w:p w14:paraId="2220EB20" w14:textId="6A0395BD" w:rsidR="00CC5A17" w:rsidRPr="006C5BF7" w:rsidRDefault="000D3FEA" w:rsidP="00553924">
      <w:pPr>
        <w:suppressAutoHyphens/>
        <w:rPr>
          <w:rFonts w:cs="Arial"/>
          <w:b/>
          <w:spacing w:val="-3"/>
        </w:rPr>
      </w:pPr>
      <w:r w:rsidRPr="006C5BF7">
        <w:rPr>
          <w:rFonts w:cs="Arial"/>
          <w:b/>
          <w:spacing w:val="-3"/>
        </w:rPr>
        <w:t>Date</w:t>
      </w:r>
      <w:r>
        <w:rPr>
          <w:rFonts w:cs="Arial"/>
          <w:b/>
          <w:spacing w:val="-3"/>
        </w:rPr>
        <w:t xml:space="preserve">: </w:t>
      </w:r>
      <w:r w:rsidR="00F31D92" w:rsidRPr="00F31D92">
        <w:rPr>
          <w:rFonts w:cs="Arial"/>
          <w:b/>
          <w:spacing w:val="-3"/>
        </w:rPr>
        <w:t>24</w:t>
      </w:r>
      <w:r w:rsidR="00F31D92" w:rsidRPr="00F31D92">
        <w:rPr>
          <w:rFonts w:cs="Arial"/>
          <w:b/>
          <w:spacing w:val="-3"/>
          <w:vertAlign w:val="superscript"/>
        </w:rPr>
        <w:t>th</w:t>
      </w:r>
      <w:r w:rsidR="00F31D92" w:rsidRPr="00F31D92">
        <w:rPr>
          <w:rFonts w:cs="Arial"/>
          <w:b/>
          <w:spacing w:val="-3"/>
        </w:rPr>
        <w:t xml:space="preserve"> June 2025</w:t>
      </w:r>
      <w:r w:rsidRPr="00F31D92">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63E8DEA0" w14:textId="77777777" w:rsidR="00CC5A17" w:rsidRPr="009C73FB" w:rsidRDefault="000D3FEA" w:rsidP="009E33C7">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2C4484D4" w14:textId="2712887A" w:rsidR="00BB693E" w:rsidRDefault="00BB693E" w:rsidP="00BB693E">
      <w:pPr>
        <w:autoSpaceDE w:val="0"/>
        <w:autoSpaceDN w:val="0"/>
        <w:adjustRightInd w:val="0"/>
        <w:ind w:left="3600" w:firstLine="720"/>
        <w:rPr>
          <w:rFonts w:cs="Arial"/>
          <w:color w:val="000000"/>
          <w:sz w:val="22"/>
          <w:szCs w:val="22"/>
        </w:rPr>
      </w:pPr>
      <w:r>
        <w:rPr>
          <w:rFonts w:cs="Arial"/>
          <w:color w:val="000000"/>
          <w:sz w:val="22"/>
          <w:szCs w:val="22"/>
        </w:rPr>
        <w:t xml:space="preserve">       </w:t>
      </w:r>
      <w:r w:rsidRPr="00D96FC8">
        <w:rPr>
          <w:rFonts w:cs="Arial"/>
          <w:color w:val="000000"/>
          <w:sz w:val="22"/>
          <w:szCs w:val="22"/>
        </w:rPr>
        <w:t xml:space="preserve">Jim McClymont </w:t>
      </w:r>
    </w:p>
    <w:p w14:paraId="5BA881FF" w14:textId="413BF054" w:rsidR="00BB693E" w:rsidRDefault="00BB693E" w:rsidP="00BB693E">
      <w:pPr>
        <w:autoSpaceDE w:val="0"/>
        <w:autoSpaceDN w:val="0"/>
        <w:adjustRightInd w:val="0"/>
        <w:ind w:left="3600" w:firstLine="720"/>
        <w:rPr>
          <w:rFonts w:cs="Arial"/>
          <w:color w:val="000000"/>
          <w:sz w:val="22"/>
          <w:szCs w:val="22"/>
        </w:rPr>
      </w:pPr>
      <w:r>
        <w:rPr>
          <w:rFonts w:cs="Arial"/>
          <w:color w:val="000000"/>
          <w:sz w:val="22"/>
          <w:szCs w:val="22"/>
        </w:rPr>
        <w:t xml:space="preserve">       </w:t>
      </w:r>
      <w:r w:rsidRPr="00D96FC8">
        <w:rPr>
          <w:rFonts w:cs="Arial"/>
          <w:color w:val="000000"/>
          <w:sz w:val="22"/>
          <w:szCs w:val="22"/>
        </w:rPr>
        <w:t>Team Leader Industry &amp; Waste Regulation NE</w:t>
      </w:r>
    </w:p>
    <w:p w14:paraId="77B17C35" w14:textId="336C154D" w:rsidR="00CC5A17" w:rsidRPr="003201F3" w:rsidRDefault="00CC5A17" w:rsidP="00553924">
      <w:pPr>
        <w:suppressAutoHyphens/>
        <w:rPr>
          <w:rFonts w:cs="Arial"/>
          <w:spacing w:val="-3"/>
        </w:rPr>
      </w:pPr>
    </w:p>
    <w:p w14:paraId="6EF70685" w14:textId="3C8C37CC" w:rsidR="00CC5A17" w:rsidRPr="009C73FB" w:rsidRDefault="00CC5A17" w:rsidP="00553924">
      <w:pPr>
        <w:tabs>
          <w:tab w:val="left" w:pos="0"/>
          <w:tab w:val="left" w:pos="720"/>
        </w:tabs>
        <w:suppressAutoHyphens/>
        <w:jc w:val="left"/>
        <w:rPr>
          <w:szCs w:val="24"/>
        </w:rPr>
      </w:pPr>
    </w:p>
    <w:p w14:paraId="15C21388" w14:textId="77777777" w:rsidR="00CC5A17" w:rsidRPr="009C73FB" w:rsidRDefault="00CC5A17" w:rsidP="00553924">
      <w:pPr>
        <w:tabs>
          <w:tab w:val="left" w:pos="0"/>
          <w:tab w:val="left" w:pos="720"/>
        </w:tabs>
        <w:suppressAutoHyphens/>
        <w:jc w:val="left"/>
        <w:rPr>
          <w:szCs w:val="24"/>
        </w:rPr>
      </w:pPr>
    </w:p>
    <w:p w14:paraId="5173FB95" w14:textId="5337810F" w:rsidR="00CC5A17" w:rsidRPr="009C73FB" w:rsidRDefault="00CC5A17" w:rsidP="00553924">
      <w:pPr>
        <w:tabs>
          <w:tab w:val="left" w:pos="0"/>
          <w:tab w:val="left" w:pos="720"/>
        </w:tabs>
        <w:suppressAutoHyphens/>
        <w:jc w:val="left"/>
        <w:rPr>
          <w:szCs w:val="24"/>
        </w:rPr>
      </w:pPr>
    </w:p>
    <w:p w14:paraId="69875F4A" w14:textId="017F3659"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Regulations 2016</w:t>
      </w:r>
      <w:r w:rsidRPr="00415A5C">
        <w:rPr>
          <w:rFonts w:cs="Arial"/>
          <w:sz w:val="20"/>
        </w:rPr>
        <w:t>, and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6081"/>
        <w:gridCol w:w="1559"/>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1A477C">
        <w:tc>
          <w:tcPr>
            <w:tcW w:w="6081"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1559"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1A477C">
        <w:tc>
          <w:tcPr>
            <w:tcW w:w="6081" w:type="dxa"/>
          </w:tcPr>
          <w:p w14:paraId="1B9FCC99" w14:textId="199D80CD" w:rsidR="00F85E16" w:rsidRDefault="00F85E16" w:rsidP="001A477C">
            <w:pPr>
              <w:tabs>
                <w:tab w:val="left" w:pos="450"/>
                <w:tab w:val="left" w:pos="4410"/>
              </w:tabs>
              <w:suppressAutoHyphens/>
              <w:rPr>
                <w:rFonts w:cs="Arial"/>
                <w:spacing w:val="-2"/>
                <w:szCs w:val="24"/>
              </w:rPr>
            </w:pPr>
            <w:r>
              <w:rPr>
                <w:rFonts w:cs="Arial"/>
                <w:spacing w:val="-2"/>
                <w:szCs w:val="24"/>
              </w:rPr>
              <w:t>Submission of your climate change risk assessment.</w:t>
            </w:r>
          </w:p>
          <w:p w14:paraId="21F097FB" w14:textId="77777777" w:rsidR="00F85E16" w:rsidRDefault="00F85E16" w:rsidP="001A477C">
            <w:pPr>
              <w:tabs>
                <w:tab w:val="left" w:pos="450"/>
                <w:tab w:val="left" w:pos="4410"/>
              </w:tabs>
              <w:suppressAutoHyphens/>
              <w:rPr>
                <w:rFonts w:cs="Arial"/>
                <w:spacing w:val="-2"/>
                <w:szCs w:val="24"/>
              </w:rPr>
            </w:pPr>
          </w:p>
          <w:p w14:paraId="4428D30D" w14:textId="5C78D0D6" w:rsidR="001A477C" w:rsidRPr="001A477C" w:rsidRDefault="00F85E16" w:rsidP="001A477C">
            <w:pPr>
              <w:tabs>
                <w:tab w:val="left" w:pos="450"/>
                <w:tab w:val="left" w:pos="4410"/>
              </w:tabs>
              <w:suppressAutoHyphens/>
              <w:rPr>
                <w:rFonts w:cs="Arial"/>
                <w:spacing w:val="-2"/>
                <w:szCs w:val="24"/>
              </w:rPr>
            </w:pPr>
            <w:r>
              <w:rPr>
                <w:rFonts w:cs="Arial"/>
                <w:spacing w:val="-2"/>
                <w:szCs w:val="24"/>
              </w:rPr>
              <w:t xml:space="preserve">We expect your climate change risk assessment to be </w:t>
            </w:r>
            <w:r w:rsidR="001A477C" w:rsidRPr="001A477C">
              <w:rPr>
                <w:rFonts w:cs="Arial"/>
                <w:spacing w:val="-2"/>
                <w:szCs w:val="24"/>
              </w:rPr>
              <w:t>site specific and uses the most up to date climate projections to:</w:t>
            </w:r>
          </w:p>
          <w:p w14:paraId="6D357608" w14:textId="77777777" w:rsidR="001A477C" w:rsidRPr="001A477C" w:rsidRDefault="001A477C" w:rsidP="001A477C">
            <w:pPr>
              <w:numPr>
                <w:ilvl w:val="1"/>
                <w:numId w:val="29"/>
              </w:numPr>
              <w:tabs>
                <w:tab w:val="left" w:pos="450"/>
                <w:tab w:val="left" w:pos="4410"/>
              </w:tabs>
              <w:suppressAutoHyphens/>
              <w:rPr>
                <w:rFonts w:cs="Arial"/>
                <w:spacing w:val="-2"/>
                <w:szCs w:val="24"/>
              </w:rPr>
            </w:pPr>
            <w:r w:rsidRPr="001A477C">
              <w:rPr>
                <w:rFonts w:cs="Arial"/>
                <w:spacing w:val="-2"/>
                <w:szCs w:val="24"/>
              </w:rPr>
              <w:t>plan and manage the risks associated with a 2°C rise by 2050</w:t>
            </w:r>
          </w:p>
          <w:p w14:paraId="36FE08B8" w14:textId="77777777" w:rsidR="001A477C" w:rsidRPr="001A477C" w:rsidRDefault="001A477C" w:rsidP="001A477C">
            <w:pPr>
              <w:numPr>
                <w:ilvl w:val="1"/>
                <w:numId w:val="29"/>
              </w:numPr>
              <w:tabs>
                <w:tab w:val="left" w:pos="450"/>
                <w:tab w:val="left" w:pos="4410"/>
              </w:tabs>
              <w:suppressAutoHyphens/>
              <w:rPr>
                <w:rFonts w:cs="Arial"/>
                <w:spacing w:val="-2"/>
                <w:szCs w:val="24"/>
              </w:rPr>
            </w:pPr>
            <w:r w:rsidRPr="001A477C">
              <w:rPr>
                <w:rFonts w:cs="Arial"/>
                <w:spacing w:val="-2"/>
                <w:szCs w:val="24"/>
              </w:rPr>
              <w:t>assess the risks associated with a 4°C rise by 2100</w:t>
            </w:r>
          </w:p>
          <w:p w14:paraId="4AA13F67" w14:textId="77777777" w:rsidR="001A477C" w:rsidRPr="001A477C" w:rsidRDefault="001A477C" w:rsidP="001A477C">
            <w:pPr>
              <w:numPr>
                <w:ilvl w:val="1"/>
                <w:numId w:val="29"/>
              </w:numPr>
              <w:tabs>
                <w:tab w:val="left" w:pos="450"/>
                <w:tab w:val="left" w:pos="4410"/>
              </w:tabs>
              <w:suppressAutoHyphens/>
              <w:rPr>
                <w:rFonts w:cs="Arial"/>
                <w:spacing w:val="-2"/>
                <w:szCs w:val="24"/>
              </w:rPr>
            </w:pPr>
            <w:r w:rsidRPr="001A477C">
              <w:rPr>
                <w:rFonts w:cs="Arial"/>
                <w:spacing w:val="-2"/>
                <w:szCs w:val="24"/>
              </w:rPr>
              <w:t>avoid lock-in to future proof your site</w:t>
            </w:r>
          </w:p>
          <w:p w14:paraId="270A33FA" w14:textId="77777777" w:rsidR="001A477C" w:rsidRPr="001A477C" w:rsidRDefault="001A477C" w:rsidP="001A477C">
            <w:pPr>
              <w:numPr>
                <w:ilvl w:val="1"/>
                <w:numId w:val="29"/>
              </w:numPr>
              <w:tabs>
                <w:tab w:val="left" w:pos="450"/>
                <w:tab w:val="left" w:pos="4410"/>
              </w:tabs>
              <w:suppressAutoHyphens/>
              <w:rPr>
                <w:rFonts w:cs="Arial"/>
                <w:spacing w:val="-2"/>
                <w:szCs w:val="24"/>
              </w:rPr>
            </w:pPr>
            <w:r w:rsidRPr="001A477C">
              <w:rPr>
                <w:rFonts w:cs="Arial"/>
                <w:spacing w:val="-2"/>
                <w:szCs w:val="24"/>
              </w:rPr>
              <w:t xml:space="preserve">consider internal, external and consequential climate change impacts </w:t>
            </w:r>
          </w:p>
          <w:p w14:paraId="4D78C454" w14:textId="77777777" w:rsidR="001A477C" w:rsidRPr="001A477C" w:rsidRDefault="001A477C" w:rsidP="001A477C">
            <w:pPr>
              <w:numPr>
                <w:ilvl w:val="1"/>
                <w:numId w:val="29"/>
              </w:numPr>
              <w:tabs>
                <w:tab w:val="left" w:pos="450"/>
                <w:tab w:val="left" w:pos="4410"/>
              </w:tabs>
              <w:suppressAutoHyphens/>
              <w:rPr>
                <w:rFonts w:cs="Arial"/>
                <w:spacing w:val="-2"/>
                <w:szCs w:val="24"/>
              </w:rPr>
            </w:pPr>
            <w:r w:rsidRPr="001A477C">
              <w:rPr>
                <w:rFonts w:cs="Arial"/>
                <w:spacing w:val="-2"/>
                <w:szCs w:val="24"/>
              </w:rPr>
              <w:t>develop a plan to regularly update the assessment based on new data or emerging climate trends</w:t>
            </w:r>
          </w:p>
          <w:p w14:paraId="2572F92B" w14:textId="09A2C33E" w:rsidR="00CC5A17" w:rsidRDefault="00CC5A17" w:rsidP="00EF3E3A">
            <w:pPr>
              <w:tabs>
                <w:tab w:val="left" w:pos="450"/>
                <w:tab w:val="left" w:pos="4410"/>
              </w:tabs>
              <w:suppressAutoHyphens/>
              <w:rPr>
                <w:rFonts w:cs="Arial"/>
                <w:spacing w:val="-2"/>
                <w:szCs w:val="24"/>
              </w:rPr>
            </w:pPr>
          </w:p>
        </w:tc>
        <w:tc>
          <w:tcPr>
            <w:tcW w:w="1559" w:type="dxa"/>
          </w:tcPr>
          <w:p w14:paraId="46CDA928" w14:textId="1D1FC5B1" w:rsidR="00CC5A17" w:rsidRDefault="00995CA9" w:rsidP="00EF3E3A">
            <w:pPr>
              <w:tabs>
                <w:tab w:val="left" w:pos="450"/>
                <w:tab w:val="left" w:pos="4410"/>
              </w:tabs>
              <w:suppressAutoHyphens/>
              <w:rPr>
                <w:rFonts w:cs="Arial"/>
                <w:spacing w:val="-2"/>
                <w:szCs w:val="24"/>
              </w:rPr>
            </w:pPr>
            <w:r>
              <w:rPr>
                <w:rFonts w:cs="Arial"/>
                <w:spacing w:val="-2"/>
                <w:szCs w:val="24"/>
              </w:rPr>
              <w:t>Written document or spreadsheet</w:t>
            </w:r>
          </w:p>
        </w:tc>
        <w:tc>
          <w:tcPr>
            <w:tcW w:w="1982" w:type="dxa"/>
          </w:tcPr>
          <w:p w14:paraId="5ADF48C2" w14:textId="59F8BE78" w:rsidR="00CC5A17" w:rsidRPr="00997010" w:rsidRDefault="00995CA9" w:rsidP="00997010">
            <w:pPr>
              <w:jc w:val="center"/>
              <w:rPr>
                <w:rFonts w:cs="Arial"/>
                <w:color w:val="FF00FF"/>
              </w:rPr>
            </w:pPr>
            <w:r w:rsidRPr="00F97B7D">
              <w:rPr>
                <w:rFonts w:cs="Arial"/>
                <w:color w:val="000000" w:themeColor="text1"/>
              </w:rPr>
              <w:t xml:space="preserve">30 </w:t>
            </w:r>
            <w:r w:rsidR="0083095B" w:rsidRPr="00F97B7D">
              <w:rPr>
                <w:rFonts w:cs="Arial"/>
                <w:color w:val="000000" w:themeColor="text1"/>
              </w:rPr>
              <w:t>September</w:t>
            </w:r>
            <w:r w:rsidRPr="00F97B7D">
              <w:rPr>
                <w:rFonts w:cs="Arial"/>
                <w:color w:val="000000" w:themeColor="text1"/>
              </w:rPr>
              <w:t xml:space="preserve"> 2025</w:t>
            </w:r>
          </w:p>
        </w:tc>
      </w:tr>
    </w:tbl>
    <w:p w14:paraId="182A6502" w14:textId="77777777" w:rsidR="00CC5A17" w:rsidRDefault="00CC5A17" w:rsidP="003E1782">
      <w:pPr>
        <w:rPr>
          <w:szCs w:val="24"/>
        </w:rPr>
      </w:pPr>
    </w:p>
    <w:sectPr w:rsidR="00CC5A17" w:rsidSect="00CC5A17">
      <w:headerReference w:type="even" r:id="rId13"/>
      <w:headerReference w:type="default" r:id="rId14"/>
      <w:footerReference w:type="even" r:id="rId15"/>
      <w:footerReference w:type="default" r:id="rId16"/>
      <w:headerReference w:type="first" r:id="rId17"/>
      <w:footerReference w:type="first" r:id="rId18"/>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E1A184" w14:textId="77777777" w:rsidR="007B7C3F" w:rsidRDefault="007B7C3F">
      <w:r>
        <w:separator/>
      </w:r>
    </w:p>
  </w:endnote>
  <w:endnote w:type="continuationSeparator" w:id="0">
    <w:p w14:paraId="244E7CB2" w14:textId="77777777" w:rsidR="007B7C3F" w:rsidRDefault="007B7C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299F6A" w14:textId="77777777" w:rsidR="007B7C3F" w:rsidRDefault="007B7C3F">
      <w:r>
        <w:separator/>
      </w:r>
    </w:p>
  </w:footnote>
  <w:footnote w:type="continuationSeparator" w:id="0">
    <w:p w14:paraId="14CE5EAA" w14:textId="77777777" w:rsidR="007B7C3F" w:rsidRDefault="007B7C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8C50B" w14:textId="77777777"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7EE9E" w14:textId="77777777"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0">
    <w:nsid w:val="390C4A2F"/>
    <w:multiLevelType w:val="hybridMultilevel"/>
    <w:tmpl w:val="50821D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1"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2"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3"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4"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6"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7"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8"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9"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20"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10"/>
  </w:num>
  <w:num w:numId="2" w16cid:durableId="928124804">
    <w:abstractNumId w:val="5"/>
  </w:num>
  <w:num w:numId="3" w16cid:durableId="1716927373">
    <w:abstractNumId w:val="17"/>
  </w:num>
  <w:num w:numId="4" w16cid:durableId="9599201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7"/>
  </w:num>
  <w:num w:numId="6" w16cid:durableId="1239562188">
    <w:abstractNumId w:val="19"/>
  </w:num>
  <w:num w:numId="7" w16cid:durableId="550142">
    <w:abstractNumId w:val="11"/>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1"/>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1"/>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1"/>
  </w:num>
  <w:num w:numId="16" w16cid:durableId="304703805">
    <w:abstractNumId w:val="14"/>
  </w:num>
  <w:num w:numId="17" w16cid:durableId="2002805293">
    <w:abstractNumId w:val="0"/>
  </w:num>
  <w:num w:numId="18" w16cid:durableId="1077556523">
    <w:abstractNumId w:val="18"/>
  </w:num>
  <w:num w:numId="19" w16cid:durableId="1330137824">
    <w:abstractNumId w:val="13"/>
  </w:num>
  <w:num w:numId="20" w16cid:durableId="558055280">
    <w:abstractNumId w:val="15"/>
  </w:num>
  <w:num w:numId="21" w16cid:durableId="1587954871">
    <w:abstractNumId w:val="3"/>
  </w:num>
  <w:num w:numId="22" w16cid:durableId="936325937">
    <w:abstractNumId w:val="12"/>
  </w:num>
  <w:num w:numId="23" w16cid:durableId="332227845">
    <w:abstractNumId w:val="16"/>
  </w:num>
  <w:num w:numId="24" w16cid:durableId="1538616230">
    <w:abstractNumId w:val="7"/>
  </w:num>
  <w:num w:numId="25" w16cid:durableId="1395004817">
    <w:abstractNumId w:val="20"/>
  </w:num>
  <w:num w:numId="26" w16cid:durableId="902332215">
    <w:abstractNumId w:val="8"/>
  </w:num>
  <w:num w:numId="27" w16cid:durableId="272329696">
    <w:abstractNumId w:val="2"/>
  </w:num>
  <w:num w:numId="28" w16cid:durableId="774786765">
    <w:abstractNumId w:val="1"/>
  </w:num>
  <w:num w:numId="29" w16cid:durableId="190267323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3429"/>
    <w:rsid w:val="000054E8"/>
    <w:rsid w:val="00030893"/>
    <w:rsid w:val="0003584B"/>
    <w:rsid w:val="00036BEC"/>
    <w:rsid w:val="000444F3"/>
    <w:rsid w:val="000513C7"/>
    <w:rsid w:val="00052AAA"/>
    <w:rsid w:val="00061DC6"/>
    <w:rsid w:val="0006469D"/>
    <w:rsid w:val="00075532"/>
    <w:rsid w:val="00077101"/>
    <w:rsid w:val="00077D5C"/>
    <w:rsid w:val="00081B13"/>
    <w:rsid w:val="00084BE5"/>
    <w:rsid w:val="00090FAD"/>
    <w:rsid w:val="000A592B"/>
    <w:rsid w:val="000B7E0A"/>
    <w:rsid w:val="000C1D36"/>
    <w:rsid w:val="000D1041"/>
    <w:rsid w:val="000D3FEA"/>
    <w:rsid w:val="000D42BC"/>
    <w:rsid w:val="000E3A51"/>
    <w:rsid w:val="000E6135"/>
    <w:rsid w:val="000F7747"/>
    <w:rsid w:val="0010023A"/>
    <w:rsid w:val="00111659"/>
    <w:rsid w:val="00111C12"/>
    <w:rsid w:val="00124C2B"/>
    <w:rsid w:val="0014299F"/>
    <w:rsid w:val="00144435"/>
    <w:rsid w:val="00156170"/>
    <w:rsid w:val="00163204"/>
    <w:rsid w:val="001733FB"/>
    <w:rsid w:val="001811A9"/>
    <w:rsid w:val="001A477C"/>
    <w:rsid w:val="001E12D9"/>
    <w:rsid w:val="00200F8E"/>
    <w:rsid w:val="00201244"/>
    <w:rsid w:val="002225AA"/>
    <w:rsid w:val="00223FBB"/>
    <w:rsid w:val="00227FCF"/>
    <w:rsid w:val="002310C5"/>
    <w:rsid w:val="00236892"/>
    <w:rsid w:val="0024550F"/>
    <w:rsid w:val="002525EB"/>
    <w:rsid w:val="00255C71"/>
    <w:rsid w:val="00261DFD"/>
    <w:rsid w:val="00274E28"/>
    <w:rsid w:val="00281DA5"/>
    <w:rsid w:val="00295704"/>
    <w:rsid w:val="002A37A0"/>
    <w:rsid w:val="002B0FE6"/>
    <w:rsid w:val="002C09FF"/>
    <w:rsid w:val="002C0A34"/>
    <w:rsid w:val="002C1957"/>
    <w:rsid w:val="002C3E76"/>
    <w:rsid w:val="002C7D1B"/>
    <w:rsid w:val="002D1C88"/>
    <w:rsid w:val="002D1E23"/>
    <w:rsid w:val="002E6CE2"/>
    <w:rsid w:val="002F51DE"/>
    <w:rsid w:val="002F59AA"/>
    <w:rsid w:val="00316E3E"/>
    <w:rsid w:val="003201F3"/>
    <w:rsid w:val="00323656"/>
    <w:rsid w:val="00325394"/>
    <w:rsid w:val="00330E83"/>
    <w:rsid w:val="00342DBC"/>
    <w:rsid w:val="00361E46"/>
    <w:rsid w:val="00366E8B"/>
    <w:rsid w:val="00392564"/>
    <w:rsid w:val="003B1B95"/>
    <w:rsid w:val="003C37DB"/>
    <w:rsid w:val="003D0E0C"/>
    <w:rsid w:val="003E1782"/>
    <w:rsid w:val="003E31B8"/>
    <w:rsid w:val="00413082"/>
    <w:rsid w:val="00415A5C"/>
    <w:rsid w:val="00421C65"/>
    <w:rsid w:val="00423255"/>
    <w:rsid w:val="00432262"/>
    <w:rsid w:val="00435F05"/>
    <w:rsid w:val="00436A14"/>
    <w:rsid w:val="0044366C"/>
    <w:rsid w:val="00446A1C"/>
    <w:rsid w:val="00451CA6"/>
    <w:rsid w:val="004564D1"/>
    <w:rsid w:val="00462BBC"/>
    <w:rsid w:val="004710BF"/>
    <w:rsid w:val="00495694"/>
    <w:rsid w:val="004A1232"/>
    <w:rsid w:val="004A1361"/>
    <w:rsid w:val="004B55D4"/>
    <w:rsid w:val="004D606F"/>
    <w:rsid w:val="004E070B"/>
    <w:rsid w:val="004E21FB"/>
    <w:rsid w:val="004F107D"/>
    <w:rsid w:val="004F361B"/>
    <w:rsid w:val="004F3AC4"/>
    <w:rsid w:val="00504C76"/>
    <w:rsid w:val="0051775A"/>
    <w:rsid w:val="005233BD"/>
    <w:rsid w:val="005239D0"/>
    <w:rsid w:val="00526FA1"/>
    <w:rsid w:val="00544602"/>
    <w:rsid w:val="00553924"/>
    <w:rsid w:val="005635ED"/>
    <w:rsid w:val="00580178"/>
    <w:rsid w:val="00586547"/>
    <w:rsid w:val="00587B1C"/>
    <w:rsid w:val="00597B58"/>
    <w:rsid w:val="00597F85"/>
    <w:rsid w:val="005A0D52"/>
    <w:rsid w:val="005B301B"/>
    <w:rsid w:val="005C5EE6"/>
    <w:rsid w:val="005D0F1A"/>
    <w:rsid w:val="005E1215"/>
    <w:rsid w:val="005E3651"/>
    <w:rsid w:val="005E4F20"/>
    <w:rsid w:val="005F15E5"/>
    <w:rsid w:val="006071B9"/>
    <w:rsid w:val="00614177"/>
    <w:rsid w:val="0062786B"/>
    <w:rsid w:val="0064773C"/>
    <w:rsid w:val="0065178E"/>
    <w:rsid w:val="00656851"/>
    <w:rsid w:val="0066064B"/>
    <w:rsid w:val="00660897"/>
    <w:rsid w:val="0066120C"/>
    <w:rsid w:val="00666BB5"/>
    <w:rsid w:val="00681344"/>
    <w:rsid w:val="006B20BB"/>
    <w:rsid w:val="006C04A3"/>
    <w:rsid w:val="006C5BF7"/>
    <w:rsid w:val="006D64E1"/>
    <w:rsid w:val="006D6756"/>
    <w:rsid w:val="006E1121"/>
    <w:rsid w:val="0070698D"/>
    <w:rsid w:val="00713ABC"/>
    <w:rsid w:val="00726D3D"/>
    <w:rsid w:val="00726E2A"/>
    <w:rsid w:val="00744225"/>
    <w:rsid w:val="00745847"/>
    <w:rsid w:val="00751800"/>
    <w:rsid w:val="007660B0"/>
    <w:rsid w:val="00773040"/>
    <w:rsid w:val="00780D50"/>
    <w:rsid w:val="00783CEA"/>
    <w:rsid w:val="00794C61"/>
    <w:rsid w:val="007A3172"/>
    <w:rsid w:val="007A5EAB"/>
    <w:rsid w:val="007A78C9"/>
    <w:rsid w:val="007B7C3F"/>
    <w:rsid w:val="007C7F2F"/>
    <w:rsid w:val="007D5E0B"/>
    <w:rsid w:val="007E44A9"/>
    <w:rsid w:val="007E6596"/>
    <w:rsid w:val="00801C08"/>
    <w:rsid w:val="00820898"/>
    <w:rsid w:val="0083095B"/>
    <w:rsid w:val="00832030"/>
    <w:rsid w:val="008359B3"/>
    <w:rsid w:val="00842FC5"/>
    <w:rsid w:val="008512DB"/>
    <w:rsid w:val="0085223F"/>
    <w:rsid w:val="008565BC"/>
    <w:rsid w:val="00861D04"/>
    <w:rsid w:val="008837A9"/>
    <w:rsid w:val="008928B2"/>
    <w:rsid w:val="008949CA"/>
    <w:rsid w:val="00897388"/>
    <w:rsid w:val="008A0F5F"/>
    <w:rsid w:val="008A3E74"/>
    <w:rsid w:val="008A56C7"/>
    <w:rsid w:val="008C1433"/>
    <w:rsid w:val="008D454E"/>
    <w:rsid w:val="008E5A86"/>
    <w:rsid w:val="008E6805"/>
    <w:rsid w:val="008F11CB"/>
    <w:rsid w:val="008F5A1D"/>
    <w:rsid w:val="008F6B91"/>
    <w:rsid w:val="008F737A"/>
    <w:rsid w:val="00904DF8"/>
    <w:rsid w:val="009255E7"/>
    <w:rsid w:val="0094061B"/>
    <w:rsid w:val="0095246A"/>
    <w:rsid w:val="00954212"/>
    <w:rsid w:val="009630E6"/>
    <w:rsid w:val="00967FB8"/>
    <w:rsid w:val="0099204D"/>
    <w:rsid w:val="00995CA9"/>
    <w:rsid w:val="00997010"/>
    <w:rsid w:val="009A0C01"/>
    <w:rsid w:val="009A0F05"/>
    <w:rsid w:val="009B0752"/>
    <w:rsid w:val="009B37B8"/>
    <w:rsid w:val="009C73FB"/>
    <w:rsid w:val="009C7EC5"/>
    <w:rsid w:val="009D7750"/>
    <w:rsid w:val="009E33C7"/>
    <w:rsid w:val="009E3C9E"/>
    <w:rsid w:val="009F7C61"/>
    <w:rsid w:val="00A0607C"/>
    <w:rsid w:val="00A168C3"/>
    <w:rsid w:val="00A21021"/>
    <w:rsid w:val="00A36091"/>
    <w:rsid w:val="00A518AB"/>
    <w:rsid w:val="00A55C9F"/>
    <w:rsid w:val="00A56D7A"/>
    <w:rsid w:val="00A60DC0"/>
    <w:rsid w:val="00A63022"/>
    <w:rsid w:val="00A73E72"/>
    <w:rsid w:val="00A756BE"/>
    <w:rsid w:val="00A908E3"/>
    <w:rsid w:val="00A93AEC"/>
    <w:rsid w:val="00A962CA"/>
    <w:rsid w:val="00AA54D9"/>
    <w:rsid w:val="00AA587C"/>
    <w:rsid w:val="00AA7A5D"/>
    <w:rsid w:val="00AB7169"/>
    <w:rsid w:val="00AC4412"/>
    <w:rsid w:val="00AE4565"/>
    <w:rsid w:val="00AF06CD"/>
    <w:rsid w:val="00AF5EC2"/>
    <w:rsid w:val="00B02CD4"/>
    <w:rsid w:val="00B066CD"/>
    <w:rsid w:val="00B162DD"/>
    <w:rsid w:val="00B322A0"/>
    <w:rsid w:val="00B5452A"/>
    <w:rsid w:val="00B73A14"/>
    <w:rsid w:val="00B90A54"/>
    <w:rsid w:val="00B926EC"/>
    <w:rsid w:val="00B94285"/>
    <w:rsid w:val="00BA4AE0"/>
    <w:rsid w:val="00BB06E9"/>
    <w:rsid w:val="00BB693E"/>
    <w:rsid w:val="00BB7B8D"/>
    <w:rsid w:val="00C00FF2"/>
    <w:rsid w:val="00C03CAC"/>
    <w:rsid w:val="00C14522"/>
    <w:rsid w:val="00C27321"/>
    <w:rsid w:val="00C332A7"/>
    <w:rsid w:val="00C37E1F"/>
    <w:rsid w:val="00C62E9B"/>
    <w:rsid w:val="00C70646"/>
    <w:rsid w:val="00C70FF6"/>
    <w:rsid w:val="00C77649"/>
    <w:rsid w:val="00C85BBD"/>
    <w:rsid w:val="00C97892"/>
    <w:rsid w:val="00CA65FF"/>
    <w:rsid w:val="00CB0986"/>
    <w:rsid w:val="00CC29DA"/>
    <w:rsid w:val="00CC5A17"/>
    <w:rsid w:val="00CC5CD1"/>
    <w:rsid w:val="00CD0AA9"/>
    <w:rsid w:val="00CD4B48"/>
    <w:rsid w:val="00CE710E"/>
    <w:rsid w:val="00CE72E1"/>
    <w:rsid w:val="00CF5B6D"/>
    <w:rsid w:val="00CF6FE3"/>
    <w:rsid w:val="00CF7EBF"/>
    <w:rsid w:val="00D041A8"/>
    <w:rsid w:val="00D2152B"/>
    <w:rsid w:val="00D26A41"/>
    <w:rsid w:val="00D30CC0"/>
    <w:rsid w:val="00D42290"/>
    <w:rsid w:val="00D4293C"/>
    <w:rsid w:val="00D76706"/>
    <w:rsid w:val="00D81AF1"/>
    <w:rsid w:val="00D85ABC"/>
    <w:rsid w:val="00D961DA"/>
    <w:rsid w:val="00D97305"/>
    <w:rsid w:val="00DA4BE6"/>
    <w:rsid w:val="00DB15D7"/>
    <w:rsid w:val="00DD1470"/>
    <w:rsid w:val="00DF2CC7"/>
    <w:rsid w:val="00E2711D"/>
    <w:rsid w:val="00E3072A"/>
    <w:rsid w:val="00E30A0C"/>
    <w:rsid w:val="00E4519E"/>
    <w:rsid w:val="00E575DF"/>
    <w:rsid w:val="00E577CE"/>
    <w:rsid w:val="00E82385"/>
    <w:rsid w:val="00E95C68"/>
    <w:rsid w:val="00EA1E4A"/>
    <w:rsid w:val="00EA5293"/>
    <w:rsid w:val="00EB4078"/>
    <w:rsid w:val="00EC7333"/>
    <w:rsid w:val="00EE6FB7"/>
    <w:rsid w:val="00EF38E7"/>
    <w:rsid w:val="00EF3A7F"/>
    <w:rsid w:val="00EF3E3A"/>
    <w:rsid w:val="00EF4855"/>
    <w:rsid w:val="00F074C5"/>
    <w:rsid w:val="00F165DF"/>
    <w:rsid w:val="00F2124E"/>
    <w:rsid w:val="00F31D92"/>
    <w:rsid w:val="00F37D7E"/>
    <w:rsid w:val="00F4177D"/>
    <w:rsid w:val="00F532A9"/>
    <w:rsid w:val="00F63843"/>
    <w:rsid w:val="00F76046"/>
    <w:rsid w:val="00F77DC7"/>
    <w:rsid w:val="00F85E16"/>
    <w:rsid w:val="00F92A06"/>
    <w:rsid w:val="00F97B7D"/>
    <w:rsid w:val="00FA4327"/>
    <w:rsid w:val="00FA5074"/>
    <w:rsid w:val="00FA5AAF"/>
    <w:rsid w:val="00FB70DB"/>
    <w:rsid w:val="00FC39DE"/>
    <w:rsid w:val="00FD5933"/>
    <w:rsid w:val="00FD5E17"/>
    <w:rsid w:val="00FF019D"/>
    <w:rsid w:val="00FF1FA4"/>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EndnoteText">
    <w:name w:val="endnote text"/>
    <w:basedOn w:val="Normal"/>
    <w:link w:val="EndnoteTextChar"/>
    <w:semiHidden/>
    <w:rsid w:val="00CC29DA"/>
    <w:pPr>
      <w:widowControl w:val="0"/>
      <w:jc w:val="left"/>
    </w:pPr>
    <w:rPr>
      <w:snapToGrid w:val="0"/>
      <w:lang w:eastAsia="en-US"/>
    </w:rPr>
  </w:style>
  <w:style w:type="character" w:customStyle="1" w:styleId="EndnoteTextChar">
    <w:name w:val="Endnote Text Char"/>
    <w:basedOn w:val="DefaultParagraphFont"/>
    <w:link w:val="EndnoteText"/>
    <w:semiHidden/>
    <w:rsid w:val="00CC29DA"/>
    <w:rPr>
      <w:snapToGrid w:val="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3874870">
      <w:bodyDiv w:val="1"/>
      <w:marLeft w:val="0"/>
      <w:marRight w:val="0"/>
      <w:marTop w:val="0"/>
      <w:marBottom w:val="0"/>
      <w:divBdr>
        <w:top w:val="none" w:sz="0" w:space="0" w:color="auto"/>
        <w:left w:val="none" w:sz="0" w:space="0" w:color="auto"/>
        <w:bottom w:val="none" w:sz="0" w:space="0" w:color="auto"/>
        <w:right w:val="none" w:sz="0" w:space="0" w:color="auto"/>
      </w:divBdr>
    </w:div>
    <w:div w:id="943223024">
      <w:bodyDiv w:val="1"/>
      <w:marLeft w:val="0"/>
      <w:marRight w:val="0"/>
      <w:marTop w:val="0"/>
      <w:marBottom w:val="0"/>
      <w:divBdr>
        <w:top w:val="none" w:sz="0" w:space="0" w:color="auto"/>
        <w:left w:val="none" w:sz="0" w:space="0" w:color="auto"/>
        <w:bottom w:val="none" w:sz="0" w:space="0" w:color="auto"/>
        <w:right w:val="none" w:sz="0" w:space="0" w:color="auto"/>
      </w:divBdr>
    </w:div>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DC89FE4FEE55C340B4ACAA60F19F71FF" ma:contentTypeVersion="635" ma:contentTypeDescription="Do not use this option - standard content type for the email add-on for Outlook, this contains additional metadata for Perm Comp emails." ma:contentTypeScope="" ma:versionID="8cbf41716dc2bd0a845e3b528f439f2e">
  <xsd:schema xmlns:xsd="http://www.w3.org/2001/XMLSchema" xmlns:xs="http://www.w3.org/2001/XMLSchema" xmlns:p="http://schemas.microsoft.com/office/2006/metadata/properties" xmlns:ns2="859f7ad6-93f6-4205-b62b-a17f28acbbac" xmlns:ns4="9be56660-2c31-41ef-bc00-23e72f632f2a" xmlns:ns5="7300053d-1c5f-4e78-b9e3-ee8c32344bce" targetNamespace="http://schemas.microsoft.com/office/2006/metadata/properties" ma:root="true" ma:fieldsID="2f54c485cffc9c32f651359c7e1f0d62" ns2:_="" ns4:_="" ns5:_="">
    <xsd:import namespace="859f7ad6-93f6-4205-b62b-a17f28acbbac"/>
    <xsd:import namespace="9be56660-2c31-41ef-bc00-23e72f632f2a"/>
    <xsd:import namespace="7300053d-1c5f-4e78-b9e3-ee8c32344bce"/>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dexed="true" ma:internalName="Document_x0020_Date" ma:readOnly="false">
      <xsd:simpleType>
        <xsd:restriction base="dms:DateTime"/>
      </xsd:simpleType>
    </xsd:element>
    <xsd:element name="Document_x0020_Type" ma:index="18"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dexed="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REGU-408-2762429</_dlc_DocId>
    <_dlc_DocIdUrl xmlns="9be56660-2c31-41ef-bc00-23e72f632f2a">
      <Url>https://cyfoethnaturiolcymru.sharepoint.com/teams/Regulatory/Permitting/_layouts/15/DocIdRedir.aspx?ID=REGU-408-2762429</Url>
      <Description>REGU-408-2762429</Description>
    </_dlc_DocIdUrl>
    <Welsh_x0020_Local_x0020_Authority xmlns="859f7ad6-93f6-4205-b62b-a17f28acbbac">Flintshire County Council</Welsh_x0020_Local_x0020_Authority>
    <Document_x0020_Date xmlns="859f7ad6-93f6-4205-b62b-a17f28acbbac">2025-06-23T23:00:00+00:00</Document_x0020_Date>
    <From1 xmlns="859f7ad6-93f6-4205-b62b-a17f28acbbac" xsi:nil="true"/>
    <Site_x0020_Name xmlns="859f7ad6-93f6-4205-b62b-a17f28acbbac">Queensferry Mineral Fibre Works   SITE CONTACT  GRAHAM JONES  01244 525560  Graham.Jones@knaufinsulation.com  </Site_x0020_Name>
    <Date_x0020_Received xmlns="859f7ad6-93f6-4205-b62b-a17f28acbbac" xsi:nil="true"/>
    <Customer_x0020_Name xmlns="859f7ad6-93f6-4205-b62b-a17f28acbbac">Knauf Insulation Limited</Customer_x0020_Name>
    <Environment_x0020_Sub_x0020_Folder xmlns="859f7ad6-93f6-4205-b62b-a17f28acbbac">Licence supervision</Environment_x0020_Sub_x0020_Folder>
    <CC xmlns="859f7ad6-93f6-4205-b62b-a17f28acbbac" xsi:nil="true"/>
    <To xmlns="859f7ad6-93f6-4205-b62b-a17f28acbbac" xsi:nil="true"/>
    <Facility_x0020_Address xmlns="859f7ad6-93f6-4205-b62b-a17f28acbbac">Chemistry Lane, Queensferry, Flintshire.</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Form/Proforma</Document_x0020_Type>
    <Submitter xmlns="859f7ad6-93f6-4205-b62b-a17f28acbbac">
      <UserInfo>
        <DisplayName/>
        <AccountId xsi:nil="true"/>
        <AccountType/>
      </UserInfo>
    </Submitter>
    <Process_x0020_Type xmlns="859f7ad6-93f6-4205-b62b-a17f28acbbac">Compliance</Process_x0020_Type>
    <Date_x0020_Sent xmlns="859f7ad6-93f6-4205-b62b-a17f28acbbac" xsi:nil="true"/>
    <BCC xmlns="859f7ad6-93f6-4205-b62b-a17f28acbbac" xsi:nil="true"/>
    <Post_x0020_code xmlns="859f7ad6-93f6-4205-b62b-a17f28acbbac">CH5 2DA</Post_x0020_code>
    <Addressee xmlns="859f7ad6-93f6-4205-b62b-a17f28acbbac">PO Box 10, Stafford Road, St Helens, Merseyside</Addressee>
    <TaxCatchAll xmlns="859f7ad6-93f6-4205-b62b-a17f28acbbac">
      <Value>58</Value>
    </TaxCatchAll>
    <Disclosure_x0020_Status xmlns="859f7ad6-93f6-4205-b62b-a17f28acbbac">Public register</Disclosure_x0020_Status>
    <lcf76f155ced4ddcb4097134ff3c332f xmlns="7300053d-1c5f-4e78-b9e3-ee8c32344bce" xsi:nil="true"/>
    <Surrendered_x002f_Expired xmlns="859f7ad6-93f6-4205-b62b-a17f28acbbac" xsi:nil="tru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A5AA0B2AC82E5D49ADD40D875C5BAE3B02" PreviousValue="false"/>
</file>

<file path=customXml/itemProps1.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2.xml><?xml version="1.0" encoding="utf-8"?>
<ds:datastoreItem xmlns:ds="http://schemas.openxmlformats.org/officeDocument/2006/customXml" ds:itemID="{F582C82B-D1B8-4822-8B02-0BF8DC2F4F78}"/>
</file>

<file path=customXml/itemProps3.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3591AFE9-CD1A-47D9-AC31-378C9A9FBBB1}"/>
</file>

<file path=docProps/app.xml><?xml version="1.0" encoding="utf-8"?>
<Properties xmlns="http://schemas.openxmlformats.org/officeDocument/2006/extended-properties" xmlns:vt="http://schemas.openxmlformats.org/officeDocument/2006/docPropsVTypes">
  <Template>Normal</Template>
  <TotalTime>0</TotalTime>
  <Pages>3</Pages>
  <Words>463</Words>
  <Characters>2644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3101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McClymont</dc:creator>
  <cp:keywords>Statutory Notice, Enforcement, Enforcement Notice, OGN, OGN FORM</cp:keywords>
  <dc:description>Version 1, dated June 2015_x000d_
Version 2, dated August 2016</dc:description>
  <cp:lastModifiedBy>Bradford, Julie</cp:lastModifiedBy>
  <cp:revision>2</cp:revision>
  <cp:lastPrinted>2015-04-24T14:53:00Z</cp:lastPrinted>
  <dcterms:created xsi:type="dcterms:W3CDTF">2025-06-24T10:38:00Z</dcterms:created>
  <dcterms:modified xsi:type="dcterms:W3CDTF">2025-06-24T10:38:00Z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0x010100A5AA0B2AC82E5D49ADD40D875C5BAE3B0200DC89FE4FEE55C340B4ACAA60F19F71FF</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a8f067d0-c421-4dce-b9ef-ba9b2496930e</vt:lpwstr>
  </property>
  <property fmtid="{D5CDD505-2E9C-101B-9397-08002B2CF9AE}" pid="8" name="Welsh Local Authority">
    <vt:lpwstr>Flintshire County Council</vt:lpwstr>
  </property>
  <property fmtid="{D5CDD505-2E9C-101B-9397-08002B2CF9AE}" pid="9" name="Site Name">
    <vt:lpwstr>Queensferry Mineral Fibre Works   SITE CONTACT  GRAHAM JONES  01244 525560  Graham.Jones@knaufinsulation.com  </vt:lpwstr>
  </property>
  <property fmtid="{D5CDD505-2E9C-101B-9397-08002B2CF9AE}" pid="10" name="Addressee">
    <vt:lpwstr>PO Box 10, Stafford Road, St Helens, Merseyside</vt:lpwstr>
  </property>
  <property fmtid="{D5CDD505-2E9C-101B-9397-08002B2CF9AE}" pid="11" name="Post code">
    <vt:lpwstr>CH5 2DA</vt:lpwstr>
  </property>
  <property fmtid="{D5CDD505-2E9C-101B-9397-08002B2CF9AE}" pid="12" name="Customer Name">
    <vt:lpwstr>Knauf Insulation Limited</vt:lpwstr>
  </property>
  <property fmtid="{D5CDD505-2E9C-101B-9397-08002B2CF9AE}" pid="13" name="Facility Address">
    <vt:lpwstr>Chemistry Lane, Queensferry, Flintshire.</vt:lpwstr>
  </property>
  <property fmtid="{D5CDD505-2E9C-101B-9397-08002B2CF9AE}" pid="14" name="License/Activity Type">
    <vt:lpwstr>3. EPR Regulated Industry</vt:lpwstr>
  </property>
</Properties>
</file>