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F50ED" w14:textId="77777777" w:rsidR="00C16AF8" w:rsidRPr="006743B0" w:rsidRDefault="00903838" w:rsidP="00903838">
      <w:pPr>
        <w:pStyle w:val="coverTitle"/>
        <w:tabs>
          <w:tab w:val="left" w:pos="1148"/>
          <w:tab w:val="left" w:pos="1187"/>
        </w:tabs>
        <w:spacing w:line="312" w:lineRule="auto"/>
      </w:pPr>
      <w:r>
        <w:tab/>
      </w:r>
      <w:r>
        <w:tab/>
      </w:r>
    </w:p>
    <w:p w14:paraId="78003391" w14:textId="77777777" w:rsidR="00903838" w:rsidRDefault="00903838" w:rsidP="00561537">
      <w:pPr>
        <w:pStyle w:val="coverTitle"/>
        <w:spacing w:line="312" w:lineRule="auto"/>
      </w:pPr>
    </w:p>
    <w:p w14:paraId="3AC7269B" w14:textId="77777777" w:rsidR="00561537" w:rsidRPr="00A4222E" w:rsidRDefault="00561537" w:rsidP="00561537">
      <w:pPr>
        <w:pStyle w:val="coverTitle"/>
        <w:spacing w:line="312" w:lineRule="auto"/>
      </w:pPr>
      <w:r w:rsidRPr="00A4222E">
        <w:t>Permit with introductory note</w:t>
      </w:r>
    </w:p>
    <w:p w14:paraId="0520E11A" w14:textId="77777777" w:rsidR="00561537" w:rsidRPr="00A4222E" w:rsidRDefault="00935ADA" w:rsidP="00561537">
      <w:pPr>
        <w:pStyle w:val="a"/>
        <w:spacing w:line="312" w:lineRule="auto"/>
      </w:pPr>
      <w:r>
        <w:t>The Environmental Permitting (England &amp; Wales) Regulations 2016</w:t>
      </w:r>
    </w:p>
    <w:p w14:paraId="59685F49" w14:textId="77777777" w:rsidR="00561537" w:rsidRPr="00A4222E" w:rsidRDefault="00561537" w:rsidP="00561537">
      <w:pPr>
        <w:pStyle w:val="a"/>
        <w:spacing w:line="312" w:lineRule="auto"/>
      </w:pPr>
    </w:p>
    <w:p w14:paraId="141C603E" w14:textId="6F280A96" w:rsidR="00561537" w:rsidRPr="001915B1" w:rsidRDefault="00401D6C" w:rsidP="00377F4F">
      <w:pPr>
        <w:pStyle w:val="coverLicenceHolder"/>
        <w:pBdr>
          <w:top w:val="single" w:sz="4" w:space="25" w:color="auto"/>
        </w:pBdr>
        <w:spacing w:line="312" w:lineRule="auto"/>
      </w:pPr>
      <w:r>
        <w:t xml:space="preserve">Westland Horticulture Limited </w:t>
      </w:r>
    </w:p>
    <w:p w14:paraId="1FA4F382" w14:textId="17A8A8BE" w:rsidR="00561537" w:rsidRPr="001915B1" w:rsidRDefault="00561537" w:rsidP="00561537">
      <w:pPr>
        <w:pStyle w:val="coverLicenceHolder"/>
        <w:pBdr>
          <w:top w:val="single" w:sz="4" w:space="25" w:color="auto"/>
        </w:pBdr>
        <w:spacing w:line="312" w:lineRule="auto"/>
      </w:pPr>
    </w:p>
    <w:p w14:paraId="2A9C4E71" w14:textId="77777777" w:rsidR="001B3F5C" w:rsidRPr="001915B1" w:rsidRDefault="001B3F5C" w:rsidP="00561537">
      <w:pPr>
        <w:pStyle w:val="coverLicenceHolder"/>
        <w:pBdr>
          <w:top w:val="single" w:sz="4" w:space="25" w:color="auto"/>
        </w:pBdr>
        <w:rPr>
          <w:sz w:val="22"/>
          <w:szCs w:val="22"/>
        </w:rPr>
      </w:pPr>
      <w:r w:rsidRPr="001915B1">
        <w:rPr>
          <w:sz w:val="22"/>
          <w:szCs w:val="22"/>
        </w:rPr>
        <w:t xml:space="preserve">Package treatment plant serving </w:t>
      </w:r>
    </w:p>
    <w:p w14:paraId="364A5155" w14:textId="794066A5" w:rsidR="00377F4F" w:rsidRPr="001915B1" w:rsidRDefault="00377F4F" w:rsidP="00377F4F">
      <w:pPr>
        <w:pStyle w:val="coverLicenceHolder"/>
        <w:pBdr>
          <w:top w:val="single" w:sz="4" w:space="25" w:color="auto"/>
        </w:pBdr>
        <w:rPr>
          <w:sz w:val="22"/>
          <w:szCs w:val="22"/>
        </w:rPr>
      </w:pPr>
      <w:r w:rsidRPr="001915B1">
        <w:rPr>
          <w:sz w:val="22"/>
          <w:szCs w:val="22"/>
        </w:rPr>
        <w:t>T</w:t>
      </w:r>
      <w:r w:rsidR="00401D6C">
        <w:rPr>
          <w:sz w:val="22"/>
          <w:szCs w:val="22"/>
        </w:rPr>
        <w:t>ata</w:t>
      </w:r>
      <w:r w:rsidRPr="001915B1">
        <w:rPr>
          <w:sz w:val="22"/>
          <w:szCs w:val="22"/>
        </w:rPr>
        <w:t> </w:t>
      </w:r>
      <w:proofErr w:type="spellStart"/>
      <w:r w:rsidRPr="001915B1">
        <w:rPr>
          <w:sz w:val="22"/>
          <w:szCs w:val="22"/>
        </w:rPr>
        <w:t>L</w:t>
      </w:r>
      <w:r w:rsidR="00401D6C">
        <w:rPr>
          <w:sz w:val="22"/>
          <w:szCs w:val="22"/>
        </w:rPr>
        <w:t>lanwern</w:t>
      </w:r>
      <w:proofErr w:type="spellEnd"/>
      <w:r w:rsidR="00401D6C">
        <w:rPr>
          <w:sz w:val="22"/>
          <w:szCs w:val="22"/>
        </w:rPr>
        <w:t xml:space="preserve"> Works</w:t>
      </w:r>
    </w:p>
    <w:p w14:paraId="6103C711" w14:textId="39FC92FC" w:rsidR="00377F4F" w:rsidRPr="001915B1" w:rsidRDefault="00377F4F" w:rsidP="00377F4F">
      <w:pPr>
        <w:pStyle w:val="coverLicenceHolder"/>
        <w:pBdr>
          <w:top w:val="single" w:sz="4" w:space="25" w:color="auto"/>
        </w:pBdr>
        <w:rPr>
          <w:sz w:val="22"/>
          <w:szCs w:val="22"/>
        </w:rPr>
      </w:pPr>
      <w:proofErr w:type="spellStart"/>
      <w:r w:rsidRPr="001915B1">
        <w:rPr>
          <w:sz w:val="22"/>
          <w:szCs w:val="22"/>
        </w:rPr>
        <w:t>L</w:t>
      </w:r>
      <w:r w:rsidR="0063772A">
        <w:rPr>
          <w:sz w:val="22"/>
          <w:szCs w:val="22"/>
        </w:rPr>
        <w:t>lanwern</w:t>
      </w:r>
      <w:proofErr w:type="spellEnd"/>
    </w:p>
    <w:p w14:paraId="34C05388" w14:textId="4CBF44EE" w:rsidR="001915B1" w:rsidRPr="001915B1" w:rsidRDefault="00377F4F" w:rsidP="00377F4F">
      <w:pPr>
        <w:pStyle w:val="coverLicenceHolder"/>
        <w:pBdr>
          <w:top w:val="single" w:sz="4" w:space="25" w:color="auto"/>
        </w:pBdr>
        <w:rPr>
          <w:sz w:val="22"/>
          <w:szCs w:val="22"/>
        </w:rPr>
      </w:pPr>
      <w:r w:rsidRPr="001915B1">
        <w:rPr>
          <w:sz w:val="22"/>
          <w:szCs w:val="22"/>
        </w:rPr>
        <w:t>N</w:t>
      </w:r>
      <w:r w:rsidR="0063772A">
        <w:rPr>
          <w:sz w:val="22"/>
          <w:szCs w:val="22"/>
        </w:rPr>
        <w:t>ew</w:t>
      </w:r>
      <w:r w:rsidR="005419E0">
        <w:rPr>
          <w:sz w:val="22"/>
          <w:szCs w:val="22"/>
        </w:rPr>
        <w:t>port</w:t>
      </w:r>
    </w:p>
    <w:p w14:paraId="161E728F" w14:textId="546B3EE9" w:rsidR="00561537" w:rsidRPr="001915B1" w:rsidRDefault="00377F4F" w:rsidP="00377F4F">
      <w:pPr>
        <w:pStyle w:val="coverLicenceHolder"/>
        <w:pBdr>
          <w:top w:val="single" w:sz="4" w:space="25" w:color="auto"/>
        </w:pBdr>
        <w:rPr>
          <w:sz w:val="22"/>
          <w:szCs w:val="22"/>
        </w:rPr>
      </w:pPr>
      <w:r w:rsidRPr="001915B1">
        <w:rPr>
          <w:sz w:val="22"/>
          <w:szCs w:val="22"/>
        </w:rPr>
        <w:t>M</w:t>
      </w:r>
      <w:r w:rsidR="005419E0">
        <w:rPr>
          <w:sz w:val="22"/>
          <w:szCs w:val="22"/>
        </w:rPr>
        <w:t>onmouthshire</w:t>
      </w:r>
      <w:r w:rsidRPr="001915B1">
        <w:rPr>
          <w:sz w:val="22"/>
          <w:szCs w:val="22"/>
        </w:rPr>
        <w:t xml:space="preserve"> </w:t>
      </w:r>
    </w:p>
    <w:p w14:paraId="0B5E9DE7" w14:textId="25A5D17B" w:rsidR="001915B1" w:rsidRPr="00130500" w:rsidRDefault="001915B1" w:rsidP="001915B1">
      <w:pPr>
        <w:pStyle w:val="coverLicenceHolder"/>
        <w:pBdr>
          <w:top w:val="single" w:sz="4" w:space="25" w:color="auto"/>
        </w:pBdr>
        <w:rPr>
          <w:sz w:val="22"/>
          <w:szCs w:val="22"/>
          <w:lang w:val="de-DE"/>
        </w:rPr>
      </w:pPr>
      <w:r w:rsidRPr="00130500">
        <w:rPr>
          <w:sz w:val="22"/>
          <w:szCs w:val="22"/>
          <w:lang w:val="de-DE"/>
        </w:rPr>
        <w:t>NP19 4QZ</w:t>
      </w:r>
    </w:p>
    <w:p w14:paraId="0995E265" w14:textId="77777777" w:rsidR="00561537" w:rsidRPr="00130500" w:rsidRDefault="00561537" w:rsidP="00561537">
      <w:pPr>
        <w:pStyle w:val="coverAuthNos"/>
        <w:spacing w:before="480" w:line="312" w:lineRule="auto"/>
        <w:rPr>
          <w:sz w:val="24"/>
          <w:lang w:val="de-DE"/>
        </w:rPr>
      </w:pPr>
      <w:r w:rsidRPr="00130500">
        <w:rPr>
          <w:sz w:val="24"/>
          <w:lang w:val="de-DE"/>
        </w:rPr>
        <w:t xml:space="preserve">Permit </w:t>
      </w:r>
      <w:proofErr w:type="spellStart"/>
      <w:r w:rsidRPr="00130500">
        <w:rPr>
          <w:sz w:val="24"/>
          <w:lang w:val="de-DE"/>
        </w:rPr>
        <w:t>number</w:t>
      </w:r>
      <w:proofErr w:type="spellEnd"/>
    </w:p>
    <w:p w14:paraId="1DCDC0FD" w14:textId="77777777" w:rsidR="00F41174" w:rsidRPr="00F41174" w:rsidRDefault="00561537" w:rsidP="00F41174">
      <w:pPr>
        <w:pStyle w:val="coverAuthNos"/>
        <w:spacing w:line="312" w:lineRule="auto"/>
        <w:rPr>
          <w:color w:val="auto"/>
          <w:sz w:val="24"/>
        </w:rPr>
      </w:pPr>
      <w:r w:rsidRPr="00F41174">
        <w:rPr>
          <w:color w:val="auto"/>
          <w:sz w:val="24"/>
          <w:lang w:val="de-DE"/>
        </w:rPr>
        <w:t>EPR/</w:t>
      </w:r>
      <w:r w:rsidR="00F41174" w:rsidRPr="00F41174">
        <w:rPr>
          <w:color w:val="auto"/>
          <w:sz w:val="24"/>
        </w:rPr>
        <w:t>DB3596ZC</w:t>
      </w:r>
    </w:p>
    <w:p w14:paraId="561AF3FD" w14:textId="79715A16" w:rsidR="00561537" w:rsidRPr="00130500" w:rsidRDefault="00561537" w:rsidP="00561537">
      <w:pPr>
        <w:pStyle w:val="coverAuthNos"/>
        <w:spacing w:line="312" w:lineRule="auto"/>
        <w:rPr>
          <w:color w:val="FF0000"/>
          <w:lang w:val="de-DE"/>
        </w:rPr>
      </w:pPr>
    </w:p>
    <w:p w14:paraId="630F0CB2" w14:textId="77777777" w:rsidR="00561537" w:rsidRPr="00130500" w:rsidRDefault="00561537" w:rsidP="00561537">
      <w:pPr>
        <w:pStyle w:val="coverAuthNos"/>
        <w:spacing w:line="312" w:lineRule="auto"/>
        <w:rPr>
          <w:lang w:val="de-DE"/>
        </w:rPr>
      </w:pPr>
      <w:r w:rsidRPr="00130500">
        <w:rPr>
          <w:lang w:val="de-DE"/>
        </w:rPr>
        <w:br w:type="page"/>
      </w:r>
    </w:p>
    <w:p w14:paraId="5366F60F" w14:textId="09D81E08" w:rsidR="00561537" w:rsidRPr="00311B34" w:rsidRDefault="000B5ACC" w:rsidP="00311B34">
      <w:pPr>
        <w:pStyle w:val="Heading1nonum"/>
        <w:spacing w:before="80" w:after="0" w:line="312" w:lineRule="auto"/>
        <w:jc w:val="center"/>
      </w:pPr>
      <w:r>
        <w:rPr>
          <w:szCs w:val="36"/>
        </w:rPr>
        <w:lastRenderedPageBreak/>
        <w:t xml:space="preserve">Package treatment plant serving </w:t>
      </w:r>
      <w:r w:rsidR="00311B34" w:rsidRPr="00311B34">
        <w:rPr>
          <w:szCs w:val="36"/>
        </w:rPr>
        <w:t>T</w:t>
      </w:r>
      <w:r w:rsidR="005419E0">
        <w:rPr>
          <w:szCs w:val="36"/>
        </w:rPr>
        <w:t>ata</w:t>
      </w:r>
      <w:r w:rsidR="00311B34" w:rsidRPr="00311B34">
        <w:rPr>
          <w:szCs w:val="36"/>
        </w:rPr>
        <w:t> </w:t>
      </w:r>
      <w:proofErr w:type="spellStart"/>
      <w:r w:rsidR="00311B34" w:rsidRPr="00311B34">
        <w:rPr>
          <w:szCs w:val="36"/>
        </w:rPr>
        <w:t>L</w:t>
      </w:r>
      <w:r w:rsidR="005419E0">
        <w:rPr>
          <w:szCs w:val="36"/>
        </w:rPr>
        <w:t>lanwern</w:t>
      </w:r>
      <w:proofErr w:type="spellEnd"/>
      <w:r w:rsidR="00311B34" w:rsidRPr="00311B34">
        <w:rPr>
          <w:szCs w:val="36"/>
        </w:rPr>
        <w:t> W</w:t>
      </w:r>
      <w:r w:rsidR="005419E0">
        <w:rPr>
          <w:szCs w:val="36"/>
        </w:rPr>
        <w:t>orks</w:t>
      </w:r>
      <w:r w:rsidR="00311B34" w:rsidRPr="00311B34">
        <w:rPr>
          <w:szCs w:val="36"/>
        </w:rPr>
        <w:t xml:space="preserve"> </w:t>
      </w:r>
    </w:p>
    <w:p w14:paraId="2FFA7EC8" w14:textId="2946CA53" w:rsidR="00561537" w:rsidRPr="00F41174" w:rsidRDefault="00561537" w:rsidP="00F41174">
      <w:pPr>
        <w:pStyle w:val="Heading1nonum"/>
        <w:spacing w:before="80" w:after="0" w:line="312" w:lineRule="auto"/>
        <w:jc w:val="center"/>
        <w:rPr>
          <w:color w:val="FF0000"/>
        </w:rPr>
      </w:pPr>
      <w:r w:rsidRPr="00A4222E">
        <w:t>Permit Number</w:t>
      </w:r>
      <w:r w:rsidRPr="00A4222E">
        <w:rPr>
          <w:color w:val="FF0000"/>
        </w:rPr>
        <w:t xml:space="preserve"> </w:t>
      </w:r>
      <w:r w:rsidRPr="00F41174">
        <w:t>EPR/</w:t>
      </w:r>
      <w:r w:rsidR="00F41174" w:rsidRPr="00F41174">
        <w:t>DB3596ZC</w:t>
      </w:r>
    </w:p>
    <w:p w14:paraId="37DE969F" w14:textId="77777777" w:rsidR="00561537" w:rsidRPr="00A4222E" w:rsidRDefault="00561537" w:rsidP="00561537">
      <w:pPr>
        <w:pStyle w:val="Heading1nonum"/>
        <w:spacing w:line="312" w:lineRule="auto"/>
      </w:pPr>
      <w:r w:rsidRPr="00A4222E">
        <w:t>Introductory note</w:t>
      </w:r>
    </w:p>
    <w:p w14:paraId="7145350A" w14:textId="77777777" w:rsidR="00561537" w:rsidRPr="00A4222E" w:rsidRDefault="00561537" w:rsidP="00561537">
      <w:pPr>
        <w:pStyle w:val="Heading2a"/>
        <w:spacing w:before="120" w:line="312" w:lineRule="auto"/>
        <w:rPr>
          <w:i w:val="0"/>
        </w:rPr>
      </w:pPr>
      <w:r w:rsidRPr="00A4222E">
        <w:rPr>
          <w:i w:val="0"/>
        </w:rPr>
        <w:t>This introductory note does not form a part of the permit</w:t>
      </w:r>
    </w:p>
    <w:p w14:paraId="384C5FBC" w14:textId="77777777" w:rsidR="00C31081" w:rsidRDefault="00561537" w:rsidP="00EF16C4">
      <w:pPr>
        <w:pStyle w:val="Heading3nonum"/>
        <w:spacing w:line="240" w:lineRule="auto"/>
        <w:rPr>
          <w:color w:val="FF00FF"/>
          <w:sz w:val="22"/>
          <w:szCs w:val="22"/>
        </w:rPr>
      </w:pPr>
      <w:r w:rsidRPr="00F50CB1">
        <w:rPr>
          <w:sz w:val="22"/>
          <w:szCs w:val="22"/>
        </w:rPr>
        <w:t>The main features of the permit are as follows.</w:t>
      </w:r>
      <w:r w:rsidRPr="00F50CB1">
        <w:rPr>
          <w:color w:val="FF00FF"/>
          <w:sz w:val="22"/>
          <w:szCs w:val="22"/>
        </w:rPr>
        <w:t xml:space="preserve"> </w:t>
      </w:r>
    </w:p>
    <w:p w14:paraId="7CBC68F8" w14:textId="77777777" w:rsidR="00284C6D" w:rsidRDefault="00284C6D" w:rsidP="00EF16C4">
      <w:pPr>
        <w:pStyle w:val="Heading3nonum"/>
        <w:spacing w:line="240" w:lineRule="auto"/>
        <w:rPr>
          <w:color w:val="FF00FF"/>
          <w:sz w:val="22"/>
          <w:szCs w:val="22"/>
        </w:rPr>
      </w:pPr>
    </w:p>
    <w:p w14:paraId="73E2C1F4" w14:textId="3A0AAE97" w:rsidR="00C31081" w:rsidRDefault="00C31081" w:rsidP="00284C6D">
      <w:pPr>
        <w:pStyle w:val="Heading3nonum"/>
        <w:spacing w:before="0" w:line="240" w:lineRule="auto"/>
        <w:rPr>
          <w:color w:val="auto"/>
          <w:sz w:val="22"/>
          <w:szCs w:val="22"/>
        </w:rPr>
      </w:pPr>
      <w:r w:rsidRPr="00C31081">
        <w:rPr>
          <w:color w:val="auto"/>
          <w:sz w:val="22"/>
          <w:szCs w:val="22"/>
        </w:rPr>
        <w:t xml:space="preserve">The permit regulates a new discharge from a package treatment plant into the </w:t>
      </w:r>
      <w:r w:rsidRPr="007F4CCC">
        <w:rPr>
          <w:color w:val="auto"/>
          <w:sz w:val="22"/>
          <w:szCs w:val="22"/>
        </w:rPr>
        <w:t xml:space="preserve">Green Moor Reen </w:t>
      </w:r>
      <w:r w:rsidR="00D23AA6" w:rsidRPr="007F4CCC">
        <w:rPr>
          <w:color w:val="auto"/>
          <w:sz w:val="22"/>
          <w:szCs w:val="22"/>
        </w:rPr>
        <w:t xml:space="preserve">at </w:t>
      </w:r>
      <w:r w:rsidR="007F4CCC" w:rsidRPr="007F4CCC">
        <w:rPr>
          <w:color w:val="auto"/>
          <w:sz w:val="22"/>
          <w:szCs w:val="22"/>
        </w:rPr>
        <w:t>T</w:t>
      </w:r>
      <w:r w:rsidR="00151754">
        <w:rPr>
          <w:color w:val="auto"/>
          <w:sz w:val="22"/>
          <w:szCs w:val="22"/>
        </w:rPr>
        <w:t>ata</w:t>
      </w:r>
      <w:r w:rsidR="007F4CCC" w:rsidRPr="007F4CCC">
        <w:rPr>
          <w:color w:val="auto"/>
          <w:sz w:val="22"/>
          <w:szCs w:val="22"/>
        </w:rPr>
        <w:t> </w:t>
      </w:r>
      <w:proofErr w:type="spellStart"/>
      <w:r w:rsidR="007F4CCC" w:rsidRPr="007F4CCC">
        <w:rPr>
          <w:color w:val="auto"/>
          <w:sz w:val="22"/>
          <w:szCs w:val="22"/>
        </w:rPr>
        <w:t>L</w:t>
      </w:r>
      <w:r w:rsidR="00151754">
        <w:rPr>
          <w:color w:val="auto"/>
          <w:sz w:val="22"/>
          <w:szCs w:val="22"/>
        </w:rPr>
        <w:t>lanwern</w:t>
      </w:r>
      <w:proofErr w:type="spellEnd"/>
      <w:r w:rsidR="007F4CCC" w:rsidRPr="007F4CCC">
        <w:rPr>
          <w:color w:val="auto"/>
          <w:sz w:val="22"/>
          <w:szCs w:val="22"/>
        </w:rPr>
        <w:t> W</w:t>
      </w:r>
      <w:r w:rsidR="00151754">
        <w:rPr>
          <w:color w:val="auto"/>
          <w:sz w:val="22"/>
          <w:szCs w:val="22"/>
        </w:rPr>
        <w:t>orks</w:t>
      </w:r>
      <w:r w:rsidR="007F4CCC" w:rsidRPr="007F4CCC">
        <w:rPr>
          <w:color w:val="auto"/>
          <w:sz w:val="22"/>
          <w:szCs w:val="22"/>
        </w:rPr>
        <w:t>, </w:t>
      </w:r>
      <w:proofErr w:type="spellStart"/>
      <w:r w:rsidR="007F4CCC" w:rsidRPr="007F4CCC">
        <w:rPr>
          <w:color w:val="auto"/>
          <w:sz w:val="22"/>
          <w:szCs w:val="22"/>
        </w:rPr>
        <w:t>L</w:t>
      </w:r>
      <w:r w:rsidR="00151754">
        <w:rPr>
          <w:color w:val="auto"/>
          <w:sz w:val="22"/>
          <w:szCs w:val="22"/>
        </w:rPr>
        <w:t>lanwern</w:t>
      </w:r>
      <w:proofErr w:type="spellEnd"/>
      <w:r w:rsidR="007F4CCC" w:rsidRPr="007F4CCC">
        <w:rPr>
          <w:color w:val="auto"/>
          <w:sz w:val="22"/>
          <w:szCs w:val="22"/>
        </w:rPr>
        <w:t>, N</w:t>
      </w:r>
      <w:r w:rsidR="00151754">
        <w:rPr>
          <w:color w:val="auto"/>
          <w:sz w:val="22"/>
          <w:szCs w:val="22"/>
        </w:rPr>
        <w:t>ewport</w:t>
      </w:r>
      <w:r w:rsidR="007F4CCC" w:rsidRPr="007F4CCC">
        <w:rPr>
          <w:color w:val="auto"/>
          <w:sz w:val="22"/>
          <w:szCs w:val="22"/>
        </w:rPr>
        <w:t>, M</w:t>
      </w:r>
      <w:r w:rsidR="00065805">
        <w:rPr>
          <w:color w:val="auto"/>
          <w:sz w:val="22"/>
          <w:szCs w:val="22"/>
        </w:rPr>
        <w:t>onmouthshire</w:t>
      </w:r>
      <w:r w:rsidR="007F4CCC" w:rsidRPr="007F4CCC">
        <w:rPr>
          <w:color w:val="auto"/>
          <w:sz w:val="22"/>
          <w:szCs w:val="22"/>
        </w:rPr>
        <w:t>, NP19 4QZ.</w:t>
      </w:r>
    </w:p>
    <w:p w14:paraId="3E1E4E39" w14:textId="77777777" w:rsidR="00284C6D" w:rsidRPr="00C31081" w:rsidRDefault="00284C6D" w:rsidP="00130500">
      <w:pPr>
        <w:pStyle w:val="Heading3nonum"/>
        <w:spacing w:before="0" w:line="240" w:lineRule="auto"/>
        <w:rPr>
          <w:color w:val="B517A6"/>
          <w:sz w:val="22"/>
          <w:szCs w:val="22"/>
        </w:rPr>
      </w:pPr>
    </w:p>
    <w:p w14:paraId="61C1DDEB" w14:textId="1407E73F" w:rsidR="00561537" w:rsidRDefault="00C31081" w:rsidP="00284C6D">
      <w:pPr>
        <w:pStyle w:val="Heading3nonum"/>
        <w:spacing w:before="0" w:line="240" w:lineRule="auto"/>
        <w:rPr>
          <w:iCs/>
          <w:color w:val="auto"/>
          <w:sz w:val="22"/>
          <w:szCs w:val="22"/>
        </w:rPr>
      </w:pPr>
      <w:r w:rsidRPr="00065805">
        <w:rPr>
          <w:iCs/>
          <w:color w:val="auto"/>
          <w:sz w:val="22"/>
          <w:szCs w:val="22"/>
        </w:rPr>
        <w:t>The package treatment plant will serve a</w:t>
      </w:r>
      <w:r w:rsidR="008820CC" w:rsidRPr="00065805">
        <w:rPr>
          <w:iCs/>
          <w:color w:val="auto"/>
          <w:sz w:val="22"/>
          <w:szCs w:val="22"/>
        </w:rPr>
        <w:t xml:space="preserve"> 9 person</w:t>
      </w:r>
      <w:r w:rsidR="0058497D" w:rsidRPr="00065805">
        <w:rPr>
          <w:iCs/>
          <w:color w:val="auto"/>
          <w:sz w:val="22"/>
          <w:szCs w:val="22"/>
        </w:rPr>
        <w:t xml:space="preserve"> </w:t>
      </w:r>
      <w:r w:rsidR="008820CC" w:rsidRPr="00065805">
        <w:rPr>
          <w:iCs/>
          <w:color w:val="auto"/>
          <w:sz w:val="22"/>
          <w:szCs w:val="22"/>
        </w:rPr>
        <w:t xml:space="preserve">office without a </w:t>
      </w:r>
      <w:proofErr w:type="spellStart"/>
      <w:r w:rsidR="008820CC" w:rsidRPr="00065805">
        <w:rPr>
          <w:iCs/>
          <w:color w:val="auto"/>
          <w:sz w:val="22"/>
          <w:szCs w:val="22"/>
        </w:rPr>
        <w:t>canteen.</w:t>
      </w:r>
      <w:r w:rsidRPr="00065805">
        <w:rPr>
          <w:iCs/>
          <w:color w:val="auto"/>
          <w:sz w:val="22"/>
          <w:szCs w:val="22"/>
        </w:rPr>
        <w:t>The</w:t>
      </w:r>
      <w:proofErr w:type="spellEnd"/>
      <w:r w:rsidRPr="00065805">
        <w:rPr>
          <w:iCs/>
          <w:color w:val="auto"/>
          <w:sz w:val="22"/>
          <w:szCs w:val="22"/>
        </w:rPr>
        <w:t xml:space="preserve"> maximum daily discharge volume is </w:t>
      </w:r>
      <w:r w:rsidR="00556574" w:rsidRPr="00065805">
        <w:rPr>
          <w:iCs/>
          <w:color w:val="auto"/>
          <w:sz w:val="22"/>
          <w:szCs w:val="22"/>
        </w:rPr>
        <w:t>0.45</w:t>
      </w:r>
      <w:r w:rsidRPr="00065805">
        <w:rPr>
          <w:iCs/>
          <w:color w:val="auto"/>
          <w:sz w:val="22"/>
          <w:szCs w:val="22"/>
        </w:rPr>
        <w:t xml:space="preserve"> cubic metre</w:t>
      </w:r>
      <w:r w:rsidR="00551A96">
        <w:rPr>
          <w:iCs/>
          <w:color w:val="auto"/>
          <w:sz w:val="22"/>
          <w:szCs w:val="22"/>
        </w:rPr>
        <w:t>s</w:t>
      </w:r>
      <w:r w:rsidRPr="00065805">
        <w:rPr>
          <w:iCs/>
          <w:color w:val="auto"/>
          <w:sz w:val="22"/>
          <w:szCs w:val="22"/>
        </w:rPr>
        <w:t xml:space="preserve"> per day and the effluent is domestic in nature</w:t>
      </w:r>
      <w:r w:rsidR="00556574" w:rsidRPr="00065805">
        <w:rPr>
          <w:iCs/>
          <w:color w:val="auto"/>
          <w:sz w:val="22"/>
          <w:szCs w:val="22"/>
        </w:rPr>
        <w:t>.</w:t>
      </w:r>
    </w:p>
    <w:p w14:paraId="57ADCA42" w14:textId="77777777" w:rsidR="00284C6D" w:rsidRPr="00065805" w:rsidRDefault="00284C6D" w:rsidP="00130500">
      <w:pPr>
        <w:pStyle w:val="Heading3nonum"/>
        <w:spacing w:before="0" w:line="240" w:lineRule="auto"/>
        <w:rPr>
          <w:iCs/>
          <w:color w:val="auto"/>
          <w:sz w:val="22"/>
          <w:szCs w:val="22"/>
        </w:rPr>
      </w:pPr>
    </w:p>
    <w:p w14:paraId="656B58C9" w14:textId="77777777" w:rsidR="00561537" w:rsidRPr="00F50CB1" w:rsidRDefault="00561537" w:rsidP="00130500">
      <w:pPr>
        <w:pStyle w:val="Heading3nonum"/>
        <w:spacing w:before="0" w:line="240" w:lineRule="auto"/>
        <w:rPr>
          <w:sz w:val="22"/>
          <w:szCs w:val="22"/>
        </w:rPr>
      </w:pPr>
      <w:r w:rsidRPr="00F50CB1">
        <w:rPr>
          <w:sz w:val="22"/>
          <w:szCs w:val="22"/>
        </w:rPr>
        <w:t>The status log of the permit sets out the permitting history, including any changes to the permit reference number</w:t>
      </w:r>
      <w:r>
        <w:rPr>
          <w:sz w:val="22"/>
          <w:szCs w:val="22"/>
        </w:rPr>
        <w:t>.</w:t>
      </w:r>
    </w:p>
    <w:p w14:paraId="6239FDBF" w14:textId="77777777" w:rsidR="00561537" w:rsidRPr="00F50CB1" w:rsidRDefault="00561537" w:rsidP="00561537">
      <w:pPr>
        <w:pStyle w:val="Draftingnote"/>
        <w:jc w:val="both"/>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561537" w:rsidRPr="00F50CB1" w14:paraId="53983ACD" w14:textId="77777777" w:rsidTr="00EE2917">
        <w:trPr>
          <w:cantSplit/>
          <w:tblHeader/>
        </w:trPr>
        <w:tc>
          <w:tcPr>
            <w:tcW w:w="8046" w:type="dxa"/>
            <w:gridSpan w:val="3"/>
            <w:tcBorders>
              <w:top w:val="nil"/>
              <w:left w:val="nil"/>
              <w:bottom w:val="single" w:sz="6" w:space="0" w:color="auto"/>
              <w:right w:val="nil"/>
            </w:tcBorders>
            <w:shd w:val="clear" w:color="auto" w:fill="000000"/>
          </w:tcPr>
          <w:p w14:paraId="65C86359" w14:textId="77777777" w:rsidR="00561537" w:rsidRPr="00AD6282" w:rsidRDefault="00561537" w:rsidP="006733B0">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561537" w:rsidRPr="00F50CB1" w14:paraId="7B6B684B" w14:textId="77777777" w:rsidTr="00EE2917">
        <w:trPr>
          <w:cantSplit/>
          <w:tblHeader/>
        </w:trPr>
        <w:tc>
          <w:tcPr>
            <w:tcW w:w="3085" w:type="dxa"/>
            <w:tcBorders>
              <w:top w:val="single" w:sz="6" w:space="0" w:color="auto"/>
              <w:left w:val="nil"/>
              <w:bottom w:val="single" w:sz="6" w:space="0" w:color="auto"/>
              <w:right w:val="nil"/>
            </w:tcBorders>
          </w:tcPr>
          <w:p w14:paraId="1214B2C7" w14:textId="77777777" w:rsidR="00561537" w:rsidRPr="00DE6EF0" w:rsidRDefault="00561537" w:rsidP="006733B0">
            <w:pPr>
              <w:pStyle w:val="Tablehead"/>
              <w:rPr>
                <w:rFonts w:ascii="Arial" w:hAnsi="Arial" w:cs="Arial"/>
                <w:color w:val="auto"/>
                <w:sz w:val="22"/>
                <w:szCs w:val="22"/>
              </w:rPr>
            </w:pPr>
            <w:r w:rsidRPr="00DE6EF0">
              <w:rPr>
                <w:rFonts w:ascii="Arial" w:hAnsi="Arial" w:cs="Arial"/>
                <w:color w:val="auto"/>
                <w:sz w:val="22"/>
                <w:szCs w:val="22"/>
              </w:rPr>
              <w:t>Description</w:t>
            </w:r>
          </w:p>
        </w:tc>
        <w:tc>
          <w:tcPr>
            <w:tcW w:w="1418" w:type="dxa"/>
            <w:tcBorders>
              <w:top w:val="single" w:sz="6" w:space="0" w:color="auto"/>
              <w:left w:val="nil"/>
              <w:bottom w:val="single" w:sz="6" w:space="0" w:color="auto"/>
              <w:right w:val="nil"/>
            </w:tcBorders>
          </w:tcPr>
          <w:p w14:paraId="3F1B29C6" w14:textId="77777777" w:rsidR="00561537" w:rsidRPr="00DE6EF0" w:rsidRDefault="00561537" w:rsidP="006733B0">
            <w:pPr>
              <w:pStyle w:val="Tablehead"/>
              <w:rPr>
                <w:rFonts w:ascii="Arial" w:hAnsi="Arial" w:cs="Arial"/>
                <w:color w:val="auto"/>
                <w:sz w:val="22"/>
                <w:szCs w:val="22"/>
              </w:rPr>
            </w:pPr>
            <w:r w:rsidRPr="00DE6EF0">
              <w:rPr>
                <w:rFonts w:ascii="Arial" w:hAnsi="Arial" w:cs="Arial"/>
                <w:color w:val="auto"/>
                <w:sz w:val="22"/>
                <w:szCs w:val="22"/>
              </w:rPr>
              <w:t>Date</w:t>
            </w:r>
          </w:p>
        </w:tc>
        <w:tc>
          <w:tcPr>
            <w:tcW w:w="3543" w:type="dxa"/>
            <w:tcBorders>
              <w:top w:val="single" w:sz="6" w:space="0" w:color="auto"/>
              <w:left w:val="nil"/>
              <w:bottom w:val="single" w:sz="6" w:space="0" w:color="auto"/>
              <w:right w:val="nil"/>
            </w:tcBorders>
          </w:tcPr>
          <w:p w14:paraId="101E7496" w14:textId="77777777" w:rsidR="00561537" w:rsidRPr="00DE6EF0" w:rsidRDefault="00561537" w:rsidP="006733B0">
            <w:pPr>
              <w:pStyle w:val="Tablehead"/>
              <w:rPr>
                <w:rFonts w:ascii="Arial" w:hAnsi="Arial" w:cs="Arial"/>
                <w:color w:val="auto"/>
                <w:sz w:val="22"/>
                <w:szCs w:val="22"/>
              </w:rPr>
            </w:pPr>
            <w:r w:rsidRPr="00DE6EF0">
              <w:rPr>
                <w:rFonts w:ascii="Arial" w:hAnsi="Arial" w:cs="Arial"/>
                <w:color w:val="auto"/>
                <w:sz w:val="22"/>
                <w:szCs w:val="22"/>
              </w:rPr>
              <w:t>Comments</w:t>
            </w:r>
          </w:p>
        </w:tc>
      </w:tr>
      <w:tr w:rsidR="00561537" w:rsidRPr="00F50CB1" w14:paraId="4327B621" w14:textId="77777777" w:rsidTr="00EE2917">
        <w:trPr>
          <w:cantSplit/>
        </w:trPr>
        <w:tc>
          <w:tcPr>
            <w:tcW w:w="3085" w:type="dxa"/>
            <w:tcBorders>
              <w:top w:val="single" w:sz="6" w:space="0" w:color="auto"/>
              <w:left w:val="nil"/>
              <w:bottom w:val="single" w:sz="6" w:space="0" w:color="auto"/>
              <w:right w:val="nil"/>
            </w:tcBorders>
          </w:tcPr>
          <w:p w14:paraId="628D023A" w14:textId="16EBD289" w:rsidR="00561537" w:rsidRPr="00DE6EF0" w:rsidRDefault="00561537" w:rsidP="006733B0">
            <w:pPr>
              <w:pStyle w:val="Tablebody"/>
              <w:rPr>
                <w:rFonts w:ascii="Arial" w:hAnsi="Arial" w:cs="Arial"/>
                <w:color w:val="auto"/>
                <w:sz w:val="22"/>
                <w:szCs w:val="22"/>
              </w:rPr>
            </w:pPr>
            <w:r w:rsidRPr="00DE6EF0">
              <w:rPr>
                <w:rFonts w:ascii="Arial" w:hAnsi="Arial" w:cs="Arial"/>
                <w:color w:val="auto"/>
                <w:sz w:val="22"/>
                <w:szCs w:val="22"/>
              </w:rPr>
              <w:t xml:space="preserve">Application </w:t>
            </w:r>
            <w:r w:rsidR="00A400EB" w:rsidRPr="00DE6EF0">
              <w:rPr>
                <w:rFonts w:ascii="Arial" w:hAnsi="Arial" w:cs="Arial"/>
                <w:color w:val="auto"/>
                <w:sz w:val="22"/>
                <w:szCs w:val="22"/>
              </w:rPr>
              <w:t>PAN-</w:t>
            </w:r>
            <w:r w:rsidR="00311B34" w:rsidRPr="00DE6EF0">
              <w:rPr>
                <w:rFonts w:ascii="Arial" w:hAnsi="Arial" w:cs="Arial"/>
                <w:color w:val="auto"/>
                <w:sz w:val="22"/>
                <w:szCs w:val="22"/>
              </w:rPr>
              <w:t>029</w:t>
            </w:r>
            <w:r w:rsidR="00EE2917" w:rsidRPr="00DE6EF0">
              <w:rPr>
                <w:rFonts w:ascii="Arial" w:hAnsi="Arial" w:cs="Arial"/>
                <w:color w:val="auto"/>
                <w:sz w:val="22"/>
                <w:szCs w:val="22"/>
              </w:rPr>
              <w:t>429</w:t>
            </w:r>
          </w:p>
        </w:tc>
        <w:tc>
          <w:tcPr>
            <w:tcW w:w="1418" w:type="dxa"/>
            <w:tcBorders>
              <w:top w:val="single" w:sz="6" w:space="0" w:color="auto"/>
              <w:left w:val="nil"/>
              <w:bottom w:val="single" w:sz="6" w:space="0" w:color="auto"/>
              <w:right w:val="nil"/>
            </w:tcBorders>
          </w:tcPr>
          <w:p w14:paraId="569B4402" w14:textId="574EE29F" w:rsidR="00561537" w:rsidRPr="00DE6EF0" w:rsidRDefault="00561537" w:rsidP="006733B0">
            <w:pPr>
              <w:pStyle w:val="Tablebody"/>
              <w:rPr>
                <w:rFonts w:ascii="Arial" w:hAnsi="Arial" w:cs="Arial"/>
                <w:color w:val="auto"/>
                <w:sz w:val="22"/>
                <w:szCs w:val="22"/>
              </w:rPr>
            </w:pPr>
            <w:r w:rsidRPr="00DE6EF0">
              <w:rPr>
                <w:rFonts w:ascii="Arial" w:hAnsi="Arial" w:cs="Arial"/>
                <w:color w:val="auto"/>
                <w:sz w:val="22"/>
                <w:szCs w:val="22"/>
              </w:rPr>
              <w:t xml:space="preserve">Duly made </w:t>
            </w:r>
            <w:r w:rsidR="00E42835" w:rsidRPr="00DE6EF0">
              <w:rPr>
                <w:rFonts w:ascii="Arial" w:hAnsi="Arial" w:cs="Arial"/>
                <w:color w:val="auto"/>
                <w:sz w:val="22"/>
                <w:szCs w:val="22"/>
              </w:rPr>
              <w:t>27/05/2025</w:t>
            </w:r>
          </w:p>
        </w:tc>
        <w:tc>
          <w:tcPr>
            <w:tcW w:w="3543" w:type="dxa"/>
            <w:tcBorders>
              <w:top w:val="single" w:sz="6" w:space="0" w:color="auto"/>
              <w:left w:val="nil"/>
              <w:bottom w:val="single" w:sz="6" w:space="0" w:color="auto"/>
              <w:right w:val="nil"/>
            </w:tcBorders>
          </w:tcPr>
          <w:p w14:paraId="1D8CF1DF" w14:textId="77777777" w:rsidR="00561537" w:rsidRPr="00DE6EF0" w:rsidRDefault="00561537" w:rsidP="006733B0">
            <w:pPr>
              <w:pStyle w:val="Tablebody"/>
              <w:rPr>
                <w:rFonts w:ascii="Arial" w:hAnsi="Arial" w:cs="Arial"/>
                <w:color w:val="auto"/>
                <w:sz w:val="22"/>
                <w:szCs w:val="22"/>
              </w:rPr>
            </w:pPr>
            <w:r w:rsidRPr="00DE6EF0">
              <w:rPr>
                <w:rFonts w:ascii="Arial" w:hAnsi="Arial" w:cs="Arial"/>
                <w:color w:val="auto"/>
                <w:sz w:val="22"/>
                <w:szCs w:val="22"/>
              </w:rPr>
              <w:t xml:space="preserve">Application for </w:t>
            </w:r>
            <w:r w:rsidR="00656422" w:rsidRPr="00DE6EF0">
              <w:rPr>
                <w:rFonts w:ascii="Arial" w:hAnsi="Arial" w:cs="Arial"/>
                <w:color w:val="auto"/>
                <w:sz w:val="22"/>
                <w:szCs w:val="22"/>
              </w:rPr>
              <w:t>discharge of secondary treated sewage effluent</w:t>
            </w:r>
            <w:r w:rsidRPr="00DE6EF0">
              <w:rPr>
                <w:rFonts w:ascii="Arial" w:hAnsi="Arial" w:cs="Arial"/>
                <w:color w:val="auto"/>
                <w:sz w:val="22"/>
                <w:szCs w:val="22"/>
              </w:rPr>
              <w:t>.</w:t>
            </w:r>
          </w:p>
        </w:tc>
      </w:tr>
      <w:tr w:rsidR="00561537" w:rsidRPr="00F50CB1" w14:paraId="67AB8D7A" w14:textId="77777777" w:rsidTr="00EE2917">
        <w:trPr>
          <w:cantSplit/>
        </w:trPr>
        <w:tc>
          <w:tcPr>
            <w:tcW w:w="3085" w:type="dxa"/>
            <w:tcBorders>
              <w:top w:val="single" w:sz="6" w:space="0" w:color="auto"/>
              <w:left w:val="nil"/>
              <w:bottom w:val="single" w:sz="6" w:space="0" w:color="auto"/>
              <w:right w:val="nil"/>
            </w:tcBorders>
          </w:tcPr>
          <w:p w14:paraId="372C269E" w14:textId="77777777" w:rsidR="00561537" w:rsidRDefault="00561537" w:rsidP="006733B0">
            <w:pPr>
              <w:pStyle w:val="Tablebody"/>
              <w:rPr>
                <w:rFonts w:ascii="Arial" w:hAnsi="Arial" w:cs="Arial"/>
                <w:color w:val="auto"/>
                <w:sz w:val="22"/>
                <w:szCs w:val="22"/>
              </w:rPr>
            </w:pPr>
            <w:r w:rsidRPr="001345FA">
              <w:rPr>
                <w:rFonts w:ascii="Arial" w:hAnsi="Arial" w:cs="Arial"/>
                <w:color w:val="auto"/>
                <w:sz w:val="22"/>
                <w:szCs w:val="22"/>
              </w:rPr>
              <w:t>Permit determined</w:t>
            </w:r>
          </w:p>
          <w:p w14:paraId="797D722A" w14:textId="77777777" w:rsidR="00F41174" w:rsidRPr="00F41174" w:rsidRDefault="00F41174" w:rsidP="00F41174">
            <w:pPr>
              <w:pStyle w:val="Tablebody"/>
              <w:rPr>
                <w:rFonts w:ascii="Arial" w:hAnsi="Arial" w:cs="Arial"/>
                <w:color w:val="auto"/>
                <w:sz w:val="22"/>
                <w:szCs w:val="22"/>
              </w:rPr>
            </w:pPr>
            <w:r w:rsidRPr="00F41174">
              <w:rPr>
                <w:rFonts w:ascii="Arial" w:hAnsi="Arial" w:cs="Arial"/>
                <w:color w:val="auto"/>
                <w:sz w:val="22"/>
                <w:szCs w:val="22"/>
              </w:rPr>
              <w:t>DB3596ZC</w:t>
            </w:r>
          </w:p>
          <w:p w14:paraId="1FB4A072" w14:textId="77777777" w:rsidR="00F41174" w:rsidRPr="001345FA" w:rsidRDefault="00F41174" w:rsidP="006733B0">
            <w:pPr>
              <w:pStyle w:val="Tablebody"/>
              <w:rPr>
                <w:rFonts w:ascii="Arial" w:hAnsi="Arial" w:cs="Arial"/>
                <w:color w:val="auto"/>
                <w:sz w:val="22"/>
                <w:szCs w:val="22"/>
              </w:rPr>
            </w:pPr>
          </w:p>
        </w:tc>
        <w:tc>
          <w:tcPr>
            <w:tcW w:w="1418" w:type="dxa"/>
            <w:tcBorders>
              <w:top w:val="single" w:sz="6" w:space="0" w:color="auto"/>
              <w:left w:val="nil"/>
              <w:bottom w:val="single" w:sz="6" w:space="0" w:color="auto"/>
              <w:right w:val="nil"/>
            </w:tcBorders>
          </w:tcPr>
          <w:p w14:paraId="6F7BED62" w14:textId="3455AB46" w:rsidR="00561537" w:rsidRPr="001345FA" w:rsidRDefault="001345FA" w:rsidP="006733B0">
            <w:pPr>
              <w:pStyle w:val="Tablebody"/>
              <w:rPr>
                <w:rFonts w:ascii="Arial" w:hAnsi="Arial" w:cs="Arial"/>
                <w:color w:val="auto"/>
                <w:sz w:val="22"/>
                <w:szCs w:val="22"/>
              </w:rPr>
            </w:pPr>
            <w:r>
              <w:rPr>
                <w:rFonts w:ascii="Arial" w:hAnsi="Arial" w:cs="Arial"/>
                <w:color w:val="auto"/>
                <w:sz w:val="22"/>
                <w:szCs w:val="22"/>
              </w:rPr>
              <w:t>18/09/2025</w:t>
            </w:r>
          </w:p>
        </w:tc>
        <w:tc>
          <w:tcPr>
            <w:tcW w:w="3543" w:type="dxa"/>
            <w:tcBorders>
              <w:top w:val="single" w:sz="6" w:space="0" w:color="auto"/>
              <w:left w:val="nil"/>
              <w:bottom w:val="single" w:sz="6" w:space="0" w:color="auto"/>
              <w:right w:val="nil"/>
            </w:tcBorders>
          </w:tcPr>
          <w:p w14:paraId="49E4EF24" w14:textId="69B5401B" w:rsidR="00DE6EF0" w:rsidRPr="00DE6EF0" w:rsidRDefault="00561537" w:rsidP="00DE6EF0">
            <w:pPr>
              <w:pStyle w:val="Tablebody"/>
              <w:rPr>
                <w:rFonts w:cs="Arial"/>
                <w:color w:val="auto"/>
                <w:sz w:val="22"/>
                <w:szCs w:val="22"/>
              </w:rPr>
            </w:pPr>
            <w:r w:rsidRPr="00DE6EF0">
              <w:rPr>
                <w:rFonts w:ascii="Arial" w:hAnsi="Arial" w:cs="Arial"/>
                <w:color w:val="auto"/>
                <w:sz w:val="22"/>
                <w:szCs w:val="22"/>
              </w:rPr>
              <w:t xml:space="preserve">Permit issued to </w:t>
            </w:r>
            <w:r w:rsidR="00DE6EF0" w:rsidRPr="00130500">
              <w:rPr>
                <w:rFonts w:ascii="Arial" w:hAnsi="Arial" w:cs="Arial"/>
                <w:color w:val="auto"/>
                <w:sz w:val="22"/>
                <w:szCs w:val="22"/>
              </w:rPr>
              <w:t>W</w:t>
            </w:r>
            <w:r w:rsidR="00284C6D" w:rsidRPr="00130500">
              <w:rPr>
                <w:rFonts w:ascii="Arial" w:hAnsi="Arial" w:cs="Arial"/>
                <w:color w:val="auto"/>
                <w:sz w:val="22"/>
                <w:szCs w:val="22"/>
              </w:rPr>
              <w:t>estland</w:t>
            </w:r>
            <w:r w:rsidR="00DE6EF0" w:rsidRPr="00130500">
              <w:rPr>
                <w:rFonts w:ascii="Arial" w:hAnsi="Arial" w:cs="Arial"/>
                <w:color w:val="auto"/>
                <w:sz w:val="22"/>
                <w:szCs w:val="22"/>
              </w:rPr>
              <w:t> </w:t>
            </w:r>
            <w:r w:rsidR="00284C6D" w:rsidRPr="00130500">
              <w:rPr>
                <w:rFonts w:ascii="Arial" w:hAnsi="Arial" w:cs="Arial"/>
                <w:color w:val="auto"/>
                <w:sz w:val="22"/>
                <w:szCs w:val="22"/>
              </w:rPr>
              <w:t>Horticulture</w:t>
            </w:r>
            <w:r w:rsidR="00DE6EF0" w:rsidRPr="00130500">
              <w:rPr>
                <w:rFonts w:ascii="Arial" w:hAnsi="Arial" w:cs="Arial"/>
                <w:color w:val="auto"/>
                <w:sz w:val="22"/>
                <w:szCs w:val="22"/>
              </w:rPr>
              <w:t> L</w:t>
            </w:r>
            <w:r w:rsidR="00284C6D" w:rsidRPr="00130500">
              <w:rPr>
                <w:rFonts w:ascii="Arial" w:hAnsi="Arial" w:cs="Arial"/>
                <w:color w:val="auto"/>
                <w:sz w:val="22"/>
                <w:szCs w:val="22"/>
              </w:rPr>
              <w:t>imited</w:t>
            </w:r>
            <w:r w:rsidR="00DE6EF0" w:rsidRPr="00DE6EF0">
              <w:rPr>
                <w:rFonts w:cs="Arial"/>
                <w:color w:val="auto"/>
                <w:sz w:val="22"/>
                <w:szCs w:val="22"/>
              </w:rPr>
              <w:t> </w:t>
            </w:r>
          </w:p>
          <w:p w14:paraId="004EBCBF" w14:textId="37D6AF83" w:rsidR="00561537" w:rsidRPr="00DE6EF0" w:rsidRDefault="00561537" w:rsidP="006733B0">
            <w:pPr>
              <w:pStyle w:val="Tablebody"/>
              <w:rPr>
                <w:rFonts w:ascii="Arial" w:hAnsi="Arial" w:cs="Arial"/>
                <w:color w:val="auto"/>
                <w:sz w:val="22"/>
                <w:szCs w:val="22"/>
              </w:rPr>
            </w:pPr>
          </w:p>
        </w:tc>
      </w:tr>
    </w:tbl>
    <w:p w14:paraId="3B5F73F6" w14:textId="77777777" w:rsidR="00561537" w:rsidRPr="00F50CB1" w:rsidRDefault="00561537" w:rsidP="00561537">
      <w:pPr>
        <w:pStyle w:val="Draftingnote"/>
        <w:jc w:val="both"/>
        <w:rPr>
          <w:sz w:val="22"/>
          <w:szCs w:val="22"/>
        </w:rPr>
      </w:pPr>
    </w:p>
    <w:p w14:paraId="1D7E808B" w14:textId="77777777" w:rsidR="00561537" w:rsidRPr="00F50CB1" w:rsidRDefault="00561537" w:rsidP="00561537">
      <w:pPr>
        <w:pStyle w:val="Heading3nonum"/>
        <w:rPr>
          <w:sz w:val="22"/>
          <w:szCs w:val="22"/>
        </w:rPr>
      </w:pPr>
      <w:r w:rsidRPr="00F50CB1">
        <w:rPr>
          <w:sz w:val="22"/>
          <w:szCs w:val="22"/>
        </w:rPr>
        <w:t xml:space="preserve">End of </w:t>
      </w:r>
      <w:r>
        <w:rPr>
          <w:sz w:val="22"/>
          <w:szCs w:val="22"/>
        </w:rPr>
        <w:t>i</w:t>
      </w:r>
      <w:r w:rsidRPr="00F50CB1">
        <w:rPr>
          <w:sz w:val="22"/>
          <w:szCs w:val="22"/>
        </w:rPr>
        <w:t xml:space="preserve">ntroductory </w:t>
      </w:r>
      <w:r>
        <w:rPr>
          <w:sz w:val="22"/>
          <w:szCs w:val="22"/>
        </w:rPr>
        <w:t>n</w:t>
      </w:r>
      <w:r w:rsidRPr="00F50CB1">
        <w:rPr>
          <w:sz w:val="22"/>
          <w:szCs w:val="22"/>
        </w:rPr>
        <w:t>ote</w:t>
      </w:r>
    </w:p>
    <w:p w14:paraId="1916213A" w14:textId="77777777" w:rsidR="00561537" w:rsidRPr="00A4222E" w:rsidRDefault="00561537" w:rsidP="00561537">
      <w:pPr>
        <w:spacing w:line="312" w:lineRule="auto"/>
        <w:jc w:val="left"/>
        <w:rPr>
          <w:rFonts w:ascii="Arial" w:hAnsi="Arial"/>
          <w:sz w:val="18"/>
        </w:rPr>
      </w:pPr>
    </w:p>
    <w:p w14:paraId="0105618D" w14:textId="77777777" w:rsidR="00561537" w:rsidRPr="00A4222E" w:rsidRDefault="00561537" w:rsidP="00561537">
      <w:pPr>
        <w:pStyle w:val="TOC1"/>
        <w:widowControl/>
        <w:tabs>
          <w:tab w:val="clear" w:pos="6804"/>
        </w:tabs>
        <w:spacing w:line="312" w:lineRule="auto"/>
      </w:pPr>
    </w:p>
    <w:p w14:paraId="467C0988" w14:textId="77777777" w:rsidR="00561537" w:rsidRPr="00A4222E" w:rsidRDefault="00561537" w:rsidP="00561537">
      <w:pPr>
        <w:pStyle w:val="Draftingnote"/>
        <w:spacing w:line="312" w:lineRule="auto"/>
        <w:rPr>
          <w:i w:val="0"/>
        </w:rPr>
        <w:sectPr w:rsidR="00561537" w:rsidRPr="00A4222E">
          <w:footerReference w:type="even" r:id="rId14"/>
          <w:footerReference w:type="default" r:id="rId15"/>
          <w:headerReference w:type="first" r:id="rId16"/>
          <w:pgSz w:w="11901" w:h="16840" w:code="9"/>
          <w:pgMar w:top="1247" w:right="1247" w:bottom="1701" w:left="2126" w:header="680" w:footer="42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61537" w:rsidRPr="00A4222E" w14:paraId="05E18ECD" w14:textId="77777777" w:rsidTr="006733B0">
        <w:tc>
          <w:tcPr>
            <w:tcW w:w="3402" w:type="dxa"/>
            <w:shd w:val="clear" w:color="auto" w:fill="000000"/>
          </w:tcPr>
          <w:p w14:paraId="1F867FCD" w14:textId="77777777" w:rsidR="00561537" w:rsidRPr="00AD6282" w:rsidRDefault="00561537" w:rsidP="006733B0">
            <w:pPr>
              <w:pStyle w:val="certificateHeading"/>
              <w:spacing w:line="240" w:lineRule="atLeast"/>
              <w:rPr>
                <w:rFonts w:ascii="Arial" w:hAnsi="Arial" w:cs="Arial"/>
                <w:b/>
                <w:sz w:val="36"/>
                <w:szCs w:val="36"/>
              </w:rPr>
            </w:pPr>
            <w:bookmarkStart w:id="0" w:name="_Toc77056945"/>
            <w:r w:rsidRPr="00A4222E">
              <w:rPr>
                <w:sz w:val="16"/>
              </w:rPr>
              <w:lastRenderedPageBreak/>
              <w:br w:type="page"/>
            </w:r>
            <w:r w:rsidRPr="00AD6282">
              <w:rPr>
                <w:rFonts w:ascii="Arial" w:hAnsi="Arial" w:cs="Arial"/>
                <w:b/>
                <w:sz w:val="36"/>
                <w:szCs w:val="36"/>
              </w:rPr>
              <w:t>Permit</w:t>
            </w:r>
            <w:bookmarkEnd w:id="0"/>
          </w:p>
        </w:tc>
      </w:tr>
    </w:tbl>
    <w:p w14:paraId="39301235" w14:textId="77777777" w:rsidR="00561537" w:rsidRPr="00AD6282" w:rsidRDefault="00561537" w:rsidP="00561537">
      <w:pPr>
        <w:pStyle w:val="Act"/>
        <w:spacing w:line="312" w:lineRule="auto"/>
        <w:rPr>
          <w:sz w:val="22"/>
          <w:szCs w:val="22"/>
        </w:rPr>
      </w:pPr>
      <w:r w:rsidRPr="00AD6282">
        <w:rPr>
          <w:sz w:val="22"/>
          <w:szCs w:val="22"/>
        </w:rPr>
        <w:t>The Environmental Permitting (</w:t>
      </w:r>
      <w:smartTag w:uri="urn:schemas-microsoft-com:office:smarttags" w:element="country-region">
        <w:r w:rsidRPr="00AD6282">
          <w:rPr>
            <w:sz w:val="22"/>
            <w:szCs w:val="22"/>
          </w:rPr>
          <w:t>England</w:t>
        </w:r>
      </w:smartTag>
      <w:r w:rsidRPr="00AD6282">
        <w:rPr>
          <w:sz w:val="22"/>
          <w:szCs w:val="22"/>
        </w:rPr>
        <w:t xml:space="preserve"> and </w:t>
      </w:r>
      <w:smartTag w:uri="urn:schemas-microsoft-com:office:smarttags" w:element="place">
        <w:smartTag w:uri="urn:schemas-microsoft-com:office:smarttags" w:element="country-region">
          <w:r w:rsidRPr="00AD6282">
            <w:rPr>
              <w:sz w:val="22"/>
              <w:szCs w:val="22"/>
            </w:rPr>
            <w:t>Wales</w:t>
          </w:r>
        </w:smartTag>
      </w:smartTag>
      <w:r w:rsidR="00855246">
        <w:rPr>
          <w:sz w:val="22"/>
          <w:szCs w:val="22"/>
        </w:rPr>
        <w:t>) Regulations 2016</w:t>
      </w:r>
    </w:p>
    <w:p w14:paraId="04375CE4" w14:textId="77777777" w:rsidR="00561537" w:rsidRPr="00AD6282" w:rsidRDefault="00561537" w:rsidP="00561537">
      <w:pPr>
        <w:pStyle w:val="Act"/>
        <w:spacing w:line="312" w:lineRule="auto"/>
        <w:rPr>
          <w:sz w:val="22"/>
          <w:szCs w:val="22"/>
        </w:rPr>
      </w:pPr>
    </w:p>
    <w:p w14:paraId="5AF33DF0" w14:textId="77777777" w:rsidR="00561537" w:rsidRPr="00AD6282" w:rsidRDefault="00561537" w:rsidP="00561537">
      <w:pPr>
        <w:pStyle w:val="Heading3nonum"/>
        <w:spacing w:before="60"/>
        <w:ind w:right="1701"/>
        <w:rPr>
          <w:b/>
          <w:sz w:val="22"/>
          <w:szCs w:val="22"/>
        </w:rPr>
      </w:pPr>
      <w:r w:rsidRPr="00AD6282">
        <w:rPr>
          <w:b/>
          <w:sz w:val="22"/>
          <w:szCs w:val="22"/>
        </w:rPr>
        <w:t xml:space="preserve">Permit number </w:t>
      </w:r>
    </w:p>
    <w:p w14:paraId="409C1959" w14:textId="422DF113" w:rsidR="00561537" w:rsidRPr="00F41174" w:rsidRDefault="00561537" w:rsidP="00561537">
      <w:pPr>
        <w:pStyle w:val="Data"/>
        <w:spacing w:before="60"/>
        <w:ind w:right="1701"/>
        <w:rPr>
          <w:rStyle w:val="licenceno"/>
          <w:color w:val="auto"/>
          <w:sz w:val="22"/>
          <w:szCs w:val="22"/>
        </w:rPr>
      </w:pPr>
      <w:r w:rsidRPr="00F41174">
        <w:rPr>
          <w:rStyle w:val="licenceno"/>
          <w:color w:val="auto"/>
          <w:sz w:val="22"/>
          <w:szCs w:val="22"/>
        </w:rPr>
        <w:t>EPR/</w:t>
      </w:r>
      <w:r w:rsidR="00F41174" w:rsidRPr="00F41174">
        <w:rPr>
          <w:rStyle w:val="licenceno"/>
          <w:color w:val="auto"/>
          <w:sz w:val="22"/>
          <w:szCs w:val="22"/>
        </w:rPr>
        <w:t>DB3596ZC</w:t>
      </w:r>
    </w:p>
    <w:p w14:paraId="3F853A28" w14:textId="77777777" w:rsidR="00561537" w:rsidRPr="00AD6282" w:rsidRDefault="00903838" w:rsidP="00561537">
      <w:pPr>
        <w:pStyle w:val="Heading3nonum"/>
        <w:spacing w:before="60"/>
        <w:rPr>
          <w:color w:val="FF0000"/>
          <w:sz w:val="22"/>
          <w:szCs w:val="22"/>
        </w:rPr>
      </w:pPr>
      <w:r>
        <w:rPr>
          <w:sz w:val="22"/>
          <w:szCs w:val="22"/>
        </w:rPr>
        <w:t xml:space="preserve">The Natural Resources Body for Wales (“Natural Resources Wales”) </w:t>
      </w:r>
      <w:r w:rsidRPr="00125F66">
        <w:rPr>
          <w:sz w:val="22"/>
          <w:szCs w:val="22"/>
        </w:rPr>
        <w:t>authorises</w:t>
      </w:r>
      <w:r w:rsidR="00561537" w:rsidRPr="00AD6282">
        <w:rPr>
          <w:sz w:val="22"/>
          <w:szCs w:val="22"/>
        </w:rPr>
        <w:t>, under regulation 13 of the Environmental Permitting (</w:t>
      </w:r>
      <w:smartTag w:uri="urn:schemas-microsoft-com:office:smarttags" w:element="country-region">
        <w:r w:rsidR="00561537" w:rsidRPr="00AD6282">
          <w:rPr>
            <w:sz w:val="22"/>
            <w:szCs w:val="22"/>
          </w:rPr>
          <w:t>England</w:t>
        </w:r>
      </w:smartTag>
      <w:r w:rsidR="00561537" w:rsidRPr="00AD6282">
        <w:rPr>
          <w:sz w:val="22"/>
          <w:szCs w:val="22"/>
        </w:rPr>
        <w:t xml:space="preserve"> and </w:t>
      </w:r>
      <w:smartTag w:uri="urn:schemas-microsoft-com:office:smarttags" w:element="place">
        <w:smartTag w:uri="urn:schemas-microsoft-com:office:smarttags" w:element="country-region">
          <w:r w:rsidR="00561537" w:rsidRPr="00AD6282">
            <w:rPr>
              <w:sz w:val="22"/>
              <w:szCs w:val="22"/>
            </w:rPr>
            <w:t>Wales</w:t>
          </w:r>
        </w:smartTag>
      </w:smartTag>
      <w:r w:rsidR="00855246">
        <w:rPr>
          <w:sz w:val="22"/>
          <w:szCs w:val="22"/>
        </w:rPr>
        <w:t>) Regulations 2016</w:t>
      </w:r>
      <w:r w:rsidR="00561537" w:rsidRPr="00AD6282">
        <w:rPr>
          <w:sz w:val="22"/>
          <w:szCs w:val="22"/>
        </w:rPr>
        <w:t xml:space="preserve"> </w:t>
      </w:r>
    </w:p>
    <w:p w14:paraId="7514EDAA" w14:textId="77777777" w:rsidR="00561537" w:rsidRPr="00AD6282" w:rsidRDefault="00561537" w:rsidP="00561537">
      <w:pPr>
        <w:pStyle w:val="Data"/>
        <w:spacing w:before="60"/>
        <w:rPr>
          <w:rStyle w:val="change"/>
          <w:sz w:val="22"/>
          <w:szCs w:val="22"/>
        </w:rPr>
      </w:pPr>
      <w:bookmarkStart w:id="1" w:name="OperatorName2"/>
    </w:p>
    <w:p w14:paraId="3483ACAC" w14:textId="30D4B27D" w:rsidR="00DE6EF0" w:rsidRPr="00DE6EF0" w:rsidRDefault="00DE6EF0" w:rsidP="00DE6EF0">
      <w:pPr>
        <w:pStyle w:val="Data"/>
        <w:spacing w:before="60"/>
        <w:rPr>
          <w:color w:val="auto"/>
          <w:sz w:val="22"/>
          <w:szCs w:val="22"/>
        </w:rPr>
      </w:pPr>
      <w:r w:rsidRPr="00DE6EF0">
        <w:rPr>
          <w:color w:val="auto"/>
          <w:sz w:val="22"/>
          <w:szCs w:val="22"/>
        </w:rPr>
        <w:t>W</w:t>
      </w:r>
      <w:r w:rsidR="00950AA3">
        <w:rPr>
          <w:color w:val="auto"/>
          <w:sz w:val="22"/>
          <w:szCs w:val="22"/>
        </w:rPr>
        <w:t xml:space="preserve">estland Horticulture Limited </w:t>
      </w:r>
    </w:p>
    <w:bookmarkEnd w:id="1"/>
    <w:p w14:paraId="6043E7CD" w14:textId="223C4024" w:rsidR="00561537" w:rsidRDefault="00561537" w:rsidP="00561537">
      <w:pPr>
        <w:pStyle w:val="Heading3nonum"/>
        <w:spacing w:before="60"/>
        <w:rPr>
          <w:color w:val="auto"/>
          <w:sz w:val="22"/>
          <w:szCs w:val="22"/>
        </w:rPr>
      </w:pPr>
      <w:r w:rsidRPr="008F78B6">
        <w:rPr>
          <w:color w:val="auto"/>
          <w:sz w:val="22"/>
          <w:szCs w:val="22"/>
        </w:rPr>
        <w:t>whose registered office is</w:t>
      </w:r>
    </w:p>
    <w:p w14:paraId="13CF9524" w14:textId="77777777" w:rsidR="00950AA3" w:rsidRPr="008F78B6" w:rsidRDefault="00950AA3" w:rsidP="00561537">
      <w:pPr>
        <w:pStyle w:val="Heading3nonum"/>
        <w:spacing w:before="60"/>
        <w:rPr>
          <w:color w:val="auto"/>
          <w:sz w:val="22"/>
          <w:szCs w:val="22"/>
        </w:rPr>
      </w:pPr>
    </w:p>
    <w:p w14:paraId="003D93CC" w14:textId="1A4DF78A" w:rsidR="005615BD" w:rsidRPr="00130500" w:rsidRDefault="008F78B6" w:rsidP="00130500">
      <w:pPr>
        <w:pStyle w:val="Heading3nonum"/>
        <w:spacing w:before="0" w:line="240" w:lineRule="auto"/>
        <w:rPr>
          <w:b/>
          <w:bCs/>
          <w:color w:val="auto"/>
          <w:sz w:val="22"/>
          <w:szCs w:val="22"/>
          <w:lang w:val="fr-FR"/>
        </w:rPr>
      </w:pPr>
      <w:r w:rsidRPr="00130500">
        <w:rPr>
          <w:b/>
          <w:bCs/>
          <w:color w:val="auto"/>
          <w:sz w:val="22"/>
          <w:szCs w:val="22"/>
          <w:lang w:val="fr-FR"/>
        </w:rPr>
        <w:t>14 G</w:t>
      </w:r>
      <w:r w:rsidR="005A4220" w:rsidRPr="00130500">
        <w:rPr>
          <w:b/>
          <w:bCs/>
          <w:color w:val="auto"/>
          <w:sz w:val="22"/>
          <w:szCs w:val="22"/>
          <w:lang w:val="fr-FR"/>
        </w:rPr>
        <w:t xml:space="preserve">ranville </w:t>
      </w:r>
      <w:proofErr w:type="spellStart"/>
      <w:r w:rsidR="005A4220" w:rsidRPr="00130500">
        <w:rPr>
          <w:b/>
          <w:bCs/>
          <w:color w:val="auto"/>
          <w:sz w:val="22"/>
          <w:szCs w:val="22"/>
          <w:lang w:val="fr-FR"/>
        </w:rPr>
        <w:t>In</w:t>
      </w:r>
      <w:r w:rsidR="002756D2" w:rsidRPr="00130500">
        <w:rPr>
          <w:b/>
          <w:bCs/>
          <w:color w:val="auto"/>
          <w:sz w:val="22"/>
          <w:szCs w:val="22"/>
          <w:lang w:val="fr-FR"/>
        </w:rPr>
        <w:t>dustrial</w:t>
      </w:r>
      <w:proofErr w:type="spellEnd"/>
      <w:r w:rsidR="002756D2" w:rsidRPr="00130500">
        <w:rPr>
          <w:b/>
          <w:bCs/>
          <w:color w:val="auto"/>
          <w:sz w:val="22"/>
          <w:szCs w:val="22"/>
          <w:lang w:val="fr-FR"/>
        </w:rPr>
        <w:t xml:space="preserve"> </w:t>
      </w:r>
      <w:proofErr w:type="spellStart"/>
      <w:r w:rsidR="002756D2" w:rsidRPr="00130500">
        <w:rPr>
          <w:b/>
          <w:bCs/>
          <w:color w:val="auto"/>
          <w:sz w:val="22"/>
          <w:szCs w:val="22"/>
          <w:lang w:val="fr-FR"/>
        </w:rPr>
        <w:t>Estate</w:t>
      </w:r>
      <w:proofErr w:type="spellEnd"/>
    </w:p>
    <w:p w14:paraId="1F113754" w14:textId="220EB271" w:rsidR="005615BD" w:rsidRPr="00130500" w:rsidRDefault="008F78B6" w:rsidP="00130500">
      <w:pPr>
        <w:pStyle w:val="Heading3nonum"/>
        <w:spacing w:before="0" w:line="240" w:lineRule="auto"/>
        <w:rPr>
          <w:b/>
          <w:bCs/>
          <w:color w:val="auto"/>
          <w:sz w:val="22"/>
          <w:szCs w:val="22"/>
          <w:lang w:val="fr-FR"/>
        </w:rPr>
      </w:pPr>
      <w:r w:rsidRPr="00130500">
        <w:rPr>
          <w:b/>
          <w:bCs/>
          <w:color w:val="auto"/>
          <w:sz w:val="22"/>
          <w:szCs w:val="22"/>
          <w:lang w:val="fr-FR"/>
        </w:rPr>
        <w:t>G</w:t>
      </w:r>
      <w:r w:rsidR="002756D2" w:rsidRPr="00130500">
        <w:rPr>
          <w:b/>
          <w:bCs/>
          <w:color w:val="auto"/>
          <w:sz w:val="22"/>
          <w:szCs w:val="22"/>
          <w:lang w:val="fr-FR"/>
        </w:rPr>
        <w:t>ranville Road</w:t>
      </w:r>
    </w:p>
    <w:p w14:paraId="73532217" w14:textId="09F9A2F1" w:rsidR="005615BD" w:rsidRPr="00130500" w:rsidRDefault="008F78B6" w:rsidP="00130500">
      <w:pPr>
        <w:pStyle w:val="Heading3nonum"/>
        <w:spacing w:before="0" w:line="240" w:lineRule="auto"/>
        <w:rPr>
          <w:b/>
          <w:bCs/>
          <w:color w:val="auto"/>
          <w:sz w:val="22"/>
          <w:szCs w:val="22"/>
          <w:lang w:val="fr-FR"/>
        </w:rPr>
      </w:pPr>
      <w:r w:rsidRPr="00130500">
        <w:rPr>
          <w:b/>
          <w:bCs/>
          <w:color w:val="auto"/>
          <w:sz w:val="22"/>
          <w:szCs w:val="22"/>
          <w:lang w:val="fr-FR"/>
        </w:rPr>
        <w:t>D</w:t>
      </w:r>
      <w:r w:rsidR="002756D2" w:rsidRPr="00130500">
        <w:rPr>
          <w:b/>
          <w:bCs/>
          <w:color w:val="auto"/>
          <w:sz w:val="22"/>
          <w:szCs w:val="22"/>
          <w:lang w:val="fr-FR"/>
        </w:rPr>
        <w:t>un</w:t>
      </w:r>
      <w:r w:rsidR="00AE3899" w:rsidRPr="00130500">
        <w:rPr>
          <w:b/>
          <w:bCs/>
          <w:color w:val="auto"/>
          <w:sz w:val="22"/>
          <w:szCs w:val="22"/>
          <w:lang w:val="fr-FR"/>
        </w:rPr>
        <w:t>gannon</w:t>
      </w:r>
    </w:p>
    <w:p w14:paraId="2ACF28E8" w14:textId="0E01024D" w:rsidR="005615BD" w:rsidRPr="00950AA3" w:rsidRDefault="008F78B6" w:rsidP="00130500">
      <w:pPr>
        <w:pStyle w:val="Heading3nonum"/>
        <w:spacing w:before="0" w:line="240" w:lineRule="auto"/>
        <w:rPr>
          <w:b/>
          <w:bCs/>
          <w:color w:val="auto"/>
          <w:sz w:val="22"/>
          <w:szCs w:val="22"/>
        </w:rPr>
      </w:pPr>
      <w:r w:rsidRPr="00950AA3">
        <w:rPr>
          <w:b/>
          <w:bCs/>
          <w:color w:val="auto"/>
          <w:sz w:val="22"/>
          <w:szCs w:val="22"/>
        </w:rPr>
        <w:t>T</w:t>
      </w:r>
      <w:r w:rsidR="00AE3899" w:rsidRPr="00950AA3">
        <w:rPr>
          <w:b/>
          <w:bCs/>
          <w:color w:val="auto"/>
          <w:sz w:val="22"/>
          <w:szCs w:val="22"/>
        </w:rPr>
        <w:t>yrone</w:t>
      </w:r>
    </w:p>
    <w:p w14:paraId="1D30D2AD" w14:textId="69FC06CF" w:rsidR="005615BD" w:rsidRPr="00950AA3" w:rsidRDefault="008F78B6" w:rsidP="00130500">
      <w:pPr>
        <w:pStyle w:val="Heading3nonum"/>
        <w:spacing w:before="0" w:line="240" w:lineRule="auto"/>
        <w:rPr>
          <w:b/>
          <w:bCs/>
          <w:color w:val="auto"/>
          <w:sz w:val="22"/>
          <w:szCs w:val="22"/>
        </w:rPr>
      </w:pPr>
      <w:r w:rsidRPr="00950AA3">
        <w:rPr>
          <w:b/>
          <w:bCs/>
          <w:color w:val="auto"/>
          <w:sz w:val="22"/>
          <w:szCs w:val="22"/>
        </w:rPr>
        <w:t>N</w:t>
      </w:r>
      <w:r w:rsidR="00AE3899" w:rsidRPr="00950AA3">
        <w:rPr>
          <w:b/>
          <w:bCs/>
          <w:color w:val="auto"/>
          <w:sz w:val="22"/>
          <w:szCs w:val="22"/>
        </w:rPr>
        <w:t xml:space="preserve">orthern Ireland </w:t>
      </w:r>
    </w:p>
    <w:p w14:paraId="27A8B89D" w14:textId="77C83402" w:rsidR="008F78B6" w:rsidRPr="00950AA3" w:rsidRDefault="008F78B6" w:rsidP="00130500">
      <w:pPr>
        <w:pStyle w:val="Heading3nonum"/>
        <w:spacing w:before="0" w:line="240" w:lineRule="auto"/>
        <w:rPr>
          <w:b/>
          <w:bCs/>
          <w:color w:val="auto"/>
          <w:sz w:val="22"/>
          <w:szCs w:val="22"/>
        </w:rPr>
      </w:pPr>
      <w:r w:rsidRPr="00950AA3">
        <w:rPr>
          <w:b/>
          <w:bCs/>
          <w:color w:val="auto"/>
          <w:sz w:val="22"/>
          <w:szCs w:val="22"/>
        </w:rPr>
        <w:t xml:space="preserve">BT70 1NJ </w:t>
      </w:r>
    </w:p>
    <w:p w14:paraId="0445B747" w14:textId="77777777" w:rsidR="00561537" w:rsidRPr="00AD6282" w:rsidRDefault="00561537" w:rsidP="00561537">
      <w:pPr>
        <w:pStyle w:val="Data"/>
        <w:spacing w:before="60"/>
        <w:rPr>
          <w:rStyle w:val="change"/>
          <w:sz w:val="22"/>
          <w:szCs w:val="22"/>
        </w:rPr>
      </w:pPr>
      <w:bookmarkStart w:id="2" w:name="InstallationAddress21"/>
    </w:p>
    <w:bookmarkEnd w:id="2"/>
    <w:p w14:paraId="46F8F6A1" w14:textId="1CFB75F5" w:rsidR="00561537" w:rsidRDefault="008F78B6" w:rsidP="008F78B6">
      <w:pPr>
        <w:pStyle w:val="Heading3nonum"/>
        <w:spacing w:before="60"/>
        <w:rPr>
          <w:color w:val="auto"/>
          <w:sz w:val="22"/>
          <w:szCs w:val="22"/>
        </w:rPr>
      </w:pPr>
      <w:r w:rsidRPr="00F803AC">
        <w:rPr>
          <w:color w:val="auto"/>
          <w:sz w:val="22"/>
          <w:szCs w:val="22"/>
        </w:rPr>
        <w:t xml:space="preserve">Company registration number: </w:t>
      </w:r>
      <w:r w:rsidRPr="00706B64">
        <w:rPr>
          <w:b/>
          <w:bCs/>
          <w:color w:val="auto"/>
          <w:sz w:val="22"/>
          <w:szCs w:val="22"/>
        </w:rPr>
        <w:t>NI027321</w:t>
      </w:r>
    </w:p>
    <w:p w14:paraId="608EEF1C" w14:textId="77777777" w:rsidR="005C6ABF" w:rsidRPr="00F803AC" w:rsidRDefault="005C6ABF" w:rsidP="008F78B6">
      <w:pPr>
        <w:pStyle w:val="Heading3nonum"/>
        <w:spacing w:before="60"/>
        <w:rPr>
          <w:rStyle w:val="change"/>
          <w:color w:val="auto"/>
          <w:sz w:val="22"/>
          <w:szCs w:val="22"/>
        </w:rPr>
      </w:pPr>
    </w:p>
    <w:p w14:paraId="076F673B" w14:textId="77777777" w:rsidR="00950AA3" w:rsidRDefault="00561537" w:rsidP="00F803AC">
      <w:pPr>
        <w:pStyle w:val="Heading3nonum"/>
        <w:spacing w:before="60"/>
        <w:rPr>
          <w:color w:val="auto"/>
          <w:sz w:val="22"/>
          <w:szCs w:val="22"/>
        </w:rPr>
      </w:pPr>
      <w:r w:rsidRPr="00F803AC">
        <w:rPr>
          <w:color w:val="auto"/>
          <w:sz w:val="22"/>
          <w:szCs w:val="22"/>
        </w:rPr>
        <w:t>to operate a water discharge activity at</w:t>
      </w:r>
      <w:r w:rsidR="00F803AC">
        <w:rPr>
          <w:color w:val="auto"/>
          <w:sz w:val="22"/>
          <w:szCs w:val="22"/>
        </w:rPr>
        <w:t xml:space="preserve"> </w:t>
      </w:r>
    </w:p>
    <w:p w14:paraId="56E2D02E" w14:textId="77777777" w:rsidR="00156AE2" w:rsidRDefault="00156AE2" w:rsidP="00F803AC">
      <w:pPr>
        <w:pStyle w:val="Heading3nonum"/>
        <w:spacing w:before="60"/>
        <w:rPr>
          <w:color w:val="auto"/>
          <w:sz w:val="22"/>
          <w:szCs w:val="22"/>
        </w:rPr>
      </w:pPr>
    </w:p>
    <w:p w14:paraId="3D2865AF" w14:textId="7E8BA760" w:rsidR="00950AA3" w:rsidRPr="00156AE2" w:rsidRDefault="00F803AC" w:rsidP="00130500">
      <w:pPr>
        <w:pStyle w:val="Heading3nonum"/>
        <w:spacing w:before="0" w:line="240" w:lineRule="auto"/>
        <w:rPr>
          <w:b/>
          <w:bCs/>
          <w:color w:val="auto"/>
          <w:sz w:val="22"/>
          <w:szCs w:val="22"/>
        </w:rPr>
      </w:pPr>
      <w:r w:rsidRPr="00156AE2">
        <w:rPr>
          <w:b/>
          <w:bCs/>
          <w:color w:val="auto"/>
          <w:sz w:val="22"/>
          <w:szCs w:val="22"/>
        </w:rPr>
        <w:t>T</w:t>
      </w:r>
      <w:r w:rsidR="00156AE2" w:rsidRPr="00156AE2">
        <w:rPr>
          <w:b/>
          <w:bCs/>
          <w:color w:val="auto"/>
          <w:sz w:val="22"/>
          <w:szCs w:val="22"/>
        </w:rPr>
        <w:t xml:space="preserve">ata </w:t>
      </w:r>
      <w:proofErr w:type="spellStart"/>
      <w:r w:rsidR="00156AE2" w:rsidRPr="00156AE2">
        <w:rPr>
          <w:b/>
          <w:bCs/>
          <w:color w:val="auto"/>
          <w:sz w:val="22"/>
          <w:szCs w:val="22"/>
        </w:rPr>
        <w:t>Llanwern</w:t>
      </w:r>
      <w:proofErr w:type="spellEnd"/>
      <w:r w:rsidR="00156AE2" w:rsidRPr="00156AE2">
        <w:rPr>
          <w:b/>
          <w:bCs/>
          <w:color w:val="auto"/>
          <w:sz w:val="22"/>
          <w:szCs w:val="22"/>
        </w:rPr>
        <w:t xml:space="preserve"> Works </w:t>
      </w:r>
    </w:p>
    <w:p w14:paraId="7ECEA16B" w14:textId="206C0729" w:rsidR="00950AA3" w:rsidRPr="00156AE2" w:rsidRDefault="00F803AC" w:rsidP="00130500">
      <w:pPr>
        <w:pStyle w:val="Heading3nonum"/>
        <w:spacing w:before="0" w:line="240" w:lineRule="auto"/>
        <w:rPr>
          <w:b/>
          <w:bCs/>
          <w:color w:val="auto"/>
          <w:sz w:val="22"/>
          <w:szCs w:val="22"/>
        </w:rPr>
      </w:pPr>
      <w:proofErr w:type="spellStart"/>
      <w:r w:rsidRPr="00156AE2">
        <w:rPr>
          <w:b/>
          <w:bCs/>
          <w:color w:val="auto"/>
          <w:sz w:val="22"/>
          <w:szCs w:val="22"/>
        </w:rPr>
        <w:t>L</w:t>
      </w:r>
      <w:r w:rsidR="00156AE2" w:rsidRPr="00156AE2">
        <w:rPr>
          <w:b/>
          <w:bCs/>
          <w:color w:val="auto"/>
          <w:sz w:val="22"/>
          <w:szCs w:val="22"/>
        </w:rPr>
        <w:t>lanwern</w:t>
      </w:r>
      <w:proofErr w:type="spellEnd"/>
    </w:p>
    <w:p w14:paraId="3B54155E" w14:textId="0DDCFB82" w:rsidR="00950AA3" w:rsidRPr="00156AE2" w:rsidRDefault="00F803AC" w:rsidP="00130500">
      <w:pPr>
        <w:pStyle w:val="Heading3nonum"/>
        <w:spacing w:before="0" w:line="240" w:lineRule="auto"/>
        <w:rPr>
          <w:b/>
          <w:bCs/>
          <w:color w:val="auto"/>
          <w:sz w:val="22"/>
          <w:szCs w:val="22"/>
        </w:rPr>
      </w:pPr>
      <w:r w:rsidRPr="00156AE2">
        <w:rPr>
          <w:b/>
          <w:bCs/>
          <w:color w:val="auto"/>
          <w:sz w:val="22"/>
          <w:szCs w:val="22"/>
        </w:rPr>
        <w:t>N</w:t>
      </w:r>
      <w:r w:rsidR="00156AE2" w:rsidRPr="00156AE2">
        <w:rPr>
          <w:b/>
          <w:bCs/>
          <w:color w:val="auto"/>
          <w:sz w:val="22"/>
          <w:szCs w:val="22"/>
        </w:rPr>
        <w:t xml:space="preserve">ewport </w:t>
      </w:r>
    </w:p>
    <w:p w14:paraId="218A12AF" w14:textId="47C4DA96" w:rsidR="00950AA3" w:rsidRPr="00156AE2" w:rsidRDefault="00F803AC" w:rsidP="00130500">
      <w:pPr>
        <w:pStyle w:val="Heading3nonum"/>
        <w:spacing w:before="0" w:line="240" w:lineRule="auto"/>
        <w:rPr>
          <w:b/>
          <w:bCs/>
          <w:color w:val="auto"/>
          <w:sz w:val="22"/>
          <w:szCs w:val="22"/>
        </w:rPr>
      </w:pPr>
      <w:r w:rsidRPr="00156AE2">
        <w:rPr>
          <w:b/>
          <w:bCs/>
          <w:color w:val="auto"/>
          <w:sz w:val="22"/>
          <w:szCs w:val="22"/>
        </w:rPr>
        <w:t>M</w:t>
      </w:r>
      <w:r w:rsidR="00156AE2" w:rsidRPr="00156AE2">
        <w:rPr>
          <w:b/>
          <w:bCs/>
          <w:color w:val="auto"/>
          <w:sz w:val="22"/>
          <w:szCs w:val="22"/>
        </w:rPr>
        <w:t>onmouthshire</w:t>
      </w:r>
    </w:p>
    <w:p w14:paraId="3E051306" w14:textId="5964B2F8" w:rsidR="00F803AC" w:rsidRPr="00156AE2" w:rsidRDefault="00F803AC" w:rsidP="00130500">
      <w:pPr>
        <w:pStyle w:val="Heading3nonum"/>
        <w:spacing w:before="0" w:line="240" w:lineRule="auto"/>
        <w:rPr>
          <w:b/>
          <w:bCs/>
          <w:color w:val="auto"/>
          <w:sz w:val="22"/>
          <w:szCs w:val="22"/>
        </w:rPr>
      </w:pPr>
      <w:r w:rsidRPr="00156AE2">
        <w:rPr>
          <w:b/>
          <w:bCs/>
          <w:color w:val="auto"/>
          <w:sz w:val="22"/>
          <w:szCs w:val="22"/>
        </w:rPr>
        <w:t>NP19 4QZ</w:t>
      </w:r>
    </w:p>
    <w:p w14:paraId="581A5D0C" w14:textId="63B79E8D" w:rsidR="00561537" w:rsidRPr="00F803AC" w:rsidRDefault="00561537" w:rsidP="00561537">
      <w:pPr>
        <w:pStyle w:val="Heading3nonum"/>
        <w:spacing w:before="60"/>
        <w:rPr>
          <w:color w:val="auto"/>
          <w:sz w:val="22"/>
          <w:szCs w:val="22"/>
        </w:rPr>
      </w:pPr>
    </w:p>
    <w:p w14:paraId="4C36E674" w14:textId="77777777" w:rsidR="00561537" w:rsidRPr="00AD6282" w:rsidRDefault="00561537" w:rsidP="00561537">
      <w:pPr>
        <w:pStyle w:val="Heading3nonum"/>
        <w:spacing w:before="60"/>
        <w:rPr>
          <w:sz w:val="22"/>
          <w:szCs w:val="22"/>
        </w:rPr>
      </w:pPr>
      <w:r>
        <w:rPr>
          <w:sz w:val="22"/>
          <w:szCs w:val="22"/>
        </w:rPr>
        <w:t>t</w:t>
      </w:r>
      <w:r w:rsidRPr="00AD6282">
        <w:rPr>
          <w:sz w:val="22"/>
          <w:szCs w:val="22"/>
        </w:rPr>
        <w:t>o the extent authorised by and subject to the conditions of this permit.</w:t>
      </w:r>
    </w:p>
    <w:p w14:paraId="7133BE83" w14:textId="77777777" w:rsidR="00561537" w:rsidRPr="00AD6282" w:rsidRDefault="00561537" w:rsidP="00561537">
      <w:pPr>
        <w:pStyle w:val="Heading3nonum"/>
        <w:spacing w:line="312" w:lineRule="auto"/>
        <w:rPr>
          <w:color w:val="FF0000"/>
          <w:sz w:val="22"/>
          <w:szCs w:val="22"/>
        </w:rPr>
      </w:pPr>
      <w:r w:rsidRPr="00AD6282">
        <w:rPr>
          <w:color w:val="FF0000"/>
          <w:sz w:val="22"/>
          <w:szCs w:val="22"/>
        </w:rPr>
        <w:t xml:space="preserve"> </w:t>
      </w:r>
    </w:p>
    <w:p w14:paraId="6920A7A4" w14:textId="77777777" w:rsidR="00561537" w:rsidRPr="00AD6282" w:rsidRDefault="00561537" w:rsidP="00561537">
      <w:pPr>
        <w:pStyle w:val="Data"/>
        <w:spacing w:line="312" w:lineRule="auto"/>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61537" w:rsidRPr="00AD6282" w14:paraId="1EE5E40D" w14:textId="77777777" w:rsidTr="006733B0">
        <w:trPr>
          <w:trHeight w:hRule="exact" w:val="393"/>
        </w:trPr>
        <w:tc>
          <w:tcPr>
            <w:tcW w:w="5387" w:type="dxa"/>
            <w:tcBorders>
              <w:top w:val="nil"/>
              <w:left w:val="nil"/>
              <w:right w:val="nil"/>
            </w:tcBorders>
          </w:tcPr>
          <w:p w14:paraId="24CC28C1" w14:textId="77777777" w:rsidR="00561537" w:rsidRPr="00AD6282" w:rsidRDefault="00561537" w:rsidP="006733B0">
            <w:pPr>
              <w:pStyle w:val="Heading3nonum"/>
              <w:spacing w:line="312" w:lineRule="auto"/>
              <w:ind w:right="1701"/>
              <w:rPr>
                <w:sz w:val="22"/>
                <w:szCs w:val="22"/>
              </w:rPr>
            </w:pPr>
            <w:r w:rsidRPr="00AD6282">
              <w:rPr>
                <w:sz w:val="22"/>
                <w:szCs w:val="22"/>
              </w:rPr>
              <w:t>Name</w:t>
            </w:r>
          </w:p>
        </w:tc>
        <w:tc>
          <w:tcPr>
            <w:tcW w:w="2551" w:type="dxa"/>
            <w:tcBorders>
              <w:top w:val="nil"/>
              <w:left w:val="nil"/>
              <w:right w:val="nil"/>
            </w:tcBorders>
          </w:tcPr>
          <w:p w14:paraId="4744365A" w14:textId="77777777" w:rsidR="00561537" w:rsidRPr="00AD6282" w:rsidRDefault="00561537" w:rsidP="006733B0">
            <w:pPr>
              <w:pStyle w:val="Heading3nonum"/>
              <w:spacing w:line="312" w:lineRule="auto"/>
              <w:ind w:right="1701"/>
              <w:rPr>
                <w:sz w:val="22"/>
                <w:szCs w:val="22"/>
              </w:rPr>
            </w:pPr>
            <w:r w:rsidRPr="00AD6282">
              <w:rPr>
                <w:sz w:val="22"/>
                <w:szCs w:val="22"/>
              </w:rPr>
              <w:t>Date</w:t>
            </w:r>
          </w:p>
        </w:tc>
      </w:tr>
      <w:tr w:rsidR="00561537" w:rsidRPr="00AD6282" w14:paraId="3B0C1DBE" w14:textId="77777777" w:rsidTr="006733B0">
        <w:trPr>
          <w:trHeight w:hRule="exact" w:val="1039"/>
        </w:trPr>
        <w:tc>
          <w:tcPr>
            <w:tcW w:w="5387" w:type="dxa"/>
            <w:vAlign w:val="center"/>
          </w:tcPr>
          <w:p w14:paraId="746A99E4" w14:textId="7609ADEF" w:rsidR="00561537" w:rsidRPr="007C5BF3" w:rsidRDefault="001345FA" w:rsidP="006733B0">
            <w:pPr>
              <w:pStyle w:val="Heading3nonum"/>
              <w:spacing w:line="312" w:lineRule="auto"/>
              <w:ind w:right="1701"/>
              <w:jc w:val="center"/>
              <w:rPr>
                <w:b/>
                <w:color w:val="FF0000"/>
                <w:sz w:val="22"/>
                <w:szCs w:val="22"/>
              </w:rPr>
            </w:pPr>
            <w:r w:rsidRPr="001345FA">
              <w:rPr>
                <w:b/>
                <w:color w:val="auto"/>
                <w:sz w:val="22"/>
                <w:szCs w:val="22"/>
              </w:rPr>
              <w:t>Joanne Fitton</w:t>
            </w:r>
          </w:p>
        </w:tc>
        <w:tc>
          <w:tcPr>
            <w:tcW w:w="2551" w:type="dxa"/>
            <w:vAlign w:val="center"/>
          </w:tcPr>
          <w:p w14:paraId="389EB17F" w14:textId="00919119" w:rsidR="00561537" w:rsidRPr="007C5BF3" w:rsidRDefault="001345FA" w:rsidP="006733B0">
            <w:pPr>
              <w:pStyle w:val="Heading3nonum"/>
              <w:spacing w:line="312" w:lineRule="auto"/>
              <w:ind w:right="459"/>
              <w:jc w:val="center"/>
              <w:rPr>
                <w:sz w:val="22"/>
                <w:szCs w:val="22"/>
              </w:rPr>
            </w:pPr>
            <w:r w:rsidRPr="001345FA">
              <w:rPr>
                <w:b/>
                <w:color w:val="auto"/>
                <w:sz w:val="22"/>
                <w:szCs w:val="22"/>
              </w:rPr>
              <w:t>18/09/2025</w:t>
            </w:r>
          </w:p>
        </w:tc>
      </w:tr>
    </w:tbl>
    <w:p w14:paraId="5ADDDC3C" w14:textId="77777777" w:rsidR="00561537" w:rsidRPr="00AD6282" w:rsidRDefault="00561537" w:rsidP="00561537">
      <w:pPr>
        <w:pStyle w:val="Heading3nonum"/>
        <w:spacing w:line="312" w:lineRule="auto"/>
        <w:rPr>
          <w:sz w:val="22"/>
          <w:szCs w:val="22"/>
        </w:rPr>
      </w:pPr>
      <w:r w:rsidRPr="00AD6282">
        <w:rPr>
          <w:sz w:val="22"/>
          <w:szCs w:val="22"/>
        </w:rPr>
        <w:t xml:space="preserve">Authorised on behalf of </w:t>
      </w:r>
      <w:r w:rsidR="00903838">
        <w:rPr>
          <w:sz w:val="22"/>
          <w:szCs w:val="22"/>
        </w:rPr>
        <w:t>Natural Resources Wales</w:t>
      </w:r>
    </w:p>
    <w:p w14:paraId="0C56DE50" w14:textId="77777777" w:rsidR="00286594" w:rsidRPr="006743B0" w:rsidRDefault="00286594" w:rsidP="00CC267D">
      <w:pPr>
        <w:pStyle w:val="Heading1nonum"/>
        <w:spacing w:line="312" w:lineRule="auto"/>
      </w:pPr>
      <w:r w:rsidRPr="006743B0">
        <w:lastRenderedPageBreak/>
        <w:t xml:space="preserve">Conditions </w:t>
      </w:r>
    </w:p>
    <w:p w14:paraId="7B9B67D8" w14:textId="77777777" w:rsidR="00286594" w:rsidRPr="006743B0" w:rsidRDefault="00286594" w:rsidP="00CC267D">
      <w:pPr>
        <w:pStyle w:val="Heading1"/>
        <w:numPr>
          <w:ilvl w:val="0"/>
          <w:numId w:val="2"/>
        </w:numPr>
        <w:spacing w:line="312" w:lineRule="auto"/>
        <w:rPr>
          <w:sz w:val="18"/>
        </w:rPr>
      </w:pPr>
      <w:r w:rsidRPr="006743B0">
        <w:t>Management</w:t>
      </w:r>
    </w:p>
    <w:p w14:paraId="13EBBFEF" w14:textId="77777777" w:rsidR="00286594" w:rsidRPr="006743B0" w:rsidRDefault="00286594" w:rsidP="00CC267D">
      <w:pPr>
        <w:pStyle w:val="Heading2"/>
        <w:numPr>
          <w:ilvl w:val="1"/>
          <w:numId w:val="2"/>
        </w:numPr>
        <w:spacing w:line="312" w:lineRule="auto"/>
      </w:pPr>
      <w:r w:rsidRPr="006743B0">
        <w:t>General management</w:t>
      </w:r>
    </w:p>
    <w:p w14:paraId="562EEE0B" w14:textId="77777777" w:rsidR="00C16AF8" w:rsidRPr="006743B0" w:rsidRDefault="00C16AF8" w:rsidP="00CC267D">
      <w:pPr>
        <w:pStyle w:val="Heading3"/>
        <w:numPr>
          <w:ilvl w:val="2"/>
          <w:numId w:val="10"/>
        </w:numPr>
        <w:spacing w:line="312" w:lineRule="auto"/>
      </w:pPr>
      <w:r w:rsidRPr="006743B0">
        <w:t>The operator shall manage and operate the activities:</w:t>
      </w:r>
    </w:p>
    <w:p w14:paraId="616EFB01" w14:textId="77777777" w:rsidR="00C16AF8" w:rsidRPr="006743B0" w:rsidRDefault="00C16AF8" w:rsidP="00CC267D">
      <w:pPr>
        <w:pStyle w:val="Heading4"/>
        <w:numPr>
          <w:ilvl w:val="0"/>
          <w:numId w:val="5"/>
        </w:numPr>
        <w:spacing w:before="120" w:line="312" w:lineRule="auto"/>
        <w:ind w:left="1417" w:hanging="680"/>
      </w:pPr>
      <w:r w:rsidRPr="006743B0">
        <w:t>in accordance with a written management system that identifies and minimises risks of pollution, including those arising from operations, maintenance, accidents, incidents, non-conformances and those drawn to the attention of the operator as a result of complaints; and</w:t>
      </w:r>
    </w:p>
    <w:p w14:paraId="79A03B7D" w14:textId="77777777" w:rsidR="00C16AF8" w:rsidRPr="006743B0" w:rsidRDefault="00C16AF8" w:rsidP="00CC267D">
      <w:pPr>
        <w:pStyle w:val="Heading4"/>
        <w:numPr>
          <w:ilvl w:val="0"/>
          <w:numId w:val="5"/>
        </w:numPr>
        <w:spacing w:before="120" w:line="312" w:lineRule="auto"/>
        <w:ind w:left="1417" w:hanging="680"/>
      </w:pPr>
      <w:r w:rsidRPr="006743B0">
        <w:t>using sufficient competent persons and resources.</w:t>
      </w:r>
    </w:p>
    <w:p w14:paraId="13171A5B" w14:textId="77777777" w:rsidR="00286594" w:rsidRPr="006743B0" w:rsidRDefault="00286594" w:rsidP="00CC267D">
      <w:pPr>
        <w:pStyle w:val="Heading3"/>
        <w:numPr>
          <w:ilvl w:val="2"/>
          <w:numId w:val="10"/>
        </w:numPr>
        <w:spacing w:line="312" w:lineRule="auto"/>
      </w:pPr>
      <w:r w:rsidRPr="006743B0">
        <w:t xml:space="preserve">Records demonstrating compliance with condition 1.1.1 shall be maintained. </w:t>
      </w:r>
    </w:p>
    <w:p w14:paraId="4FF3E89C" w14:textId="5FCE3D16" w:rsidR="00286594" w:rsidRPr="005149DA" w:rsidRDefault="00286594" w:rsidP="005149DA">
      <w:pPr>
        <w:pStyle w:val="Heading3"/>
        <w:numPr>
          <w:ilvl w:val="2"/>
          <w:numId w:val="10"/>
        </w:numPr>
        <w:spacing w:line="312" w:lineRule="auto"/>
      </w:pPr>
      <w:r w:rsidRPr="006743B0">
        <w:t>Any person having duties that are or may be affected by the matters set out in this permit shall have convenient access to a copy of it kept at or near the place where those duties are carried out.</w:t>
      </w:r>
    </w:p>
    <w:p w14:paraId="5B2F9099" w14:textId="77777777" w:rsidR="00286594" w:rsidRPr="006743B0" w:rsidRDefault="00286594" w:rsidP="00CC267D">
      <w:pPr>
        <w:pStyle w:val="Heading1"/>
        <w:spacing w:line="312" w:lineRule="auto"/>
        <w:rPr>
          <w:sz w:val="18"/>
        </w:rPr>
      </w:pPr>
      <w:r w:rsidRPr="006743B0">
        <w:t>2</w:t>
      </w:r>
      <w:r w:rsidRPr="006743B0">
        <w:tab/>
        <w:t>Operations</w:t>
      </w:r>
    </w:p>
    <w:p w14:paraId="4ACB14F3" w14:textId="77777777" w:rsidR="00286594" w:rsidRPr="006743B0" w:rsidRDefault="00286594" w:rsidP="00CC267D">
      <w:pPr>
        <w:spacing w:line="312" w:lineRule="auto"/>
        <w:rPr>
          <w:rFonts w:ascii="Arial" w:hAnsi="Arial"/>
          <w:b/>
          <w:sz w:val="28"/>
        </w:rPr>
      </w:pPr>
      <w:r w:rsidRPr="006743B0">
        <w:rPr>
          <w:rFonts w:ascii="Arial" w:hAnsi="Arial"/>
          <w:b/>
          <w:sz w:val="28"/>
        </w:rPr>
        <w:t>2.1</w:t>
      </w:r>
      <w:r w:rsidRPr="006743B0">
        <w:rPr>
          <w:rFonts w:ascii="Arial" w:hAnsi="Arial"/>
          <w:b/>
          <w:sz w:val="28"/>
        </w:rPr>
        <w:tab/>
        <w:t>Permitted activities</w:t>
      </w:r>
    </w:p>
    <w:p w14:paraId="6BEF802C" w14:textId="77777777" w:rsidR="00286594" w:rsidRPr="006743B0" w:rsidRDefault="00286594" w:rsidP="00CC267D">
      <w:pPr>
        <w:pStyle w:val="Heading3"/>
        <w:spacing w:line="312" w:lineRule="auto"/>
        <w:ind w:left="709" w:hanging="709"/>
      </w:pPr>
      <w:r w:rsidRPr="006743B0">
        <w:t>2.1.1</w:t>
      </w:r>
      <w:r w:rsidRPr="006743B0">
        <w:tab/>
        <w:t xml:space="preserve">The operator is only authorised to carry out the activities specified in schedule 1 table S1.1 (the “activities”). </w:t>
      </w:r>
    </w:p>
    <w:p w14:paraId="5E150647" w14:textId="77777777" w:rsidR="00286594" w:rsidRPr="006743B0" w:rsidRDefault="00286594" w:rsidP="00CC267D">
      <w:pPr>
        <w:pStyle w:val="Heading2"/>
        <w:numPr>
          <w:ilvl w:val="0"/>
          <w:numId w:val="0"/>
        </w:numPr>
        <w:spacing w:line="312" w:lineRule="auto"/>
      </w:pPr>
      <w:r w:rsidRPr="006743B0">
        <w:t>2.2</w:t>
      </w:r>
      <w:r w:rsidRPr="006743B0">
        <w:tab/>
        <w:t xml:space="preserve">The site </w:t>
      </w:r>
    </w:p>
    <w:p w14:paraId="679EBA04" w14:textId="128A83A0" w:rsidR="00286594" w:rsidRPr="006743B0" w:rsidRDefault="00286594" w:rsidP="00CC267D">
      <w:pPr>
        <w:pStyle w:val="Heading3nonum"/>
        <w:spacing w:line="312" w:lineRule="auto"/>
        <w:ind w:left="720" w:hanging="720"/>
      </w:pPr>
      <w:r w:rsidRPr="006743B0">
        <w:t>2.2.1</w:t>
      </w:r>
      <w:r w:rsidRPr="006743B0">
        <w:tab/>
        <w:t>The activities shall not extend beyond the site, being the land shown edged in green and the discharge</w:t>
      </w:r>
      <w:r w:rsidR="00A06B37">
        <w:rPr>
          <w:color w:val="FF0000"/>
        </w:rPr>
        <w:t xml:space="preserve"> </w:t>
      </w:r>
      <w:r w:rsidRPr="006743B0">
        <w:t>shall be made at the point</w:t>
      </w:r>
      <w:r w:rsidRPr="006743B0">
        <w:rPr>
          <w:color w:val="FF0000"/>
        </w:rPr>
        <w:t xml:space="preserve"> </w:t>
      </w:r>
      <w:r w:rsidRPr="006743B0">
        <w:t>marked on the site plan at schedule 7 to this permit and as listed in table S3.2 (discharge points).</w:t>
      </w:r>
    </w:p>
    <w:p w14:paraId="4F531EB1" w14:textId="77777777" w:rsidR="00286594" w:rsidRPr="006743B0" w:rsidRDefault="00286594" w:rsidP="00CC267D">
      <w:pPr>
        <w:pStyle w:val="Heading2"/>
        <w:numPr>
          <w:ilvl w:val="0"/>
          <w:numId w:val="0"/>
        </w:numPr>
        <w:spacing w:line="312" w:lineRule="auto"/>
      </w:pPr>
      <w:r w:rsidRPr="006743B0">
        <w:t>2.3</w:t>
      </w:r>
      <w:r w:rsidRPr="006743B0">
        <w:tab/>
        <w:t>Operating techniques</w:t>
      </w:r>
    </w:p>
    <w:p w14:paraId="65309245" w14:textId="4297ED56" w:rsidR="00286594" w:rsidRPr="007E2C0C" w:rsidRDefault="00286594" w:rsidP="007E2C0C">
      <w:pPr>
        <w:pStyle w:val="Heading3nonum"/>
        <w:spacing w:line="312" w:lineRule="auto"/>
        <w:ind w:left="720" w:hanging="720"/>
        <w:rPr>
          <w:color w:val="auto"/>
        </w:rPr>
      </w:pPr>
      <w:r w:rsidRPr="00670838">
        <w:rPr>
          <w:color w:val="auto"/>
        </w:rPr>
        <w:t>2.3.</w:t>
      </w:r>
      <w:r w:rsidR="00532B65" w:rsidRPr="00670838">
        <w:rPr>
          <w:color w:val="auto"/>
        </w:rPr>
        <w:t>1</w:t>
      </w:r>
      <w:r w:rsidRPr="00670838">
        <w:rPr>
          <w:color w:val="auto"/>
        </w:rPr>
        <w:tab/>
        <w:t xml:space="preserve">The sewage treatment plant shall conform to all relevant British Standards in </w:t>
      </w:r>
      <w:r w:rsidR="00192C3D" w:rsidRPr="00670838">
        <w:rPr>
          <w:color w:val="auto"/>
        </w:rPr>
        <w:t>force</w:t>
      </w:r>
      <w:r w:rsidRPr="00670838">
        <w:rPr>
          <w:color w:val="auto"/>
        </w:rPr>
        <w:t xml:space="preserve"> at the time of installation</w:t>
      </w:r>
    </w:p>
    <w:p w14:paraId="13684E77" w14:textId="77777777" w:rsidR="00286594" w:rsidRPr="006743B0" w:rsidRDefault="00286594" w:rsidP="00CC267D">
      <w:pPr>
        <w:pStyle w:val="Heading1"/>
        <w:spacing w:line="312" w:lineRule="auto"/>
        <w:rPr>
          <w:sz w:val="18"/>
        </w:rPr>
      </w:pPr>
      <w:r w:rsidRPr="006743B0">
        <w:t>3</w:t>
      </w:r>
      <w:r w:rsidRPr="006743B0">
        <w:tab/>
        <w:t>Emissions and monitoring</w:t>
      </w:r>
    </w:p>
    <w:p w14:paraId="2396E633" w14:textId="77777777" w:rsidR="0000207D" w:rsidRPr="00A1168F" w:rsidRDefault="0000207D" w:rsidP="0000207D">
      <w:pPr>
        <w:pStyle w:val="Draftingnote"/>
        <w:spacing w:line="312" w:lineRule="auto"/>
        <w:rPr>
          <w:b/>
          <w:i w:val="0"/>
          <w:color w:val="auto"/>
          <w:sz w:val="28"/>
          <w:szCs w:val="28"/>
        </w:rPr>
      </w:pPr>
      <w:r w:rsidRPr="00A1168F">
        <w:rPr>
          <w:b/>
          <w:i w:val="0"/>
          <w:color w:val="auto"/>
          <w:sz w:val="28"/>
          <w:szCs w:val="28"/>
        </w:rPr>
        <w:t>3.1</w:t>
      </w:r>
      <w:r w:rsidRPr="00A1168F">
        <w:rPr>
          <w:b/>
          <w:i w:val="0"/>
          <w:color w:val="auto"/>
          <w:sz w:val="28"/>
          <w:szCs w:val="28"/>
        </w:rPr>
        <w:tab/>
        <w:t>Emissions to water</w:t>
      </w:r>
    </w:p>
    <w:p w14:paraId="2211F451" w14:textId="77777777" w:rsidR="00A1168F" w:rsidRPr="00670838" w:rsidRDefault="00A1168F" w:rsidP="00A1168F">
      <w:pPr>
        <w:pStyle w:val="Heading3"/>
        <w:spacing w:line="312" w:lineRule="auto"/>
        <w:ind w:left="709" w:hanging="709"/>
        <w:rPr>
          <w:rFonts w:cs="Arial"/>
          <w:color w:val="auto"/>
          <w:szCs w:val="18"/>
        </w:rPr>
      </w:pPr>
      <w:r w:rsidRPr="00670838">
        <w:rPr>
          <w:rFonts w:cs="Arial"/>
          <w:color w:val="auto"/>
          <w:szCs w:val="18"/>
        </w:rPr>
        <w:t>3.1.1</w:t>
      </w:r>
      <w:r w:rsidRPr="00670838">
        <w:rPr>
          <w:rFonts w:cs="Arial"/>
          <w:color w:val="auto"/>
          <w:szCs w:val="18"/>
        </w:rPr>
        <w:tab/>
        <w:t xml:space="preserve">There shall be no </w:t>
      </w:r>
      <w:r w:rsidRPr="00670838">
        <w:rPr>
          <w:rFonts w:cs="Arial"/>
          <w:snapToGrid w:val="0"/>
          <w:color w:val="auto"/>
          <w:szCs w:val="18"/>
        </w:rPr>
        <w:t xml:space="preserve">point source emissions to water except from the sources and emission points listed </w:t>
      </w:r>
      <w:r w:rsidRPr="00670838">
        <w:rPr>
          <w:rFonts w:cs="Arial"/>
          <w:color w:val="auto"/>
          <w:szCs w:val="18"/>
        </w:rPr>
        <w:t>in schedule 3.</w:t>
      </w:r>
    </w:p>
    <w:p w14:paraId="25D67AFA" w14:textId="77777777" w:rsidR="00A1168F" w:rsidRPr="00670838" w:rsidRDefault="00A1168F" w:rsidP="00A1168F">
      <w:pPr>
        <w:pStyle w:val="Heading3"/>
        <w:spacing w:line="312" w:lineRule="auto"/>
        <w:rPr>
          <w:rFonts w:cs="Arial"/>
          <w:color w:val="auto"/>
          <w:szCs w:val="18"/>
        </w:rPr>
      </w:pPr>
      <w:r w:rsidRPr="00670838">
        <w:rPr>
          <w:rFonts w:cs="Arial"/>
          <w:color w:val="auto"/>
          <w:szCs w:val="18"/>
        </w:rPr>
        <w:t>3.1.2</w:t>
      </w:r>
      <w:r w:rsidRPr="00670838">
        <w:rPr>
          <w:rFonts w:cs="Arial"/>
          <w:color w:val="auto"/>
          <w:szCs w:val="18"/>
        </w:rPr>
        <w:tab/>
        <w:t>The limits given in schedule 3 shall not be exceeded.</w:t>
      </w:r>
    </w:p>
    <w:p w14:paraId="3038A176" w14:textId="77777777" w:rsidR="00A856BF" w:rsidRPr="006743B0" w:rsidRDefault="00A856BF" w:rsidP="00A856BF">
      <w:pPr>
        <w:pStyle w:val="Heading2"/>
        <w:numPr>
          <w:ilvl w:val="1"/>
          <w:numId w:val="9"/>
        </w:numPr>
        <w:spacing w:line="312" w:lineRule="auto"/>
      </w:pPr>
      <w:r w:rsidRPr="006743B0">
        <w:lastRenderedPageBreak/>
        <w:t>Emissions of substances not controlled by emission limits</w:t>
      </w:r>
    </w:p>
    <w:p w14:paraId="07970124" w14:textId="77777777" w:rsidR="00A856BF" w:rsidRPr="006743B0" w:rsidRDefault="00A856BF" w:rsidP="00A856BF">
      <w:pPr>
        <w:pStyle w:val="Heading3"/>
        <w:numPr>
          <w:ilvl w:val="2"/>
          <w:numId w:val="9"/>
        </w:numPr>
        <w:spacing w:line="312" w:lineRule="auto"/>
      </w:pPr>
      <w:r w:rsidRPr="006743B0">
        <w:t>Emissions of substances not controlled by emission limits (excluding odour) shall not cause pollution. The operator shall not be taken to have breached this condition if appropriate measures</w:t>
      </w:r>
      <w:r w:rsidRPr="006743B0">
        <w:rPr>
          <w:rStyle w:val="change"/>
          <w:color w:val="000000"/>
        </w:rPr>
        <w:t>, including, but not limited to, those specified in any approved emissions management plan,</w:t>
      </w:r>
      <w:r w:rsidRPr="006743B0">
        <w:t xml:space="preserve"> have been taken to prevent or where that is not practicable, to minimise, those emissions.</w:t>
      </w:r>
    </w:p>
    <w:p w14:paraId="47136A51" w14:textId="77777777" w:rsidR="00A856BF" w:rsidRPr="00670838" w:rsidRDefault="00A856BF" w:rsidP="00A856BF">
      <w:pPr>
        <w:pStyle w:val="Heading3nonum"/>
        <w:spacing w:line="312" w:lineRule="auto"/>
        <w:rPr>
          <w:color w:val="auto"/>
          <w:szCs w:val="18"/>
        </w:rPr>
      </w:pPr>
      <w:r w:rsidRPr="00670838">
        <w:rPr>
          <w:color w:val="auto"/>
          <w:szCs w:val="18"/>
        </w:rPr>
        <w:t>3.2.2</w:t>
      </w:r>
      <w:r w:rsidRPr="00670838">
        <w:rPr>
          <w:color w:val="auto"/>
          <w:szCs w:val="18"/>
        </w:rPr>
        <w:tab/>
        <w:t>The operator shall:</w:t>
      </w:r>
    </w:p>
    <w:p w14:paraId="4EE26DA8" w14:textId="77777777" w:rsidR="00A856BF" w:rsidRPr="00670838" w:rsidRDefault="00A856BF" w:rsidP="00A856BF">
      <w:pPr>
        <w:pStyle w:val="Heading4"/>
        <w:spacing w:line="312" w:lineRule="auto"/>
        <w:ind w:left="1440" w:hanging="731"/>
        <w:rPr>
          <w:rFonts w:cs="Arial"/>
          <w:szCs w:val="18"/>
        </w:rPr>
      </w:pPr>
      <w:r w:rsidRPr="00670838">
        <w:rPr>
          <w:szCs w:val="18"/>
        </w:rPr>
        <w:t>(a)</w:t>
      </w:r>
      <w:r w:rsidRPr="00670838">
        <w:rPr>
          <w:szCs w:val="18"/>
        </w:rPr>
        <w:tab/>
      </w:r>
      <w:r w:rsidRPr="00670838">
        <w:rPr>
          <w:rFonts w:cs="Arial"/>
          <w:szCs w:val="18"/>
        </w:rPr>
        <w:t xml:space="preserve">if notified by </w:t>
      </w:r>
      <w:r w:rsidR="00D4211A" w:rsidRPr="00670838">
        <w:rPr>
          <w:rFonts w:cs="Arial"/>
          <w:szCs w:val="18"/>
        </w:rPr>
        <w:t xml:space="preserve">Natural Resources Wales </w:t>
      </w:r>
      <w:r w:rsidRPr="00670838">
        <w:rPr>
          <w:rFonts w:cs="Arial"/>
          <w:szCs w:val="18"/>
        </w:rPr>
        <w:t xml:space="preserve">that the activities are giving rise to pollution, submit to </w:t>
      </w:r>
      <w:r w:rsidR="00D4211A" w:rsidRPr="00670838">
        <w:rPr>
          <w:rFonts w:cs="Arial"/>
          <w:szCs w:val="18"/>
        </w:rPr>
        <w:t xml:space="preserve">Natural Resources Wales </w:t>
      </w:r>
      <w:r w:rsidRPr="00670838">
        <w:rPr>
          <w:rFonts w:cs="Arial"/>
          <w:szCs w:val="18"/>
        </w:rPr>
        <w:t>for approval within the period specified, an emissions management plan which identifies and minimises the risks of pollution from emissions of substances not controlled by emission limits;</w:t>
      </w:r>
    </w:p>
    <w:p w14:paraId="5F95A3C4" w14:textId="77777777" w:rsidR="00A856BF" w:rsidRPr="00670838" w:rsidRDefault="00A856BF" w:rsidP="00A856BF">
      <w:pPr>
        <w:pStyle w:val="Heading4"/>
        <w:spacing w:line="312" w:lineRule="auto"/>
        <w:ind w:left="1440" w:hanging="731"/>
        <w:rPr>
          <w:rFonts w:cs="Arial"/>
          <w:szCs w:val="18"/>
        </w:rPr>
      </w:pPr>
      <w:r w:rsidRPr="00670838">
        <w:rPr>
          <w:szCs w:val="18"/>
        </w:rPr>
        <w:t>(b)</w:t>
      </w:r>
      <w:r w:rsidRPr="00670838">
        <w:rPr>
          <w:szCs w:val="18"/>
        </w:rPr>
        <w:tab/>
      </w:r>
      <w:r w:rsidRPr="00670838">
        <w:rPr>
          <w:rFonts w:cs="Arial"/>
          <w:szCs w:val="18"/>
        </w:rPr>
        <w:t xml:space="preserve">implement the approved emissions management plan, from the date of approval, unless otherwise agreed in writing by </w:t>
      </w:r>
      <w:r w:rsidR="00D4211A" w:rsidRPr="00670838">
        <w:rPr>
          <w:rFonts w:cs="Arial"/>
          <w:szCs w:val="18"/>
        </w:rPr>
        <w:t>Natural Resources Wales</w:t>
      </w:r>
      <w:r w:rsidRPr="00670838">
        <w:rPr>
          <w:rFonts w:cs="Arial"/>
          <w:szCs w:val="18"/>
        </w:rPr>
        <w:t>.</w:t>
      </w:r>
    </w:p>
    <w:p w14:paraId="7D4CDD7F" w14:textId="77777777" w:rsidR="0000207D" w:rsidRPr="00AB309F" w:rsidRDefault="0000207D" w:rsidP="0000207D">
      <w:pPr>
        <w:pStyle w:val="Heading2"/>
        <w:numPr>
          <w:ilvl w:val="0"/>
          <w:numId w:val="0"/>
        </w:numPr>
        <w:spacing w:line="312" w:lineRule="auto"/>
      </w:pPr>
      <w:bookmarkStart w:id="3" w:name="_Toc449070323"/>
      <w:bookmarkStart w:id="4" w:name="_Toc77056949"/>
      <w:bookmarkStart w:id="5" w:name="_Toc457192259"/>
      <w:r w:rsidRPr="00AB309F">
        <w:t>3.</w:t>
      </w:r>
      <w:r w:rsidR="008D15DD" w:rsidRPr="00AB309F">
        <w:t>3</w:t>
      </w:r>
      <w:r w:rsidRPr="00AB309F">
        <w:tab/>
        <w:t xml:space="preserve">Monitoring </w:t>
      </w:r>
    </w:p>
    <w:p w14:paraId="08DA4BF3" w14:textId="77777777" w:rsidR="0000207D" w:rsidRPr="00AB309F" w:rsidRDefault="0000207D" w:rsidP="0000207D">
      <w:pPr>
        <w:pStyle w:val="Heading3nonum"/>
        <w:spacing w:after="80" w:line="312" w:lineRule="auto"/>
        <w:ind w:left="709" w:hanging="709"/>
        <w:rPr>
          <w:color w:val="auto"/>
        </w:rPr>
      </w:pPr>
      <w:r w:rsidRPr="00AB309F">
        <w:rPr>
          <w:color w:val="auto"/>
        </w:rPr>
        <w:t>3.</w:t>
      </w:r>
      <w:r w:rsidR="008D15DD" w:rsidRPr="00AB309F">
        <w:rPr>
          <w:color w:val="auto"/>
        </w:rPr>
        <w:t>3</w:t>
      </w:r>
      <w:r w:rsidRPr="00AB309F">
        <w:rPr>
          <w:color w:val="auto"/>
        </w:rPr>
        <w:t>.1</w:t>
      </w:r>
      <w:r w:rsidRPr="00AB309F">
        <w:rPr>
          <w:color w:val="auto"/>
        </w:rPr>
        <w:tab/>
      </w:r>
      <w:r w:rsidR="00A856BF" w:rsidRPr="00AB309F">
        <w:rPr>
          <w:color w:val="auto"/>
        </w:rPr>
        <w:t xml:space="preserve">Permanent means of access shall be provided to enable sampling/monitoring to be carried out in relation to the emission points specified in schedule 3 tables S3.1, S3.2 and S3.3 unless otherwise agreed in writing </w:t>
      </w:r>
      <w:r w:rsidRPr="00AB309F">
        <w:rPr>
          <w:color w:val="auto"/>
        </w:rPr>
        <w:t>by Natural Resources Wales.</w:t>
      </w:r>
    </w:p>
    <w:bookmarkEnd w:id="3"/>
    <w:p w14:paraId="5669BCED" w14:textId="77777777" w:rsidR="00286594" w:rsidRPr="006743B0" w:rsidRDefault="00286594" w:rsidP="00CC267D">
      <w:pPr>
        <w:pStyle w:val="Heading1"/>
        <w:spacing w:line="312" w:lineRule="auto"/>
      </w:pPr>
      <w:r w:rsidRPr="006743B0">
        <w:t>4</w:t>
      </w:r>
      <w:r w:rsidRPr="006743B0">
        <w:tab/>
        <w:t>Information</w:t>
      </w:r>
      <w:bookmarkEnd w:id="4"/>
    </w:p>
    <w:p w14:paraId="3181A598" w14:textId="77777777" w:rsidR="00286594" w:rsidRPr="006743B0" w:rsidRDefault="00286594" w:rsidP="00CC267D">
      <w:pPr>
        <w:pStyle w:val="Heading2"/>
        <w:numPr>
          <w:ilvl w:val="0"/>
          <w:numId w:val="0"/>
        </w:numPr>
        <w:spacing w:line="312" w:lineRule="auto"/>
        <w:rPr>
          <w:b w:val="0"/>
        </w:rPr>
      </w:pPr>
      <w:r w:rsidRPr="006743B0">
        <w:t>4.1</w:t>
      </w:r>
      <w:r w:rsidRPr="006743B0">
        <w:tab/>
        <w:t>Records</w:t>
      </w:r>
    </w:p>
    <w:p w14:paraId="55BA755C" w14:textId="77777777" w:rsidR="00286594" w:rsidRPr="006743B0" w:rsidRDefault="00286594" w:rsidP="00CC267D">
      <w:pPr>
        <w:pStyle w:val="Heading3"/>
        <w:numPr>
          <w:ilvl w:val="2"/>
          <w:numId w:val="8"/>
        </w:numPr>
        <w:spacing w:line="312" w:lineRule="auto"/>
      </w:pPr>
      <w:r w:rsidRPr="006743B0">
        <w:t>All records required to be made by this permit shall:</w:t>
      </w:r>
    </w:p>
    <w:p w14:paraId="6D352CA7" w14:textId="77777777" w:rsidR="00286594" w:rsidRPr="006743B0" w:rsidRDefault="00286594" w:rsidP="00CC267D">
      <w:pPr>
        <w:pStyle w:val="Heading3"/>
        <w:numPr>
          <w:ilvl w:val="0"/>
          <w:numId w:val="6"/>
        </w:numPr>
        <w:tabs>
          <w:tab w:val="clear" w:pos="360"/>
          <w:tab w:val="num" w:pos="1418"/>
        </w:tabs>
        <w:spacing w:line="312" w:lineRule="auto"/>
        <w:ind w:left="1418" w:hanging="709"/>
      </w:pPr>
      <w:r w:rsidRPr="006743B0">
        <w:t>be legible;</w:t>
      </w:r>
    </w:p>
    <w:p w14:paraId="2BFEE187" w14:textId="77777777" w:rsidR="00286594" w:rsidRPr="006743B0" w:rsidRDefault="00286594" w:rsidP="00CC267D">
      <w:pPr>
        <w:pStyle w:val="Heading3"/>
        <w:numPr>
          <w:ilvl w:val="0"/>
          <w:numId w:val="6"/>
        </w:numPr>
        <w:tabs>
          <w:tab w:val="clear" w:pos="360"/>
          <w:tab w:val="num" w:pos="1418"/>
        </w:tabs>
        <w:spacing w:line="312" w:lineRule="auto"/>
        <w:ind w:left="1418" w:hanging="709"/>
        <w:rPr>
          <w:color w:val="auto"/>
        </w:rPr>
      </w:pPr>
      <w:r w:rsidRPr="006743B0">
        <w:rPr>
          <w:color w:val="auto"/>
        </w:rPr>
        <w:t>be made as soon as reasonably practicable;</w:t>
      </w:r>
    </w:p>
    <w:p w14:paraId="6C1ED062" w14:textId="77777777" w:rsidR="00286594" w:rsidRPr="006743B0" w:rsidRDefault="00286594" w:rsidP="00CC267D">
      <w:pPr>
        <w:pStyle w:val="Heading3"/>
        <w:numPr>
          <w:ilvl w:val="0"/>
          <w:numId w:val="6"/>
        </w:numPr>
        <w:tabs>
          <w:tab w:val="clear" w:pos="360"/>
          <w:tab w:val="num" w:pos="1418"/>
        </w:tabs>
        <w:spacing w:line="312" w:lineRule="auto"/>
        <w:ind w:left="1418" w:hanging="709"/>
        <w:rPr>
          <w:color w:val="auto"/>
        </w:rPr>
      </w:pPr>
      <w:r w:rsidRPr="006743B0">
        <w:t xml:space="preserve">if amended, be amended in such a way that the original and any subsequent amendments remain legible, or are capable of retrieval; </w:t>
      </w:r>
      <w:r w:rsidRPr="006743B0">
        <w:rPr>
          <w:color w:val="auto"/>
        </w:rPr>
        <w:t>and</w:t>
      </w:r>
    </w:p>
    <w:p w14:paraId="752D1F5B" w14:textId="77777777" w:rsidR="00286594" w:rsidRPr="006743B0" w:rsidRDefault="00286594" w:rsidP="006743B0">
      <w:pPr>
        <w:pStyle w:val="Heading3"/>
        <w:numPr>
          <w:ilvl w:val="0"/>
          <w:numId w:val="6"/>
        </w:numPr>
        <w:tabs>
          <w:tab w:val="clear" w:pos="360"/>
          <w:tab w:val="num" w:pos="1418"/>
        </w:tabs>
        <w:spacing w:line="312" w:lineRule="auto"/>
        <w:ind w:left="1418" w:hanging="709"/>
        <w:rPr>
          <w:color w:val="auto"/>
        </w:rPr>
      </w:pPr>
      <w:r w:rsidRPr="006743B0">
        <w:rPr>
          <w:color w:val="auto"/>
        </w:rPr>
        <w:t xml:space="preserve">be retained, unless otherwise agreed in </w:t>
      </w:r>
      <w:r w:rsidRPr="00903838">
        <w:rPr>
          <w:color w:val="auto"/>
        </w:rPr>
        <w:t xml:space="preserve">writing by </w:t>
      </w:r>
      <w:r w:rsidR="00903838" w:rsidRPr="00903838">
        <w:rPr>
          <w:rFonts w:cs="Arial"/>
          <w:color w:val="auto"/>
          <w:szCs w:val="18"/>
        </w:rPr>
        <w:t>Natural Resources Wales</w:t>
      </w:r>
      <w:r w:rsidRPr="00903838">
        <w:rPr>
          <w:color w:val="auto"/>
        </w:rPr>
        <w:t>, for</w:t>
      </w:r>
      <w:r w:rsidRPr="006743B0">
        <w:rPr>
          <w:color w:val="auto"/>
        </w:rPr>
        <w:t xml:space="preserve"> at least 6 years from the date w</w:t>
      </w:r>
      <w:r w:rsidR="006743B0" w:rsidRPr="006743B0">
        <w:rPr>
          <w:color w:val="auto"/>
        </w:rPr>
        <w:t>hen the records were made.</w:t>
      </w:r>
    </w:p>
    <w:p w14:paraId="5F18EBA7" w14:textId="77777777" w:rsidR="00286594" w:rsidRPr="00903838" w:rsidRDefault="00286594" w:rsidP="00CC267D">
      <w:pPr>
        <w:pStyle w:val="pindent"/>
        <w:keepLines w:val="0"/>
        <w:tabs>
          <w:tab w:val="left" w:pos="709"/>
        </w:tabs>
        <w:suppressAutoHyphens w:val="0"/>
        <w:spacing w:line="312" w:lineRule="auto"/>
        <w:ind w:left="709" w:hanging="709"/>
        <w:jc w:val="left"/>
      </w:pPr>
      <w:r w:rsidRPr="006743B0">
        <w:t>4.1.2</w:t>
      </w:r>
      <w:r w:rsidRPr="006743B0">
        <w:tab/>
        <w:t xml:space="preserve">The operator shall keep on site all records, plans and the management system required to be </w:t>
      </w:r>
      <w:r w:rsidRPr="00903838">
        <w:t xml:space="preserve">maintained by this permit, unless otherwise agreed in writing by </w:t>
      </w:r>
      <w:r w:rsidR="00903838" w:rsidRPr="00903838">
        <w:rPr>
          <w:rFonts w:cs="Arial"/>
          <w:szCs w:val="18"/>
        </w:rPr>
        <w:t>Natural Resources Wales</w:t>
      </w:r>
      <w:r w:rsidRPr="00903838">
        <w:t xml:space="preserve">. </w:t>
      </w:r>
    </w:p>
    <w:p w14:paraId="5A1560C6" w14:textId="77777777" w:rsidR="00286594" w:rsidRPr="006743B0" w:rsidRDefault="00286594" w:rsidP="00CC267D">
      <w:pPr>
        <w:pStyle w:val="Heading2"/>
        <w:numPr>
          <w:ilvl w:val="0"/>
          <w:numId w:val="0"/>
        </w:numPr>
        <w:spacing w:line="312" w:lineRule="auto"/>
        <w:rPr>
          <w:b w:val="0"/>
        </w:rPr>
      </w:pPr>
      <w:r w:rsidRPr="006743B0">
        <w:t>4.2</w:t>
      </w:r>
      <w:r w:rsidRPr="006743B0">
        <w:tab/>
        <w:t>Reporting</w:t>
      </w:r>
    </w:p>
    <w:p w14:paraId="6E840B65" w14:textId="0FB04649" w:rsidR="00286594" w:rsidRPr="007E2C0C" w:rsidRDefault="00286594" w:rsidP="007E2C0C">
      <w:pPr>
        <w:pStyle w:val="Heading3nonum"/>
        <w:spacing w:line="312" w:lineRule="auto"/>
        <w:ind w:left="709" w:hanging="709"/>
        <w:rPr>
          <w:color w:val="auto"/>
        </w:rPr>
      </w:pPr>
      <w:r w:rsidRPr="006743B0">
        <w:t>4.2.1</w:t>
      </w:r>
      <w:r w:rsidRPr="006743B0">
        <w:tab/>
        <w:t xml:space="preserve">The operator shall send all reports and notifications required by the permit to </w:t>
      </w:r>
      <w:r w:rsidR="00B352DF" w:rsidRPr="00903838">
        <w:rPr>
          <w:rFonts w:cs="Arial"/>
          <w:szCs w:val="18"/>
        </w:rPr>
        <w:t>Natural Resources Wales</w:t>
      </w:r>
      <w:r w:rsidR="00B352DF" w:rsidRPr="00903838">
        <w:rPr>
          <w:color w:val="auto"/>
        </w:rPr>
        <w:t xml:space="preserve"> </w:t>
      </w:r>
      <w:r w:rsidRPr="00903838">
        <w:rPr>
          <w:color w:val="auto"/>
        </w:rPr>
        <w:t xml:space="preserve">using the contact details supplied in writing by </w:t>
      </w:r>
      <w:r w:rsidR="00903838" w:rsidRPr="00903838">
        <w:rPr>
          <w:rFonts w:cs="Arial"/>
          <w:color w:val="auto"/>
          <w:szCs w:val="18"/>
        </w:rPr>
        <w:t>Natural Resources Wales</w:t>
      </w:r>
      <w:r w:rsidRPr="00903838">
        <w:rPr>
          <w:color w:val="auto"/>
        </w:rPr>
        <w:t>.</w:t>
      </w:r>
    </w:p>
    <w:p w14:paraId="5AB6232B" w14:textId="77777777" w:rsidR="00286594" w:rsidRPr="006743B0" w:rsidRDefault="00286594" w:rsidP="00CC267D">
      <w:pPr>
        <w:pStyle w:val="Heading2"/>
        <w:numPr>
          <w:ilvl w:val="0"/>
          <w:numId w:val="0"/>
        </w:numPr>
        <w:spacing w:line="312" w:lineRule="auto"/>
        <w:rPr>
          <w:b w:val="0"/>
        </w:rPr>
      </w:pPr>
      <w:r w:rsidRPr="006743B0">
        <w:t>4.3</w:t>
      </w:r>
      <w:r w:rsidRPr="006743B0">
        <w:tab/>
        <w:t>Notifications</w:t>
      </w:r>
    </w:p>
    <w:p w14:paraId="18700935" w14:textId="77777777" w:rsidR="00286594" w:rsidRPr="006743B0" w:rsidRDefault="00286594" w:rsidP="00CC267D">
      <w:pPr>
        <w:pStyle w:val="Heading3"/>
        <w:spacing w:line="312" w:lineRule="auto"/>
      </w:pPr>
      <w:r w:rsidRPr="006743B0">
        <w:t>4.3.1</w:t>
      </w:r>
      <w:r w:rsidRPr="006743B0">
        <w:tab/>
      </w:r>
      <w:r w:rsidR="00903838" w:rsidRPr="00903838">
        <w:rPr>
          <w:rFonts w:cs="Arial"/>
          <w:color w:val="auto"/>
          <w:szCs w:val="18"/>
        </w:rPr>
        <w:t xml:space="preserve">Natural Resources Wales </w:t>
      </w:r>
      <w:r w:rsidRPr="00903838">
        <w:rPr>
          <w:color w:val="auto"/>
        </w:rPr>
        <w:t>shall</w:t>
      </w:r>
      <w:r w:rsidRPr="006743B0">
        <w:t xml:space="preserve"> be notified without delay following the detection of:</w:t>
      </w:r>
    </w:p>
    <w:p w14:paraId="1D1DEEE7" w14:textId="77777777" w:rsidR="00A856BF" w:rsidRPr="006743B0" w:rsidRDefault="00A856BF" w:rsidP="00A856BF">
      <w:pPr>
        <w:pStyle w:val="Heading3"/>
        <w:numPr>
          <w:ilvl w:val="0"/>
          <w:numId w:val="7"/>
        </w:numPr>
        <w:tabs>
          <w:tab w:val="clear" w:pos="1097"/>
          <w:tab w:val="num" w:pos="1418"/>
        </w:tabs>
        <w:spacing w:line="312" w:lineRule="auto"/>
        <w:ind w:left="1417" w:hanging="680"/>
      </w:pPr>
      <w:r w:rsidRPr="006743B0">
        <w:lastRenderedPageBreak/>
        <w:t>any malfunction, breakdown or failure of equipment or techniques, accident, or  emission of a substance not controlled by an emission limit which has caused, is causing or may cause significant pollution;</w:t>
      </w:r>
    </w:p>
    <w:p w14:paraId="2062D3AF" w14:textId="77777777" w:rsidR="00A856BF" w:rsidRPr="006743B0" w:rsidRDefault="00A856BF" w:rsidP="00A856BF">
      <w:pPr>
        <w:pStyle w:val="Heading3"/>
        <w:numPr>
          <w:ilvl w:val="0"/>
          <w:numId w:val="7"/>
        </w:numPr>
        <w:tabs>
          <w:tab w:val="clear" w:pos="1097"/>
          <w:tab w:val="num" w:pos="1418"/>
        </w:tabs>
        <w:spacing w:line="312" w:lineRule="auto"/>
        <w:ind w:left="1417" w:hanging="680"/>
      </w:pPr>
      <w:r w:rsidRPr="006743B0">
        <w:t xml:space="preserve">the breach of a limit specified in the permit; or </w:t>
      </w:r>
    </w:p>
    <w:p w14:paraId="0A5FAA28" w14:textId="77777777" w:rsidR="00A856BF" w:rsidRPr="006743B0" w:rsidRDefault="00A856BF" w:rsidP="00A856BF">
      <w:pPr>
        <w:pStyle w:val="Heading3"/>
        <w:numPr>
          <w:ilvl w:val="0"/>
          <w:numId w:val="7"/>
        </w:numPr>
        <w:tabs>
          <w:tab w:val="clear" w:pos="1097"/>
          <w:tab w:val="num" w:pos="1418"/>
        </w:tabs>
        <w:spacing w:line="312" w:lineRule="auto"/>
        <w:ind w:left="1417" w:hanging="680"/>
      </w:pPr>
      <w:r w:rsidRPr="006743B0">
        <w:t xml:space="preserve">any significant adverse environmental effects.  </w:t>
      </w:r>
    </w:p>
    <w:p w14:paraId="130F823F" w14:textId="77777777" w:rsidR="00286594" w:rsidRDefault="00286594" w:rsidP="00CC267D">
      <w:pPr>
        <w:pStyle w:val="Heading3"/>
        <w:spacing w:line="312" w:lineRule="auto"/>
        <w:ind w:left="709" w:hanging="709"/>
      </w:pPr>
      <w:r w:rsidRPr="006743B0">
        <w:t>4.3.2</w:t>
      </w:r>
      <w:r w:rsidRPr="006743B0">
        <w:tab/>
        <w:t>Any information provided under condition 4.3.1 shall be confirmed by sending the information listed in schedule 5 to this permit within the time period specified in that schedule.</w:t>
      </w:r>
    </w:p>
    <w:bookmarkEnd w:id="5"/>
    <w:p w14:paraId="550469D3" w14:textId="77777777" w:rsidR="00A856BF" w:rsidRPr="006743B0" w:rsidRDefault="0000207D" w:rsidP="00A856BF">
      <w:pPr>
        <w:pStyle w:val="Heading3"/>
        <w:spacing w:line="312" w:lineRule="auto"/>
        <w:ind w:left="709" w:hanging="709"/>
      </w:pPr>
      <w:r>
        <w:t>4.3.3</w:t>
      </w:r>
      <w:r w:rsidRPr="006743B0">
        <w:tab/>
      </w:r>
      <w:r w:rsidR="00A856BF" w:rsidRPr="006743B0">
        <w:t xml:space="preserve">Where </w:t>
      </w:r>
      <w:r w:rsidR="00D4211A" w:rsidRPr="00D4211A">
        <w:rPr>
          <w:rFonts w:cs="Arial"/>
          <w:color w:val="auto"/>
          <w:szCs w:val="18"/>
        </w:rPr>
        <w:t>Natural Resources Wales</w:t>
      </w:r>
      <w:r w:rsidR="00D4211A" w:rsidRPr="00D4211A">
        <w:rPr>
          <w:color w:val="auto"/>
        </w:rPr>
        <w:t xml:space="preserve"> </w:t>
      </w:r>
      <w:r w:rsidR="00A856BF" w:rsidRPr="00D4211A">
        <w:rPr>
          <w:color w:val="auto"/>
        </w:rPr>
        <w:t xml:space="preserve">has requested in writing that it shall be notified when the operator is to undertake monitoring and/or spot sampling, the operator shall inform </w:t>
      </w:r>
      <w:r w:rsidR="00D4211A" w:rsidRPr="00D4211A">
        <w:rPr>
          <w:rFonts w:cs="Arial"/>
          <w:color w:val="auto"/>
          <w:szCs w:val="18"/>
        </w:rPr>
        <w:t>Natural Resources Wales</w:t>
      </w:r>
      <w:r w:rsidR="00D4211A" w:rsidRPr="00D4211A">
        <w:rPr>
          <w:color w:val="auto"/>
        </w:rPr>
        <w:t xml:space="preserve"> </w:t>
      </w:r>
      <w:r w:rsidR="00A856BF" w:rsidRPr="00D4211A">
        <w:rPr>
          <w:color w:val="auto"/>
        </w:rPr>
        <w:t xml:space="preserve">when the relevant monitoring and/or spot sampling is to take place. The operator shall provide this information to </w:t>
      </w:r>
      <w:r w:rsidR="00D4211A" w:rsidRPr="00D4211A">
        <w:rPr>
          <w:rFonts w:cs="Arial"/>
          <w:color w:val="auto"/>
          <w:szCs w:val="18"/>
        </w:rPr>
        <w:t>Natural Resources Wales</w:t>
      </w:r>
      <w:r w:rsidR="00D4211A" w:rsidRPr="00D4211A">
        <w:rPr>
          <w:color w:val="auto"/>
        </w:rPr>
        <w:t xml:space="preserve"> </w:t>
      </w:r>
      <w:r w:rsidR="00A856BF" w:rsidRPr="00D4211A">
        <w:rPr>
          <w:color w:val="auto"/>
        </w:rPr>
        <w:t>at least</w:t>
      </w:r>
      <w:r w:rsidR="00A856BF" w:rsidRPr="006743B0">
        <w:t xml:space="preserve"> 14 days before the date the monitoring is to be undertaken.</w:t>
      </w:r>
    </w:p>
    <w:p w14:paraId="255CB3AC" w14:textId="77777777" w:rsidR="00A856BF" w:rsidRPr="006743B0" w:rsidRDefault="00A856BF" w:rsidP="00A856BF">
      <w:pPr>
        <w:pStyle w:val="Heading3"/>
        <w:spacing w:line="312" w:lineRule="auto"/>
        <w:ind w:left="709" w:hanging="709"/>
      </w:pPr>
      <w:r w:rsidRPr="006743B0">
        <w:t>4.3.4</w:t>
      </w:r>
      <w:r w:rsidRPr="006743B0">
        <w:tab/>
      </w:r>
      <w:r>
        <w:t>Natural Resources Wales</w:t>
      </w:r>
      <w:r w:rsidRPr="006743B0">
        <w:t xml:space="preserve"> shall be notified within 14 days of the occurrence of the following matters, except where such disclosure is prohibited by Stock Exchange rules: </w:t>
      </w:r>
    </w:p>
    <w:p w14:paraId="7065962A" w14:textId="77777777" w:rsidR="00A856BF" w:rsidRPr="006743B0" w:rsidRDefault="00A856BF" w:rsidP="00A856BF">
      <w:pPr>
        <w:pStyle w:val="Heading3nonum"/>
        <w:spacing w:line="312" w:lineRule="auto"/>
        <w:ind w:firstLine="709"/>
        <w:rPr>
          <w:rStyle w:val="change"/>
        </w:rPr>
      </w:pPr>
      <w:r w:rsidRPr="006743B0">
        <w:t xml:space="preserve">Where </w:t>
      </w:r>
      <w:r w:rsidRPr="006743B0">
        <w:rPr>
          <w:rStyle w:val="change"/>
          <w:color w:val="000000"/>
        </w:rPr>
        <w:t>the operator is a registered company:</w:t>
      </w:r>
    </w:p>
    <w:p w14:paraId="043EAA72" w14:textId="77777777" w:rsidR="00A856BF" w:rsidRPr="006743B0" w:rsidRDefault="00A856BF" w:rsidP="00A856BF">
      <w:pPr>
        <w:pStyle w:val="Heading4"/>
        <w:numPr>
          <w:ilvl w:val="0"/>
          <w:numId w:val="3"/>
        </w:numPr>
        <w:tabs>
          <w:tab w:val="clear" w:pos="284"/>
          <w:tab w:val="clear" w:pos="360"/>
          <w:tab w:val="left" w:pos="1418"/>
        </w:tabs>
        <w:spacing w:before="120" w:line="312" w:lineRule="auto"/>
        <w:ind w:left="1418" w:hanging="709"/>
        <w:rPr>
          <w:color w:val="000000"/>
        </w:rPr>
      </w:pPr>
      <w:r w:rsidRPr="006743B0">
        <w:rPr>
          <w:color w:val="000000"/>
        </w:rPr>
        <w:t>any change in the operator’s trading name, registered name or registered office address; and</w:t>
      </w:r>
    </w:p>
    <w:p w14:paraId="731D7B27" w14:textId="77777777" w:rsidR="00A856BF" w:rsidRPr="006743B0" w:rsidRDefault="00A856BF" w:rsidP="00A856BF">
      <w:pPr>
        <w:pStyle w:val="Heading4"/>
        <w:tabs>
          <w:tab w:val="clear" w:pos="284"/>
          <w:tab w:val="left" w:pos="1418"/>
        </w:tabs>
        <w:spacing w:before="120" w:line="312" w:lineRule="auto"/>
        <w:ind w:left="1418" w:hanging="709"/>
        <w:rPr>
          <w:color w:val="000000"/>
        </w:rPr>
      </w:pPr>
      <w:r w:rsidRPr="006743B0">
        <w:rPr>
          <w:color w:val="000000"/>
        </w:rPr>
        <w:t>(b)</w:t>
      </w:r>
      <w:r w:rsidRPr="006743B0">
        <w:rPr>
          <w:color w:val="000000"/>
        </w:rPr>
        <w:tab/>
        <w:t>any steps taken with a view to the operator going into administration, entering into a company voluntary arrangement or being wound up.</w:t>
      </w:r>
    </w:p>
    <w:p w14:paraId="4D0A79A8" w14:textId="77777777" w:rsidR="00A856BF" w:rsidRPr="006743B0" w:rsidRDefault="00A856BF" w:rsidP="00A856BF">
      <w:pPr>
        <w:pStyle w:val="Heading3nonum"/>
        <w:spacing w:line="312" w:lineRule="auto"/>
        <w:ind w:firstLine="709"/>
        <w:rPr>
          <w:rStyle w:val="change"/>
        </w:rPr>
      </w:pPr>
      <w:r w:rsidRPr="006743B0">
        <w:t>Where</w:t>
      </w:r>
      <w:r w:rsidRPr="006743B0">
        <w:rPr>
          <w:rStyle w:val="change"/>
          <w:color w:val="000000"/>
        </w:rPr>
        <w:t xml:space="preserve"> the operator is a corporate body other than a registered company:</w:t>
      </w:r>
    </w:p>
    <w:p w14:paraId="25EA10DA" w14:textId="77777777" w:rsidR="00A856BF" w:rsidRPr="006743B0" w:rsidRDefault="00A856BF" w:rsidP="00A856BF">
      <w:pPr>
        <w:pStyle w:val="Heading4"/>
        <w:numPr>
          <w:ilvl w:val="0"/>
          <w:numId w:val="4"/>
        </w:numPr>
        <w:tabs>
          <w:tab w:val="clear" w:pos="284"/>
          <w:tab w:val="clear" w:pos="360"/>
        </w:tabs>
        <w:spacing w:before="120" w:line="312" w:lineRule="auto"/>
        <w:ind w:left="1418" w:hanging="709"/>
        <w:rPr>
          <w:color w:val="000000"/>
        </w:rPr>
      </w:pPr>
      <w:r w:rsidRPr="006743B0">
        <w:rPr>
          <w:color w:val="000000"/>
        </w:rPr>
        <w:t>any change in the operator’s name or address; and</w:t>
      </w:r>
    </w:p>
    <w:p w14:paraId="1F95477A" w14:textId="77777777" w:rsidR="00A856BF" w:rsidRPr="006743B0" w:rsidRDefault="00A856BF" w:rsidP="00A856BF">
      <w:pPr>
        <w:pStyle w:val="Heading4"/>
        <w:numPr>
          <w:ilvl w:val="0"/>
          <w:numId w:val="4"/>
        </w:numPr>
        <w:tabs>
          <w:tab w:val="clear" w:pos="360"/>
          <w:tab w:val="num" w:pos="1418"/>
        </w:tabs>
        <w:spacing w:before="120" w:line="312" w:lineRule="auto"/>
        <w:ind w:left="1418" w:hanging="709"/>
        <w:rPr>
          <w:color w:val="000000"/>
        </w:rPr>
      </w:pPr>
      <w:r w:rsidRPr="006743B0">
        <w:rPr>
          <w:color w:val="000000"/>
        </w:rPr>
        <w:t>any steps taken with a view to the dissolution of the operator.</w:t>
      </w:r>
    </w:p>
    <w:p w14:paraId="3CE3C35A" w14:textId="77777777" w:rsidR="00A856BF" w:rsidRPr="006743B0" w:rsidRDefault="00A856BF" w:rsidP="00A856BF">
      <w:pPr>
        <w:pStyle w:val="Heading3"/>
        <w:spacing w:line="312" w:lineRule="auto"/>
        <w:ind w:left="709" w:hanging="709"/>
        <w:rPr>
          <w:rFonts w:cs="Arial"/>
          <w:szCs w:val="18"/>
        </w:rPr>
      </w:pPr>
      <w:r w:rsidRPr="006743B0">
        <w:t>4.3.5</w:t>
      </w:r>
      <w:r w:rsidRPr="006743B0">
        <w:tab/>
      </w:r>
      <w:r w:rsidRPr="006743B0">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08CA17BC" w14:textId="77777777" w:rsidR="00A856BF" w:rsidRPr="006743B0" w:rsidRDefault="00A856BF" w:rsidP="00A856BF">
      <w:pPr>
        <w:pStyle w:val="Heading3"/>
        <w:numPr>
          <w:ilvl w:val="0"/>
          <w:numId w:val="14"/>
        </w:numPr>
        <w:tabs>
          <w:tab w:val="clear" w:pos="1065"/>
          <w:tab w:val="num" w:pos="1418"/>
        </w:tabs>
        <w:spacing w:line="312" w:lineRule="auto"/>
        <w:ind w:left="1418" w:hanging="713"/>
      </w:pPr>
      <w:r>
        <w:t>Natural Resources Wales</w:t>
      </w:r>
      <w:r w:rsidRPr="006743B0">
        <w:t xml:space="preserve"> shall be notified at least 14 days before making the change; and</w:t>
      </w:r>
    </w:p>
    <w:p w14:paraId="4BFD3813" w14:textId="77777777" w:rsidR="00CE2355" w:rsidRDefault="00A856BF" w:rsidP="00A856BF">
      <w:pPr>
        <w:pStyle w:val="Heading3"/>
        <w:spacing w:line="312" w:lineRule="auto"/>
        <w:ind w:left="709" w:hanging="4"/>
      </w:pPr>
      <w:r>
        <w:t>(b)</w:t>
      </w:r>
      <w:r>
        <w:tab/>
      </w:r>
      <w:r w:rsidRPr="006743B0">
        <w:t>the notification shall contain a description of the proposed change in operation.</w:t>
      </w:r>
    </w:p>
    <w:p w14:paraId="4C5D1442" w14:textId="77777777" w:rsidR="00286594" w:rsidRPr="006743B0" w:rsidRDefault="00286594" w:rsidP="00CC267D">
      <w:pPr>
        <w:pStyle w:val="Heading2"/>
        <w:numPr>
          <w:ilvl w:val="0"/>
          <w:numId w:val="0"/>
        </w:numPr>
        <w:spacing w:line="312" w:lineRule="auto"/>
        <w:rPr>
          <w:b w:val="0"/>
        </w:rPr>
      </w:pPr>
      <w:r w:rsidRPr="006743B0">
        <w:t>4.4</w:t>
      </w:r>
      <w:r w:rsidRPr="006743B0">
        <w:tab/>
        <w:t>Interpretation</w:t>
      </w:r>
    </w:p>
    <w:p w14:paraId="29DEFC46" w14:textId="77777777" w:rsidR="00286594" w:rsidRPr="006743B0" w:rsidRDefault="00286594" w:rsidP="00CC267D">
      <w:pPr>
        <w:pStyle w:val="Heading3"/>
        <w:spacing w:line="312" w:lineRule="auto"/>
        <w:ind w:left="709" w:hanging="709"/>
      </w:pPr>
      <w:r w:rsidRPr="006743B0">
        <w:t>4.4.1</w:t>
      </w:r>
      <w:r w:rsidRPr="006743B0">
        <w:tab/>
        <w:t>In this permit the expressions listed in schedule 6 shall have the meaning given in that schedule.</w:t>
      </w:r>
    </w:p>
    <w:p w14:paraId="6A80CA2A" w14:textId="77777777" w:rsidR="00286594" w:rsidRPr="006743B0" w:rsidRDefault="00286594" w:rsidP="00CC267D">
      <w:pPr>
        <w:pStyle w:val="Heading3"/>
        <w:spacing w:line="312" w:lineRule="auto"/>
        <w:ind w:left="720" w:hanging="720"/>
      </w:pPr>
      <w:r w:rsidRPr="006743B0">
        <w:t>4.4.2</w:t>
      </w:r>
      <w:r w:rsidRPr="006743B0">
        <w:tab/>
        <w:t xml:space="preserve">In this permit references to reports and notifications mean written reports and notifications, except where reference is made to notification being made “without delay”, in which case it may be provided by telephone. </w:t>
      </w:r>
    </w:p>
    <w:p w14:paraId="69D8AB0F" w14:textId="77777777" w:rsidR="00286594" w:rsidRPr="006743B0" w:rsidRDefault="00A16B02" w:rsidP="00CC267D">
      <w:pPr>
        <w:pStyle w:val="Heading3nonum"/>
        <w:spacing w:line="312" w:lineRule="auto"/>
        <w:rPr>
          <w:b/>
          <w:sz w:val="36"/>
          <w:szCs w:val="36"/>
        </w:rPr>
      </w:pPr>
      <w:bookmarkStart w:id="6" w:name="_Toc77056954"/>
      <w:bookmarkStart w:id="7" w:name="_Toc464892569"/>
      <w:bookmarkStart w:id="8" w:name="_Toc468613272"/>
      <w:r w:rsidRPr="006743B0">
        <w:rPr>
          <w:b/>
          <w:sz w:val="36"/>
          <w:szCs w:val="36"/>
        </w:rPr>
        <w:br w:type="page"/>
      </w:r>
      <w:r w:rsidR="00286594" w:rsidRPr="006743B0">
        <w:rPr>
          <w:b/>
          <w:sz w:val="36"/>
          <w:szCs w:val="36"/>
        </w:rPr>
        <w:lastRenderedPageBreak/>
        <w:t xml:space="preserve">Schedule 1 - Operations </w:t>
      </w:r>
      <w:bookmarkEnd w:id="6"/>
    </w:p>
    <w:p w14:paraId="38275DAE" w14:textId="77777777" w:rsidR="00286594" w:rsidRPr="006743B0" w:rsidRDefault="00286594" w:rsidP="00CC267D">
      <w:pPr>
        <w:pStyle w:val="Draftingnote"/>
        <w:spacing w:line="312" w:lineRule="auto"/>
        <w:rPr>
          <w:i w:val="0"/>
        </w:rPr>
      </w:pPr>
    </w:p>
    <w:p w14:paraId="5941A005" w14:textId="4C2B39F7" w:rsidR="00286594" w:rsidRPr="006743B0" w:rsidRDefault="00286594" w:rsidP="00CC267D">
      <w:pPr>
        <w:pStyle w:val="Draftingnote"/>
        <w:spacing w:line="312" w:lineRule="auto"/>
        <w:rPr>
          <w:i w:val="0"/>
        </w:rPr>
      </w:pPr>
    </w:p>
    <w:tbl>
      <w:tblPr>
        <w:tblW w:w="8505" w:type="dxa"/>
        <w:tblInd w:w="108" w:type="dxa"/>
        <w:tblBorders>
          <w:bottom w:val="single" w:sz="4" w:space="0" w:color="auto"/>
          <w:insideH w:val="single" w:sz="4" w:space="0" w:color="auto"/>
        </w:tblBorders>
        <w:tblLayout w:type="fixed"/>
        <w:tblLook w:val="0000" w:firstRow="0" w:lastRow="0" w:firstColumn="0" w:lastColumn="0" w:noHBand="0" w:noVBand="0"/>
      </w:tblPr>
      <w:tblGrid>
        <w:gridCol w:w="3118"/>
        <w:gridCol w:w="5387"/>
      </w:tblGrid>
      <w:tr w:rsidR="00286594" w:rsidRPr="006743B0" w14:paraId="5DA97A39" w14:textId="77777777" w:rsidTr="002447A7">
        <w:trPr>
          <w:cantSplit/>
        </w:trPr>
        <w:tc>
          <w:tcPr>
            <w:tcW w:w="8505" w:type="dxa"/>
            <w:gridSpan w:val="2"/>
            <w:tcBorders>
              <w:bottom w:val="single" w:sz="4" w:space="0" w:color="auto"/>
            </w:tcBorders>
            <w:shd w:val="clear" w:color="auto" w:fill="000000"/>
          </w:tcPr>
          <w:p w14:paraId="45A4C86B" w14:textId="77777777" w:rsidR="00286594" w:rsidRPr="006743B0" w:rsidRDefault="00286594" w:rsidP="00CC267D">
            <w:pPr>
              <w:pStyle w:val="Tabletitle"/>
              <w:spacing w:line="312" w:lineRule="auto"/>
              <w:rPr>
                <w:rFonts w:ascii="Arial" w:hAnsi="Arial" w:cs="Arial"/>
                <w:b w:val="0"/>
                <w:caps/>
                <w:color w:val="FFFFFF"/>
              </w:rPr>
            </w:pPr>
            <w:r w:rsidRPr="006743B0">
              <w:rPr>
                <w:rFonts w:ascii="Arial" w:hAnsi="Arial" w:cs="Arial"/>
                <w:color w:val="FFFFFF"/>
              </w:rPr>
              <w:t>Table S1.1 Activities</w:t>
            </w:r>
          </w:p>
        </w:tc>
      </w:tr>
      <w:tr w:rsidR="00210577" w:rsidRPr="006743B0" w14:paraId="2548348C" w14:textId="77777777" w:rsidTr="00210577">
        <w:tc>
          <w:tcPr>
            <w:tcW w:w="3118" w:type="dxa"/>
            <w:tcBorders>
              <w:top w:val="single" w:sz="4" w:space="0" w:color="auto"/>
              <w:left w:val="single" w:sz="4" w:space="0" w:color="auto"/>
              <w:right w:val="single" w:sz="4" w:space="0" w:color="auto"/>
            </w:tcBorders>
          </w:tcPr>
          <w:p w14:paraId="49C2D63E" w14:textId="77777777" w:rsidR="00210577" w:rsidRPr="00453438" w:rsidRDefault="00210577" w:rsidP="00CC267D">
            <w:pPr>
              <w:pStyle w:val="Tablehead"/>
              <w:spacing w:line="312" w:lineRule="auto"/>
              <w:rPr>
                <w:rFonts w:ascii="Arial" w:hAnsi="Arial" w:cs="Arial"/>
                <w:color w:val="auto"/>
              </w:rPr>
            </w:pPr>
            <w:r w:rsidRPr="00453438">
              <w:rPr>
                <w:rFonts w:ascii="Arial" w:hAnsi="Arial" w:cs="Arial"/>
                <w:color w:val="auto"/>
              </w:rPr>
              <w:t>Description of activity</w:t>
            </w:r>
          </w:p>
        </w:tc>
        <w:tc>
          <w:tcPr>
            <w:tcW w:w="5387" w:type="dxa"/>
            <w:tcBorders>
              <w:top w:val="single" w:sz="4" w:space="0" w:color="auto"/>
              <w:left w:val="single" w:sz="4" w:space="0" w:color="auto"/>
              <w:right w:val="single" w:sz="4" w:space="0" w:color="auto"/>
            </w:tcBorders>
          </w:tcPr>
          <w:p w14:paraId="52A1D3D3" w14:textId="77777777" w:rsidR="00210577" w:rsidRPr="00453438" w:rsidRDefault="00210577" w:rsidP="00CC267D">
            <w:pPr>
              <w:pStyle w:val="Tablehead"/>
              <w:spacing w:line="312" w:lineRule="auto"/>
              <w:rPr>
                <w:rFonts w:ascii="Arial" w:hAnsi="Arial" w:cs="Arial"/>
                <w:color w:val="auto"/>
                <w:highlight w:val="yellow"/>
              </w:rPr>
            </w:pPr>
            <w:r w:rsidRPr="00453438">
              <w:rPr>
                <w:rFonts w:ascii="Arial" w:hAnsi="Arial" w:cs="Arial"/>
                <w:color w:val="auto"/>
              </w:rPr>
              <w:t>Limits of specified activity</w:t>
            </w:r>
          </w:p>
        </w:tc>
      </w:tr>
      <w:tr w:rsidR="00210577" w:rsidRPr="006743B0" w14:paraId="64CE5209" w14:textId="77777777" w:rsidTr="00210577">
        <w:tc>
          <w:tcPr>
            <w:tcW w:w="3118" w:type="dxa"/>
            <w:tcBorders>
              <w:top w:val="single" w:sz="4" w:space="0" w:color="auto"/>
              <w:left w:val="single" w:sz="4" w:space="0" w:color="auto"/>
              <w:bottom w:val="single" w:sz="4" w:space="0" w:color="auto"/>
              <w:right w:val="single" w:sz="4" w:space="0" w:color="auto"/>
            </w:tcBorders>
          </w:tcPr>
          <w:p w14:paraId="5E14B21A" w14:textId="77777777" w:rsidR="00210577" w:rsidRPr="00453438" w:rsidRDefault="00210577" w:rsidP="00CC267D">
            <w:pPr>
              <w:pStyle w:val="Tablebody"/>
              <w:spacing w:line="312" w:lineRule="auto"/>
              <w:rPr>
                <w:rFonts w:ascii="Arial" w:hAnsi="Arial" w:cs="Arial"/>
                <w:color w:val="auto"/>
              </w:rPr>
            </w:pPr>
            <w:r w:rsidRPr="00453438">
              <w:rPr>
                <w:rFonts w:ascii="Arial" w:hAnsi="Arial" w:cs="Arial"/>
                <w:color w:val="auto"/>
              </w:rPr>
              <w:t xml:space="preserve">Discharge of secondary treated sewage effluent via </w:t>
            </w:r>
            <w:r w:rsidR="00BD6AB9" w:rsidRPr="00453438">
              <w:rPr>
                <w:rFonts w:ascii="Arial" w:hAnsi="Arial" w:cs="Arial"/>
                <w:color w:val="auto"/>
              </w:rPr>
              <w:t>O</w:t>
            </w:r>
            <w:r w:rsidRPr="00453438">
              <w:rPr>
                <w:rFonts w:ascii="Arial" w:hAnsi="Arial" w:cs="Arial"/>
                <w:color w:val="auto"/>
              </w:rPr>
              <w:t>utlet 1</w:t>
            </w:r>
          </w:p>
        </w:tc>
        <w:tc>
          <w:tcPr>
            <w:tcW w:w="5387" w:type="dxa"/>
            <w:tcBorders>
              <w:top w:val="single" w:sz="4" w:space="0" w:color="auto"/>
              <w:left w:val="single" w:sz="4" w:space="0" w:color="auto"/>
              <w:bottom w:val="single" w:sz="4" w:space="0" w:color="auto"/>
              <w:right w:val="single" w:sz="4" w:space="0" w:color="auto"/>
            </w:tcBorders>
          </w:tcPr>
          <w:p w14:paraId="5B018814" w14:textId="6D1A35DD" w:rsidR="00210577" w:rsidRPr="00453438" w:rsidRDefault="00453438" w:rsidP="00CC267D">
            <w:pPr>
              <w:pStyle w:val="Tablebody"/>
              <w:spacing w:line="312" w:lineRule="auto"/>
              <w:rPr>
                <w:rFonts w:ascii="Arial" w:hAnsi="Arial" w:cs="Arial"/>
                <w:color w:val="auto"/>
                <w:szCs w:val="18"/>
              </w:rPr>
            </w:pPr>
            <w:r w:rsidRPr="00453438">
              <w:rPr>
                <w:rFonts w:ascii="Arial" w:hAnsi="Arial" w:cs="Arial"/>
                <w:color w:val="auto"/>
                <w:szCs w:val="18"/>
              </w:rPr>
              <w:t>N/A</w:t>
            </w:r>
          </w:p>
        </w:tc>
      </w:tr>
      <w:bookmarkEnd w:id="7"/>
      <w:bookmarkEnd w:id="8"/>
    </w:tbl>
    <w:p w14:paraId="1C602591" w14:textId="77777777" w:rsidR="00286594" w:rsidRPr="006743B0" w:rsidRDefault="00286594" w:rsidP="00CC267D">
      <w:pPr>
        <w:spacing w:line="312" w:lineRule="auto"/>
      </w:pPr>
      <w:r w:rsidRPr="006743B0">
        <w:br w:type="page"/>
      </w:r>
    </w:p>
    <w:p w14:paraId="2F8DE4FF" w14:textId="77777777" w:rsidR="00286594" w:rsidRPr="006743B0" w:rsidRDefault="00286594" w:rsidP="00CC267D">
      <w:pPr>
        <w:pStyle w:val="Heading1nonum"/>
        <w:spacing w:line="312" w:lineRule="auto"/>
      </w:pPr>
      <w:r w:rsidRPr="006743B0">
        <w:lastRenderedPageBreak/>
        <w:t>Schedule 2 - Waste types, raw materials and fuels</w:t>
      </w:r>
    </w:p>
    <w:p w14:paraId="7196E2C0" w14:textId="77777777" w:rsidR="00286594" w:rsidRPr="006743B0" w:rsidRDefault="00286594" w:rsidP="00CC267D">
      <w:pPr>
        <w:pStyle w:val="Heading3nonum"/>
        <w:spacing w:line="312" w:lineRule="auto"/>
      </w:pPr>
      <w:r w:rsidRPr="006743B0">
        <w:t>Wastes are not accepted as part of the permitted activities and there are no restrictions on raw materials or fuels under this schedule.</w:t>
      </w:r>
    </w:p>
    <w:p w14:paraId="4485D0F7" w14:textId="77777777" w:rsidR="00286594" w:rsidRPr="006743B0" w:rsidRDefault="00286594" w:rsidP="00CC267D">
      <w:pPr>
        <w:spacing w:line="312" w:lineRule="auto"/>
        <w:rPr>
          <w:lang w:eastAsia="en-US"/>
        </w:rPr>
      </w:pPr>
    </w:p>
    <w:p w14:paraId="5CAE7F40" w14:textId="77777777" w:rsidR="00286594" w:rsidRPr="006743B0" w:rsidRDefault="00286594" w:rsidP="00CC267D">
      <w:pPr>
        <w:spacing w:line="312" w:lineRule="auto"/>
      </w:pPr>
      <w:r w:rsidRPr="006743B0">
        <w:br w:type="page"/>
      </w:r>
    </w:p>
    <w:p w14:paraId="2D54AD31" w14:textId="77777777" w:rsidR="00286594" w:rsidRPr="006743B0" w:rsidRDefault="00286594" w:rsidP="00CC267D">
      <w:pPr>
        <w:pStyle w:val="Heading1nonum"/>
        <w:spacing w:line="312" w:lineRule="auto"/>
      </w:pPr>
      <w:r w:rsidRPr="006743B0">
        <w:lastRenderedPageBreak/>
        <w:t>Schedule 3 – Emissions and monitoring</w:t>
      </w:r>
    </w:p>
    <w:p w14:paraId="40580BFA" w14:textId="77777777" w:rsidR="00286594" w:rsidRPr="006743B0" w:rsidRDefault="00286594" w:rsidP="00CC267D">
      <w:pPr>
        <w:pStyle w:val="Heading3"/>
        <w:spacing w:line="312" w:lineRule="auto"/>
      </w:pPr>
    </w:p>
    <w:tbl>
      <w:tblPr>
        <w:tblW w:w="8789" w:type="dxa"/>
        <w:tblInd w:w="-34"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135"/>
        <w:gridCol w:w="1275"/>
        <w:gridCol w:w="1418"/>
        <w:gridCol w:w="1512"/>
        <w:gridCol w:w="992"/>
        <w:gridCol w:w="1181"/>
        <w:gridCol w:w="1276"/>
      </w:tblGrid>
      <w:tr w:rsidR="00286594" w:rsidRPr="006743B0" w14:paraId="2DDD7FF5" w14:textId="77777777" w:rsidTr="00140C7D">
        <w:trPr>
          <w:cantSplit/>
        </w:trPr>
        <w:tc>
          <w:tcPr>
            <w:tcW w:w="8789" w:type="dxa"/>
            <w:gridSpan w:val="7"/>
            <w:tcBorders>
              <w:bottom w:val="single" w:sz="4" w:space="0" w:color="auto"/>
            </w:tcBorders>
            <w:shd w:val="clear" w:color="auto" w:fill="000000"/>
          </w:tcPr>
          <w:p w14:paraId="0CD04B18" w14:textId="77777777" w:rsidR="00286594" w:rsidRPr="006743B0" w:rsidRDefault="00286594" w:rsidP="00CC267D">
            <w:pPr>
              <w:pStyle w:val="Tabletitle"/>
              <w:spacing w:line="312" w:lineRule="auto"/>
              <w:rPr>
                <w:rFonts w:ascii="Arial" w:hAnsi="Arial" w:cs="Arial"/>
                <w:color w:val="FFFFFF"/>
              </w:rPr>
            </w:pPr>
            <w:r w:rsidRPr="006743B0">
              <w:rPr>
                <w:rFonts w:ascii="Arial" w:hAnsi="Arial" w:cs="Arial"/>
                <w:color w:val="FFFFFF"/>
              </w:rPr>
              <w:t>Table S3.1 Point Source emissions to water (other than sewer) – emission limits and monitoring requirements</w:t>
            </w:r>
          </w:p>
        </w:tc>
      </w:tr>
      <w:tr w:rsidR="00286594" w:rsidRPr="006743B0" w14:paraId="6683A1B1" w14:textId="77777777" w:rsidTr="00140C7D">
        <w:trPr>
          <w:cantSplit/>
        </w:trPr>
        <w:tc>
          <w:tcPr>
            <w:tcW w:w="1135" w:type="dxa"/>
            <w:tcBorders>
              <w:left w:val="single" w:sz="4" w:space="0" w:color="auto"/>
              <w:right w:val="single" w:sz="4" w:space="0" w:color="auto"/>
            </w:tcBorders>
          </w:tcPr>
          <w:p w14:paraId="2582A23D" w14:textId="77777777" w:rsidR="00286594" w:rsidRPr="006743B0" w:rsidRDefault="00286594" w:rsidP="00CC267D">
            <w:pPr>
              <w:pStyle w:val="tableh1"/>
              <w:spacing w:line="312" w:lineRule="auto"/>
              <w:rPr>
                <w:rFonts w:ascii="Arial" w:hAnsi="Arial" w:cs="Arial"/>
              </w:rPr>
            </w:pPr>
            <w:r w:rsidRPr="006743B0">
              <w:rPr>
                <w:rFonts w:ascii="Arial" w:hAnsi="Arial" w:cs="Arial"/>
              </w:rPr>
              <w:t>Discharge source and discharge point ref. &amp; location</w:t>
            </w:r>
          </w:p>
        </w:tc>
        <w:tc>
          <w:tcPr>
            <w:tcW w:w="1275" w:type="dxa"/>
            <w:tcBorders>
              <w:left w:val="single" w:sz="4" w:space="0" w:color="auto"/>
              <w:right w:val="single" w:sz="4" w:space="0" w:color="auto"/>
            </w:tcBorders>
          </w:tcPr>
          <w:p w14:paraId="1F96B589" w14:textId="77777777" w:rsidR="00286594" w:rsidRPr="006743B0" w:rsidRDefault="00286594" w:rsidP="00CC267D">
            <w:pPr>
              <w:pStyle w:val="tableh1"/>
              <w:spacing w:line="312" w:lineRule="auto"/>
              <w:rPr>
                <w:rFonts w:ascii="Arial" w:hAnsi="Arial" w:cs="Arial"/>
              </w:rPr>
            </w:pPr>
            <w:r w:rsidRPr="006743B0">
              <w:rPr>
                <w:rFonts w:ascii="Arial" w:hAnsi="Arial" w:cs="Arial"/>
              </w:rPr>
              <w:t xml:space="preserve">Parameter  </w:t>
            </w:r>
          </w:p>
        </w:tc>
        <w:tc>
          <w:tcPr>
            <w:tcW w:w="1418" w:type="dxa"/>
            <w:tcBorders>
              <w:left w:val="single" w:sz="4" w:space="0" w:color="auto"/>
              <w:right w:val="single" w:sz="4" w:space="0" w:color="auto"/>
            </w:tcBorders>
          </w:tcPr>
          <w:p w14:paraId="73BF0529" w14:textId="77777777" w:rsidR="00286594" w:rsidRPr="006743B0" w:rsidRDefault="00286594" w:rsidP="00CC267D">
            <w:pPr>
              <w:pStyle w:val="tablep1"/>
              <w:spacing w:line="312" w:lineRule="auto"/>
              <w:rPr>
                <w:rFonts w:ascii="Arial" w:hAnsi="Arial" w:cs="Arial"/>
                <w:b/>
              </w:rPr>
            </w:pPr>
            <w:r w:rsidRPr="006743B0">
              <w:rPr>
                <w:rFonts w:ascii="Arial" w:hAnsi="Arial" w:cs="Arial"/>
                <w:b/>
              </w:rPr>
              <w:t>Limit (including unit)</w:t>
            </w:r>
          </w:p>
        </w:tc>
        <w:tc>
          <w:tcPr>
            <w:tcW w:w="1512" w:type="dxa"/>
            <w:tcBorders>
              <w:left w:val="single" w:sz="4" w:space="0" w:color="auto"/>
              <w:right w:val="single" w:sz="4" w:space="0" w:color="auto"/>
            </w:tcBorders>
          </w:tcPr>
          <w:p w14:paraId="0235DF2C" w14:textId="77777777" w:rsidR="00286594" w:rsidRPr="006743B0" w:rsidRDefault="00286594" w:rsidP="00CC267D">
            <w:pPr>
              <w:pStyle w:val="tableh1"/>
              <w:spacing w:line="312" w:lineRule="auto"/>
              <w:rPr>
                <w:rFonts w:ascii="Arial" w:hAnsi="Arial" w:cs="Arial"/>
              </w:rPr>
            </w:pPr>
            <w:r w:rsidRPr="006743B0">
              <w:rPr>
                <w:rFonts w:ascii="Arial" w:hAnsi="Arial" w:cs="Arial"/>
              </w:rPr>
              <w:t>Reference Period</w:t>
            </w:r>
          </w:p>
        </w:tc>
        <w:tc>
          <w:tcPr>
            <w:tcW w:w="992" w:type="dxa"/>
            <w:tcBorders>
              <w:left w:val="single" w:sz="4" w:space="0" w:color="auto"/>
              <w:right w:val="single" w:sz="4" w:space="0" w:color="auto"/>
            </w:tcBorders>
          </w:tcPr>
          <w:p w14:paraId="67BF5667" w14:textId="77777777" w:rsidR="00286594" w:rsidRPr="006743B0" w:rsidRDefault="00286594" w:rsidP="00CC267D">
            <w:pPr>
              <w:pStyle w:val="tableh1"/>
              <w:spacing w:line="312" w:lineRule="auto"/>
              <w:rPr>
                <w:rFonts w:ascii="Arial" w:hAnsi="Arial" w:cs="Arial"/>
              </w:rPr>
            </w:pPr>
            <w:r w:rsidRPr="006743B0">
              <w:rPr>
                <w:rFonts w:ascii="Arial" w:hAnsi="Arial" w:cs="Arial"/>
              </w:rPr>
              <w:t>Limit of effective range</w:t>
            </w:r>
          </w:p>
        </w:tc>
        <w:tc>
          <w:tcPr>
            <w:tcW w:w="1181" w:type="dxa"/>
            <w:tcBorders>
              <w:left w:val="single" w:sz="4" w:space="0" w:color="auto"/>
              <w:right w:val="single" w:sz="4" w:space="0" w:color="auto"/>
            </w:tcBorders>
          </w:tcPr>
          <w:p w14:paraId="326288D5" w14:textId="77777777" w:rsidR="00286594" w:rsidRPr="006743B0" w:rsidRDefault="00286594" w:rsidP="00CC267D">
            <w:pPr>
              <w:pStyle w:val="tableh1"/>
              <w:spacing w:line="312" w:lineRule="auto"/>
              <w:rPr>
                <w:rFonts w:ascii="Arial" w:hAnsi="Arial" w:cs="Arial"/>
              </w:rPr>
            </w:pPr>
            <w:r w:rsidRPr="006743B0">
              <w:rPr>
                <w:rFonts w:ascii="Arial" w:hAnsi="Arial" w:cs="Arial"/>
              </w:rPr>
              <w:t>Monitoring frequency</w:t>
            </w:r>
          </w:p>
        </w:tc>
        <w:tc>
          <w:tcPr>
            <w:tcW w:w="1276" w:type="dxa"/>
            <w:tcBorders>
              <w:left w:val="single" w:sz="4" w:space="0" w:color="auto"/>
              <w:right w:val="single" w:sz="4" w:space="0" w:color="auto"/>
            </w:tcBorders>
          </w:tcPr>
          <w:p w14:paraId="092834F0" w14:textId="77777777" w:rsidR="00286594" w:rsidRPr="006743B0" w:rsidRDefault="00286594" w:rsidP="00CC267D">
            <w:pPr>
              <w:pStyle w:val="tableh1"/>
              <w:spacing w:line="312" w:lineRule="auto"/>
              <w:rPr>
                <w:rFonts w:ascii="Arial" w:hAnsi="Arial" w:cs="Arial"/>
              </w:rPr>
            </w:pPr>
            <w:r w:rsidRPr="006743B0">
              <w:rPr>
                <w:rFonts w:ascii="Arial" w:hAnsi="Arial" w:cs="Arial"/>
              </w:rPr>
              <w:t>Compliance Statistic</w:t>
            </w:r>
          </w:p>
        </w:tc>
      </w:tr>
      <w:tr w:rsidR="00280D38" w:rsidRPr="006743B0" w14:paraId="37ED9666" w14:textId="77777777" w:rsidTr="00140C7D">
        <w:trPr>
          <w:cantSplit/>
        </w:trPr>
        <w:tc>
          <w:tcPr>
            <w:tcW w:w="1135" w:type="dxa"/>
            <w:vMerge w:val="restart"/>
            <w:tcBorders>
              <w:left w:val="single" w:sz="4" w:space="0" w:color="auto"/>
              <w:right w:val="single" w:sz="4" w:space="0" w:color="auto"/>
            </w:tcBorders>
          </w:tcPr>
          <w:p w14:paraId="62DF0094" w14:textId="77777777" w:rsidR="00280D38" w:rsidRPr="003042CE" w:rsidRDefault="00280D38" w:rsidP="00CC267D">
            <w:pPr>
              <w:pStyle w:val="Tablebody"/>
              <w:spacing w:line="312" w:lineRule="auto"/>
              <w:rPr>
                <w:rFonts w:ascii="Arial" w:hAnsi="Arial" w:cs="Arial"/>
                <w:color w:val="auto"/>
              </w:rPr>
            </w:pPr>
            <w:r w:rsidRPr="003042CE">
              <w:rPr>
                <w:rFonts w:ascii="Arial" w:hAnsi="Arial" w:cs="Arial"/>
                <w:color w:val="auto"/>
                <w:szCs w:val="18"/>
              </w:rPr>
              <w:t>Seconda</w:t>
            </w:r>
            <w:r w:rsidR="00BD6AB9" w:rsidRPr="003042CE">
              <w:rPr>
                <w:rFonts w:ascii="Arial" w:hAnsi="Arial" w:cs="Arial"/>
                <w:color w:val="auto"/>
                <w:szCs w:val="18"/>
              </w:rPr>
              <w:t>ry treated sewage effluent via O</w:t>
            </w:r>
            <w:r w:rsidRPr="003042CE">
              <w:rPr>
                <w:rFonts w:ascii="Arial" w:hAnsi="Arial" w:cs="Arial"/>
                <w:color w:val="auto"/>
                <w:szCs w:val="18"/>
              </w:rPr>
              <w:t>utlet 1</w:t>
            </w:r>
          </w:p>
        </w:tc>
        <w:tc>
          <w:tcPr>
            <w:tcW w:w="1275" w:type="dxa"/>
            <w:tcBorders>
              <w:left w:val="single" w:sz="4" w:space="0" w:color="auto"/>
              <w:right w:val="single" w:sz="4" w:space="0" w:color="auto"/>
            </w:tcBorders>
          </w:tcPr>
          <w:p w14:paraId="20262295" w14:textId="77777777" w:rsidR="00280D38" w:rsidRPr="003042CE" w:rsidRDefault="00280D38" w:rsidP="00CC267D">
            <w:pPr>
              <w:pStyle w:val="Tablebody"/>
              <w:spacing w:line="312" w:lineRule="auto"/>
              <w:rPr>
                <w:rFonts w:ascii="Arial" w:hAnsi="Arial" w:cs="Arial"/>
                <w:color w:val="auto"/>
              </w:rPr>
            </w:pPr>
            <w:r w:rsidRPr="003042CE">
              <w:rPr>
                <w:rFonts w:ascii="Arial" w:hAnsi="Arial" w:cs="Arial"/>
                <w:color w:val="auto"/>
              </w:rPr>
              <w:t>Maximum daily flow</w:t>
            </w:r>
          </w:p>
        </w:tc>
        <w:tc>
          <w:tcPr>
            <w:tcW w:w="1418" w:type="dxa"/>
            <w:tcBorders>
              <w:left w:val="single" w:sz="4" w:space="0" w:color="auto"/>
              <w:right w:val="single" w:sz="4" w:space="0" w:color="auto"/>
            </w:tcBorders>
          </w:tcPr>
          <w:p w14:paraId="7209686C" w14:textId="7DE9ABBF" w:rsidR="00280D38" w:rsidRPr="003042CE" w:rsidRDefault="00BA7EDB" w:rsidP="00CC267D">
            <w:pPr>
              <w:pStyle w:val="Tablebody"/>
              <w:spacing w:line="312" w:lineRule="auto"/>
              <w:rPr>
                <w:rFonts w:ascii="Arial" w:hAnsi="Arial" w:cs="Arial"/>
                <w:color w:val="auto"/>
              </w:rPr>
            </w:pPr>
            <w:r w:rsidRPr="003042CE">
              <w:rPr>
                <w:rFonts w:ascii="Arial" w:hAnsi="Arial" w:cs="Arial"/>
                <w:color w:val="auto"/>
              </w:rPr>
              <w:t>0.</w:t>
            </w:r>
            <w:r w:rsidR="00616985">
              <w:rPr>
                <w:rFonts w:ascii="Arial" w:hAnsi="Arial" w:cs="Arial"/>
                <w:color w:val="auto"/>
              </w:rPr>
              <w:t>4</w:t>
            </w:r>
            <w:r w:rsidRPr="003042CE">
              <w:rPr>
                <w:rFonts w:ascii="Arial" w:hAnsi="Arial" w:cs="Arial"/>
                <w:color w:val="auto"/>
              </w:rPr>
              <w:t>5</w:t>
            </w:r>
            <w:r w:rsidR="00280D38" w:rsidRPr="003042CE">
              <w:rPr>
                <w:rFonts w:ascii="Arial" w:hAnsi="Arial" w:cs="Arial"/>
                <w:color w:val="auto"/>
              </w:rPr>
              <w:t xml:space="preserve"> m</w:t>
            </w:r>
            <w:r w:rsidR="00280D38" w:rsidRPr="003042CE">
              <w:rPr>
                <w:rFonts w:ascii="Arial" w:hAnsi="Arial" w:cs="Arial"/>
                <w:color w:val="auto"/>
                <w:vertAlign w:val="superscript"/>
              </w:rPr>
              <w:t>3</w:t>
            </w:r>
            <w:r w:rsidR="00280D38" w:rsidRPr="003042CE">
              <w:rPr>
                <w:rFonts w:ascii="Arial" w:hAnsi="Arial" w:cs="Arial"/>
                <w:color w:val="auto"/>
              </w:rPr>
              <w:t>/day</w:t>
            </w:r>
          </w:p>
          <w:p w14:paraId="6DF7DD36" w14:textId="77777777" w:rsidR="00280D38" w:rsidRPr="003042CE" w:rsidRDefault="00280D38" w:rsidP="00CC267D">
            <w:pPr>
              <w:pStyle w:val="Tablebody"/>
              <w:spacing w:line="312" w:lineRule="auto"/>
              <w:rPr>
                <w:rFonts w:ascii="Arial" w:hAnsi="Arial" w:cs="Arial"/>
                <w:color w:val="auto"/>
              </w:rPr>
            </w:pPr>
          </w:p>
          <w:p w14:paraId="58EE42B2" w14:textId="77777777" w:rsidR="00280D38" w:rsidRPr="003042CE" w:rsidRDefault="00280D38" w:rsidP="00CC267D">
            <w:pPr>
              <w:pStyle w:val="Tablebody"/>
              <w:spacing w:line="312" w:lineRule="auto"/>
              <w:rPr>
                <w:rFonts w:ascii="Arial" w:hAnsi="Arial" w:cs="Arial"/>
                <w:color w:val="auto"/>
              </w:rPr>
            </w:pPr>
          </w:p>
        </w:tc>
        <w:tc>
          <w:tcPr>
            <w:tcW w:w="1512" w:type="dxa"/>
            <w:tcBorders>
              <w:left w:val="single" w:sz="4" w:space="0" w:color="auto"/>
              <w:right w:val="single" w:sz="4" w:space="0" w:color="auto"/>
            </w:tcBorders>
          </w:tcPr>
          <w:p w14:paraId="47819E06" w14:textId="77777777" w:rsidR="00280D38" w:rsidRPr="003042CE" w:rsidRDefault="00280D38" w:rsidP="00CC267D">
            <w:pPr>
              <w:pStyle w:val="Tablebody"/>
              <w:spacing w:line="312" w:lineRule="auto"/>
              <w:rPr>
                <w:rFonts w:ascii="Arial" w:hAnsi="Arial" w:cs="Arial"/>
                <w:color w:val="auto"/>
              </w:rPr>
            </w:pPr>
            <w:r w:rsidRPr="003042CE">
              <w:rPr>
                <w:rFonts w:ascii="Arial" w:hAnsi="Arial" w:cs="Arial"/>
                <w:color w:val="auto"/>
              </w:rPr>
              <w:t>Total daily volume</w:t>
            </w:r>
          </w:p>
        </w:tc>
        <w:tc>
          <w:tcPr>
            <w:tcW w:w="992" w:type="dxa"/>
            <w:tcBorders>
              <w:left w:val="single" w:sz="4" w:space="0" w:color="auto"/>
              <w:right w:val="single" w:sz="4" w:space="0" w:color="auto"/>
            </w:tcBorders>
          </w:tcPr>
          <w:p w14:paraId="52983394" w14:textId="77777777" w:rsidR="00280D38" w:rsidRPr="003042CE" w:rsidRDefault="00280D38" w:rsidP="00CC267D">
            <w:pPr>
              <w:pStyle w:val="Tablebody"/>
              <w:spacing w:line="312" w:lineRule="auto"/>
              <w:rPr>
                <w:rFonts w:ascii="Arial" w:hAnsi="Arial" w:cs="Arial"/>
                <w:color w:val="auto"/>
              </w:rPr>
            </w:pPr>
            <w:r w:rsidRPr="003042CE">
              <w:rPr>
                <w:rFonts w:ascii="Arial" w:hAnsi="Arial" w:cs="Arial"/>
                <w:color w:val="auto"/>
              </w:rPr>
              <w:t xml:space="preserve">  N/A                                                                </w:t>
            </w:r>
          </w:p>
        </w:tc>
        <w:tc>
          <w:tcPr>
            <w:tcW w:w="1181" w:type="dxa"/>
            <w:tcBorders>
              <w:left w:val="single" w:sz="4" w:space="0" w:color="auto"/>
              <w:right w:val="single" w:sz="4" w:space="0" w:color="auto"/>
            </w:tcBorders>
          </w:tcPr>
          <w:p w14:paraId="33FFA815" w14:textId="77777777" w:rsidR="00280D38" w:rsidRPr="003042CE" w:rsidRDefault="00280D38" w:rsidP="00CC267D">
            <w:pPr>
              <w:pStyle w:val="Tablebody"/>
              <w:spacing w:line="312" w:lineRule="auto"/>
              <w:rPr>
                <w:rFonts w:ascii="Arial" w:hAnsi="Arial" w:cs="Arial"/>
                <w:color w:val="auto"/>
              </w:rPr>
            </w:pPr>
            <w:r w:rsidRPr="003042CE">
              <w:rPr>
                <w:rFonts w:ascii="Arial" w:hAnsi="Arial" w:cs="Arial"/>
                <w:color w:val="auto"/>
              </w:rPr>
              <w:t>N/A</w:t>
            </w:r>
          </w:p>
        </w:tc>
        <w:tc>
          <w:tcPr>
            <w:tcW w:w="1276" w:type="dxa"/>
            <w:tcBorders>
              <w:left w:val="single" w:sz="4" w:space="0" w:color="auto"/>
              <w:right w:val="single" w:sz="4" w:space="0" w:color="auto"/>
            </w:tcBorders>
          </w:tcPr>
          <w:p w14:paraId="71DFF602" w14:textId="77777777" w:rsidR="00280D38" w:rsidRPr="003042CE" w:rsidRDefault="00280D38" w:rsidP="00CC267D">
            <w:pPr>
              <w:pStyle w:val="Tablebody"/>
              <w:spacing w:line="312" w:lineRule="auto"/>
              <w:rPr>
                <w:rFonts w:ascii="Arial" w:hAnsi="Arial" w:cs="Arial"/>
                <w:color w:val="auto"/>
              </w:rPr>
            </w:pPr>
            <w:r w:rsidRPr="003042CE">
              <w:rPr>
                <w:rFonts w:ascii="Arial" w:hAnsi="Arial" w:cs="Arial"/>
                <w:color w:val="auto"/>
              </w:rPr>
              <w:t xml:space="preserve"> Maximum</w:t>
            </w:r>
          </w:p>
        </w:tc>
      </w:tr>
      <w:tr w:rsidR="00280D38" w:rsidRPr="006743B0" w14:paraId="5DCA76A0" w14:textId="77777777" w:rsidTr="00140C7D">
        <w:trPr>
          <w:cantSplit/>
        </w:trPr>
        <w:tc>
          <w:tcPr>
            <w:tcW w:w="1135" w:type="dxa"/>
            <w:vMerge/>
            <w:tcBorders>
              <w:left w:val="single" w:sz="4" w:space="0" w:color="auto"/>
              <w:right w:val="single" w:sz="4" w:space="0" w:color="auto"/>
            </w:tcBorders>
          </w:tcPr>
          <w:p w14:paraId="30AFA1A5" w14:textId="77777777" w:rsidR="00280D38" w:rsidRPr="003042CE" w:rsidRDefault="00280D38" w:rsidP="00CC267D">
            <w:pPr>
              <w:pStyle w:val="Tablebody"/>
              <w:spacing w:line="312" w:lineRule="auto"/>
              <w:rPr>
                <w:rFonts w:ascii="Arial" w:hAnsi="Arial" w:cs="Arial"/>
                <w:color w:val="auto"/>
              </w:rPr>
            </w:pPr>
          </w:p>
        </w:tc>
        <w:tc>
          <w:tcPr>
            <w:tcW w:w="1275" w:type="dxa"/>
            <w:tcBorders>
              <w:left w:val="single" w:sz="4" w:space="0" w:color="auto"/>
              <w:right w:val="single" w:sz="4" w:space="0" w:color="auto"/>
            </w:tcBorders>
          </w:tcPr>
          <w:p w14:paraId="5CD90192" w14:textId="77777777" w:rsidR="00280D38" w:rsidRPr="003042CE" w:rsidRDefault="00280D38" w:rsidP="00CC267D">
            <w:pPr>
              <w:pStyle w:val="Tablebody"/>
              <w:spacing w:line="312" w:lineRule="auto"/>
              <w:rPr>
                <w:rFonts w:ascii="Arial" w:hAnsi="Arial" w:cs="Arial"/>
                <w:color w:val="auto"/>
              </w:rPr>
            </w:pPr>
            <w:r w:rsidRPr="003042CE">
              <w:rPr>
                <w:rFonts w:ascii="Arial" w:hAnsi="Arial" w:cs="Arial"/>
                <w:color w:val="auto"/>
              </w:rPr>
              <w:t>Visual appearance</w:t>
            </w:r>
          </w:p>
        </w:tc>
        <w:tc>
          <w:tcPr>
            <w:tcW w:w="1418" w:type="dxa"/>
            <w:tcBorders>
              <w:left w:val="single" w:sz="4" w:space="0" w:color="auto"/>
              <w:right w:val="single" w:sz="4" w:space="0" w:color="auto"/>
            </w:tcBorders>
          </w:tcPr>
          <w:p w14:paraId="0C1E1496" w14:textId="77777777" w:rsidR="00280D38" w:rsidRPr="003042CE" w:rsidRDefault="00280D38" w:rsidP="00CC267D">
            <w:pPr>
              <w:pStyle w:val="Tablebody"/>
              <w:spacing w:line="312" w:lineRule="auto"/>
              <w:rPr>
                <w:rFonts w:ascii="Arial" w:hAnsi="Arial" w:cs="Arial"/>
                <w:color w:val="auto"/>
              </w:rPr>
            </w:pPr>
            <w:r w:rsidRPr="003042CE">
              <w:rPr>
                <w:rFonts w:ascii="Arial" w:hAnsi="Arial" w:cs="Arial"/>
                <w:color w:val="auto"/>
              </w:rPr>
              <w:t>The discharge must be clear</w:t>
            </w:r>
          </w:p>
        </w:tc>
        <w:tc>
          <w:tcPr>
            <w:tcW w:w="1512" w:type="dxa"/>
            <w:tcBorders>
              <w:left w:val="single" w:sz="4" w:space="0" w:color="auto"/>
              <w:right w:val="single" w:sz="4" w:space="0" w:color="auto"/>
            </w:tcBorders>
          </w:tcPr>
          <w:p w14:paraId="79086A19" w14:textId="77777777" w:rsidR="00280D38" w:rsidRPr="003042CE" w:rsidRDefault="00B06593" w:rsidP="00CC267D">
            <w:pPr>
              <w:pStyle w:val="Tablebody"/>
              <w:spacing w:line="312" w:lineRule="auto"/>
              <w:rPr>
                <w:rFonts w:ascii="Arial" w:hAnsi="Arial" w:cs="Arial"/>
                <w:color w:val="auto"/>
              </w:rPr>
            </w:pPr>
            <w:r w:rsidRPr="003042CE">
              <w:rPr>
                <w:rFonts w:ascii="Arial" w:hAnsi="Arial" w:cs="Arial"/>
                <w:color w:val="auto"/>
              </w:rPr>
              <w:t>Instantaneous (Spot sample)</w:t>
            </w:r>
          </w:p>
        </w:tc>
        <w:tc>
          <w:tcPr>
            <w:tcW w:w="992" w:type="dxa"/>
            <w:tcBorders>
              <w:left w:val="single" w:sz="4" w:space="0" w:color="auto"/>
              <w:right w:val="single" w:sz="4" w:space="0" w:color="auto"/>
            </w:tcBorders>
          </w:tcPr>
          <w:p w14:paraId="52DB3658" w14:textId="77777777" w:rsidR="00280D38" w:rsidRPr="003042CE" w:rsidRDefault="00280D38" w:rsidP="00871FEE">
            <w:pPr>
              <w:pStyle w:val="Tablebody"/>
              <w:spacing w:line="312" w:lineRule="auto"/>
              <w:rPr>
                <w:rFonts w:ascii="Arial" w:hAnsi="Arial" w:cs="Arial"/>
                <w:color w:val="auto"/>
              </w:rPr>
            </w:pPr>
            <w:r w:rsidRPr="003042CE">
              <w:rPr>
                <w:rFonts w:ascii="Arial" w:hAnsi="Arial" w:cs="Arial"/>
                <w:color w:val="auto"/>
              </w:rPr>
              <w:t>N/A</w:t>
            </w:r>
          </w:p>
        </w:tc>
        <w:tc>
          <w:tcPr>
            <w:tcW w:w="1181" w:type="dxa"/>
            <w:tcBorders>
              <w:left w:val="single" w:sz="4" w:space="0" w:color="auto"/>
              <w:right w:val="single" w:sz="4" w:space="0" w:color="auto"/>
            </w:tcBorders>
          </w:tcPr>
          <w:p w14:paraId="3EC0B226" w14:textId="77777777" w:rsidR="00280D38" w:rsidRPr="003042CE" w:rsidRDefault="00280D38" w:rsidP="00871FEE">
            <w:pPr>
              <w:pStyle w:val="Tablebody"/>
              <w:spacing w:line="312" w:lineRule="auto"/>
              <w:rPr>
                <w:rFonts w:ascii="Arial" w:hAnsi="Arial" w:cs="Arial"/>
                <w:color w:val="auto"/>
              </w:rPr>
            </w:pPr>
            <w:r w:rsidRPr="003042CE">
              <w:rPr>
                <w:rFonts w:ascii="Arial" w:hAnsi="Arial" w:cs="Arial"/>
                <w:color w:val="auto"/>
              </w:rPr>
              <w:t>N/A</w:t>
            </w:r>
          </w:p>
        </w:tc>
        <w:tc>
          <w:tcPr>
            <w:tcW w:w="1276" w:type="dxa"/>
            <w:tcBorders>
              <w:left w:val="single" w:sz="4" w:space="0" w:color="auto"/>
              <w:right w:val="single" w:sz="4" w:space="0" w:color="auto"/>
            </w:tcBorders>
          </w:tcPr>
          <w:p w14:paraId="017F3007" w14:textId="77777777" w:rsidR="00280D38" w:rsidRPr="003042CE" w:rsidRDefault="00280D38" w:rsidP="00CC267D">
            <w:pPr>
              <w:pStyle w:val="Tablebody"/>
              <w:spacing w:line="312" w:lineRule="auto"/>
              <w:rPr>
                <w:rFonts w:ascii="Arial" w:hAnsi="Arial" w:cs="Arial"/>
                <w:color w:val="auto"/>
              </w:rPr>
            </w:pPr>
            <w:r w:rsidRPr="003042CE">
              <w:rPr>
                <w:rFonts w:ascii="Arial" w:hAnsi="Arial" w:cs="Arial"/>
                <w:color w:val="auto"/>
              </w:rPr>
              <w:t>Clear</w:t>
            </w:r>
          </w:p>
          <w:p w14:paraId="07623651" w14:textId="77777777" w:rsidR="00280D38" w:rsidRPr="003042CE" w:rsidRDefault="00280D38" w:rsidP="006D2941">
            <w:pPr>
              <w:rPr>
                <w:lang w:eastAsia="en-US"/>
              </w:rPr>
            </w:pPr>
          </w:p>
        </w:tc>
      </w:tr>
      <w:tr w:rsidR="00280D38" w:rsidRPr="006743B0" w14:paraId="10B2073C" w14:textId="77777777" w:rsidTr="00140C7D">
        <w:trPr>
          <w:cantSplit/>
        </w:trPr>
        <w:tc>
          <w:tcPr>
            <w:tcW w:w="1135" w:type="dxa"/>
            <w:vMerge/>
            <w:tcBorders>
              <w:left w:val="single" w:sz="4" w:space="0" w:color="auto"/>
              <w:right w:val="single" w:sz="4" w:space="0" w:color="auto"/>
            </w:tcBorders>
          </w:tcPr>
          <w:p w14:paraId="3B35BC1E" w14:textId="77777777" w:rsidR="00280D38" w:rsidRPr="003042CE" w:rsidRDefault="00280D38" w:rsidP="00CC267D">
            <w:pPr>
              <w:pStyle w:val="Tablebody"/>
              <w:spacing w:line="312" w:lineRule="auto"/>
              <w:rPr>
                <w:rFonts w:ascii="Arial" w:hAnsi="Arial" w:cs="Arial"/>
                <w:color w:val="auto"/>
              </w:rPr>
            </w:pPr>
          </w:p>
        </w:tc>
        <w:tc>
          <w:tcPr>
            <w:tcW w:w="1275" w:type="dxa"/>
            <w:tcBorders>
              <w:left w:val="single" w:sz="4" w:space="0" w:color="auto"/>
              <w:right w:val="single" w:sz="4" w:space="0" w:color="auto"/>
            </w:tcBorders>
          </w:tcPr>
          <w:p w14:paraId="177EA0EB" w14:textId="77777777" w:rsidR="00280D38" w:rsidRPr="003042CE" w:rsidRDefault="00280D38" w:rsidP="00CC267D">
            <w:pPr>
              <w:pStyle w:val="Tablebody"/>
              <w:spacing w:line="312" w:lineRule="auto"/>
              <w:rPr>
                <w:rFonts w:ascii="Arial" w:hAnsi="Arial" w:cs="Arial"/>
                <w:color w:val="auto"/>
                <w:vertAlign w:val="subscript"/>
              </w:rPr>
            </w:pPr>
            <w:r w:rsidRPr="003042CE">
              <w:rPr>
                <w:rFonts w:ascii="Arial" w:hAnsi="Arial" w:cs="Arial"/>
                <w:color w:val="auto"/>
              </w:rPr>
              <w:t>Visual appearance</w:t>
            </w:r>
          </w:p>
        </w:tc>
        <w:tc>
          <w:tcPr>
            <w:tcW w:w="1418" w:type="dxa"/>
            <w:tcBorders>
              <w:left w:val="single" w:sz="4" w:space="0" w:color="auto"/>
              <w:right w:val="single" w:sz="4" w:space="0" w:color="auto"/>
            </w:tcBorders>
          </w:tcPr>
          <w:p w14:paraId="6FF01EED" w14:textId="77777777" w:rsidR="00280D38" w:rsidRPr="003042CE" w:rsidRDefault="00280D38" w:rsidP="00CC267D">
            <w:pPr>
              <w:pStyle w:val="Tablebody"/>
              <w:spacing w:line="312" w:lineRule="auto"/>
              <w:rPr>
                <w:rFonts w:ascii="Arial" w:hAnsi="Arial" w:cs="Arial"/>
                <w:color w:val="auto"/>
              </w:rPr>
            </w:pPr>
            <w:r w:rsidRPr="003042CE">
              <w:rPr>
                <w:rFonts w:ascii="Arial" w:hAnsi="Arial" w:cs="Arial"/>
                <w:color w:val="auto"/>
              </w:rPr>
              <w:t>The discharge must  have no adverse visible effect on the receiving water, the bed of the watercourse or any plants or animals within the watercourse</w:t>
            </w:r>
          </w:p>
        </w:tc>
        <w:tc>
          <w:tcPr>
            <w:tcW w:w="1512" w:type="dxa"/>
            <w:tcBorders>
              <w:left w:val="single" w:sz="4" w:space="0" w:color="auto"/>
              <w:right w:val="single" w:sz="4" w:space="0" w:color="auto"/>
            </w:tcBorders>
          </w:tcPr>
          <w:p w14:paraId="69DF55D8" w14:textId="77777777" w:rsidR="00280D38" w:rsidRPr="003042CE" w:rsidRDefault="00B06593" w:rsidP="00CC267D">
            <w:pPr>
              <w:pStyle w:val="Tablebody"/>
              <w:spacing w:line="312" w:lineRule="auto"/>
              <w:rPr>
                <w:rFonts w:ascii="Arial" w:hAnsi="Arial" w:cs="Arial"/>
                <w:color w:val="auto"/>
              </w:rPr>
            </w:pPr>
            <w:r w:rsidRPr="003042CE">
              <w:rPr>
                <w:rFonts w:ascii="Arial" w:hAnsi="Arial" w:cs="Arial"/>
                <w:color w:val="auto"/>
              </w:rPr>
              <w:t>Instantaneous (Spot sample)</w:t>
            </w:r>
          </w:p>
        </w:tc>
        <w:tc>
          <w:tcPr>
            <w:tcW w:w="992" w:type="dxa"/>
            <w:tcBorders>
              <w:left w:val="single" w:sz="4" w:space="0" w:color="auto"/>
              <w:right w:val="single" w:sz="4" w:space="0" w:color="auto"/>
            </w:tcBorders>
          </w:tcPr>
          <w:p w14:paraId="37ED211A" w14:textId="77777777" w:rsidR="00280D38" w:rsidRPr="003042CE" w:rsidRDefault="00280D38" w:rsidP="00CC267D">
            <w:pPr>
              <w:pStyle w:val="Tablebody"/>
              <w:spacing w:line="312" w:lineRule="auto"/>
              <w:rPr>
                <w:rFonts w:ascii="Arial" w:hAnsi="Arial" w:cs="Arial"/>
                <w:color w:val="auto"/>
              </w:rPr>
            </w:pPr>
            <w:r w:rsidRPr="003042CE">
              <w:rPr>
                <w:rFonts w:ascii="Arial" w:hAnsi="Arial" w:cs="Arial"/>
                <w:color w:val="auto"/>
              </w:rPr>
              <w:t>N/A</w:t>
            </w:r>
          </w:p>
        </w:tc>
        <w:tc>
          <w:tcPr>
            <w:tcW w:w="1181" w:type="dxa"/>
            <w:tcBorders>
              <w:left w:val="single" w:sz="4" w:space="0" w:color="auto"/>
              <w:right w:val="single" w:sz="4" w:space="0" w:color="auto"/>
            </w:tcBorders>
          </w:tcPr>
          <w:p w14:paraId="1F1BAFEC" w14:textId="77777777" w:rsidR="00280D38" w:rsidRPr="003042CE" w:rsidRDefault="00280D38" w:rsidP="00CC267D">
            <w:pPr>
              <w:pStyle w:val="Tablebody"/>
              <w:spacing w:line="312" w:lineRule="auto"/>
              <w:rPr>
                <w:rFonts w:ascii="Arial" w:hAnsi="Arial" w:cs="Arial"/>
                <w:color w:val="auto"/>
              </w:rPr>
            </w:pPr>
            <w:r w:rsidRPr="003042CE">
              <w:rPr>
                <w:rFonts w:ascii="Arial" w:hAnsi="Arial" w:cs="Arial"/>
                <w:color w:val="auto"/>
              </w:rPr>
              <w:t>N/A</w:t>
            </w:r>
          </w:p>
        </w:tc>
        <w:tc>
          <w:tcPr>
            <w:tcW w:w="1276" w:type="dxa"/>
            <w:tcBorders>
              <w:left w:val="single" w:sz="4" w:space="0" w:color="auto"/>
              <w:right w:val="single" w:sz="4" w:space="0" w:color="auto"/>
            </w:tcBorders>
          </w:tcPr>
          <w:p w14:paraId="0438C389" w14:textId="77777777" w:rsidR="00280D38" w:rsidRPr="003042CE" w:rsidRDefault="00280D38" w:rsidP="00CC267D">
            <w:pPr>
              <w:pStyle w:val="Tablebody"/>
              <w:spacing w:line="312" w:lineRule="auto"/>
              <w:rPr>
                <w:rFonts w:ascii="Arial" w:hAnsi="Arial" w:cs="Arial"/>
                <w:color w:val="auto"/>
              </w:rPr>
            </w:pPr>
            <w:r w:rsidRPr="003042CE">
              <w:rPr>
                <w:rFonts w:ascii="Arial" w:hAnsi="Arial" w:cs="Arial"/>
                <w:color w:val="auto"/>
              </w:rPr>
              <w:t>No adverse effect</w:t>
            </w:r>
          </w:p>
        </w:tc>
      </w:tr>
      <w:tr w:rsidR="00280D38" w:rsidRPr="006743B0" w14:paraId="2F9D4949" w14:textId="77777777" w:rsidTr="00140C7D">
        <w:trPr>
          <w:cantSplit/>
        </w:trPr>
        <w:tc>
          <w:tcPr>
            <w:tcW w:w="1135" w:type="dxa"/>
            <w:vMerge/>
            <w:tcBorders>
              <w:left w:val="single" w:sz="4" w:space="0" w:color="auto"/>
              <w:right w:val="single" w:sz="4" w:space="0" w:color="auto"/>
            </w:tcBorders>
          </w:tcPr>
          <w:p w14:paraId="18CC3F92" w14:textId="77777777" w:rsidR="00280D38" w:rsidRPr="003042CE" w:rsidRDefault="00280D38" w:rsidP="00CC267D">
            <w:pPr>
              <w:pStyle w:val="Tablebody"/>
              <w:spacing w:line="312" w:lineRule="auto"/>
              <w:rPr>
                <w:rFonts w:ascii="Arial" w:hAnsi="Arial" w:cs="Arial"/>
                <w:color w:val="auto"/>
              </w:rPr>
            </w:pPr>
          </w:p>
        </w:tc>
        <w:tc>
          <w:tcPr>
            <w:tcW w:w="1275" w:type="dxa"/>
            <w:tcBorders>
              <w:left w:val="single" w:sz="4" w:space="0" w:color="auto"/>
              <w:right w:val="single" w:sz="4" w:space="0" w:color="auto"/>
            </w:tcBorders>
          </w:tcPr>
          <w:p w14:paraId="6EAF9569" w14:textId="77777777" w:rsidR="00280D38" w:rsidRPr="003042CE" w:rsidRDefault="00280D38" w:rsidP="00CC267D">
            <w:pPr>
              <w:pStyle w:val="Tablebody"/>
              <w:spacing w:line="312" w:lineRule="auto"/>
              <w:rPr>
                <w:rFonts w:ascii="Arial" w:hAnsi="Arial" w:cs="Arial"/>
                <w:color w:val="auto"/>
              </w:rPr>
            </w:pPr>
            <w:r w:rsidRPr="003042CE">
              <w:rPr>
                <w:rFonts w:ascii="Arial" w:hAnsi="Arial" w:cs="Arial"/>
                <w:color w:val="auto"/>
              </w:rPr>
              <w:t>Visible oil or grease</w:t>
            </w:r>
          </w:p>
        </w:tc>
        <w:tc>
          <w:tcPr>
            <w:tcW w:w="1418" w:type="dxa"/>
            <w:tcBorders>
              <w:left w:val="single" w:sz="4" w:space="0" w:color="auto"/>
              <w:right w:val="single" w:sz="4" w:space="0" w:color="auto"/>
            </w:tcBorders>
          </w:tcPr>
          <w:p w14:paraId="6103C106" w14:textId="77777777" w:rsidR="00280D38" w:rsidRPr="003042CE" w:rsidRDefault="00280D38" w:rsidP="00CC267D">
            <w:pPr>
              <w:pStyle w:val="Tablebody"/>
              <w:spacing w:line="312" w:lineRule="auto"/>
              <w:rPr>
                <w:rFonts w:ascii="Arial" w:hAnsi="Arial" w:cs="Arial"/>
                <w:color w:val="auto"/>
                <w:szCs w:val="18"/>
              </w:rPr>
            </w:pPr>
            <w:r w:rsidRPr="003042CE">
              <w:rPr>
                <w:rFonts w:ascii="Arial" w:hAnsi="Arial" w:cs="Arial"/>
                <w:color w:val="auto"/>
                <w:szCs w:val="18"/>
              </w:rPr>
              <w:t>No significant trace present</w:t>
            </w:r>
          </w:p>
        </w:tc>
        <w:tc>
          <w:tcPr>
            <w:tcW w:w="1512" w:type="dxa"/>
            <w:tcBorders>
              <w:left w:val="single" w:sz="4" w:space="0" w:color="auto"/>
              <w:right w:val="single" w:sz="4" w:space="0" w:color="auto"/>
            </w:tcBorders>
          </w:tcPr>
          <w:p w14:paraId="6810E1F6" w14:textId="77777777" w:rsidR="00280D38" w:rsidRPr="003042CE" w:rsidRDefault="00280D38" w:rsidP="00CC267D">
            <w:pPr>
              <w:pStyle w:val="Tablebody"/>
              <w:spacing w:line="312" w:lineRule="auto"/>
              <w:rPr>
                <w:rFonts w:ascii="Arial" w:hAnsi="Arial" w:cs="Arial"/>
                <w:color w:val="auto"/>
              </w:rPr>
            </w:pPr>
            <w:r w:rsidRPr="003042CE">
              <w:rPr>
                <w:rFonts w:ascii="Arial" w:hAnsi="Arial" w:cs="Arial"/>
                <w:color w:val="auto"/>
              </w:rPr>
              <w:t>Instantaneous (Spot sample)</w:t>
            </w:r>
          </w:p>
        </w:tc>
        <w:tc>
          <w:tcPr>
            <w:tcW w:w="992" w:type="dxa"/>
            <w:tcBorders>
              <w:left w:val="single" w:sz="4" w:space="0" w:color="auto"/>
              <w:right w:val="single" w:sz="4" w:space="0" w:color="auto"/>
            </w:tcBorders>
          </w:tcPr>
          <w:p w14:paraId="6AB991F3" w14:textId="77777777" w:rsidR="00280D38" w:rsidRPr="003042CE" w:rsidRDefault="00280D38" w:rsidP="00CC267D">
            <w:pPr>
              <w:pStyle w:val="Tablebody"/>
              <w:spacing w:line="312" w:lineRule="auto"/>
              <w:rPr>
                <w:rFonts w:ascii="Arial" w:hAnsi="Arial" w:cs="Arial"/>
                <w:color w:val="auto"/>
              </w:rPr>
            </w:pPr>
            <w:r w:rsidRPr="003042CE">
              <w:rPr>
                <w:rFonts w:ascii="Arial" w:hAnsi="Arial" w:cs="Arial"/>
                <w:color w:val="auto"/>
              </w:rPr>
              <w:t>N/A</w:t>
            </w:r>
          </w:p>
        </w:tc>
        <w:tc>
          <w:tcPr>
            <w:tcW w:w="1181" w:type="dxa"/>
            <w:tcBorders>
              <w:left w:val="single" w:sz="4" w:space="0" w:color="auto"/>
              <w:right w:val="single" w:sz="4" w:space="0" w:color="auto"/>
            </w:tcBorders>
          </w:tcPr>
          <w:p w14:paraId="6C211395" w14:textId="77777777" w:rsidR="00280D38" w:rsidRPr="003042CE" w:rsidRDefault="00280D38" w:rsidP="00CC267D">
            <w:pPr>
              <w:pStyle w:val="Tablebody"/>
              <w:spacing w:line="312" w:lineRule="auto"/>
              <w:rPr>
                <w:rFonts w:ascii="Arial" w:hAnsi="Arial" w:cs="Arial"/>
                <w:color w:val="auto"/>
              </w:rPr>
            </w:pPr>
            <w:r w:rsidRPr="003042CE">
              <w:rPr>
                <w:rFonts w:ascii="Arial" w:hAnsi="Arial" w:cs="Arial"/>
                <w:color w:val="auto"/>
              </w:rPr>
              <w:t>N/A</w:t>
            </w:r>
          </w:p>
        </w:tc>
        <w:tc>
          <w:tcPr>
            <w:tcW w:w="1276" w:type="dxa"/>
            <w:tcBorders>
              <w:left w:val="single" w:sz="4" w:space="0" w:color="auto"/>
              <w:right w:val="single" w:sz="4" w:space="0" w:color="auto"/>
            </w:tcBorders>
          </w:tcPr>
          <w:p w14:paraId="4BF92214" w14:textId="77777777" w:rsidR="00280D38" w:rsidRPr="003042CE" w:rsidRDefault="00280D38" w:rsidP="00CC267D">
            <w:pPr>
              <w:pStyle w:val="Tablebody"/>
              <w:spacing w:line="312" w:lineRule="auto"/>
              <w:rPr>
                <w:rFonts w:ascii="Arial" w:hAnsi="Arial" w:cs="Arial"/>
                <w:color w:val="auto"/>
              </w:rPr>
            </w:pPr>
            <w:r w:rsidRPr="003042CE">
              <w:rPr>
                <w:rFonts w:ascii="Arial" w:hAnsi="Arial" w:cs="Arial"/>
                <w:color w:val="auto"/>
              </w:rPr>
              <w:t>No significant trace</w:t>
            </w:r>
          </w:p>
        </w:tc>
      </w:tr>
    </w:tbl>
    <w:p w14:paraId="6F3AA4DB" w14:textId="77777777" w:rsidR="00C61169" w:rsidRPr="006743B0" w:rsidRDefault="00C61169" w:rsidP="00CC267D">
      <w:pPr>
        <w:spacing w:line="312" w:lineRule="auto"/>
        <w:rPr>
          <w:lang w:eastAsia="en-US"/>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5"/>
        <w:gridCol w:w="2027"/>
        <w:gridCol w:w="2028"/>
        <w:gridCol w:w="2675"/>
      </w:tblGrid>
      <w:tr w:rsidR="00286594" w:rsidRPr="0059504F" w14:paraId="43C5BDA8" w14:textId="77777777" w:rsidTr="0059504F">
        <w:tc>
          <w:tcPr>
            <w:tcW w:w="8755" w:type="dxa"/>
            <w:gridSpan w:val="4"/>
            <w:shd w:val="clear" w:color="auto" w:fill="000000"/>
          </w:tcPr>
          <w:p w14:paraId="37D36490" w14:textId="77777777" w:rsidR="00286594" w:rsidRPr="0059504F" w:rsidRDefault="00286594" w:rsidP="0059504F">
            <w:pPr>
              <w:spacing w:line="312" w:lineRule="auto"/>
              <w:rPr>
                <w:rFonts w:ascii="Arial" w:hAnsi="Arial" w:cs="Arial"/>
                <w:b/>
                <w:sz w:val="18"/>
                <w:szCs w:val="18"/>
              </w:rPr>
            </w:pPr>
            <w:r w:rsidRPr="0059504F">
              <w:rPr>
                <w:rFonts w:ascii="Arial" w:hAnsi="Arial" w:cs="Arial"/>
                <w:b/>
                <w:sz w:val="18"/>
                <w:szCs w:val="18"/>
              </w:rPr>
              <w:t>Table S3.2 Discharge points</w:t>
            </w:r>
          </w:p>
        </w:tc>
      </w:tr>
      <w:tr w:rsidR="00286594" w:rsidRPr="0059504F" w14:paraId="3B8FA8B9" w14:textId="77777777" w:rsidTr="0059504F">
        <w:tc>
          <w:tcPr>
            <w:tcW w:w="2025" w:type="dxa"/>
          </w:tcPr>
          <w:p w14:paraId="1409AB9A" w14:textId="77777777" w:rsidR="00286594" w:rsidRPr="0059504F" w:rsidRDefault="00286594" w:rsidP="0059504F">
            <w:pPr>
              <w:pStyle w:val="Tablehead"/>
              <w:spacing w:line="312" w:lineRule="auto"/>
              <w:rPr>
                <w:rFonts w:ascii="Arial" w:hAnsi="Arial" w:cs="Arial"/>
                <w:color w:val="auto"/>
              </w:rPr>
            </w:pPr>
            <w:r w:rsidRPr="0059504F">
              <w:rPr>
                <w:rFonts w:ascii="Arial" w:hAnsi="Arial" w:cs="Arial"/>
                <w:color w:val="auto"/>
              </w:rPr>
              <w:t>Effluent Name</w:t>
            </w:r>
          </w:p>
        </w:tc>
        <w:tc>
          <w:tcPr>
            <w:tcW w:w="2027" w:type="dxa"/>
          </w:tcPr>
          <w:p w14:paraId="5208F70E" w14:textId="77777777" w:rsidR="00286594" w:rsidRPr="0059504F" w:rsidRDefault="00286594" w:rsidP="0059504F">
            <w:pPr>
              <w:pStyle w:val="Tablehead"/>
              <w:spacing w:line="312" w:lineRule="auto"/>
              <w:rPr>
                <w:rFonts w:ascii="Arial" w:hAnsi="Arial" w:cs="Arial"/>
                <w:color w:val="auto"/>
              </w:rPr>
            </w:pPr>
            <w:r w:rsidRPr="0059504F">
              <w:rPr>
                <w:rFonts w:ascii="Arial" w:hAnsi="Arial" w:cs="Arial"/>
                <w:color w:val="auto"/>
              </w:rPr>
              <w:t>Discharge Point</w:t>
            </w:r>
          </w:p>
        </w:tc>
        <w:tc>
          <w:tcPr>
            <w:tcW w:w="2028" w:type="dxa"/>
          </w:tcPr>
          <w:p w14:paraId="3CFAB232" w14:textId="77777777" w:rsidR="00286594" w:rsidRPr="0059504F" w:rsidRDefault="00286594" w:rsidP="0059504F">
            <w:pPr>
              <w:pStyle w:val="Tablehead"/>
              <w:spacing w:line="312" w:lineRule="auto"/>
              <w:rPr>
                <w:rFonts w:ascii="Arial" w:hAnsi="Arial" w:cs="Arial"/>
                <w:color w:val="auto"/>
              </w:rPr>
            </w:pPr>
            <w:r w:rsidRPr="0059504F">
              <w:rPr>
                <w:rFonts w:ascii="Arial" w:hAnsi="Arial" w:cs="Arial"/>
                <w:color w:val="auto"/>
              </w:rPr>
              <w:t>Discharge point NGR</w:t>
            </w:r>
          </w:p>
        </w:tc>
        <w:tc>
          <w:tcPr>
            <w:tcW w:w="2675" w:type="dxa"/>
          </w:tcPr>
          <w:p w14:paraId="78930765" w14:textId="226F3CCD" w:rsidR="00286594" w:rsidRPr="0059504F" w:rsidRDefault="00286594" w:rsidP="0059504F">
            <w:pPr>
              <w:pStyle w:val="Tablehead"/>
              <w:spacing w:line="312" w:lineRule="auto"/>
              <w:rPr>
                <w:rFonts w:ascii="Arial" w:hAnsi="Arial" w:cs="Arial"/>
                <w:color w:val="auto"/>
              </w:rPr>
            </w:pPr>
            <w:r w:rsidRPr="0059504F">
              <w:rPr>
                <w:rFonts w:ascii="Arial" w:hAnsi="Arial" w:cs="Arial"/>
                <w:color w:val="auto"/>
              </w:rPr>
              <w:t>Receiving water</w:t>
            </w:r>
          </w:p>
        </w:tc>
      </w:tr>
      <w:tr w:rsidR="00286594" w:rsidRPr="0059504F" w14:paraId="656BC433" w14:textId="77777777" w:rsidTr="0059504F">
        <w:tc>
          <w:tcPr>
            <w:tcW w:w="2025" w:type="dxa"/>
          </w:tcPr>
          <w:p w14:paraId="1148A4F1" w14:textId="77777777" w:rsidR="00286594" w:rsidRPr="003042CE" w:rsidRDefault="003C3820" w:rsidP="0059504F">
            <w:pPr>
              <w:pStyle w:val="Tablebody"/>
              <w:spacing w:line="312" w:lineRule="auto"/>
              <w:rPr>
                <w:rFonts w:ascii="Arial" w:hAnsi="Arial" w:cs="Arial"/>
                <w:color w:val="auto"/>
              </w:rPr>
            </w:pPr>
            <w:r w:rsidRPr="003042CE">
              <w:rPr>
                <w:rFonts w:ascii="Arial" w:hAnsi="Arial" w:cs="Arial"/>
                <w:color w:val="auto"/>
              </w:rPr>
              <w:t>Secondary treated sewage effluent</w:t>
            </w:r>
          </w:p>
        </w:tc>
        <w:tc>
          <w:tcPr>
            <w:tcW w:w="2027" w:type="dxa"/>
          </w:tcPr>
          <w:p w14:paraId="2AEC5BF6" w14:textId="77777777" w:rsidR="00286594" w:rsidRPr="003042CE" w:rsidRDefault="003C3820" w:rsidP="0059504F">
            <w:pPr>
              <w:pStyle w:val="Tablebody"/>
              <w:spacing w:line="312" w:lineRule="auto"/>
              <w:rPr>
                <w:rFonts w:ascii="Arial" w:hAnsi="Arial" w:cs="Arial"/>
                <w:color w:val="auto"/>
              </w:rPr>
            </w:pPr>
            <w:r w:rsidRPr="003042CE">
              <w:rPr>
                <w:rFonts w:ascii="Arial" w:hAnsi="Arial" w:cs="Arial"/>
                <w:color w:val="auto"/>
              </w:rPr>
              <w:t>Outlet 1</w:t>
            </w:r>
          </w:p>
        </w:tc>
        <w:tc>
          <w:tcPr>
            <w:tcW w:w="2028" w:type="dxa"/>
          </w:tcPr>
          <w:p w14:paraId="4890BEDD" w14:textId="7EBA96C0" w:rsidR="00286594" w:rsidRPr="003042CE" w:rsidRDefault="00EB450C" w:rsidP="00EB450C">
            <w:pPr>
              <w:pStyle w:val="Tablebody"/>
              <w:spacing w:line="312" w:lineRule="auto"/>
              <w:rPr>
                <w:rFonts w:ascii="Arial" w:hAnsi="Arial" w:cs="Arial"/>
                <w:color w:val="auto"/>
              </w:rPr>
            </w:pPr>
            <w:r w:rsidRPr="003042CE">
              <w:rPr>
                <w:rFonts w:ascii="Arial" w:hAnsi="Arial" w:cs="Arial"/>
                <w:color w:val="auto"/>
              </w:rPr>
              <w:t>ST 37288 86099</w:t>
            </w:r>
          </w:p>
        </w:tc>
        <w:tc>
          <w:tcPr>
            <w:tcW w:w="2675" w:type="dxa"/>
          </w:tcPr>
          <w:p w14:paraId="73F6FD99" w14:textId="55C6E1BE" w:rsidR="00286594" w:rsidRPr="003042CE" w:rsidRDefault="00EB450C" w:rsidP="0059504F">
            <w:pPr>
              <w:spacing w:line="312" w:lineRule="auto"/>
              <w:rPr>
                <w:rFonts w:ascii="Arial" w:hAnsi="Arial" w:cs="Arial"/>
                <w:sz w:val="18"/>
                <w:szCs w:val="18"/>
              </w:rPr>
            </w:pPr>
            <w:r w:rsidRPr="003042CE">
              <w:rPr>
                <w:rFonts w:ascii="Arial" w:hAnsi="Arial" w:cs="Arial"/>
                <w:sz w:val="18"/>
                <w:szCs w:val="18"/>
              </w:rPr>
              <w:t>Green Moor Reen</w:t>
            </w:r>
          </w:p>
        </w:tc>
      </w:tr>
    </w:tbl>
    <w:p w14:paraId="7252CED6" w14:textId="77777777" w:rsidR="00286594" w:rsidRDefault="00286594" w:rsidP="00CC267D">
      <w:pPr>
        <w:pStyle w:val="Heading3nonum"/>
        <w:spacing w:line="312" w:lineRule="auto"/>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3"/>
        <w:gridCol w:w="1954"/>
        <w:gridCol w:w="1548"/>
        <w:gridCol w:w="2170"/>
      </w:tblGrid>
      <w:tr w:rsidR="00240C66" w:rsidRPr="0059504F" w14:paraId="41192D48" w14:textId="77777777" w:rsidTr="0059504F">
        <w:tc>
          <w:tcPr>
            <w:tcW w:w="8755" w:type="dxa"/>
            <w:gridSpan w:val="4"/>
            <w:shd w:val="clear" w:color="auto" w:fill="000000"/>
          </w:tcPr>
          <w:p w14:paraId="6DD5E0AD" w14:textId="77777777" w:rsidR="00240C66" w:rsidRPr="0059504F" w:rsidRDefault="00240C66" w:rsidP="0059504F">
            <w:pPr>
              <w:pStyle w:val="Heading3nonum"/>
              <w:rPr>
                <w:rFonts w:cs="Arial"/>
                <w:b/>
                <w:i/>
                <w:color w:val="FF00FF"/>
              </w:rPr>
            </w:pPr>
            <w:r w:rsidRPr="0059504F">
              <w:rPr>
                <w:rFonts w:cs="Arial"/>
                <w:b/>
                <w:color w:val="auto"/>
              </w:rPr>
              <w:t>Table S3.3 Monitoring points</w:t>
            </w:r>
          </w:p>
        </w:tc>
      </w:tr>
      <w:tr w:rsidR="00240C66" w:rsidRPr="0059504F" w14:paraId="5C02B102" w14:textId="77777777" w:rsidTr="00706B64">
        <w:tc>
          <w:tcPr>
            <w:tcW w:w="3219" w:type="dxa"/>
          </w:tcPr>
          <w:p w14:paraId="7DEAF44D" w14:textId="59782B91" w:rsidR="00240C66" w:rsidRPr="0059504F" w:rsidRDefault="00240C66" w:rsidP="0059504F">
            <w:pPr>
              <w:pStyle w:val="Tablehead"/>
              <w:rPr>
                <w:rFonts w:ascii="Arial" w:hAnsi="Arial" w:cs="Arial"/>
                <w:color w:val="auto"/>
              </w:rPr>
            </w:pPr>
            <w:r w:rsidRPr="0059504F">
              <w:rPr>
                <w:rFonts w:ascii="Arial" w:hAnsi="Arial" w:cs="Arial"/>
              </w:rPr>
              <w:t>Effluent and discharge point</w:t>
            </w:r>
          </w:p>
        </w:tc>
        <w:tc>
          <w:tcPr>
            <w:tcW w:w="2008" w:type="dxa"/>
          </w:tcPr>
          <w:p w14:paraId="39AB2350" w14:textId="77777777" w:rsidR="00240C66" w:rsidRPr="0059504F" w:rsidRDefault="00240C66" w:rsidP="0059504F">
            <w:pPr>
              <w:pStyle w:val="Tablehead"/>
              <w:rPr>
                <w:rFonts w:ascii="Arial" w:hAnsi="Arial" w:cs="Arial"/>
                <w:color w:val="auto"/>
              </w:rPr>
            </w:pPr>
            <w:r w:rsidRPr="0059504F">
              <w:rPr>
                <w:rFonts w:ascii="Arial" w:hAnsi="Arial" w:cs="Arial"/>
                <w:color w:val="auto"/>
              </w:rPr>
              <w:t>Monitoring type</w:t>
            </w:r>
          </w:p>
        </w:tc>
        <w:tc>
          <w:tcPr>
            <w:tcW w:w="1289" w:type="dxa"/>
          </w:tcPr>
          <w:p w14:paraId="757678EB" w14:textId="77777777" w:rsidR="00240C66" w:rsidRPr="0059504F" w:rsidRDefault="00240C66" w:rsidP="0059504F">
            <w:pPr>
              <w:pStyle w:val="Tablehead"/>
              <w:rPr>
                <w:rFonts w:ascii="Arial" w:hAnsi="Arial" w:cs="Arial"/>
                <w:color w:val="auto"/>
              </w:rPr>
            </w:pPr>
            <w:r w:rsidRPr="0059504F">
              <w:rPr>
                <w:rFonts w:ascii="Arial" w:hAnsi="Arial" w:cs="Arial"/>
                <w:color w:val="auto"/>
              </w:rPr>
              <w:t>Monitoring point NGR</w:t>
            </w:r>
          </w:p>
        </w:tc>
        <w:tc>
          <w:tcPr>
            <w:tcW w:w="2239" w:type="dxa"/>
          </w:tcPr>
          <w:p w14:paraId="5D09CCCD" w14:textId="77777777" w:rsidR="00240C66" w:rsidRPr="0059504F" w:rsidRDefault="00240C66" w:rsidP="0059504F">
            <w:pPr>
              <w:pStyle w:val="Tablehead"/>
              <w:rPr>
                <w:rFonts w:ascii="Arial" w:hAnsi="Arial" w:cs="Arial"/>
                <w:color w:val="auto"/>
              </w:rPr>
            </w:pPr>
            <w:r w:rsidRPr="0059504F">
              <w:rPr>
                <w:rFonts w:ascii="Arial" w:hAnsi="Arial" w:cs="Arial"/>
                <w:color w:val="auto"/>
              </w:rPr>
              <w:t>Monitoring point reference</w:t>
            </w:r>
          </w:p>
        </w:tc>
      </w:tr>
      <w:tr w:rsidR="00240C66" w:rsidRPr="0059504F" w14:paraId="777E63D1" w14:textId="77777777" w:rsidTr="00706B64">
        <w:tc>
          <w:tcPr>
            <w:tcW w:w="3219" w:type="dxa"/>
          </w:tcPr>
          <w:p w14:paraId="6E4D8013" w14:textId="77777777" w:rsidR="00240C66" w:rsidRPr="003042CE" w:rsidRDefault="00240C66" w:rsidP="0059504F">
            <w:pPr>
              <w:pStyle w:val="Tablebody"/>
              <w:spacing w:line="312" w:lineRule="auto"/>
              <w:rPr>
                <w:rFonts w:ascii="Arial" w:hAnsi="Arial" w:cs="Arial"/>
                <w:color w:val="auto"/>
              </w:rPr>
            </w:pPr>
            <w:r w:rsidRPr="003042CE">
              <w:rPr>
                <w:rFonts w:ascii="Arial" w:hAnsi="Arial" w:cs="Arial"/>
                <w:color w:val="auto"/>
              </w:rPr>
              <w:t xml:space="preserve">Secondary treated sewage effluent  via </w:t>
            </w:r>
            <w:r w:rsidR="00BD6AB9" w:rsidRPr="003042CE">
              <w:rPr>
                <w:rFonts w:ascii="Arial" w:hAnsi="Arial" w:cs="Arial"/>
                <w:color w:val="auto"/>
              </w:rPr>
              <w:t>O</w:t>
            </w:r>
            <w:r w:rsidRPr="003042CE">
              <w:rPr>
                <w:rFonts w:ascii="Arial" w:hAnsi="Arial" w:cs="Arial"/>
                <w:color w:val="auto"/>
              </w:rPr>
              <w:t>utlet 1</w:t>
            </w:r>
          </w:p>
        </w:tc>
        <w:tc>
          <w:tcPr>
            <w:tcW w:w="2008" w:type="dxa"/>
          </w:tcPr>
          <w:p w14:paraId="2E375DC0" w14:textId="385DBFB8" w:rsidR="00196A11" w:rsidRPr="003042CE" w:rsidRDefault="00196A11" w:rsidP="00196A11">
            <w:pPr>
              <w:pStyle w:val="Tablebody"/>
              <w:spacing w:line="312" w:lineRule="auto"/>
              <w:rPr>
                <w:rFonts w:ascii="Arial" w:hAnsi="Arial" w:cs="Arial"/>
                <w:color w:val="auto"/>
              </w:rPr>
            </w:pPr>
            <w:r w:rsidRPr="003042CE">
              <w:rPr>
                <w:rFonts w:ascii="Arial" w:hAnsi="Arial" w:cs="Arial"/>
                <w:color w:val="auto"/>
              </w:rPr>
              <w:t>Effluent sample point</w:t>
            </w:r>
            <w:r w:rsidRPr="003042CE">
              <w:rPr>
                <w:rFonts w:ascii="Arial" w:hAnsi="Arial" w:cs="Arial"/>
                <w:color w:val="auto"/>
              </w:rPr>
              <w:tab/>
            </w:r>
          </w:p>
          <w:p w14:paraId="1D146A8A" w14:textId="268B6A48" w:rsidR="00240C66" w:rsidRPr="003042CE" w:rsidRDefault="00240C66" w:rsidP="0059504F">
            <w:pPr>
              <w:pStyle w:val="Tablebody"/>
              <w:spacing w:line="312" w:lineRule="auto"/>
              <w:rPr>
                <w:rFonts w:ascii="Arial" w:hAnsi="Arial" w:cs="Arial"/>
                <w:color w:val="auto"/>
              </w:rPr>
            </w:pPr>
          </w:p>
        </w:tc>
        <w:tc>
          <w:tcPr>
            <w:tcW w:w="1289" w:type="dxa"/>
          </w:tcPr>
          <w:p w14:paraId="3347F72A" w14:textId="3A11CFAC" w:rsidR="00240C66" w:rsidRPr="003042CE" w:rsidRDefault="00E92134" w:rsidP="00E92134">
            <w:pPr>
              <w:pStyle w:val="Tablebody"/>
              <w:spacing w:line="312" w:lineRule="auto"/>
              <w:rPr>
                <w:rFonts w:ascii="Arial" w:hAnsi="Arial" w:cs="Arial"/>
                <w:color w:val="auto"/>
              </w:rPr>
            </w:pPr>
            <w:r w:rsidRPr="003042CE">
              <w:rPr>
                <w:rFonts w:ascii="Arial" w:hAnsi="Arial" w:cs="Arial"/>
                <w:color w:val="auto"/>
              </w:rPr>
              <w:t>ST 37320 86094</w:t>
            </w:r>
          </w:p>
        </w:tc>
        <w:tc>
          <w:tcPr>
            <w:tcW w:w="2239" w:type="dxa"/>
          </w:tcPr>
          <w:p w14:paraId="6AE1E796" w14:textId="4106FD94" w:rsidR="00240C66" w:rsidRPr="003042CE" w:rsidRDefault="00196A11" w:rsidP="0059504F">
            <w:pPr>
              <w:pStyle w:val="Tablebody"/>
              <w:spacing w:line="312" w:lineRule="auto"/>
              <w:rPr>
                <w:rFonts w:ascii="Arial" w:hAnsi="Arial" w:cs="Arial"/>
                <w:color w:val="auto"/>
              </w:rPr>
            </w:pPr>
            <w:r w:rsidRPr="003042CE">
              <w:rPr>
                <w:rFonts w:ascii="Arial" w:hAnsi="Arial" w:cs="Arial"/>
                <w:color w:val="auto"/>
              </w:rPr>
              <w:t>Sampl</w:t>
            </w:r>
            <w:r w:rsidR="008F7AA8">
              <w:rPr>
                <w:rFonts w:ascii="Arial" w:hAnsi="Arial" w:cs="Arial"/>
                <w:color w:val="auto"/>
              </w:rPr>
              <w:t>ing</w:t>
            </w:r>
            <w:r w:rsidRPr="003042CE">
              <w:rPr>
                <w:rFonts w:ascii="Arial" w:hAnsi="Arial" w:cs="Arial"/>
                <w:color w:val="auto"/>
              </w:rPr>
              <w:t xml:space="preserve"> point</w:t>
            </w:r>
          </w:p>
        </w:tc>
      </w:tr>
    </w:tbl>
    <w:p w14:paraId="0E1A382F" w14:textId="77777777" w:rsidR="00286594" w:rsidRPr="006743B0" w:rsidRDefault="00286594" w:rsidP="00CC267D">
      <w:pPr>
        <w:pStyle w:val="Heading3nonum"/>
        <w:spacing w:line="312" w:lineRule="auto"/>
      </w:pPr>
    </w:p>
    <w:p w14:paraId="1EEA26A9" w14:textId="77777777" w:rsidR="00286594" w:rsidRPr="006743B0" w:rsidRDefault="00286594" w:rsidP="00CC267D">
      <w:pPr>
        <w:pStyle w:val="Heading3nonum"/>
        <w:spacing w:line="312" w:lineRule="auto"/>
      </w:pPr>
      <w:r w:rsidRPr="006743B0">
        <w:br w:type="page"/>
      </w:r>
    </w:p>
    <w:p w14:paraId="17D9F518" w14:textId="77777777" w:rsidR="00286594" w:rsidRPr="006743B0" w:rsidRDefault="00286594" w:rsidP="00CC267D">
      <w:pPr>
        <w:spacing w:line="312" w:lineRule="auto"/>
        <w:rPr>
          <w:rFonts w:ascii="Arial" w:hAnsi="Arial" w:cs="Arial"/>
          <w:b/>
          <w:sz w:val="36"/>
          <w:szCs w:val="36"/>
          <w:lang w:eastAsia="en-US"/>
        </w:rPr>
      </w:pPr>
      <w:r w:rsidRPr="006743B0">
        <w:rPr>
          <w:rFonts w:ascii="Arial" w:hAnsi="Arial" w:cs="Arial"/>
          <w:b/>
          <w:sz w:val="36"/>
          <w:szCs w:val="36"/>
          <w:lang w:eastAsia="en-US"/>
        </w:rPr>
        <w:lastRenderedPageBreak/>
        <w:t>Schedule 4 - Reporting</w:t>
      </w:r>
    </w:p>
    <w:p w14:paraId="1F9C4913" w14:textId="77777777" w:rsidR="00D27B43" w:rsidRDefault="00D27B43" w:rsidP="00CC267D">
      <w:pPr>
        <w:pStyle w:val="Draftingnote"/>
        <w:spacing w:line="312" w:lineRule="auto"/>
        <w:rPr>
          <w:i w:val="0"/>
          <w:color w:val="FF0000"/>
        </w:rPr>
      </w:pPr>
    </w:p>
    <w:p w14:paraId="49AC2FF3" w14:textId="77777777" w:rsidR="00286594" w:rsidRPr="00326346" w:rsidRDefault="00286594" w:rsidP="00CC267D">
      <w:pPr>
        <w:pStyle w:val="Draftingnote"/>
        <w:spacing w:line="312" w:lineRule="auto"/>
        <w:rPr>
          <w:i w:val="0"/>
          <w:color w:val="auto"/>
        </w:rPr>
      </w:pPr>
      <w:r w:rsidRPr="00326346">
        <w:rPr>
          <w:i w:val="0"/>
          <w:color w:val="auto"/>
        </w:rPr>
        <w:t>There is n</w:t>
      </w:r>
      <w:r w:rsidR="007946EC" w:rsidRPr="00326346">
        <w:rPr>
          <w:i w:val="0"/>
          <w:color w:val="auto"/>
        </w:rPr>
        <w:t>o reporting under this schedule</w:t>
      </w:r>
      <w:r w:rsidRPr="00326346">
        <w:rPr>
          <w:i w:val="0"/>
          <w:color w:val="auto"/>
        </w:rPr>
        <w:t>.</w:t>
      </w:r>
    </w:p>
    <w:p w14:paraId="535A926C" w14:textId="77777777" w:rsidR="00286594" w:rsidRPr="007946EC" w:rsidRDefault="00286594" w:rsidP="00CC267D">
      <w:pPr>
        <w:tabs>
          <w:tab w:val="left" w:pos="-720"/>
        </w:tabs>
        <w:suppressAutoHyphens/>
        <w:spacing w:line="312" w:lineRule="auto"/>
        <w:jc w:val="left"/>
        <w:rPr>
          <w:rFonts w:ascii="Arial" w:hAnsi="Arial" w:cs="Arial"/>
          <w:strike/>
          <w:spacing w:val="-3"/>
          <w:sz w:val="18"/>
          <w:szCs w:val="18"/>
        </w:rPr>
      </w:pPr>
    </w:p>
    <w:p w14:paraId="54B02D4C" w14:textId="77777777" w:rsidR="00286594" w:rsidRPr="007946EC" w:rsidRDefault="00286594" w:rsidP="00CC267D">
      <w:pPr>
        <w:tabs>
          <w:tab w:val="left" w:pos="-720"/>
          <w:tab w:val="left" w:pos="0"/>
        </w:tabs>
        <w:suppressAutoHyphens/>
        <w:spacing w:line="312" w:lineRule="auto"/>
        <w:ind w:left="1560" w:hanging="1560"/>
        <w:jc w:val="left"/>
        <w:rPr>
          <w:rFonts w:ascii="Arial" w:hAnsi="Arial"/>
          <w:strike/>
          <w:color w:val="FF0000"/>
          <w:sz w:val="18"/>
          <w:szCs w:val="18"/>
        </w:rPr>
      </w:pPr>
      <w:r w:rsidRPr="007946EC">
        <w:rPr>
          <w:rFonts w:ascii="Arial" w:hAnsi="Arial"/>
          <w:strike/>
          <w:color w:val="FF0000"/>
          <w:sz w:val="18"/>
          <w:szCs w:val="18"/>
        </w:rPr>
        <w:t xml:space="preserve">                </w:t>
      </w:r>
    </w:p>
    <w:p w14:paraId="05C6A450" w14:textId="77777777" w:rsidR="0000207D" w:rsidRPr="000E6502" w:rsidRDefault="00286594" w:rsidP="0000207D">
      <w:pPr>
        <w:pStyle w:val="Heading1"/>
        <w:spacing w:before="120" w:after="0" w:line="312" w:lineRule="auto"/>
        <w:rPr>
          <w:rFonts w:cs="Arial"/>
          <w:szCs w:val="36"/>
          <w:highlight w:val="yellow"/>
        </w:rPr>
      </w:pPr>
      <w:r w:rsidRPr="007946EC">
        <w:rPr>
          <w:strike/>
        </w:rPr>
        <w:br w:type="page"/>
      </w:r>
      <w:r w:rsidR="0000207D" w:rsidRPr="00A856BF">
        <w:rPr>
          <w:rFonts w:cs="Arial"/>
          <w:szCs w:val="36"/>
        </w:rPr>
        <w:lastRenderedPageBreak/>
        <w:t xml:space="preserve">Schedule 5 - Notification </w:t>
      </w:r>
    </w:p>
    <w:p w14:paraId="309A5386" w14:textId="77777777" w:rsidR="00A856BF" w:rsidRPr="006743B0" w:rsidRDefault="00A856BF" w:rsidP="00A856BF">
      <w:pPr>
        <w:pStyle w:val="Heading3nonum"/>
        <w:spacing w:line="312" w:lineRule="auto"/>
      </w:pPr>
      <w:r w:rsidRPr="006743B0">
        <w:t xml:space="preserve">These pages outline the information that the operator must provide. </w:t>
      </w:r>
    </w:p>
    <w:p w14:paraId="2B8319F1" w14:textId="77777777" w:rsidR="00A856BF" w:rsidRPr="006743B0" w:rsidRDefault="00A856BF" w:rsidP="00A856BF">
      <w:pPr>
        <w:pStyle w:val="Heading3nonum"/>
        <w:spacing w:line="312" w:lineRule="auto"/>
      </w:pPr>
      <w:r w:rsidRPr="006743B0">
        <w:t>Units of measurement used in information supplied under Part A and B requirements shall be appropriate to the circumstances of the emission. Where appropriate, a comparison should be made of actual emissions and authorised emission limits.</w:t>
      </w:r>
    </w:p>
    <w:p w14:paraId="5F86F95B" w14:textId="77777777" w:rsidR="00A856BF" w:rsidRPr="006743B0" w:rsidRDefault="00A856BF" w:rsidP="00A856BF">
      <w:pPr>
        <w:pStyle w:val="Heading3nonum"/>
        <w:spacing w:line="312" w:lineRule="auto"/>
        <w:rPr>
          <w:color w:val="auto"/>
        </w:rPr>
      </w:pPr>
      <w:r w:rsidRPr="006743B0">
        <w:rPr>
          <w:color w:val="auto"/>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8190AD9" w14:textId="77777777" w:rsidR="00A856BF" w:rsidRPr="006743B0" w:rsidRDefault="00A856BF" w:rsidP="00A856BF">
      <w:pPr>
        <w:pStyle w:val="Heading2a"/>
        <w:keepNext w:val="0"/>
        <w:keepLines w:val="0"/>
        <w:spacing w:line="312" w:lineRule="auto"/>
        <w:rPr>
          <w:b w:val="0"/>
          <w:i w:val="0"/>
          <w:sz w:val="18"/>
        </w:rPr>
      </w:pPr>
      <w:r w:rsidRPr="006743B0">
        <w:rPr>
          <w:b w:val="0"/>
          <w:i w:val="0"/>
        </w:rPr>
        <w:t xml:space="preserve">Part A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A856BF" w:rsidRPr="006743B0" w14:paraId="7E7BF89C" w14:textId="77777777" w:rsidTr="006C5A96">
        <w:tc>
          <w:tcPr>
            <w:tcW w:w="2943" w:type="dxa"/>
          </w:tcPr>
          <w:p w14:paraId="53C20B29"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Permit Number</w:t>
            </w:r>
          </w:p>
        </w:tc>
        <w:tc>
          <w:tcPr>
            <w:tcW w:w="5812" w:type="dxa"/>
          </w:tcPr>
          <w:p w14:paraId="5633060D" w14:textId="692C795D" w:rsidR="00A856BF" w:rsidRPr="006743B0" w:rsidRDefault="003D2812" w:rsidP="006C5A96">
            <w:pPr>
              <w:pStyle w:val="Heading2a"/>
              <w:keepNext w:val="0"/>
              <w:keepLines w:val="0"/>
              <w:spacing w:before="0" w:line="312" w:lineRule="auto"/>
              <w:rPr>
                <w:i w:val="0"/>
                <w:sz w:val="18"/>
              </w:rPr>
            </w:pPr>
            <w:r>
              <w:rPr>
                <w:i w:val="0"/>
                <w:sz w:val="18"/>
              </w:rPr>
              <w:t>EPR</w:t>
            </w:r>
            <w:r w:rsidR="00F41174">
              <w:rPr>
                <w:i w:val="0"/>
                <w:sz w:val="18"/>
              </w:rPr>
              <w:t>/</w:t>
            </w:r>
            <w:r w:rsidR="00F41174" w:rsidRPr="00F41174">
              <w:rPr>
                <w:i w:val="0"/>
                <w:sz w:val="18"/>
              </w:rPr>
              <w:t>DB3596ZC</w:t>
            </w:r>
          </w:p>
        </w:tc>
      </w:tr>
      <w:tr w:rsidR="00A856BF" w:rsidRPr="006743B0" w14:paraId="19497B38" w14:textId="77777777" w:rsidTr="006C5A96">
        <w:tc>
          <w:tcPr>
            <w:tcW w:w="2943" w:type="dxa"/>
          </w:tcPr>
          <w:p w14:paraId="74FD7B58"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Name of operator</w:t>
            </w:r>
          </w:p>
        </w:tc>
        <w:tc>
          <w:tcPr>
            <w:tcW w:w="5812" w:type="dxa"/>
          </w:tcPr>
          <w:p w14:paraId="3B71D6C8" w14:textId="77777777" w:rsidR="00A856BF" w:rsidRPr="006743B0" w:rsidRDefault="00A856BF" w:rsidP="00326346">
            <w:pPr>
              <w:pStyle w:val="Heading2a"/>
              <w:keepLines w:val="0"/>
              <w:spacing w:before="0" w:line="312" w:lineRule="auto"/>
              <w:rPr>
                <w:i w:val="0"/>
                <w:sz w:val="18"/>
              </w:rPr>
            </w:pPr>
          </w:p>
        </w:tc>
      </w:tr>
      <w:tr w:rsidR="00A856BF" w:rsidRPr="006743B0" w14:paraId="31844C7F" w14:textId="77777777" w:rsidTr="006C5A96">
        <w:tc>
          <w:tcPr>
            <w:tcW w:w="2943" w:type="dxa"/>
          </w:tcPr>
          <w:p w14:paraId="3308CE8A"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Location of Facility</w:t>
            </w:r>
          </w:p>
        </w:tc>
        <w:tc>
          <w:tcPr>
            <w:tcW w:w="5812" w:type="dxa"/>
          </w:tcPr>
          <w:p w14:paraId="73E84AA3" w14:textId="722C480B" w:rsidR="00A856BF" w:rsidRPr="007E2C0C" w:rsidRDefault="003D2812" w:rsidP="003D2812">
            <w:pPr>
              <w:pStyle w:val="Heading2a"/>
              <w:keepLines w:val="0"/>
              <w:spacing w:before="0" w:line="312" w:lineRule="auto"/>
              <w:rPr>
                <w:i w:val="0"/>
                <w:iCs/>
                <w:sz w:val="18"/>
              </w:rPr>
            </w:pPr>
            <w:r w:rsidRPr="007E2C0C">
              <w:rPr>
                <w:i w:val="0"/>
                <w:iCs/>
                <w:sz w:val="18"/>
              </w:rPr>
              <w:t>T</w:t>
            </w:r>
            <w:r w:rsidR="00AA660E">
              <w:rPr>
                <w:i w:val="0"/>
                <w:iCs/>
                <w:sz w:val="18"/>
              </w:rPr>
              <w:t xml:space="preserve">ata </w:t>
            </w:r>
            <w:proofErr w:type="spellStart"/>
            <w:r w:rsidR="00AA660E">
              <w:rPr>
                <w:i w:val="0"/>
                <w:iCs/>
                <w:sz w:val="18"/>
              </w:rPr>
              <w:t>Llanwern</w:t>
            </w:r>
            <w:proofErr w:type="spellEnd"/>
            <w:r w:rsidR="00AA660E">
              <w:rPr>
                <w:i w:val="0"/>
                <w:iCs/>
                <w:sz w:val="18"/>
              </w:rPr>
              <w:t xml:space="preserve"> Works, </w:t>
            </w:r>
            <w:proofErr w:type="spellStart"/>
            <w:r w:rsidR="00AA660E">
              <w:rPr>
                <w:i w:val="0"/>
                <w:iCs/>
                <w:sz w:val="18"/>
              </w:rPr>
              <w:t>Llanwern</w:t>
            </w:r>
            <w:proofErr w:type="spellEnd"/>
            <w:r w:rsidR="00AA660E">
              <w:rPr>
                <w:i w:val="0"/>
                <w:iCs/>
                <w:sz w:val="18"/>
              </w:rPr>
              <w:t>, Newport, Monmouthshire, NP19 4QZ</w:t>
            </w:r>
          </w:p>
        </w:tc>
      </w:tr>
      <w:tr w:rsidR="00A856BF" w:rsidRPr="006743B0" w14:paraId="245F28C9" w14:textId="77777777" w:rsidTr="006C5A96">
        <w:tc>
          <w:tcPr>
            <w:tcW w:w="2943" w:type="dxa"/>
          </w:tcPr>
          <w:p w14:paraId="3B777296"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 xml:space="preserve">Time and date of the detection </w:t>
            </w:r>
          </w:p>
        </w:tc>
        <w:tc>
          <w:tcPr>
            <w:tcW w:w="5812" w:type="dxa"/>
          </w:tcPr>
          <w:p w14:paraId="7073C526" w14:textId="77777777" w:rsidR="00A856BF" w:rsidRPr="006743B0" w:rsidRDefault="00A856BF" w:rsidP="006C5A96">
            <w:pPr>
              <w:pStyle w:val="Heading2a"/>
              <w:keepNext w:val="0"/>
              <w:keepLines w:val="0"/>
              <w:spacing w:before="0" w:line="312" w:lineRule="auto"/>
              <w:rPr>
                <w:i w:val="0"/>
                <w:sz w:val="18"/>
              </w:rPr>
            </w:pPr>
          </w:p>
        </w:tc>
      </w:tr>
    </w:tbl>
    <w:p w14:paraId="71AC62BC" w14:textId="77777777" w:rsidR="00A856BF" w:rsidRPr="006743B0" w:rsidRDefault="00A856BF" w:rsidP="00A856BF">
      <w:pPr>
        <w:pStyle w:val="Heading2a"/>
        <w:keepNext w:val="0"/>
        <w:keepLines w:val="0"/>
        <w:spacing w:before="0" w:line="312" w:lineRule="auto"/>
        <w:rPr>
          <w:i w:val="0"/>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A856BF" w:rsidRPr="006743B0" w14:paraId="36F9DD90" w14:textId="77777777" w:rsidTr="006C5A96">
        <w:trPr>
          <w:cantSplit/>
        </w:trPr>
        <w:tc>
          <w:tcPr>
            <w:tcW w:w="8755" w:type="dxa"/>
            <w:gridSpan w:val="2"/>
          </w:tcPr>
          <w:p w14:paraId="7D54BD94" w14:textId="77777777" w:rsidR="00A856BF" w:rsidRPr="006743B0" w:rsidRDefault="00A856BF" w:rsidP="006C5A96">
            <w:pPr>
              <w:pStyle w:val="Heading2a"/>
              <w:keepNext w:val="0"/>
              <w:keepLines w:val="0"/>
              <w:spacing w:before="0" w:line="312" w:lineRule="auto"/>
              <w:rPr>
                <w:i w:val="0"/>
                <w:sz w:val="18"/>
              </w:rPr>
            </w:pPr>
            <w:r w:rsidRPr="006743B0">
              <w:rPr>
                <w:i w:val="0"/>
                <w:sz w:val="18"/>
              </w:rPr>
              <w:t>(a) Notification requirements for any malfunction, breakdown or failure of equipment or techniques, accident, or emission of a substance not controlled by an emission limit which has caused, is causing or may cause significant pollution</w:t>
            </w:r>
          </w:p>
        </w:tc>
      </w:tr>
      <w:tr w:rsidR="00A856BF" w:rsidRPr="006743B0" w14:paraId="16F2B3D8" w14:textId="77777777" w:rsidTr="006C5A96">
        <w:trPr>
          <w:cantSplit/>
        </w:trPr>
        <w:tc>
          <w:tcPr>
            <w:tcW w:w="8755" w:type="dxa"/>
            <w:gridSpan w:val="2"/>
          </w:tcPr>
          <w:p w14:paraId="2AB5AE76" w14:textId="77777777" w:rsidR="00A856BF" w:rsidRPr="006743B0" w:rsidRDefault="00A856BF" w:rsidP="006C5A96">
            <w:pPr>
              <w:pStyle w:val="Heading2a"/>
              <w:keepNext w:val="0"/>
              <w:keepLines w:val="0"/>
              <w:spacing w:before="0" w:line="312" w:lineRule="auto"/>
              <w:jc w:val="center"/>
              <w:rPr>
                <w:i w:val="0"/>
                <w:sz w:val="18"/>
              </w:rPr>
            </w:pPr>
            <w:r w:rsidRPr="006743B0">
              <w:rPr>
                <w:i w:val="0"/>
                <w:sz w:val="18"/>
              </w:rPr>
              <w:t>To be notified within 24 hours of detection</w:t>
            </w:r>
          </w:p>
        </w:tc>
      </w:tr>
      <w:tr w:rsidR="00A856BF" w:rsidRPr="006743B0" w14:paraId="3ADDEFBC" w14:textId="77777777" w:rsidTr="006C5A96">
        <w:tc>
          <w:tcPr>
            <w:tcW w:w="2943" w:type="dxa"/>
          </w:tcPr>
          <w:p w14:paraId="77EA2A2D"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Date and time of the event</w:t>
            </w:r>
          </w:p>
        </w:tc>
        <w:tc>
          <w:tcPr>
            <w:tcW w:w="5812" w:type="dxa"/>
          </w:tcPr>
          <w:p w14:paraId="6D60EFD7"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2C094B91" w14:textId="77777777" w:rsidTr="006C5A96">
        <w:tc>
          <w:tcPr>
            <w:tcW w:w="2943" w:type="dxa"/>
          </w:tcPr>
          <w:p w14:paraId="6F42D709"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 xml:space="preserve">Reference or description of the location of the event </w:t>
            </w:r>
          </w:p>
        </w:tc>
        <w:tc>
          <w:tcPr>
            <w:tcW w:w="5812" w:type="dxa"/>
          </w:tcPr>
          <w:p w14:paraId="72406901"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782E6778" w14:textId="77777777" w:rsidTr="006C5A96">
        <w:tc>
          <w:tcPr>
            <w:tcW w:w="2943" w:type="dxa"/>
          </w:tcPr>
          <w:p w14:paraId="7BA4CB6B"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Description of where any release into the environment took place</w:t>
            </w:r>
          </w:p>
        </w:tc>
        <w:tc>
          <w:tcPr>
            <w:tcW w:w="5812" w:type="dxa"/>
          </w:tcPr>
          <w:p w14:paraId="7C1CCE97"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11BE667B" w14:textId="77777777" w:rsidTr="006C5A96">
        <w:tc>
          <w:tcPr>
            <w:tcW w:w="2943" w:type="dxa"/>
          </w:tcPr>
          <w:p w14:paraId="27446719"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Substances(s) potentially released</w:t>
            </w:r>
          </w:p>
        </w:tc>
        <w:tc>
          <w:tcPr>
            <w:tcW w:w="5812" w:type="dxa"/>
          </w:tcPr>
          <w:p w14:paraId="0633F158"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460ED2DC" w14:textId="77777777" w:rsidTr="006C5A96">
        <w:tc>
          <w:tcPr>
            <w:tcW w:w="2943" w:type="dxa"/>
          </w:tcPr>
          <w:p w14:paraId="506E4849"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Best estimate of the quantity or rate of  release of substances</w:t>
            </w:r>
          </w:p>
        </w:tc>
        <w:tc>
          <w:tcPr>
            <w:tcW w:w="5812" w:type="dxa"/>
          </w:tcPr>
          <w:p w14:paraId="31D7FCED"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743ACED5" w14:textId="77777777" w:rsidTr="006C5A96">
        <w:tc>
          <w:tcPr>
            <w:tcW w:w="2943" w:type="dxa"/>
          </w:tcPr>
          <w:p w14:paraId="41BC15B1"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Measures taken, or intended to be taken, to stop any emission</w:t>
            </w:r>
          </w:p>
        </w:tc>
        <w:tc>
          <w:tcPr>
            <w:tcW w:w="5812" w:type="dxa"/>
          </w:tcPr>
          <w:p w14:paraId="679903FC"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561690FB" w14:textId="77777777" w:rsidTr="006C5A96">
        <w:tc>
          <w:tcPr>
            <w:tcW w:w="2943" w:type="dxa"/>
          </w:tcPr>
          <w:p w14:paraId="0F1DBDFD"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Description of the failure or accident.</w:t>
            </w:r>
          </w:p>
        </w:tc>
        <w:tc>
          <w:tcPr>
            <w:tcW w:w="5812" w:type="dxa"/>
          </w:tcPr>
          <w:p w14:paraId="030E4916" w14:textId="77777777" w:rsidR="00A856BF" w:rsidRPr="006743B0" w:rsidRDefault="00A856BF" w:rsidP="006C5A96">
            <w:pPr>
              <w:pStyle w:val="Heading2a"/>
              <w:keepNext w:val="0"/>
              <w:keepLines w:val="0"/>
              <w:spacing w:before="0" w:line="312" w:lineRule="auto"/>
              <w:rPr>
                <w:i w:val="0"/>
                <w:sz w:val="18"/>
              </w:rPr>
            </w:pPr>
          </w:p>
        </w:tc>
      </w:tr>
    </w:tbl>
    <w:p w14:paraId="3AC4CBAC" w14:textId="77777777" w:rsidR="00A856BF" w:rsidRPr="006743B0" w:rsidRDefault="00A856BF" w:rsidP="00A856BF">
      <w:pPr>
        <w:pStyle w:val="Heading2a"/>
        <w:keepNext w:val="0"/>
        <w:keepLines w:val="0"/>
        <w:spacing w:before="0" w:line="312" w:lineRule="auto"/>
        <w:rPr>
          <w:i w:val="0"/>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A856BF" w:rsidRPr="006743B0" w14:paraId="153E5C1B" w14:textId="77777777" w:rsidTr="006C5A96">
        <w:trPr>
          <w:cantSplit/>
        </w:trPr>
        <w:tc>
          <w:tcPr>
            <w:tcW w:w="8755" w:type="dxa"/>
            <w:gridSpan w:val="2"/>
          </w:tcPr>
          <w:p w14:paraId="2AC651D7" w14:textId="77777777" w:rsidR="00A856BF" w:rsidRPr="006743B0" w:rsidRDefault="00A856BF" w:rsidP="006C5A96">
            <w:pPr>
              <w:pStyle w:val="Heading2a"/>
              <w:keepNext w:val="0"/>
              <w:keepLines w:val="0"/>
              <w:spacing w:before="0" w:line="312" w:lineRule="auto"/>
              <w:rPr>
                <w:i w:val="0"/>
                <w:sz w:val="18"/>
              </w:rPr>
            </w:pPr>
            <w:r w:rsidRPr="006743B0">
              <w:rPr>
                <w:i w:val="0"/>
                <w:sz w:val="18"/>
              </w:rPr>
              <w:t>(b) Notification requirements for the breach of a limit</w:t>
            </w:r>
          </w:p>
        </w:tc>
      </w:tr>
      <w:tr w:rsidR="00A856BF" w:rsidRPr="006743B0" w14:paraId="4A468BB9" w14:textId="77777777" w:rsidTr="006C5A96">
        <w:trPr>
          <w:cantSplit/>
        </w:trPr>
        <w:tc>
          <w:tcPr>
            <w:tcW w:w="8755" w:type="dxa"/>
            <w:gridSpan w:val="2"/>
          </w:tcPr>
          <w:p w14:paraId="146037BA" w14:textId="77777777" w:rsidR="00A856BF" w:rsidRPr="006743B0" w:rsidRDefault="00A856BF" w:rsidP="006C5A96">
            <w:pPr>
              <w:pStyle w:val="Heading2a"/>
              <w:keepNext w:val="0"/>
              <w:keepLines w:val="0"/>
              <w:spacing w:before="0" w:line="312" w:lineRule="auto"/>
              <w:jc w:val="center"/>
              <w:rPr>
                <w:i w:val="0"/>
                <w:sz w:val="18"/>
              </w:rPr>
            </w:pPr>
            <w:r w:rsidRPr="006743B0">
              <w:rPr>
                <w:i w:val="0"/>
                <w:sz w:val="18"/>
              </w:rPr>
              <w:t>To be notified within 24 hours of detection unless otherwise specified below</w:t>
            </w:r>
          </w:p>
        </w:tc>
      </w:tr>
      <w:tr w:rsidR="00A856BF" w:rsidRPr="006743B0" w14:paraId="262DAB8D" w14:textId="77777777" w:rsidTr="006C5A96">
        <w:tc>
          <w:tcPr>
            <w:tcW w:w="2943" w:type="dxa"/>
          </w:tcPr>
          <w:p w14:paraId="0F6B180B"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Emission point reference/ source</w:t>
            </w:r>
          </w:p>
        </w:tc>
        <w:tc>
          <w:tcPr>
            <w:tcW w:w="5812" w:type="dxa"/>
          </w:tcPr>
          <w:p w14:paraId="1A861DB0"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34D962A1" w14:textId="77777777" w:rsidTr="006C5A96">
        <w:tc>
          <w:tcPr>
            <w:tcW w:w="2943" w:type="dxa"/>
          </w:tcPr>
          <w:p w14:paraId="411B060E"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Parameter(s)</w:t>
            </w:r>
          </w:p>
        </w:tc>
        <w:tc>
          <w:tcPr>
            <w:tcW w:w="5812" w:type="dxa"/>
          </w:tcPr>
          <w:p w14:paraId="44C42C04"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4ECF0DCC" w14:textId="77777777" w:rsidTr="006C5A96">
        <w:tc>
          <w:tcPr>
            <w:tcW w:w="2943" w:type="dxa"/>
          </w:tcPr>
          <w:p w14:paraId="12A997C7"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Limit</w:t>
            </w:r>
          </w:p>
        </w:tc>
        <w:tc>
          <w:tcPr>
            <w:tcW w:w="5812" w:type="dxa"/>
          </w:tcPr>
          <w:p w14:paraId="0F30663E"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54BFFC8A" w14:textId="77777777" w:rsidTr="006C5A96">
        <w:tc>
          <w:tcPr>
            <w:tcW w:w="2943" w:type="dxa"/>
          </w:tcPr>
          <w:p w14:paraId="78512A91"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Measured value and uncertainty</w:t>
            </w:r>
          </w:p>
        </w:tc>
        <w:tc>
          <w:tcPr>
            <w:tcW w:w="5812" w:type="dxa"/>
          </w:tcPr>
          <w:p w14:paraId="5CDAE640"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61098827" w14:textId="77777777" w:rsidTr="006C5A96">
        <w:tc>
          <w:tcPr>
            <w:tcW w:w="2943" w:type="dxa"/>
          </w:tcPr>
          <w:p w14:paraId="64482B6C"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Date and time of monitoring</w:t>
            </w:r>
          </w:p>
        </w:tc>
        <w:tc>
          <w:tcPr>
            <w:tcW w:w="5812" w:type="dxa"/>
          </w:tcPr>
          <w:p w14:paraId="3FB6C0A6"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74071C3D" w14:textId="77777777" w:rsidTr="006C5A96">
        <w:tc>
          <w:tcPr>
            <w:tcW w:w="2943" w:type="dxa"/>
          </w:tcPr>
          <w:p w14:paraId="45B936EE" w14:textId="77777777" w:rsidR="00A856BF" w:rsidRPr="006743B0" w:rsidRDefault="00A856BF" w:rsidP="006C5A96">
            <w:pPr>
              <w:pStyle w:val="Heading2a"/>
              <w:keepNext w:val="0"/>
              <w:keepLines w:val="0"/>
              <w:spacing w:before="0" w:line="312" w:lineRule="auto"/>
              <w:rPr>
                <w:b w:val="0"/>
                <w:i w:val="0"/>
                <w:color w:val="FF0000"/>
                <w:sz w:val="18"/>
              </w:rPr>
            </w:pPr>
            <w:r w:rsidRPr="006743B0">
              <w:rPr>
                <w:b w:val="0"/>
                <w:i w:val="0"/>
                <w:sz w:val="18"/>
              </w:rPr>
              <w:t>Measures taken, or intended to be taken, to stop the emission</w:t>
            </w:r>
          </w:p>
        </w:tc>
        <w:tc>
          <w:tcPr>
            <w:tcW w:w="5812" w:type="dxa"/>
          </w:tcPr>
          <w:p w14:paraId="6D7D1E7A" w14:textId="77777777" w:rsidR="00A856BF" w:rsidRPr="006743B0" w:rsidRDefault="00A856BF" w:rsidP="006C5A96">
            <w:pPr>
              <w:pStyle w:val="Heading2a"/>
              <w:keepNext w:val="0"/>
              <w:keepLines w:val="0"/>
              <w:spacing w:before="0" w:line="312" w:lineRule="auto"/>
              <w:rPr>
                <w:i w:val="0"/>
                <w:sz w:val="18"/>
              </w:rPr>
            </w:pPr>
          </w:p>
        </w:tc>
      </w:tr>
    </w:tbl>
    <w:p w14:paraId="4FD33BFB" w14:textId="3EEF498A" w:rsidR="00A856BF" w:rsidRPr="006743B0" w:rsidRDefault="00A856BF" w:rsidP="00A856BF">
      <w:pPr>
        <w:pStyle w:val="Draftingnote"/>
        <w:spacing w:line="312" w:lineRule="auto"/>
        <w:rPr>
          <w:i w:val="0"/>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A856BF" w:rsidRPr="006743B0" w14:paraId="20A8AC82" w14:textId="77777777" w:rsidTr="006C5A96">
        <w:trPr>
          <w:cantSplit/>
        </w:trPr>
        <w:tc>
          <w:tcPr>
            <w:tcW w:w="8789" w:type="dxa"/>
            <w:gridSpan w:val="2"/>
          </w:tcPr>
          <w:p w14:paraId="75B0F4B5" w14:textId="77777777" w:rsidR="00A856BF" w:rsidRPr="006743B0" w:rsidRDefault="00A856BF" w:rsidP="006C5A96">
            <w:pPr>
              <w:pStyle w:val="Tablehead"/>
              <w:spacing w:line="312" w:lineRule="auto"/>
              <w:rPr>
                <w:rFonts w:ascii="Arial" w:hAnsi="Arial"/>
              </w:rPr>
            </w:pPr>
            <w:r w:rsidRPr="006743B0">
              <w:rPr>
                <w:rFonts w:ascii="Arial" w:hAnsi="Arial"/>
              </w:rPr>
              <w:lastRenderedPageBreak/>
              <w:t>Time periods for notification following detection of a breach of a limit</w:t>
            </w:r>
          </w:p>
        </w:tc>
      </w:tr>
      <w:tr w:rsidR="00A856BF" w:rsidRPr="006743B0" w14:paraId="25BE3BB4" w14:textId="77777777" w:rsidTr="006C5A96">
        <w:tc>
          <w:tcPr>
            <w:tcW w:w="6521" w:type="dxa"/>
            <w:tcBorders>
              <w:right w:val="nil"/>
            </w:tcBorders>
          </w:tcPr>
          <w:p w14:paraId="01EEA84F" w14:textId="77777777" w:rsidR="00A856BF" w:rsidRPr="006743B0" w:rsidRDefault="00A856BF" w:rsidP="006C5A96">
            <w:pPr>
              <w:pStyle w:val="Tablehead"/>
              <w:spacing w:line="312" w:lineRule="auto"/>
              <w:rPr>
                <w:rFonts w:ascii="Arial" w:hAnsi="Arial"/>
              </w:rPr>
            </w:pPr>
            <w:r w:rsidRPr="006743B0">
              <w:rPr>
                <w:rFonts w:ascii="Arial" w:hAnsi="Arial"/>
              </w:rPr>
              <w:t>Parameter</w:t>
            </w:r>
          </w:p>
        </w:tc>
        <w:tc>
          <w:tcPr>
            <w:tcW w:w="2268" w:type="dxa"/>
            <w:tcBorders>
              <w:left w:val="single" w:sz="4" w:space="0" w:color="auto"/>
            </w:tcBorders>
          </w:tcPr>
          <w:p w14:paraId="3BBB9134" w14:textId="77777777" w:rsidR="00A856BF" w:rsidRPr="006743B0" w:rsidRDefault="00A856BF" w:rsidP="006C5A96">
            <w:pPr>
              <w:pStyle w:val="Tablehead"/>
              <w:spacing w:line="312" w:lineRule="auto"/>
              <w:rPr>
                <w:rFonts w:ascii="Arial" w:hAnsi="Arial"/>
              </w:rPr>
            </w:pPr>
            <w:r w:rsidRPr="006743B0">
              <w:rPr>
                <w:rFonts w:ascii="Arial" w:hAnsi="Arial"/>
              </w:rPr>
              <w:t>Notification period</w:t>
            </w:r>
          </w:p>
        </w:tc>
      </w:tr>
      <w:tr w:rsidR="00A856BF" w:rsidRPr="006743B0" w14:paraId="58ACCD12" w14:textId="77777777" w:rsidTr="006C5A96">
        <w:tc>
          <w:tcPr>
            <w:tcW w:w="6521" w:type="dxa"/>
            <w:tcBorders>
              <w:right w:val="nil"/>
            </w:tcBorders>
          </w:tcPr>
          <w:p w14:paraId="0E0541A2" w14:textId="77777777" w:rsidR="00A856BF" w:rsidRPr="006743B0" w:rsidRDefault="00A856BF" w:rsidP="006C5A96">
            <w:pPr>
              <w:pStyle w:val="Tablebody"/>
              <w:spacing w:line="312" w:lineRule="auto"/>
              <w:rPr>
                <w:rFonts w:ascii="Arial" w:hAnsi="Arial"/>
              </w:rPr>
            </w:pPr>
          </w:p>
        </w:tc>
        <w:tc>
          <w:tcPr>
            <w:tcW w:w="2268" w:type="dxa"/>
            <w:tcBorders>
              <w:left w:val="single" w:sz="4" w:space="0" w:color="auto"/>
            </w:tcBorders>
          </w:tcPr>
          <w:p w14:paraId="7AB3A423" w14:textId="77777777" w:rsidR="00A856BF" w:rsidRPr="006743B0" w:rsidRDefault="00A856BF" w:rsidP="006C5A96">
            <w:pPr>
              <w:pStyle w:val="Tablebody"/>
              <w:spacing w:line="312" w:lineRule="auto"/>
              <w:rPr>
                <w:rFonts w:ascii="Arial" w:hAnsi="Arial"/>
              </w:rPr>
            </w:pPr>
          </w:p>
        </w:tc>
      </w:tr>
      <w:tr w:rsidR="00A856BF" w:rsidRPr="006743B0" w14:paraId="5F0BEC43" w14:textId="77777777" w:rsidTr="006C5A96">
        <w:tc>
          <w:tcPr>
            <w:tcW w:w="6521" w:type="dxa"/>
            <w:tcBorders>
              <w:right w:val="nil"/>
            </w:tcBorders>
          </w:tcPr>
          <w:p w14:paraId="78441D34" w14:textId="77777777" w:rsidR="00A856BF" w:rsidRPr="006743B0" w:rsidRDefault="00A856BF" w:rsidP="006C5A96">
            <w:pPr>
              <w:pStyle w:val="Tablebody"/>
              <w:spacing w:line="312" w:lineRule="auto"/>
              <w:rPr>
                <w:rFonts w:ascii="Arial" w:hAnsi="Arial"/>
              </w:rPr>
            </w:pPr>
          </w:p>
        </w:tc>
        <w:tc>
          <w:tcPr>
            <w:tcW w:w="2268" w:type="dxa"/>
            <w:tcBorders>
              <w:left w:val="single" w:sz="4" w:space="0" w:color="auto"/>
            </w:tcBorders>
          </w:tcPr>
          <w:p w14:paraId="682142C8" w14:textId="77777777" w:rsidR="00A856BF" w:rsidRPr="006743B0" w:rsidRDefault="00A856BF" w:rsidP="006C5A96">
            <w:pPr>
              <w:pStyle w:val="Tablebody"/>
              <w:spacing w:line="312" w:lineRule="auto"/>
              <w:rPr>
                <w:rFonts w:ascii="Arial" w:hAnsi="Arial"/>
              </w:rPr>
            </w:pPr>
          </w:p>
        </w:tc>
      </w:tr>
      <w:tr w:rsidR="00A856BF" w:rsidRPr="006743B0" w14:paraId="603D480D" w14:textId="77777777" w:rsidTr="006C5A96">
        <w:tc>
          <w:tcPr>
            <w:tcW w:w="6521" w:type="dxa"/>
            <w:tcBorders>
              <w:right w:val="nil"/>
            </w:tcBorders>
          </w:tcPr>
          <w:p w14:paraId="6773BEF9" w14:textId="77777777" w:rsidR="00A856BF" w:rsidRPr="006743B0" w:rsidRDefault="00A856BF" w:rsidP="006C5A96">
            <w:pPr>
              <w:pStyle w:val="Tablebody"/>
              <w:spacing w:line="312" w:lineRule="auto"/>
              <w:rPr>
                <w:rFonts w:ascii="Arial" w:hAnsi="Arial"/>
              </w:rPr>
            </w:pPr>
          </w:p>
        </w:tc>
        <w:tc>
          <w:tcPr>
            <w:tcW w:w="2268" w:type="dxa"/>
            <w:tcBorders>
              <w:left w:val="single" w:sz="4" w:space="0" w:color="auto"/>
            </w:tcBorders>
          </w:tcPr>
          <w:p w14:paraId="5E72413A" w14:textId="77777777" w:rsidR="00A856BF" w:rsidRPr="006743B0" w:rsidRDefault="00A856BF" w:rsidP="006C5A96">
            <w:pPr>
              <w:pStyle w:val="Tablebody"/>
              <w:spacing w:line="312" w:lineRule="auto"/>
              <w:rPr>
                <w:rFonts w:ascii="Arial" w:hAnsi="Arial"/>
              </w:rPr>
            </w:pPr>
          </w:p>
        </w:tc>
      </w:tr>
    </w:tbl>
    <w:p w14:paraId="2A020FD6" w14:textId="77777777" w:rsidR="00A856BF" w:rsidRPr="006743B0" w:rsidRDefault="00A856BF" w:rsidP="00A856BF">
      <w:pPr>
        <w:spacing w:line="312"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A856BF" w:rsidRPr="006743B0" w14:paraId="567A7223" w14:textId="77777777" w:rsidTr="006C5A96">
        <w:trPr>
          <w:cantSplit/>
        </w:trPr>
        <w:tc>
          <w:tcPr>
            <w:tcW w:w="8755" w:type="dxa"/>
            <w:gridSpan w:val="2"/>
          </w:tcPr>
          <w:p w14:paraId="2C265AE9" w14:textId="77777777" w:rsidR="00A856BF" w:rsidRPr="006743B0" w:rsidRDefault="00A856BF" w:rsidP="006C5A96">
            <w:pPr>
              <w:pStyle w:val="Heading2a"/>
              <w:spacing w:before="0" w:line="312" w:lineRule="auto"/>
              <w:rPr>
                <w:i w:val="0"/>
                <w:sz w:val="18"/>
              </w:rPr>
            </w:pPr>
            <w:r w:rsidRPr="006743B0">
              <w:rPr>
                <w:i w:val="0"/>
                <w:sz w:val="18"/>
              </w:rPr>
              <w:t>(c) Notification requirements for the detection of any significant adverse environmental effect</w:t>
            </w:r>
          </w:p>
        </w:tc>
      </w:tr>
      <w:tr w:rsidR="00A856BF" w:rsidRPr="006743B0" w14:paraId="7C052292" w14:textId="77777777" w:rsidTr="006C5A96">
        <w:trPr>
          <w:cantSplit/>
        </w:trPr>
        <w:tc>
          <w:tcPr>
            <w:tcW w:w="8755" w:type="dxa"/>
            <w:gridSpan w:val="2"/>
          </w:tcPr>
          <w:p w14:paraId="32798C39" w14:textId="77777777" w:rsidR="00A856BF" w:rsidRPr="006743B0" w:rsidRDefault="00A856BF" w:rsidP="006C5A96">
            <w:pPr>
              <w:pStyle w:val="Heading2a"/>
              <w:spacing w:before="0" w:line="312" w:lineRule="auto"/>
              <w:jc w:val="center"/>
              <w:rPr>
                <w:i w:val="0"/>
                <w:sz w:val="18"/>
              </w:rPr>
            </w:pPr>
            <w:r w:rsidRPr="006743B0">
              <w:rPr>
                <w:i w:val="0"/>
                <w:sz w:val="18"/>
              </w:rPr>
              <w:t>To be notified within 24 hours of detection</w:t>
            </w:r>
          </w:p>
        </w:tc>
      </w:tr>
      <w:tr w:rsidR="00A856BF" w:rsidRPr="006743B0" w14:paraId="78E14D0B" w14:textId="77777777" w:rsidTr="006C5A96">
        <w:tc>
          <w:tcPr>
            <w:tcW w:w="2943" w:type="dxa"/>
          </w:tcPr>
          <w:p w14:paraId="6C0C4042" w14:textId="77777777" w:rsidR="00A856BF" w:rsidRPr="006743B0" w:rsidRDefault="00A856BF" w:rsidP="006C5A96">
            <w:pPr>
              <w:pStyle w:val="Heading2a"/>
              <w:spacing w:before="0" w:line="312" w:lineRule="auto"/>
              <w:rPr>
                <w:b w:val="0"/>
                <w:i w:val="0"/>
                <w:sz w:val="18"/>
              </w:rPr>
            </w:pPr>
            <w:r w:rsidRPr="006743B0">
              <w:rPr>
                <w:b w:val="0"/>
                <w:i w:val="0"/>
                <w:sz w:val="18"/>
              </w:rPr>
              <w:t>Description of where the effect on the environment was detected</w:t>
            </w:r>
          </w:p>
        </w:tc>
        <w:tc>
          <w:tcPr>
            <w:tcW w:w="5812" w:type="dxa"/>
          </w:tcPr>
          <w:p w14:paraId="2D0A22AF" w14:textId="77777777" w:rsidR="00A856BF" w:rsidRPr="006743B0" w:rsidRDefault="00A856BF" w:rsidP="006C5A96">
            <w:pPr>
              <w:pStyle w:val="Heading2a"/>
              <w:spacing w:before="0" w:line="312" w:lineRule="auto"/>
              <w:rPr>
                <w:i w:val="0"/>
                <w:sz w:val="18"/>
              </w:rPr>
            </w:pPr>
          </w:p>
        </w:tc>
      </w:tr>
      <w:tr w:rsidR="00A856BF" w:rsidRPr="006743B0" w14:paraId="65AB96E4" w14:textId="77777777" w:rsidTr="006C5A96">
        <w:tc>
          <w:tcPr>
            <w:tcW w:w="2943" w:type="dxa"/>
          </w:tcPr>
          <w:p w14:paraId="7655850C" w14:textId="77777777" w:rsidR="00A856BF" w:rsidRPr="006743B0" w:rsidRDefault="00A856BF" w:rsidP="006C5A96">
            <w:pPr>
              <w:pStyle w:val="Heading2a"/>
              <w:spacing w:before="0" w:line="312" w:lineRule="auto"/>
              <w:rPr>
                <w:b w:val="0"/>
                <w:i w:val="0"/>
                <w:sz w:val="18"/>
              </w:rPr>
            </w:pPr>
            <w:r w:rsidRPr="006743B0">
              <w:rPr>
                <w:b w:val="0"/>
                <w:i w:val="0"/>
                <w:sz w:val="18"/>
              </w:rPr>
              <w:t>Substances(s) detected</w:t>
            </w:r>
          </w:p>
        </w:tc>
        <w:tc>
          <w:tcPr>
            <w:tcW w:w="5812" w:type="dxa"/>
          </w:tcPr>
          <w:p w14:paraId="49DE067C" w14:textId="77777777" w:rsidR="00A856BF" w:rsidRPr="006743B0" w:rsidRDefault="00A856BF" w:rsidP="006C5A96">
            <w:pPr>
              <w:pStyle w:val="Heading2a"/>
              <w:spacing w:before="0" w:line="312" w:lineRule="auto"/>
              <w:rPr>
                <w:i w:val="0"/>
                <w:sz w:val="18"/>
              </w:rPr>
            </w:pPr>
          </w:p>
        </w:tc>
      </w:tr>
      <w:tr w:rsidR="00A856BF" w:rsidRPr="006743B0" w14:paraId="505893D0" w14:textId="77777777" w:rsidTr="006C5A96">
        <w:tc>
          <w:tcPr>
            <w:tcW w:w="2943" w:type="dxa"/>
          </w:tcPr>
          <w:p w14:paraId="02C88C7D" w14:textId="77777777" w:rsidR="00A856BF" w:rsidRPr="006743B0" w:rsidRDefault="00A856BF" w:rsidP="006C5A96">
            <w:pPr>
              <w:pStyle w:val="Heading2a"/>
              <w:spacing w:before="0" w:line="312" w:lineRule="auto"/>
              <w:rPr>
                <w:b w:val="0"/>
                <w:i w:val="0"/>
                <w:sz w:val="18"/>
              </w:rPr>
            </w:pPr>
            <w:r w:rsidRPr="006743B0">
              <w:rPr>
                <w:b w:val="0"/>
                <w:i w:val="0"/>
                <w:sz w:val="18"/>
              </w:rPr>
              <w:t>Concentrations of substances detected</w:t>
            </w:r>
          </w:p>
        </w:tc>
        <w:tc>
          <w:tcPr>
            <w:tcW w:w="5812" w:type="dxa"/>
          </w:tcPr>
          <w:p w14:paraId="62C23AD9" w14:textId="77777777" w:rsidR="00A856BF" w:rsidRPr="006743B0" w:rsidRDefault="00A856BF" w:rsidP="006C5A96">
            <w:pPr>
              <w:pStyle w:val="Heading2a"/>
              <w:spacing w:before="0" w:line="312" w:lineRule="auto"/>
              <w:rPr>
                <w:i w:val="0"/>
                <w:sz w:val="18"/>
              </w:rPr>
            </w:pPr>
          </w:p>
        </w:tc>
      </w:tr>
      <w:tr w:rsidR="00A856BF" w:rsidRPr="006743B0" w14:paraId="36F1BA91" w14:textId="77777777" w:rsidTr="006C5A96">
        <w:tc>
          <w:tcPr>
            <w:tcW w:w="2943" w:type="dxa"/>
          </w:tcPr>
          <w:p w14:paraId="712B8281" w14:textId="77777777" w:rsidR="00A856BF" w:rsidRPr="006743B0" w:rsidRDefault="00A856BF" w:rsidP="006C5A96">
            <w:pPr>
              <w:pStyle w:val="Heading2a"/>
              <w:spacing w:before="0" w:line="312" w:lineRule="auto"/>
              <w:rPr>
                <w:b w:val="0"/>
                <w:i w:val="0"/>
                <w:sz w:val="18"/>
              </w:rPr>
            </w:pPr>
            <w:r w:rsidRPr="006743B0">
              <w:rPr>
                <w:b w:val="0"/>
                <w:i w:val="0"/>
                <w:sz w:val="18"/>
              </w:rPr>
              <w:t>Date of monitoring/sampling</w:t>
            </w:r>
          </w:p>
        </w:tc>
        <w:tc>
          <w:tcPr>
            <w:tcW w:w="5812" w:type="dxa"/>
          </w:tcPr>
          <w:p w14:paraId="2D3A76F1" w14:textId="77777777" w:rsidR="00A856BF" w:rsidRPr="006743B0" w:rsidRDefault="00A856BF" w:rsidP="006C5A96">
            <w:pPr>
              <w:pStyle w:val="Heading2a"/>
              <w:spacing w:before="0" w:line="312" w:lineRule="auto"/>
              <w:rPr>
                <w:i w:val="0"/>
                <w:sz w:val="18"/>
              </w:rPr>
            </w:pPr>
          </w:p>
        </w:tc>
      </w:tr>
    </w:tbl>
    <w:p w14:paraId="728F1D4C" w14:textId="77777777" w:rsidR="00A856BF" w:rsidRPr="006743B0" w:rsidRDefault="00A856BF" w:rsidP="00A856BF">
      <w:pPr>
        <w:pStyle w:val="Heading2a"/>
        <w:spacing w:before="0" w:line="312" w:lineRule="auto"/>
        <w:rPr>
          <w:i w:val="0"/>
          <w:sz w:val="18"/>
        </w:rPr>
      </w:pPr>
    </w:p>
    <w:p w14:paraId="7763D787" w14:textId="77777777" w:rsidR="00A856BF" w:rsidRPr="006743B0" w:rsidRDefault="00A856BF" w:rsidP="00A856BF">
      <w:pPr>
        <w:pStyle w:val="Heading2a"/>
        <w:spacing w:line="312" w:lineRule="auto"/>
        <w:rPr>
          <w:i w:val="0"/>
          <w:sz w:val="18"/>
        </w:rPr>
      </w:pPr>
      <w:r w:rsidRPr="006743B0">
        <w:rPr>
          <w:b w:val="0"/>
          <w:i w:val="0"/>
        </w:rPr>
        <w:t>Part B - to be submitted as soon as practicable</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A856BF" w:rsidRPr="006743B0" w14:paraId="7133ABD6" w14:textId="77777777" w:rsidTr="006C5A96">
        <w:tc>
          <w:tcPr>
            <w:tcW w:w="4301" w:type="dxa"/>
          </w:tcPr>
          <w:p w14:paraId="4C505E0A" w14:textId="77777777" w:rsidR="00A856BF" w:rsidRPr="006743B0" w:rsidRDefault="00A856BF" w:rsidP="006C5A96">
            <w:pPr>
              <w:pStyle w:val="Heading3nonum"/>
              <w:spacing w:before="0" w:line="312" w:lineRule="auto"/>
            </w:pPr>
            <w:r w:rsidRPr="006743B0">
              <w:t>Any more accurate information on the matters for notification under Part A.</w:t>
            </w:r>
          </w:p>
        </w:tc>
        <w:tc>
          <w:tcPr>
            <w:tcW w:w="4454" w:type="dxa"/>
          </w:tcPr>
          <w:p w14:paraId="4234732F" w14:textId="77777777" w:rsidR="00A856BF" w:rsidRPr="006743B0" w:rsidRDefault="00A856BF" w:rsidP="006C5A96">
            <w:pPr>
              <w:pStyle w:val="Heading3nonum"/>
              <w:spacing w:line="312" w:lineRule="auto"/>
            </w:pPr>
          </w:p>
        </w:tc>
      </w:tr>
      <w:tr w:rsidR="00A856BF" w:rsidRPr="006743B0" w14:paraId="1112F6D7" w14:textId="77777777" w:rsidTr="006C5A96">
        <w:tc>
          <w:tcPr>
            <w:tcW w:w="4301" w:type="dxa"/>
          </w:tcPr>
          <w:p w14:paraId="665421CF" w14:textId="77777777" w:rsidR="00A856BF" w:rsidRPr="006743B0" w:rsidRDefault="00A856BF" w:rsidP="006C5A96">
            <w:pPr>
              <w:pStyle w:val="Heading3nonum"/>
              <w:spacing w:before="0" w:line="312" w:lineRule="auto"/>
            </w:pPr>
            <w:r w:rsidRPr="006743B0">
              <w:t>Measures taken, or intended to be taken, to prevent a recurrence of the incident</w:t>
            </w:r>
          </w:p>
        </w:tc>
        <w:tc>
          <w:tcPr>
            <w:tcW w:w="4454" w:type="dxa"/>
          </w:tcPr>
          <w:p w14:paraId="44A1DFC9" w14:textId="77777777" w:rsidR="00A856BF" w:rsidRPr="006743B0" w:rsidRDefault="00A856BF" w:rsidP="006C5A96">
            <w:pPr>
              <w:pStyle w:val="Heading3nonum"/>
              <w:spacing w:line="312" w:lineRule="auto"/>
            </w:pPr>
          </w:p>
        </w:tc>
      </w:tr>
      <w:tr w:rsidR="00A856BF" w:rsidRPr="006743B0" w14:paraId="09AB0951" w14:textId="77777777" w:rsidTr="006C5A96">
        <w:tc>
          <w:tcPr>
            <w:tcW w:w="4301" w:type="dxa"/>
          </w:tcPr>
          <w:p w14:paraId="1F946143" w14:textId="77777777" w:rsidR="00A856BF" w:rsidRPr="006743B0" w:rsidRDefault="00A856BF" w:rsidP="006C5A96">
            <w:pPr>
              <w:pStyle w:val="Heading3nonum"/>
              <w:spacing w:before="0" w:line="312" w:lineRule="auto"/>
            </w:pPr>
            <w:r w:rsidRPr="006743B0">
              <w:t>Measures taken, or intended to be taken, to rectify, limit or prevent any pollution of the environment which has been or may be caused by the emission</w:t>
            </w:r>
          </w:p>
        </w:tc>
        <w:tc>
          <w:tcPr>
            <w:tcW w:w="4454" w:type="dxa"/>
          </w:tcPr>
          <w:p w14:paraId="1A6401F0" w14:textId="77777777" w:rsidR="00A856BF" w:rsidRPr="006743B0" w:rsidRDefault="00A856BF" w:rsidP="006C5A96">
            <w:pPr>
              <w:pStyle w:val="Heading3nonum"/>
              <w:spacing w:line="312" w:lineRule="auto"/>
            </w:pPr>
          </w:p>
        </w:tc>
      </w:tr>
      <w:tr w:rsidR="00A856BF" w:rsidRPr="006743B0" w14:paraId="362E1662" w14:textId="77777777" w:rsidTr="006C5A96">
        <w:tc>
          <w:tcPr>
            <w:tcW w:w="4301" w:type="dxa"/>
          </w:tcPr>
          <w:p w14:paraId="01911397" w14:textId="77777777" w:rsidR="00A856BF" w:rsidRPr="006743B0" w:rsidRDefault="00A856BF" w:rsidP="006C5A96">
            <w:pPr>
              <w:pStyle w:val="Heading3nonum"/>
              <w:spacing w:before="0" w:line="312" w:lineRule="auto"/>
            </w:pPr>
            <w:r w:rsidRPr="006743B0">
              <w:t>The dates of any unauthorised emissions from the facility in the preceding 24 months.</w:t>
            </w:r>
          </w:p>
        </w:tc>
        <w:tc>
          <w:tcPr>
            <w:tcW w:w="4454" w:type="dxa"/>
          </w:tcPr>
          <w:p w14:paraId="35A92CF2" w14:textId="77777777" w:rsidR="00A856BF" w:rsidRPr="006743B0" w:rsidRDefault="00A856BF" w:rsidP="006C5A96">
            <w:pPr>
              <w:pStyle w:val="Heading3nonum"/>
              <w:spacing w:line="312" w:lineRule="auto"/>
            </w:pPr>
          </w:p>
        </w:tc>
      </w:tr>
    </w:tbl>
    <w:p w14:paraId="211D8412" w14:textId="77777777" w:rsidR="00A856BF" w:rsidRPr="006743B0" w:rsidRDefault="00A856BF" w:rsidP="00A856BF">
      <w:pPr>
        <w:pStyle w:val="Heading3nonum"/>
        <w:spacing w:before="0" w:line="312" w:lineRule="auto"/>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A856BF" w:rsidRPr="006743B0" w14:paraId="674A0FAE" w14:textId="77777777" w:rsidTr="006C5A96">
        <w:tc>
          <w:tcPr>
            <w:tcW w:w="4301" w:type="dxa"/>
          </w:tcPr>
          <w:p w14:paraId="0460718C" w14:textId="77777777" w:rsidR="00A856BF" w:rsidRPr="006743B0" w:rsidRDefault="00A856BF" w:rsidP="006C5A96">
            <w:pPr>
              <w:pStyle w:val="Heading3nonum"/>
              <w:spacing w:before="0" w:line="312" w:lineRule="auto"/>
              <w:rPr>
                <w:b/>
              </w:rPr>
            </w:pPr>
            <w:r w:rsidRPr="006743B0">
              <w:rPr>
                <w:b/>
              </w:rPr>
              <w:t>Name*</w:t>
            </w:r>
          </w:p>
        </w:tc>
        <w:tc>
          <w:tcPr>
            <w:tcW w:w="4454" w:type="dxa"/>
          </w:tcPr>
          <w:p w14:paraId="02F0B485" w14:textId="77777777" w:rsidR="00A856BF" w:rsidRPr="006743B0" w:rsidRDefault="00A856BF" w:rsidP="006C5A96">
            <w:pPr>
              <w:pStyle w:val="Heading3nonum"/>
              <w:spacing w:before="0" w:line="312" w:lineRule="auto"/>
            </w:pPr>
          </w:p>
        </w:tc>
      </w:tr>
      <w:tr w:rsidR="00A856BF" w:rsidRPr="006743B0" w14:paraId="3042C3A1" w14:textId="77777777" w:rsidTr="006C5A96">
        <w:tc>
          <w:tcPr>
            <w:tcW w:w="4301" w:type="dxa"/>
          </w:tcPr>
          <w:p w14:paraId="1F487D5A" w14:textId="77777777" w:rsidR="00A856BF" w:rsidRPr="006743B0" w:rsidRDefault="00A856BF" w:rsidP="006C5A96">
            <w:pPr>
              <w:pStyle w:val="Heading3nonum"/>
              <w:spacing w:before="0" w:line="312" w:lineRule="auto"/>
              <w:rPr>
                <w:b/>
              </w:rPr>
            </w:pPr>
            <w:r w:rsidRPr="006743B0">
              <w:rPr>
                <w:b/>
              </w:rPr>
              <w:t>Post</w:t>
            </w:r>
          </w:p>
        </w:tc>
        <w:tc>
          <w:tcPr>
            <w:tcW w:w="4454" w:type="dxa"/>
          </w:tcPr>
          <w:p w14:paraId="3AFDA8D5" w14:textId="77777777" w:rsidR="00A856BF" w:rsidRPr="006743B0" w:rsidRDefault="00A856BF" w:rsidP="006C5A96">
            <w:pPr>
              <w:pStyle w:val="Heading3nonum"/>
              <w:spacing w:before="0" w:line="312" w:lineRule="auto"/>
            </w:pPr>
          </w:p>
        </w:tc>
      </w:tr>
      <w:tr w:rsidR="00A856BF" w:rsidRPr="006743B0" w14:paraId="16CEE3BE" w14:textId="77777777" w:rsidTr="006C5A96">
        <w:tc>
          <w:tcPr>
            <w:tcW w:w="4301" w:type="dxa"/>
          </w:tcPr>
          <w:p w14:paraId="0C57BF93" w14:textId="77777777" w:rsidR="00A856BF" w:rsidRPr="006743B0" w:rsidRDefault="00A856BF" w:rsidP="006C5A96">
            <w:pPr>
              <w:pStyle w:val="Heading3nonum"/>
              <w:spacing w:before="0" w:line="312" w:lineRule="auto"/>
              <w:rPr>
                <w:b/>
              </w:rPr>
            </w:pPr>
            <w:r w:rsidRPr="006743B0">
              <w:rPr>
                <w:b/>
              </w:rPr>
              <w:t>Signature</w:t>
            </w:r>
          </w:p>
        </w:tc>
        <w:tc>
          <w:tcPr>
            <w:tcW w:w="4454" w:type="dxa"/>
          </w:tcPr>
          <w:p w14:paraId="1D5D13D7" w14:textId="77777777" w:rsidR="00A856BF" w:rsidRPr="006743B0" w:rsidRDefault="00A856BF" w:rsidP="006C5A96">
            <w:pPr>
              <w:pStyle w:val="Heading3nonum"/>
              <w:spacing w:before="0" w:line="312" w:lineRule="auto"/>
            </w:pPr>
          </w:p>
        </w:tc>
      </w:tr>
      <w:tr w:rsidR="00A856BF" w:rsidRPr="006743B0" w14:paraId="5CCE7EF1" w14:textId="77777777" w:rsidTr="006C5A96">
        <w:tc>
          <w:tcPr>
            <w:tcW w:w="4301" w:type="dxa"/>
          </w:tcPr>
          <w:p w14:paraId="1A03B230" w14:textId="77777777" w:rsidR="00A856BF" w:rsidRPr="006743B0" w:rsidRDefault="00A856BF" w:rsidP="006C5A96">
            <w:pPr>
              <w:pStyle w:val="Heading3nonum"/>
              <w:spacing w:before="0" w:line="312" w:lineRule="auto"/>
              <w:rPr>
                <w:b/>
              </w:rPr>
            </w:pPr>
            <w:r w:rsidRPr="006743B0">
              <w:rPr>
                <w:b/>
              </w:rPr>
              <w:t>Date</w:t>
            </w:r>
          </w:p>
        </w:tc>
        <w:tc>
          <w:tcPr>
            <w:tcW w:w="4454" w:type="dxa"/>
          </w:tcPr>
          <w:p w14:paraId="1AD79DD4" w14:textId="77777777" w:rsidR="00A856BF" w:rsidRPr="006743B0" w:rsidRDefault="00A856BF" w:rsidP="006C5A96">
            <w:pPr>
              <w:pStyle w:val="Heading3nonum"/>
              <w:spacing w:before="0" w:line="312" w:lineRule="auto"/>
            </w:pPr>
          </w:p>
        </w:tc>
      </w:tr>
    </w:tbl>
    <w:p w14:paraId="78E8D4D7" w14:textId="77777777" w:rsidR="0000207D" w:rsidRPr="000215C5" w:rsidRDefault="00A856BF" w:rsidP="0000207D">
      <w:pPr>
        <w:pStyle w:val="Heading3nonum"/>
        <w:spacing w:line="312" w:lineRule="auto"/>
        <w:rPr>
          <w:rFonts w:cs="Arial"/>
        </w:rPr>
      </w:pPr>
      <w:r w:rsidRPr="006743B0">
        <w:t xml:space="preserve">* </w:t>
      </w:r>
      <w:r w:rsidRPr="00121867">
        <w:rPr>
          <w:color w:val="auto"/>
        </w:rPr>
        <w:t xml:space="preserve">authorised to sign on behalf of </w:t>
      </w:r>
      <w:r w:rsidRPr="00121867">
        <w:rPr>
          <w:rStyle w:val="change"/>
          <w:color w:val="auto"/>
        </w:rPr>
        <w:t>the operator</w:t>
      </w:r>
    </w:p>
    <w:p w14:paraId="173A2E86" w14:textId="77777777" w:rsidR="00773824" w:rsidRPr="006743B0" w:rsidRDefault="00286594" w:rsidP="00CC267D">
      <w:pPr>
        <w:pStyle w:val="Heading1nonum"/>
        <w:spacing w:line="312" w:lineRule="auto"/>
      </w:pPr>
      <w:r w:rsidRPr="006743B0">
        <w:br w:type="page"/>
      </w:r>
      <w:r w:rsidR="00773824" w:rsidRPr="006743B0">
        <w:lastRenderedPageBreak/>
        <w:t xml:space="preserve">Schedule 6 - Interpretation </w:t>
      </w:r>
    </w:p>
    <w:p w14:paraId="41F7E5BA" w14:textId="77777777" w:rsidR="00773824" w:rsidRPr="00BD6AB9" w:rsidRDefault="000C6CE0" w:rsidP="00CC267D">
      <w:pPr>
        <w:pStyle w:val="BodyText"/>
        <w:spacing w:before="120" w:line="312" w:lineRule="auto"/>
        <w:rPr>
          <w:sz w:val="18"/>
        </w:rPr>
      </w:pPr>
      <w:r w:rsidRPr="00BD6AB9">
        <w:rPr>
          <w:sz w:val="18"/>
        </w:rPr>
        <w:t>“</w:t>
      </w:r>
      <w:r w:rsidR="00773824" w:rsidRPr="00BD6AB9">
        <w:rPr>
          <w:sz w:val="18"/>
        </w:rPr>
        <w:t>accident</w:t>
      </w:r>
      <w:r w:rsidRPr="00BD6AB9">
        <w:rPr>
          <w:sz w:val="18"/>
        </w:rPr>
        <w:t>”</w:t>
      </w:r>
      <w:r w:rsidR="00773824" w:rsidRPr="00BD6AB9">
        <w:rPr>
          <w:sz w:val="18"/>
        </w:rPr>
        <w:t xml:space="preserve"> means an accident that may result in pollution.</w:t>
      </w:r>
    </w:p>
    <w:p w14:paraId="5E34D880" w14:textId="77777777" w:rsidR="00830C72" w:rsidRPr="00BD6AB9" w:rsidRDefault="00830C72" w:rsidP="00CC267D">
      <w:pPr>
        <w:pStyle w:val="BodyText"/>
        <w:spacing w:before="120" w:line="312" w:lineRule="auto"/>
        <w:rPr>
          <w:sz w:val="18"/>
        </w:rPr>
      </w:pPr>
      <w:r w:rsidRPr="00BD6AB9">
        <w:rPr>
          <w:sz w:val="18"/>
        </w:rPr>
        <w:t>“adverse visible effect” means dead or distressed fish, other animals or plants in the vicinity of the discharge, appreciable deposit of solid material; growth of sewage fungus; or appreciable discolouration</w:t>
      </w:r>
    </w:p>
    <w:p w14:paraId="2C628EBA" w14:textId="77777777" w:rsidR="00773824" w:rsidRPr="00BD6AB9" w:rsidRDefault="000C6CE0" w:rsidP="00CC267D">
      <w:pPr>
        <w:pStyle w:val="BodyText"/>
        <w:spacing w:before="120" w:line="312" w:lineRule="auto"/>
      </w:pPr>
      <w:r w:rsidRPr="00BD6AB9">
        <w:rPr>
          <w:sz w:val="18"/>
        </w:rPr>
        <w:t>“</w:t>
      </w:r>
      <w:r w:rsidR="00773824" w:rsidRPr="00BD6AB9">
        <w:rPr>
          <w:sz w:val="18"/>
        </w:rPr>
        <w:t>annually</w:t>
      </w:r>
      <w:r w:rsidRPr="00BD6AB9">
        <w:rPr>
          <w:sz w:val="18"/>
        </w:rPr>
        <w:t>”</w:t>
      </w:r>
      <w:r w:rsidR="00773824" w:rsidRPr="00BD6AB9">
        <w:rPr>
          <w:sz w:val="18"/>
        </w:rPr>
        <w:t xml:space="preserve"> means once every year.</w:t>
      </w:r>
    </w:p>
    <w:p w14:paraId="5C0A4272" w14:textId="77777777" w:rsidR="00773824" w:rsidRPr="00BD6AB9" w:rsidRDefault="00773824" w:rsidP="00CC267D">
      <w:pPr>
        <w:pStyle w:val="BodyText"/>
        <w:spacing w:before="120" w:line="312" w:lineRule="auto"/>
        <w:rPr>
          <w:sz w:val="18"/>
        </w:rPr>
      </w:pPr>
      <w:r w:rsidRPr="00BD6AB9">
        <w:rPr>
          <w:sz w:val="18"/>
          <w:szCs w:val="18"/>
        </w:rPr>
        <w:t>“application” means the application for this permit, together with any additional information supplied by</w:t>
      </w:r>
      <w:r w:rsidRPr="00BD6AB9">
        <w:rPr>
          <w:sz w:val="18"/>
        </w:rPr>
        <w:t xml:space="preserve"> the operator as part of the application and any response to a notice served under Schedule 5 to the EP Regulations.</w:t>
      </w:r>
    </w:p>
    <w:p w14:paraId="10A3F731" w14:textId="77777777" w:rsidR="00A856BF" w:rsidRPr="00BD6AB9" w:rsidRDefault="00A856BF" w:rsidP="00A856BF">
      <w:pPr>
        <w:pStyle w:val="term"/>
        <w:keepNext w:val="0"/>
        <w:keepLines w:val="0"/>
        <w:spacing w:line="312" w:lineRule="auto"/>
        <w:rPr>
          <w:i w:val="0"/>
        </w:rPr>
      </w:pPr>
      <w:r w:rsidRPr="00BD6AB9">
        <w:rPr>
          <w:i w:val="0"/>
        </w:rPr>
        <w:t xml:space="preserve">“emissions of substances not controlled by emission limits” means emissions of substances to air, water or land from the activities, </w:t>
      </w:r>
      <w:r w:rsidRPr="00BD6AB9">
        <w:rPr>
          <w:rStyle w:val="Strong"/>
          <w:rFonts w:cs="Arial"/>
          <w:b w:val="0"/>
          <w:i w:val="0"/>
          <w:szCs w:val="18"/>
        </w:rPr>
        <w:t>either from the emission points specified in schedule 3 or from other localised or diffuse sources, which are not controlled by an emission limit</w:t>
      </w:r>
      <w:r w:rsidRPr="00BD6AB9">
        <w:rPr>
          <w:i w:val="0"/>
          <w:szCs w:val="18"/>
        </w:rPr>
        <w:t>.</w:t>
      </w:r>
    </w:p>
    <w:p w14:paraId="7D4EDC3A" w14:textId="77777777" w:rsidR="00773824" w:rsidRPr="00BD6AB9" w:rsidRDefault="00773824" w:rsidP="00CC267D">
      <w:pPr>
        <w:pStyle w:val="BodyText"/>
        <w:spacing w:before="120" w:line="312" w:lineRule="auto"/>
        <w:rPr>
          <w:sz w:val="18"/>
        </w:rPr>
      </w:pPr>
      <w:r w:rsidRPr="00BD6AB9">
        <w:rPr>
          <w:sz w:val="18"/>
        </w:rPr>
        <w:t>“EP Regulations”</w:t>
      </w:r>
      <w:r w:rsidR="000C6CE0" w:rsidRPr="00BD6AB9">
        <w:rPr>
          <w:sz w:val="18"/>
        </w:rPr>
        <w:t xml:space="preserve"> </w:t>
      </w:r>
      <w:r w:rsidRPr="00BD6AB9">
        <w:rPr>
          <w:sz w:val="18"/>
        </w:rPr>
        <w:t>means The Environmental Permitting (England and Wales</w:t>
      </w:r>
      <w:r w:rsidR="00817D9D" w:rsidRPr="00BD6AB9">
        <w:rPr>
          <w:sz w:val="18"/>
        </w:rPr>
        <w:t>) Regulations SI 2016</w:t>
      </w:r>
      <w:r w:rsidRPr="00BD6AB9">
        <w:rPr>
          <w:sz w:val="18"/>
        </w:rPr>
        <w:t xml:space="preserve"> No.</w:t>
      </w:r>
      <w:r w:rsidR="00817D9D" w:rsidRPr="00BD6AB9">
        <w:rPr>
          <w:sz w:val="18"/>
        </w:rPr>
        <w:t>1154</w:t>
      </w:r>
      <w:r w:rsidR="004C27CD" w:rsidRPr="00BD6AB9">
        <w:rPr>
          <w:sz w:val="18"/>
        </w:rPr>
        <w:t xml:space="preserve"> </w:t>
      </w:r>
      <w:r w:rsidRPr="00BD6AB9">
        <w:rPr>
          <w:sz w:val="18"/>
        </w:rPr>
        <w:t>and words and expressions used in this permit which are also used in the Regulations have the same meanings as in those Regulations.</w:t>
      </w:r>
    </w:p>
    <w:p w14:paraId="55639D92" w14:textId="77777777" w:rsidR="00B352DF" w:rsidRPr="00BD6AB9" w:rsidRDefault="00B352DF" w:rsidP="00B352DF">
      <w:pPr>
        <w:spacing w:line="270" w:lineRule="exact"/>
        <w:rPr>
          <w:rFonts w:ascii="Arial" w:hAnsi="Arial" w:cs="Arial"/>
          <w:sz w:val="18"/>
          <w:szCs w:val="18"/>
        </w:rPr>
      </w:pPr>
      <w:r w:rsidRPr="00BD6AB9">
        <w:rPr>
          <w:rFonts w:ascii="Arial" w:hAnsi="Arial" w:cs="Arial"/>
          <w:sz w:val="18"/>
          <w:szCs w:val="18"/>
        </w:rPr>
        <w:t xml:space="preserve">“Natural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  </w:t>
      </w:r>
    </w:p>
    <w:p w14:paraId="69A0D7A8" w14:textId="77777777" w:rsidR="00773824" w:rsidRPr="00BD6AB9" w:rsidRDefault="000C6CE0" w:rsidP="00CC267D">
      <w:pPr>
        <w:pStyle w:val="List"/>
        <w:spacing w:before="120" w:line="312" w:lineRule="auto"/>
      </w:pPr>
      <w:r w:rsidRPr="00BD6AB9">
        <w:t>“</w:t>
      </w:r>
      <w:r w:rsidR="00773824" w:rsidRPr="00BD6AB9">
        <w:t>quarter</w:t>
      </w:r>
      <w:r w:rsidRPr="00BD6AB9">
        <w:t xml:space="preserve">” </w:t>
      </w:r>
      <w:r w:rsidR="00773824" w:rsidRPr="00BD6AB9">
        <w:t>means a calendar year quarter commencing on 1 January, 1 April, 1 July or 1 October.</w:t>
      </w:r>
    </w:p>
    <w:p w14:paraId="5A7E3E44" w14:textId="77777777" w:rsidR="00773824" w:rsidRPr="00BD6AB9" w:rsidRDefault="00773824" w:rsidP="00CC267D">
      <w:pPr>
        <w:pStyle w:val="Draftingnote"/>
        <w:spacing w:before="120" w:line="312" w:lineRule="auto"/>
        <w:rPr>
          <w:i w:val="0"/>
          <w:color w:val="000000"/>
        </w:rPr>
      </w:pPr>
      <w:r w:rsidRPr="00BD6AB9">
        <w:rPr>
          <w:i w:val="0"/>
          <w:color w:val="000000"/>
        </w:rPr>
        <w:t>“year” means calendar year ending 31 December.</w:t>
      </w:r>
    </w:p>
    <w:p w14:paraId="3827A8AB" w14:textId="77777777" w:rsidR="0025225E" w:rsidRPr="006743B0" w:rsidRDefault="0025225E" w:rsidP="00CC267D">
      <w:pPr>
        <w:pStyle w:val="Draftingnote"/>
        <w:spacing w:before="120" w:line="312" w:lineRule="auto"/>
        <w:rPr>
          <w:i w:val="0"/>
          <w:color w:val="000000"/>
        </w:rPr>
      </w:pPr>
    </w:p>
    <w:p w14:paraId="647E8C86" w14:textId="77777777" w:rsidR="00286594" w:rsidRDefault="0025225E" w:rsidP="00CC267D">
      <w:pPr>
        <w:pStyle w:val="Heading1"/>
        <w:spacing w:line="312" w:lineRule="auto"/>
      </w:pPr>
      <w:r w:rsidRPr="006743B0">
        <w:br w:type="page"/>
      </w:r>
      <w:r w:rsidR="00286594" w:rsidRPr="006743B0">
        <w:lastRenderedPageBreak/>
        <w:t>Schedule 7 - Site plan</w:t>
      </w:r>
    </w:p>
    <w:p w14:paraId="27F3E776" w14:textId="0FA3A458" w:rsidR="00091301" w:rsidRDefault="00091301" w:rsidP="00091301">
      <w:pPr>
        <w:rPr>
          <w:lang w:eastAsia="en-US"/>
        </w:rPr>
      </w:pPr>
    </w:p>
    <w:p w14:paraId="6347E899" w14:textId="0200C6DB" w:rsidR="008F7AA8" w:rsidRDefault="003A2BE1" w:rsidP="00091301">
      <w:pPr>
        <w:rPr>
          <w:lang w:eastAsia="en-US"/>
        </w:rPr>
      </w:pPr>
      <w:r w:rsidRPr="003A2BE1">
        <w:rPr>
          <w:noProof/>
          <w:lang w:eastAsia="en-US"/>
        </w:rPr>
        <w:drawing>
          <wp:inline distT="0" distB="0" distL="0" distR="0" wp14:anchorId="72D96AB7" wp14:editId="1F2E7442">
            <wp:extent cx="5058410" cy="2889885"/>
            <wp:effectExtent l="19050" t="19050" r="27940" b="24765"/>
            <wp:docPr id="61643151"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43151" name="Picture 1" descr="A map of a city&#10;&#10;AI-generated content may be incorrect."/>
                    <pic:cNvPicPr/>
                  </pic:nvPicPr>
                  <pic:blipFill>
                    <a:blip r:embed="rId17"/>
                    <a:stretch>
                      <a:fillRect/>
                    </a:stretch>
                  </pic:blipFill>
                  <pic:spPr>
                    <a:xfrm>
                      <a:off x="0" y="0"/>
                      <a:ext cx="5058410" cy="2889885"/>
                    </a:xfrm>
                    <a:prstGeom prst="rect">
                      <a:avLst/>
                    </a:prstGeom>
                    <a:ln>
                      <a:solidFill>
                        <a:schemeClr val="accent1"/>
                      </a:solidFill>
                    </a:ln>
                  </pic:spPr>
                </pic:pic>
              </a:graphicData>
            </a:graphic>
          </wp:inline>
        </w:drawing>
      </w:r>
    </w:p>
    <w:p w14:paraId="5AF390B1" w14:textId="77777777" w:rsidR="008F7AA8" w:rsidRDefault="008F7AA8" w:rsidP="00091301">
      <w:pPr>
        <w:rPr>
          <w:lang w:eastAsia="en-US"/>
        </w:rPr>
      </w:pPr>
    </w:p>
    <w:p w14:paraId="09169113" w14:textId="77777777" w:rsidR="008F7AA8" w:rsidRDefault="008F7AA8" w:rsidP="00091301">
      <w:pPr>
        <w:rPr>
          <w:lang w:eastAsia="en-US"/>
        </w:rPr>
      </w:pPr>
    </w:p>
    <w:p w14:paraId="488EF37B" w14:textId="1F0AD4C0" w:rsidR="00286594" w:rsidRPr="008F332A" w:rsidRDefault="00B352DF" w:rsidP="00CC267D">
      <w:pPr>
        <w:pStyle w:val="term"/>
        <w:keepNext w:val="0"/>
        <w:keepLines w:val="0"/>
        <w:spacing w:before="40" w:line="312" w:lineRule="auto"/>
        <w:rPr>
          <w:color w:val="auto"/>
          <w:lang w:eastAsia="en-GB"/>
        </w:rPr>
      </w:pPr>
      <w:r w:rsidRPr="008F332A">
        <w:rPr>
          <w:b/>
          <w:i w:val="0"/>
          <w:color w:val="auto"/>
          <w:lang w:eastAsia="en-GB"/>
        </w:rPr>
        <w:t>© Crown C</w:t>
      </w:r>
      <w:r w:rsidR="004B2A6D" w:rsidRPr="008F332A">
        <w:rPr>
          <w:b/>
          <w:i w:val="0"/>
          <w:color w:val="auto"/>
          <w:lang w:eastAsia="en-GB"/>
        </w:rPr>
        <w:t>opyright and database right 20</w:t>
      </w:r>
      <w:r w:rsidR="005E3624">
        <w:rPr>
          <w:b/>
          <w:i w:val="0"/>
          <w:color w:val="auto"/>
          <w:lang w:eastAsia="en-GB"/>
        </w:rPr>
        <w:t>25</w:t>
      </w:r>
      <w:r w:rsidRPr="008F332A">
        <w:rPr>
          <w:b/>
          <w:i w:val="0"/>
          <w:color w:val="auto"/>
          <w:lang w:eastAsia="en-GB"/>
        </w:rPr>
        <w:t>. Ordnance Survey licence number 100019741.</w:t>
      </w:r>
    </w:p>
    <w:p w14:paraId="2F1F893B" w14:textId="77777777" w:rsidR="00286594" w:rsidRPr="006743B0" w:rsidRDefault="00286594" w:rsidP="00CC267D">
      <w:pPr>
        <w:pStyle w:val="Heading3nonum"/>
        <w:spacing w:line="312" w:lineRule="auto"/>
      </w:pPr>
      <w:r w:rsidRPr="006743B0">
        <w:t>END OF PERMIT</w:t>
      </w:r>
    </w:p>
    <w:p w14:paraId="67E07B37" w14:textId="77777777" w:rsidR="00BF3654" w:rsidRPr="006743B0" w:rsidRDefault="00BF3654" w:rsidP="00CC267D">
      <w:pPr>
        <w:spacing w:line="312" w:lineRule="auto"/>
      </w:pPr>
    </w:p>
    <w:sectPr w:rsidR="00BF3654" w:rsidRPr="006743B0" w:rsidSect="002447A7">
      <w:footerReference w:type="default" r:id="rId18"/>
      <w:pgSz w:w="11906" w:h="16838"/>
      <w:pgMar w:top="1247" w:right="1247" w:bottom="1701" w:left="2126" w:header="720" w:footer="720" w:gutter="567"/>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5CBB5" w14:textId="77777777" w:rsidR="0052569B" w:rsidRDefault="0052569B">
      <w:r>
        <w:separator/>
      </w:r>
    </w:p>
  </w:endnote>
  <w:endnote w:type="continuationSeparator" w:id="0">
    <w:p w14:paraId="0B352321" w14:textId="77777777" w:rsidR="0052569B" w:rsidRDefault="0052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090B0" w14:textId="77777777" w:rsidR="00D4211A" w:rsidRDefault="00D421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D2B98FC" w14:textId="77777777" w:rsidR="00D4211A" w:rsidRDefault="00D421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A9CFF" w14:textId="77777777" w:rsidR="00D4211A" w:rsidRDefault="00D4211A">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D4211A" w14:paraId="0D7D6368" w14:textId="77777777">
      <w:trPr>
        <w:trHeight w:val="557"/>
      </w:trPr>
      <w:tc>
        <w:tcPr>
          <w:tcW w:w="2660" w:type="dxa"/>
        </w:tcPr>
        <w:p w14:paraId="4C35DD85" w14:textId="0C3461C7" w:rsidR="00D4211A" w:rsidRDefault="00D4211A" w:rsidP="006733B0">
          <w:pPr>
            <w:pStyle w:val="Footer"/>
            <w:jc w:val="left"/>
            <w:rPr>
              <w:rFonts w:ascii="Arial" w:hAnsi="Arial"/>
              <w:sz w:val="18"/>
            </w:rPr>
          </w:pPr>
          <w:r>
            <w:rPr>
              <w:rFonts w:ascii="Arial" w:hAnsi="Arial"/>
              <w:sz w:val="18"/>
            </w:rPr>
            <w:t xml:space="preserve">Permit Number </w:t>
          </w:r>
          <w:r w:rsidRPr="00F41174">
            <w:rPr>
              <w:rFonts w:ascii="Arial" w:hAnsi="Arial"/>
              <w:sz w:val="18"/>
            </w:rPr>
            <w:t>EPR/</w:t>
          </w:r>
          <w:r w:rsidR="00F41174" w:rsidRPr="00F41174">
            <w:rPr>
              <w:rFonts w:ascii="Arial" w:hAnsi="Arial"/>
              <w:sz w:val="18"/>
            </w:rPr>
            <w:t>DB3596ZC</w:t>
          </w:r>
        </w:p>
      </w:tc>
      <w:tc>
        <w:tcPr>
          <w:tcW w:w="1701" w:type="dxa"/>
        </w:tcPr>
        <w:p w14:paraId="49800CF6" w14:textId="3C5A76CB" w:rsidR="00D4211A" w:rsidRDefault="00D4211A">
          <w:pPr>
            <w:pStyle w:val="Footer"/>
            <w:jc w:val="center"/>
            <w:rPr>
              <w:rFonts w:ascii="Arial" w:hAnsi="Arial"/>
              <w:sz w:val="20"/>
            </w:rPr>
          </w:pPr>
          <w:r>
            <w:rPr>
              <w:rFonts w:ascii="Arial" w:hAnsi="Arial"/>
              <w:sz w:val="20"/>
            </w:rPr>
            <w:t xml:space="preserve">  Page </w:t>
          </w:r>
          <w:r>
            <w:rPr>
              <w:rStyle w:val="PageNumber"/>
              <w:rFonts w:ascii="Arial" w:hAnsi="Arial"/>
              <w:sz w:val="18"/>
            </w:rPr>
            <w:fldChar w:fldCharType="begin"/>
          </w:r>
          <w:r>
            <w:rPr>
              <w:rStyle w:val="PageNumber"/>
              <w:rFonts w:ascii="Arial" w:hAnsi="Arial"/>
              <w:sz w:val="18"/>
            </w:rPr>
            <w:instrText xml:space="preserve">PAGE  </w:instrText>
          </w:r>
          <w:r>
            <w:rPr>
              <w:rStyle w:val="PageNumber"/>
              <w:rFonts w:ascii="Arial" w:hAnsi="Arial"/>
              <w:sz w:val="18"/>
            </w:rPr>
            <w:fldChar w:fldCharType="separate"/>
          </w:r>
          <w:r w:rsidR="004B2A6D">
            <w:rPr>
              <w:rStyle w:val="PageNumber"/>
              <w:rFonts w:ascii="Arial" w:hAnsi="Arial"/>
              <w:noProof/>
              <w:sz w:val="18"/>
            </w:rPr>
            <w:t>ii</w:t>
          </w:r>
          <w:r>
            <w:rPr>
              <w:rStyle w:val="PageNumber"/>
              <w:rFonts w:ascii="Arial" w:hAnsi="Arial"/>
              <w:sz w:val="18"/>
            </w:rPr>
            <w:fldChar w:fldCharType="end"/>
          </w:r>
        </w:p>
      </w:tc>
      <w:tc>
        <w:tcPr>
          <w:tcW w:w="3969" w:type="dxa"/>
        </w:tcPr>
        <w:p w14:paraId="507E0472" w14:textId="322ECC8F" w:rsidR="00D4211A" w:rsidRDefault="00D4211A">
          <w:pPr>
            <w:pStyle w:val="Footer"/>
            <w:tabs>
              <w:tab w:val="clear" w:pos="4153"/>
            </w:tabs>
            <w:ind w:right="-108"/>
            <w:jc w:val="center"/>
            <w:rPr>
              <w:rFonts w:ascii="Arial" w:hAnsi="Arial"/>
              <w:sz w:val="18"/>
            </w:rPr>
          </w:pPr>
        </w:p>
      </w:tc>
    </w:tr>
  </w:tbl>
  <w:p w14:paraId="1E5B4607" w14:textId="77777777" w:rsidR="00D4211A" w:rsidRDefault="00D421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0247A" w14:textId="77777777" w:rsidR="00D4211A" w:rsidRDefault="00D4211A">
    <w:pPr>
      <w:pStyle w:val="Footer"/>
      <w:framePr w:wrap="around" w:vAnchor="text" w:hAnchor="margin" w:xAlign="center" w:y="1"/>
      <w:rPr>
        <w:rStyle w:val="PageNumber"/>
        <w:rFonts w:ascii="Arial" w:hAnsi="Arial"/>
        <w:sz w:val="18"/>
      </w:rPr>
    </w:pPr>
  </w:p>
  <w:tbl>
    <w:tblPr>
      <w:tblW w:w="4597" w:type="dxa"/>
      <w:tblBorders>
        <w:insideH w:val="single" w:sz="4" w:space="0" w:color="auto"/>
      </w:tblBorders>
      <w:tblLayout w:type="fixed"/>
      <w:tblLook w:val="0000" w:firstRow="0" w:lastRow="0" w:firstColumn="0" w:lastColumn="0" w:noHBand="0" w:noVBand="0"/>
    </w:tblPr>
    <w:tblGrid>
      <w:gridCol w:w="2660"/>
      <w:gridCol w:w="1937"/>
    </w:tblGrid>
    <w:tr w:rsidR="00EF16C4" w14:paraId="08C5D18A" w14:textId="77777777" w:rsidTr="00EF16C4">
      <w:trPr>
        <w:trHeight w:val="557"/>
      </w:trPr>
      <w:tc>
        <w:tcPr>
          <w:tcW w:w="2660" w:type="dxa"/>
        </w:tcPr>
        <w:p w14:paraId="4A44241A" w14:textId="3344C16E" w:rsidR="00EF16C4" w:rsidRDefault="00EF16C4" w:rsidP="00271363">
          <w:pPr>
            <w:pStyle w:val="Footer"/>
            <w:jc w:val="left"/>
            <w:rPr>
              <w:rFonts w:ascii="Arial" w:hAnsi="Arial"/>
              <w:sz w:val="18"/>
            </w:rPr>
          </w:pPr>
          <w:r>
            <w:rPr>
              <w:rFonts w:ascii="Arial" w:hAnsi="Arial"/>
              <w:sz w:val="18"/>
            </w:rPr>
            <w:t xml:space="preserve">Permit Number </w:t>
          </w:r>
          <w:r w:rsidRPr="00F41174">
            <w:rPr>
              <w:rFonts w:ascii="Arial" w:hAnsi="Arial"/>
              <w:sz w:val="18"/>
            </w:rPr>
            <w:t>EPR/</w:t>
          </w:r>
          <w:r w:rsidR="00F41174" w:rsidRPr="00F41174">
            <w:rPr>
              <w:rFonts w:ascii="Arial" w:hAnsi="Arial"/>
              <w:sz w:val="18"/>
            </w:rPr>
            <w:t>DB3596ZC</w:t>
          </w:r>
        </w:p>
      </w:tc>
      <w:tc>
        <w:tcPr>
          <w:tcW w:w="1937" w:type="dxa"/>
        </w:tcPr>
        <w:p w14:paraId="3329D3BC" w14:textId="41F8C78F" w:rsidR="00EF16C4" w:rsidRDefault="00EF16C4">
          <w:pPr>
            <w:pStyle w:val="Footer"/>
            <w:jc w:val="center"/>
            <w:rPr>
              <w:rFonts w:ascii="Arial" w:hAnsi="Arial"/>
              <w:sz w:val="20"/>
            </w:rPr>
          </w:pPr>
          <w:r>
            <w:rPr>
              <w:rFonts w:ascii="Arial" w:hAnsi="Arial"/>
              <w:sz w:val="20"/>
            </w:rPr>
            <w:t xml:space="preserve">  </w:t>
          </w:r>
          <w:r w:rsidRPr="00A16B02">
            <w:rPr>
              <w:rFonts w:ascii="Arial" w:hAnsi="Arial"/>
              <w:snapToGrid w:val="0"/>
              <w:sz w:val="20"/>
              <w:lang w:eastAsia="en-US"/>
            </w:rPr>
            <w:t xml:space="preserve">Page </w:t>
          </w:r>
          <w:r w:rsidRPr="00A16B02">
            <w:rPr>
              <w:rFonts w:ascii="Arial" w:hAnsi="Arial"/>
              <w:snapToGrid w:val="0"/>
              <w:sz w:val="20"/>
              <w:lang w:eastAsia="en-US"/>
            </w:rPr>
            <w:fldChar w:fldCharType="begin"/>
          </w:r>
          <w:r w:rsidRPr="00A16B02">
            <w:rPr>
              <w:rFonts w:ascii="Arial" w:hAnsi="Arial"/>
              <w:snapToGrid w:val="0"/>
              <w:sz w:val="20"/>
              <w:lang w:eastAsia="en-US"/>
            </w:rPr>
            <w:instrText xml:space="preserve"> PAGE </w:instrText>
          </w:r>
          <w:r w:rsidRPr="00A16B02">
            <w:rPr>
              <w:rFonts w:ascii="Arial" w:hAnsi="Arial"/>
              <w:snapToGrid w:val="0"/>
              <w:sz w:val="20"/>
              <w:lang w:eastAsia="en-US"/>
            </w:rPr>
            <w:fldChar w:fldCharType="separate"/>
          </w:r>
          <w:r>
            <w:rPr>
              <w:rFonts w:ascii="Arial" w:hAnsi="Arial"/>
              <w:noProof/>
              <w:snapToGrid w:val="0"/>
              <w:sz w:val="20"/>
              <w:lang w:eastAsia="en-US"/>
            </w:rPr>
            <w:t>14</w:t>
          </w:r>
          <w:r w:rsidRPr="00A16B02">
            <w:rPr>
              <w:rFonts w:ascii="Arial" w:hAnsi="Arial"/>
              <w:snapToGrid w:val="0"/>
              <w:sz w:val="20"/>
              <w:lang w:eastAsia="en-US"/>
            </w:rPr>
            <w:fldChar w:fldCharType="end"/>
          </w:r>
          <w:r w:rsidRPr="00A16B02">
            <w:rPr>
              <w:rFonts w:ascii="Arial" w:hAnsi="Arial"/>
              <w:snapToGrid w:val="0"/>
              <w:sz w:val="20"/>
              <w:lang w:eastAsia="en-US"/>
            </w:rPr>
            <w:t xml:space="preserve"> of </w:t>
          </w:r>
          <w:r>
            <w:rPr>
              <w:rFonts w:ascii="Arial" w:hAnsi="Arial"/>
              <w:snapToGrid w:val="0"/>
              <w:sz w:val="20"/>
              <w:lang w:eastAsia="en-US"/>
            </w:rPr>
            <w:fldChar w:fldCharType="begin"/>
          </w:r>
          <w:r>
            <w:rPr>
              <w:rFonts w:ascii="Arial" w:hAnsi="Arial"/>
              <w:snapToGrid w:val="0"/>
              <w:sz w:val="20"/>
              <w:lang w:eastAsia="en-US"/>
            </w:rPr>
            <w:instrText xml:space="preserve"> SECTIONPAGES  </w:instrText>
          </w:r>
          <w:r>
            <w:rPr>
              <w:rFonts w:ascii="Arial" w:hAnsi="Arial"/>
              <w:snapToGrid w:val="0"/>
              <w:sz w:val="20"/>
              <w:lang w:eastAsia="en-US"/>
            </w:rPr>
            <w:fldChar w:fldCharType="separate"/>
          </w:r>
          <w:r w:rsidR="00C06FF7">
            <w:rPr>
              <w:rFonts w:ascii="Arial" w:hAnsi="Arial"/>
              <w:noProof/>
              <w:snapToGrid w:val="0"/>
              <w:sz w:val="20"/>
              <w:lang w:eastAsia="en-US"/>
            </w:rPr>
            <w:t>12</w:t>
          </w:r>
          <w:r>
            <w:rPr>
              <w:rFonts w:ascii="Arial" w:hAnsi="Arial"/>
              <w:snapToGrid w:val="0"/>
              <w:sz w:val="20"/>
              <w:lang w:eastAsia="en-US"/>
            </w:rPr>
            <w:fldChar w:fldCharType="end"/>
          </w:r>
          <w:r>
            <w:rPr>
              <w:rFonts w:ascii="Arial" w:hAnsi="Arial"/>
              <w:snapToGrid w:val="0"/>
              <w:sz w:val="20"/>
              <w:lang w:eastAsia="en-US"/>
            </w:rPr>
            <w:tab/>
          </w:r>
          <w:r>
            <w:rPr>
              <w:rStyle w:val="PageNumber"/>
              <w:sz w:val="20"/>
            </w:rPr>
            <w:t xml:space="preserve"> </w:t>
          </w:r>
        </w:p>
      </w:tc>
    </w:tr>
  </w:tbl>
  <w:p w14:paraId="2804453F" w14:textId="77777777" w:rsidR="00D4211A" w:rsidRDefault="00D421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2D85C" w14:textId="77777777" w:rsidR="0052569B" w:rsidRDefault="0052569B">
      <w:r>
        <w:separator/>
      </w:r>
    </w:p>
  </w:footnote>
  <w:footnote w:type="continuationSeparator" w:id="0">
    <w:p w14:paraId="2A06CB25" w14:textId="77777777" w:rsidR="0052569B" w:rsidRDefault="00525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9446" w14:textId="1FA7EF0D" w:rsidR="00D4211A" w:rsidRDefault="00945094">
    <w:pPr>
      <w:pStyle w:val="Header"/>
    </w:pPr>
    <w:r>
      <w:rPr>
        <w:noProof/>
      </w:rPr>
      <w:drawing>
        <wp:anchor distT="0" distB="0" distL="114300" distR="114300" simplePos="0" relativeHeight="251657216" behindDoc="0" locked="0" layoutInCell="1" allowOverlap="1" wp14:anchorId="0C7016F0" wp14:editId="71375F7D">
          <wp:simplePos x="0" y="0"/>
          <wp:positionH relativeFrom="column">
            <wp:posOffset>-319405</wp:posOffset>
          </wp:positionH>
          <wp:positionV relativeFrom="paragraph">
            <wp:posOffset>-135255</wp:posOffset>
          </wp:positionV>
          <wp:extent cx="1871345" cy="1322070"/>
          <wp:effectExtent l="0" t="0" r="0" b="0"/>
          <wp:wrapNone/>
          <wp:docPr id="15742121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FBF3491"/>
    <w:multiLevelType w:val="hybridMultilevel"/>
    <w:tmpl w:val="E72E8FE4"/>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2145"/>
        </w:tabs>
        <w:ind w:left="2145" w:hanging="360"/>
      </w:pPr>
    </w:lvl>
    <w:lvl w:ilvl="2" w:tplc="0809001B">
      <w:start w:val="1"/>
      <w:numFmt w:val="lowerRoman"/>
      <w:lvlText w:val="%3."/>
      <w:lvlJc w:val="right"/>
      <w:pPr>
        <w:tabs>
          <w:tab w:val="num" w:pos="2865"/>
        </w:tabs>
        <w:ind w:left="2865"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15:restartNumberingAfterBreak="0">
    <w:nsid w:val="1CE356AE"/>
    <w:multiLevelType w:val="hybridMultilevel"/>
    <w:tmpl w:val="6DF4CCE4"/>
    <w:lvl w:ilvl="0" w:tplc="6C520F62">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3" w15:restartNumberingAfterBreak="0">
    <w:nsid w:val="29DC254F"/>
    <w:multiLevelType w:val="multilevel"/>
    <w:tmpl w:val="F530DCA2"/>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5"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5B60994"/>
    <w:multiLevelType w:val="hybridMultilevel"/>
    <w:tmpl w:val="059208FC"/>
    <w:lvl w:ilvl="0" w:tplc="5CCEBB64">
      <w:start w:val="1"/>
      <w:numFmt w:val="lowerLetter"/>
      <w:lvlText w:val="(%1)"/>
      <w:lvlJc w:val="left"/>
      <w:pPr>
        <w:tabs>
          <w:tab w:val="num" w:pos="1137"/>
        </w:tabs>
        <w:ind w:left="720" w:firstLine="57"/>
      </w:pPr>
      <w:rPr>
        <w:rFonts w:ascii="Arial" w:hAnsi="Arial" w:hint="default"/>
        <w:b w:val="0"/>
        <w:i w:val="0"/>
        <w:color w:val="FF0000"/>
        <w:sz w:val="18"/>
      </w:rPr>
    </w:lvl>
    <w:lvl w:ilvl="1" w:tplc="08090019" w:tentative="1">
      <w:start w:val="1"/>
      <w:numFmt w:val="lowerLetter"/>
      <w:lvlText w:val="%2."/>
      <w:lvlJc w:val="left"/>
      <w:pPr>
        <w:tabs>
          <w:tab w:val="num" w:pos="1480"/>
        </w:tabs>
        <w:ind w:left="1480" w:hanging="360"/>
      </w:pPr>
    </w:lvl>
    <w:lvl w:ilvl="2" w:tplc="0809001B" w:tentative="1">
      <w:start w:val="1"/>
      <w:numFmt w:val="lowerRoman"/>
      <w:lvlText w:val="%3."/>
      <w:lvlJc w:val="right"/>
      <w:pPr>
        <w:tabs>
          <w:tab w:val="num" w:pos="2200"/>
        </w:tabs>
        <w:ind w:left="2200" w:hanging="180"/>
      </w:pPr>
    </w:lvl>
    <w:lvl w:ilvl="3" w:tplc="0809000F" w:tentative="1">
      <w:start w:val="1"/>
      <w:numFmt w:val="decimal"/>
      <w:lvlText w:val="%4."/>
      <w:lvlJc w:val="left"/>
      <w:pPr>
        <w:tabs>
          <w:tab w:val="num" w:pos="2920"/>
        </w:tabs>
        <w:ind w:left="2920" w:hanging="360"/>
      </w:pPr>
    </w:lvl>
    <w:lvl w:ilvl="4" w:tplc="08090019" w:tentative="1">
      <w:start w:val="1"/>
      <w:numFmt w:val="lowerLetter"/>
      <w:lvlText w:val="%5."/>
      <w:lvlJc w:val="left"/>
      <w:pPr>
        <w:tabs>
          <w:tab w:val="num" w:pos="3640"/>
        </w:tabs>
        <w:ind w:left="3640" w:hanging="360"/>
      </w:pPr>
    </w:lvl>
    <w:lvl w:ilvl="5" w:tplc="0809001B" w:tentative="1">
      <w:start w:val="1"/>
      <w:numFmt w:val="lowerRoman"/>
      <w:lvlText w:val="%6."/>
      <w:lvlJc w:val="right"/>
      <w:pPr>
        <w:tabs>
          <w:tab w:val="num" w:pos="4360"/>
        </w:tabs>
        <w:ind w:left="4360" w:hanging="180"/>
      </w:pPr>
    </w:lvl>
    <w:lvl w:ilvl="6" w:tplc="0809000F" w:tentative="1">
      <w:start w:val="1"/>
      <w:numFmt w:val="decimal"/>
      <w:lvlText w:val="%7."/>
      <w:lvlJc w:val="left"/>
      <w:pPr>
        <w:tabs>
          <w:tab w:val="num" w:pos="5080"/>
        </w:tabs>
        <w:ind w:left="5080" w:hanging="360"/>
      </w:pPr>
    </w:lvl>
    <w:lvl w:ilvl="7" w:tplc="08090019" w:tentative="1">
      <w:start w:val="1"/>
      <w:numFmt w:val="lowerLetter"/>
      <w:lvlText w:val="%8."/>
      <w:lvlJc w:val="left"/>
      <w:pPr>
        <w:tabs>
          <w:tab w:val="num" w:pos="5800"/>
        </w:tabs>
        <w:ind w:left="5800" w:hanging="360"/>
      </w:pPr>
    </w:lvl>
    <w:lvl w:ilvl="8" w:tplc="0809001B" w:tentative="1">
      <w:start w:val="1"/>
      <w:numFmt w:val="lowerRoman"/>
      <w:lvlText w:val="%9."/>
      <w:lvlJc w:val="right"/>
      <w:pPr>
        <w:tabs>
          <w:tab w:val="num" w:pos="6520"/>
        </w:tabs>
        <w:ind w:left="6520" w:hanging="180"/>
      </w:pPr>
    </w:lvl>
  </w:abstractNum>
  <w:abstractNum w:abstractNumId="7"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8"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9" w15:restartNumberingAfterBreak="0">
    <w:nsid w:val="5D682CFF"/>
    <w:multiLevelType w:val="multilevel"/>
    <w:tmpl w:val="57DAC1A2"/>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6C0603AD"/>
    <w:multiLevelType w:val="multilevel"/>
    <w:tmpl w:val="21644F64"/>
    <w:lvl w:ilvl="0">
      <w:start w:val="1"/>
      <w:numFmt w:val="decimal"/>
      <w:lvlText w:val="%1"/>
      <w:lvlJc w:val="left"/>
      <w:pPr>
        <w:tabs>
          <w:tab w:val="num" w:pos="720"/>
        </w:tabs>
        <w:ind w:left="720" w:hanging="720"/>
      </w:pPr>
      <w:rPr>
        <w:sz w:val="28"/>
      </w:rPr>
    </w:lvl>
    <w:lvl w:ilvl="1">
      <w:start w:val="1"/>
      <w:numFmt w:val="decimal"/>
      <w:lvlText w:val="%1.%2"/>
      <w:lvlJc w:val="left"/>
      <w:pPr>
        <w:tabs>
          <w:tab w:val="num" w:pos="720"/>
        </w:tabs>
        <w:ind w:left="720" w:hanging="720"/>
      </w:pPr>
      <w:rPr>
        <w:rFonts w:ascii="Arial" w:hAnsi="Arial" w:hint="default"/>
        <w:sz w:val="28"/>
      </w:rPr>
    </w:lvl>
    <w:lvl w:ilvl="2">
      <w:start w:val="1"/>
      <w:numFmt w:val="decimal"/>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3"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1591308035">
    <w:abstractNumId w:val="7"/>
  </w:num>
  <w:num w:numId="2" w16cid:durableId="104934056">
    <w:abstractNumId w:val="11"/>
  </w:num>
  <w:num w:numId="3" w16cid:durableId="772482068">
    <w:abstractNumId w:val="8"/>
  </w:num>
  <w:num w:numId="4" w16cid:durableId="1548569426">
    <w:abstractNumId w:val="15"/>
  </w:num>
  <w:num w:numId="5" w16cid:durableId="1533152719">
    <w:abstractNumId w:val="12"/>
  </w:num>
  <w:num w:numId="6" w16cid:durableId="2117628879">
    <w:abstractNumId w:val="0"/>
  </w:num>
  <w:num w:numId="7" w16cid:durableId="279729884">
    <w:abstractNumId w:val="16"/>
  </w:num>
  <w:num w:numId="8" w16cid:durableId="163132191">
    <w:abstractNumId w:val="14"/>
  </w:num>
  <w:num w:numId="9" w16cid:durableId="2042128171">
    <w:abstractNumId w:val="9"/>
  </w:num>
  <w:num w:numId="10" w16cid:durableId="614869001">
    <w:abstractNumId w:val="5"/>
  </w:num>
  <w:num w:numId="11" w16cid:durableId="512569358">
    <w:abstractNumId w:val="4"/>
  </w:num>
  <w:num w:numId="12" w16cid:durableId="1472358727">
    <w:abstractNumId w:val="2"/>
  </w:num>
  <w:num w:numId="13" w16cid:durableId="242762422">
    <w:abstractNumId w:val="6"/>
  </w:num>
  <w:num w:numId="14" w16cid:durableId="224532977">
    <w:abstractNumId w:val="10"/>
  </w:num>
  <w:num w:numId="15" w16cid:durableId="1585188269">
    <w:abstractNumId w:val="13"/>
  </w:num>
  <w:num w:numId="16" w16cid:durableId="1481726922">
    <w:abstractNumId w:val="3"/>
  </w:num>
  <w:num w:numId="17" w16cid:durableId="7466541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594"/>
    <w:rsid w:val="0000207D"/>
    <w:rsid w:val="00004519"/>
    <w:rsid w:val="00004B3E"/>
    <w:rsid w:val="00021BD4"/>
    <w:rsid w:val="00024F27"/>
    <w:rsid w:val="000317D4"/>
    <w:rsid w:val="000338B8"/>
    <w:rsid w:val="00053F9C"/>
    <w:rsid w:val="00054900"/>
    <w:rsid w:val="00065805"/>
    <w:rsid w:val="00077F94"/>
    <w:rsid w:val="0008635E"/>
    <w:rsid w:val="00086A9D"/>
    <w:rsid w:val="00091301"/>
    <w:rsid w:val="000968AF"/>
    <w:rsid w:val="000B5A21"/>
    <w:rsid w:val="000B5ACC"/>
    <w:rsid w:val="000C6001"/>
    <w:rsid w:val="000C6CE0"/>
    <w:rsid w:val="000C7DEE"/>
    <w:rsid w:val="000E5A7F"/>
    <w:rsid w:val="000E5E64"/>
    <w:rsid w:val="000E6699"/>
    <w:rsid w:val="000F421B"/>
    <w:rsid w:val="000F7709"/>
    <w:rsid w:val="000F78AF"/>
    <w:rsid w:val="00106949"/>
    <w:rsid w:val="001109C5"/>
    <w:rsid w:val="001151DC"/>
    <w:rsid w:val="00121867"/>
    <w:rsid w:val="00130500"/>
    <w:rsid w:val="001345FA"/>
    <w:rsid w:val="00140C7D"/>
    <w:rsid w:val="00151754"/>
    <w:rsid w:val="00156AE2"/>
    <w:rsid w:val="001605EB"/>
    <w:rsid w:val="00185FC6"/>
    <w:rsid w:val="001915B1"/>
    <w:rsid w:val="00192C3D"/>
    <w:rsid w:val="00193D3A"/>
    <w:rsid w:val="00196A11"/>
    <w:rsid w:val="001A1251"/>
    <w:rsid w:val="001A6A79"/>
    <w:rsid w:val="001B3F5C"/>
    <w:rsid w:val="001E347C"/>
    <w:rsid w:val="001E5120"/>
    <w:rsid w:val="00210577"/>
    <w:rsid w:val="00232B67"/>
    <w:rsid w:val="00240C66"/>
    <w:rsid w:val="002447A7"/>
    <w:rsid w:val="0025225E"/>
    <w:rsid w:val="00255DC3"/>
    <w:rsid w:val="00271363"/>
    <w:rsid w:val="002756D2"/>
    <w:rsid w:val="00280D38"/>
    <w:rsid w:val="00284C6D"/>
    <w:rsid w:val="00286594"/>
    <w:rsid w:val="00287C9D"/>
    <w:rsid w:val="00290F59"/>
    <w:rsid w:val="0029722F"/>
    <w:rsid w:val="002A13E3"/>
    <w:rsid w:val="002B6022"/>
    <w:rsid w:val="002C6CCD"/>
    <w:rsid w:val="002D1B2A"/>
    <w:rsid w:val="002E1699"/>
    <w:rsid w:val="003042CE"/>
    <w:rsid w:val="00311B34"/>
    <w:rsid w:val="003259CA"/>
    <w:rsid w:val="00326346"/>
    <w:rsid w:val="003549F9"/>
    <w:rsid w:val="00377F4F"/>
    <w:rsid w:val="003926E4"/>
    <w:rsid w:val="003A2BE1"/>
    <w:rsid w:val="003B184D"/>
    <w:rsid w:val="003B58B1"/>
    <w:rsid w:val="003C3820"/>
    <w:rsid w:val="003D2812"/>
    <w:rsid w:val="003F7878"/>
    <w:rsid w:val="00401D6C"/>
    <w:rsid w:val="0040200F"/>
    <w:rsid w:val="00405490"/>
    <w:rsid w:val="00423156"/>
    <w:rsid w:val="0042341C"/>
    <w:rsid w:val="004423C8"/>
    <w:rsid w:val="00452D49"/>
    <w:rsid w:val="00453438"/>
    <w:rsid w:val="00453B7A"/>
    <w:rsid w:val="00466202"/>
    <w:rsid w:val="00481DD8"/>
    <w:rsid w:val="004B2A6D"/>
    <w:rsid w:val="004B3CB7"/>
    <w:rsid w:val="004C27CD"/>
    <w:rsid w:val="004E31F3"/>
    <w:rsid w:val="005149DA"/>
    <w:rsid w:val="0052569B"/>
    <w:rsid w:val="00526D7E"/>
    <w:rsid w:val="00532B65"/>
    <w:rsid w:val="005419E0"/>
    <w:rsid w:val="00551A96"/>
    <w:rsid w:val="00556574"/>
    <w:rsid w:val="00561537"/>
    <w:rsid w:val="005615BD"/>
    <w:rsid w:val="005628EA"/>
    <w:rsid w:val="005644DC"/>
    <w:rsid w:val="0058497D"/>
    <w:rsid w:val="00591452"/>
    <w:rsid w:val="0059504F"/>
    <w:rsid w:val="005A351F"/>
    <w:rsid w:val="005A4220"/>
    <w:rsid w:val="005A7193"/>
    <w:rsid w:val="005B0AC0"/>
    <w:rsid w:val="005C6ABF"/>
    <w:rsid w:val="005E3624"/>
    <w:rsid w:val="00603093"/>
    <w:rsid w:val="00613DF7"/>
    <w:rsid w:val="00616985"/>
    <w:rsid w:val="006361ED"/>
    <w:rsid w:val="0063772A"/>
    <w:rsid w:val="00656422"/>
    <w:rsid w:val="00670838"/>
    <w:rsid w:val="00671237"/>
    <w:rsid w:val="006733B0"/>
    <w:rsid w:val="006743B0"/>
    <w:rsid w:val="00674B6C"/>
    <w:rsid w:val="00680623"/>
    <w:rsid w:val="00683E73"/>
    <w:rsid w:val="006873D8"/>
    <w:rsid w:val="006B5736"/>
    <w:rsid w:val="006C5A96"/>
    <w:rsid w:val="006D2941"/>
    <w:rsid w:val="006E5899"/>
    <w:rsid w:val="0070040A"/>
    <w:rsid w:val="00706B64"/>
    <w:rsid w:val="00720A45"/>
    <w:rsid w:val="00721275"/>
    <w:rsid w:val="0076420B"/>
    <w:rsid w:val="0077248F"/>
    <w:rsid w:val="00773824"/>
    <w:rsid w:val="007775C9"/>
    <w:rsid w:val="007845DA"/>
    <w:rsid w:val="007946EC"/>
    <w:rsid w:val="00795FF0"/>
    <w:rsid w:val="007B4118"/>
    <w:rsid w:val="007C5BF3"/>
    <w:rsid w:val="007C5FD7"/>
    <w:rsid w:val="007D2B0B"/>
    <w:rsid w:val="007E0C6E"/>
    <w:rsid w:val="007E2C0C"/>
    <w:rsid w:val="007F4CCC"/>
    <w:rsid w:val="00810334"/>
    <w:rsid w:val="00817D9D"/>
    <w:rsid w:val="008229D7"/>
    <w:rsid w:val="00825AAC"/>
    <w:rsid w:val="00830C72"/>
    <w:rsid w:val="00840BAF"/>
    <w:rsid w:val="00845FF6"/>
    <w:rsid w:val="00855246"/>
    <w:rsid w:val="00871FEE"/>
    <w:rsid w:val="008766F6"/>
    <w:rsid w:val="008814E4"/>
    <w:rsid w:val="008820CC"/>
    <w:rsid w:val="008927FA"/>
    <w:rsid w:val="008964AE"/>
    <w:rsid w:val="00897A07"/>
    <w:rsid w:val="008B3680"/>
    <w:rsid w:val="008C5991"/>
    <w:rsid w:val="008D15DD"/>
    <w:rsid w:val="008F332A"/>
    <w:rsid w:val="008F78B6"/>
    <w:rsid w:val="008F7AA8"/>
    <w:rsid w:val="00903838"/>
    <w:rsid w:val="009155EF"/>
    <w:rsid w:val="00923F76"/>
    <w:rsid w:val="009314A3"/>
    <w:rsid w:val="00935ADA"/>
    <w:rsid w:val="00943B87"/>
    <w:rsid w:val="00945094"/>
    <w:rsid w:val="00950AA3"/>
    <w:rsid w:val="00955CE6"/>
    <w:rsid w:val="00981E8B"/>
    <w:rsid w:val="009826D4"/>
    <w:rsid w:val="009A35DE"/>
    <w:rsid w:val="009B78C4"/>
    <w:rsid w:val="009E279A"/>
    <w:rsid w:val="009E7105"/>
    <w:rsid w:val="00A00C04"/>
    <w:rsid w:val="00A0289C"/>
    <w:rsid w:val="00A06B37"/>
    <w:rsid w:val="00A1168F"/>
    <w:rsid w:val="00A16B02"/>
    <w:rsid w:val="00A400EB"/>
    <w:rsid w:val="00A56A93"/>
    <w:rsid w:val="00A61DBA"/>
    <w:rsid w:val="00A67093"/>
    <w:rsid w:val="00A74675"/>
    <w:rsid w:val="00A7596C"/>
    <w:rsid w:val="00A856BF"/>
    <w:rsid w:val="00A913C4"/>
    <w:rsid w:val="00AA660E"/>
    <w:rsid w:val="00AB309F"/>
    <w:rsid w:val="00AD70BC"/>
    <w:rsid w:val="00AE3899"/>
    <w:rsid w:val="00AF7AE0"/>
    <w:rsid w:val="00B06593"/>
    <w:rsid w:val="00B16E89"/>
    <w:rsid w:val="00B352DF"/>
    <w:rsid w:val="00B44A6C"/>
    <w:rsid w:val="00B83C06"/>
    <w:rsid w:val="00B933BD"/>
    <w:rsid w:val="00BA7EDB"/>
    <w:rsid w:val="00BC4812"/>
    <w:rsid w:val="00BD59B4"/>
    <w:rsid w:val="00BD6AB9"/>
    <w:rsid w:val="00BF2C7C"/>
    <w:rsid w:val="00BF3654"/>
    <w:rsid w:val="00BF753A"/>
    <w:rsid w:val="00C05210"/>
    <w:rsid w:val="00C055EE"/>
    <w:rsid w:val="00C0652B"/>
    <w:rsid w:val="00C06FF7"/>
    <w:rsid w:val="00C0789B"/>
    <w:rsid w:val="00C16AF8"/>
    <w:rsid w:val="00C31081"/>
    <w:rsid w:val="00C56466"/>
    <w:rsid w:val="00C61169"/>
    <w:rsid w:val="00C76F57"/>
    <w:rsid w:val="00C939D7"/>
    <w:rsid w:val="00CC267D"/>
    <w:rsid w:val="00CD25EF"/>
    <w:rsid w:val="00CE2355"/>
    <w:rsid w:val="00CF7951"/>
    <w:rsid w:val="00D033F5"/>
    <w:rsid w:val="00D058BA"/>
    <w:rsid w:val="00D23AA6"/>
    <w:rsid w:val="00D27B43"/>
    <w:rsid w:val="00D361DB"/>
    <w:rsid w:val="00D4211A"/>
    <w:rsid w:val="00D430C9"/>
    <w:rsid w:val="00D52680"/>
    <w:rsid w:val="00D821F2"/>
    <w:rsid w:val="00DC212B"/>
    <w:rsid w:val="00DE42D6"/>
    <w:rsid w:val="00DE6EF0"/>
    <w:rsid w:val="00E030EA"/>
    <w:rsid w:val="00E10DD9"/>
    <w:rsid w:val="00E42835"/>
    <w:rsid w:val="00E428F8"/>
    <w:rsid w:val="00E843B3"/>
    <w:rsid w:val="00E92134"/>
    <w:rsid w:val="00E962DA"/>
    <w:rsid w:val="00EB0381"/>
    <w:rsid w:val="00EB450C"/>
    <w:rsid w:val="00EB4EFE"/>
    <w:rsid w:val="00EE2917"/>
    <w:rsid w:val="00EE4B5F"/>
    <w:rsid w:val="00EF135E"/>
    <w:rsid w:val="00EF16C4"/>
    <w:rsid w:val="00F04B0C"/>
    <w:rsid w:val="00F20C59"/>
    <w:rsid w:val="00F25361"/>
    <w:rsid w:val="00F41174"/>
    <w:rsid w:val="00F6147C"/>
    <w:rsid w:val="00F803AC"/>
    <w:rsid w:val="00F95E9B"/>
    <w:rsid w:val="00FB062D"/>
    <w:rsid w:val="00FE5724"/>
    <w:rsid w:val="00FF75F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14:docId w14:val="220D61EB"/>
  <w15:chartTrackingRefBased/>
  <w15:docId w15:val="{38239D23-4A5E-44C8-B93B-D0DCECA0C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86594"/>
    <w:pPr>
      <w:jc w:val="both"/>
    </w:pPr>
    <w:rPr>
      <w:sz w:val="24"/>
    </w:rPr>
  </w:style>
  <w:style w:type="paragraph" w:styleId="Heading1">
    <w:name w:val="heading 1"/>
    <w:basedOn w:val="Normal"/>
    <w:next w:val="Normal"/>
    <w:link w:val="Heading1Char"/>
    <w:qFormat/>
    <w:rsid w:val="00286594"/>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286594"/>
    <w:pPr>
      <w:keepNext/>
      <w:keepLines/>
      <w:widowControl w:val="0"/>
      <w:numPr>
        <w:ilvl w:val="1"/>
        <w:numId w:val="16"/>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286594"/>
    <w:pPr>
      <w:keepLines/>
      <w:widowControl w:val="0"/>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286594"/>
    <w:pPr>
      <w:keepLines/>
      <w:widowControl w:val="0"/>
      <w:tabs>
        <w:tab w:val="left" w:pos="284"/>
      </w:tabs>
      <w:spacing w:before="60" w:line="270" w:lineRule="exact"/>
      <w:ind w:left="851" w:hanging="851"/>
      <w:jc w:val="left"/>
      <w:outlineLvl w:val="3"/>
    </w:pPr>
    <w:rPr>
      <w:rFonts w:ascii="Arial" w:hAnsi="Arial"/>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cyStdParagraph">
    <w:name w:val="Agency Std Paragraph"/>
    <w:autoRedefine/>
    <w:rsid w:val="00286594"/>
    <w:pPr>
      <w:jc w:val="both"/>
    </w:pPr>
    <w:rPr>
      <w:rFonts w:ascii="Arial" w:hAnsi="Arial"/>
      <w:color w:val="FF00FF"/>
      <w:sz w:val="18"/>
    </w:rPr>
  </w:style>
  <w:style w:type="paragraph" w:styleId="Footer">
    <w:name w:val="footer"/>
    <w:basedOn w:val="Normal"/>
    <w:rsid w:val="00286594"/>
    <w:pPr>
      <w:tabs>
        <w:tab w:val="center" w:pos="4153"/>
        <w:tab w:val="right" w:pos="8306"/>
      </w:tabs>
    </w:pPr>
  </w:style>
  <w:style w:type="paragraph" w:customStyle="1" w:styleId="Heading1nonum">
    <w:name w:val="Heading 1 no num"/>
    <w:basedOn w:val="Heading1"/>
    <w:next w:val="Heading3"/>
    <w:rsid w:val="00286594"/>
  </w:style>
  <w:style w:type="paragraph" w:customStyle="1" w:styleId="certificateTitle">
    <w:name w:val="certificateTitle"/>
    <w:basedOn w:val="Heading1nonum"/>
    <w:rsid w:val="00286594"/>
    <w:pPr>
      <w:spacing w:before="1120" w:line="440" w:lineRule="exact"/>
    </w:pPr>
  </w:style>
  <w:style w:type="paragraph" w:styleId="TOC1">
    <w:name w:val="toc 1"/>
    <w:basedOn w:val="Normal"/>
    <w:next w:val="Normal"/>
    <w:autoRedefine/>
    <w:semiHidden/>
    <w:rsid w:val="00286594"/>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286594"/>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Heading3nonum">
    <w:name w:val="Heading 3 nonum"/>
    <w:basedOn w:val="Heading3"/>
    <w:link w:val="Heading3nonumChar"/>
    <w:rsid w:val="00286594"/>
  </w:style>
  <w:style w:type="paragraph" w:customStyle="1" w:styleId="coverAuthNos">
    <w:name w:val="coverAuthNos"/>
    <w:basedOn w:val="Heading3nonum"/>
    <w:rsid w:val="00286594"/>
    <w:pPr>
      <w:ind w:left="3969"/>
    </w:pPr>
  </w:style>
  <w:style w:type="paragraph" w:customStyle="1" w:styleId="coverTitle">
    <w:name w:val="coverTitle"/>
    <w:basedOn w:val="Heading1nonum"/>
    <w:rsid w:val="00286594"/>
    <w:pPr>
      <w:spacing w:line="520" w:lineRule="exact"/>
    </w:pPr>
    <w:rPr>
      <w:noProof/>
      <w:sz w:val="44"/>
    </w:rPr>
  </w:style>
  <w:style w:type="paragraph" w:customStyle="1" w:styleId="Data">
    <w:name w:val="Data"/>
    <w:basedOn w:val="Heading3nonum"/>
    <w:rsid w:val="00286594"/>
    <w:pPr>
      <w:spacing w:before="0"/>
    </w:pPr>
    <w:rPr>
      <w:b/>
    </w:rPr>
  </w:style>
  <w:style w:type="paragraph" w:customStyle="1" w:styleId="Tablehead">
    <w:name w:val="Tablehead"/>
    <w:basedOn w:val="Heading3"/>
    <w:rsid w:val="00286594"/>
    <w:pPr>
      <w:keepNext/>
      <w:spacing w:before="20" w:after="20" w:line="230" w:lineRule="exact"/>
    </w:pPr>
    <w:rPr>
      <w:rFonts w:ascii="Arial Narrow" w:hAnsi="Arial Narrow"/>
      <w:b/>
    </w:rPr>
  </w:style>
  <w:style w:type="paragraph" w:customStyle="1" w:styleId="Tablebody">
    <w:name w:val="Tablebody"/>
    <w:basedOn w:val="Tablehead"/>
    <w:rsid w:val="00286594"/>
    <w:rPr>
      <w:b w:val="0"/>
      <w:color w:val="0000FF"/>
    </w:rPr>
  </w:style>
  <w:style w:type="paragraph" w:customStyle="1" w:styleId="Tabletitle">
    <w:name w:val="Tabletitle"/>
    <w:basedOn w:val="Tablehead"/>
    <w:rsid w:val="00286594"/>
  </w:style>
  <w:style w:type="paragraph" w:customStyle="1" w:styleId="term">
    <w:name w:val="term"/>
    <w:basedOn w:val="Heading3nonum"/>
    <w:link w:val="termChar"/>
    <w:rsid w:val="00286594"/>
    <w:pPr>
      <w:keepNext/>
      <w:tabs>
        <w:tab w:val="left" w:pos="2835"/>
      </w:tabs>
    </w:pPr>
    <w:rPr>
      <w:i/>
    </w:rPr>
  </w:style>
  <w:style w:type="paragraph" w:customStyle="1" w:styleId="Heading2a">
    <w:name w:val="Heading 2a"/>
    <w:basedOn w:val="Heading2"/>
    <w:rsid w:val="00286594"/>
    <w:pPr>
      <w:numPr>
        <w:ilvl w:val="0"/>
        <w:numId w:val="0"/>
      </w:numPr>
      <w:spacing w:before="320" w:after="0"/>
    </w:pPr>
    <w:rPr>
      <w:i/>
    </w:rPr>
  </w:style>
  <w:style w:type="paragraph" w:customStyle="1" w:styleId="Act">
    <w:name w:val="Act"/>
    <w:rsid w:val="00286594"/>
    <w:pPr>
      <w:spacing w:before="80" w:line="200" w:lineRule="exact"/>
    </w:pPr>
    <w:rPr>
      <w:rFonts w:ascii="Arial" w:hAnsi="Arial"/>
      <w:lang w:eastAsia="en-US"/>
    </w:rPr>
  </w:style>
  <w:style w:type="paragraph" w:styleId="BodyText">
    <w:name w:val="Body Text"/>
    <w:basedOn w:val="Normal"/>
    <w:rsid w:val="00286594"/>
    <w:pPr>
      <w:widowControl w:val="0"/>
      <w:jc w:val="left"/>
    </w:pPr>
    <w:rPr>
      <w:rFonts w:ascii="Arial" w:hAnsi="Arial"/>
      <w:sz w:val="16"/>
    </w:rPr>
  </w:style>
  <w:style w:type="paragraph" w:customStyle="1" w:styleId="Heading3rednonum">
    <w:name w:val="Heading 3 red nonum"/>
    <w:basedOn w:val="Heading3nonum"/>
    <w:link w:val="Heading3rednonumChar"/>
    <w:rsid w:val="00286594"/>
    <w:pPr>
      <w:ind w:left="720" w:hanging="720"/>
    </w:pPr>
    <w:rPr>
      <w:color w:val="FF0000"/>
    </w:rPr>
  </w:style>
  <w:style w:type="paragraph" w:customStyle="1" w:styleId="Draftingnote">
    <w:name w:val="Drafting note"/>
    <w:basedOn w:val="Heading4"/>
    <w:link w:val="DraftingnoteChar"/>
    <w:rsid w:val="00286594"/>
    <w:pPr>
      <w:ind w:left="0" w:firstLine="0"/>
    </w:pPr>
    <w:rPr>
      <w:i/>
      <w:color w:val="FF00FF"/>
    </w:rPr>
  </w:style>
  <w:style w:type="paragraph" w:customStyle="1" w:styleId="a">
    <w:name w:val="_"/>
    <w:basedOn w:val="Normal"/>
    <w:rsid w:val="00286594"/>
    <w:pPr>
      <w:widowControl w:val="0"/>
      <w:ind w:left="720" w:hanging="720"/>
      <w:jc w:val="left"/>
    </w:pPr>
    <w:rPr>
      <w:rFonts w:ascii="Arial" w:hAnsi="Arial"/>
      <w:snapToGrid w:val="0"/>
      <w:lang w:val="en-US" w:eastAsia="en-US"/>
    </w:rPr>
  </w:style>
  <w:style w:type="character" w:customStyle="1" w:styleId="change">
    <w:name w:val="change"/>
    <w:rsid w:val="00286594"/>
    <w:rPr>
      <w:color w:val="FF0000"/>
    </w:rPr>
  </w:style>
  <w:style w:type="paragraph" w:customStyle="1" w:styleId="certificateHeading">
    <w:name w:val="certificateHeading"/>
    <w:rsid w:val="00286594"/>
    <w:pPr>
      <w:pageBreakBefore/>
      <w:spacing w:line="200" w:lineRule="exact"/>
    </w:pPr>
    <w:rPr>
      <w:rFonts w:ascii="Arial Black" w:hAnsi="Arial Black"/>
      <w:sz w:val="18"/>
      <w:lang w:eastAsia="en-US"/>
    </w:rPr>
  </w:style>
  <w:style w:type="character" w:customStyle="1" w:styleId="licenceno">
    <w:name w:val="licenceno"/>
    <w:basedOn w:val="DefaultParagraphFont"/>
    <w:rsid w:val="00286594"/>
  </w:style>
  <w:style w:type="paragraph" w:styleId="List">
    <w:name w:val="List"/>
    <w:basedOn w:val="Normal"/>
    <w:rsid w:val="00286594"/>
    <w:pPr>
      <w:widowControl w:val="0"/>
      <w:ind w:left="283" w:hanging="283"/>
      <w:jc w:val="left"/>
    </w:pPr>
    <w:rPr>
      <w:rFonts w:ascii="Arial" w:hAnsi="Arial"/>
      <w:sz w:val="18"/>
    </w:rPr>
  </w:style>
  <w:style w:type="character" w:styleId="PageNumber">
    <w:name w:val="page number"/>
    <w:basedOn w:val="DefaultParagraphFont"/>
    <w:rsid w:val="00286594"/>
  </w:style>
  <w:style w:type="paragraph" w:customStyle="1" w:styleId="pindent">
    <w:name w:val="p indent"/>
    <w:basedOn w:val="Normal"/>
    <w:rsid w:val="00286594"/>
    <w:pPr>
      <w:keepLines/>
      <w:suppressAutoHyphens/>
      <w:spacing w:before="120" w:after="80" w:line="270" w:lineRule="exact"/>
      <w:ind w:left="720" w:hanging="720"/>
    </w:pPr>
    <w:rPr>
      <w:rFonts w:ascii="Arial" w:hAnsi="Arial"/>
      <w:sz w:val="18"/>
    </w:rPr>
  </w:style>
  <w:style w:type="character" w:customStyle="1" w:styleId="Heading3Char">
    <w:name w:val="Heading 3 Char"/>
    <w:link w:val="Heading3"/>
    <w:rsid w:val="00286594"/>
    <w:rPr>
      <w:rFonts w:ascii="Arial" w:hAnsi="Arial"/>
      <w:color w:val="000000"/>
      <w:sz w:val="18"/>
      <w:lang w:val="en-GB" w:eastAsia="en-US" w:bidi="ar-SA"/>
    </w:rPr>
  </w:style>
  <w:style w:type="character" w:customStyle="1" w:styleId="Heading4Char">
    <w:name w:val="Heading 4 Char"/>
    <w:link w:val="Heading4"/>
    <w:rsid w:val="00286594"/>
    <w:rPr>
      <w:rFonts w:ascii="Arial" w:hAnsi="Arial"/>
      <w:sz w:val="18"/>
      <w:lang w:val="en-GB" w:eastAsia="en-US" w:bidi="ar-SA"/>
    </w:rPr>
  </w:style>
  <w:style w:type="character" w:customStyle="1" w:styleId="DraftingnoteChar">
    <w:name w:val="Drafting note Char"/>
    <w:link w:val="Draftingnote"/>
    <w:rsid w:val="00286594"/>
    <w:rPr>
      <w:rFonts w:ascii="Arial" w:hAnsi="Arial"/>
      <w:i/>
      <w:color w:val="FF00FF"/>
      <w:sz w:val="18"/>
      <w:lang w:val="en-GB" w:eastAsia="en-US" w:bidi="ar-SA"/>
    </w:rPr>
  </w:style>
  <w:style w:type="character" w:customStyle="1" w:styleId="Heading3nonumChar">
    <w:name w:val="Heading 3 nonum Char"/>
    <w:basedOn w:val="Heading3Char"/>
    <w:link w:val="Heading3nonum"/>
    <w:rsid w:val="00286594"/>
    <w:rPr>
      <w:rFonts w:ascii="Arial" w:hAnsi="Arial"/>
      <w:color w:val="000000"/>
      <w:sz w:val="18"/>
      <w:lang w:val="en-GB" w:eastAsia="en-US" w:bidi="ar-SA"/>
    </w:rPr>
  </w:style>
  <w:style w:type="character" w:customStyle="1" w:styleId="termChar">
    <w:name w:val="term Char"/>
    <w:link w:val="term"/>
    <w:rsid w:val="00286594"/>
    <w:rPr>
      <w:rFonts w:ascii="Arial" w:hAnsi="Arial"/>
      <w:i/>
      <w:color w:val="000000"/>
      <w:sz w:val="18"/>
      <w:lang w:val="en-GB" w:eastAsia="en-US" w:bidi="ar-SA"/>
    </w:rPr>
  </w:style>
  <w:style w:type="character" w:customStyle="1" w:styleId="Heading3rednonumChar">
    <w:name w:val="Heading 3 red nonum Char"/>
    <w:link w:val="Heading3rednonum"/>
    <w:rsid w:val="00286594"/>
    <w:rPr>
      <w:rFonts w:ascii="Arial" w:hAnsi="Arial"/>
      <w:color w:val="FF0000"/>
      <w:sz w:val="18"/>
      <w:lang w:val="en-GB" w:eastAsia="en-US" w:bidi="ar-SA"/>
    </w:rPr>
  </w:style>
  <w:style w:type="character" w:styleId="Strong">
    <w:name w:val="Strong"/>
    <w:qFormat/>
    <w:rsid w:val="00286594"/>
    <w:rPr>
      <w:b/>
      <w:bCs/>
    </w:rPr>
  </w:style>
  <w:style w:type="character" w:styleId="Emphasis">
    <w:name w:val="Emphasis"/>
    <w:qFormat/>
    <w:rsid w:val="00286594"/>
    <w:rPr>
      <w:i/>
    </w:rPr>
  </w:style>
  <w:style w:type="paragraph" w:customStyle="1" w:styleId="heading3nonum0">
    <w:name w:val="heading3nonum"/>
    <w:basedOn w:val="Normal"/>
    <w:rsid w:val="00286594"/>
    <w:pPr>
      <w:spacing w:before="100" w:beforeAutospacing="1" w:after="100" w:afterAutospacing="1"/>
      <w:jc w:val="left"/>
    </w:pPr>
    <w:rPr>
      <w:szCs w:val="24"/>
    </w:rPr>
  </w:style>
  <w:style w:type="paragraph" w:customStyle="1" w:styleId="tablep1">
    <w:name w:val="table p1"/>
    <w:basedOn w:val="Normal"/>
    <w:rsid w:val="00286594"/>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286594"/>
    <w:pPr>
      <w:keepNext/>
      <w:widowControl w:val="0"/>
      <w:spacing w:after="20" w:line="230" w:lineRule="exact"/>
      <w:jc w:val="left"/>
    </w:pPr>
    <w:rPr>
      <w:rFonts w:ascii="Arial Narrow" w:hAnsi="Arial Narrow"/>
      <w:b/>
      <w:sz w:val="18"/>
    </w:rPr>
  </w:style>
  <w:style w:type="table" w:styleId="TableGrid">
    <w:name w:val="Table Grid"/>
    <w:basedOn w:val="TableNormal"/>
    <w:rsid w:val="0028659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qFormat/>
    <w:rsid w:val="00286594"/>
    <w:pPr>
      <w:widowControl w:val="0"/>
      <w:spacing w:before="120" w:after="120"/>
      <w:jc w:val="left"/>
    </w:pPr>
    <w:rPr>
      <w:rFonts w:ascii="Arial" w:hAnsi="Arial"/>
      <w:b/>
      <w:sz w:val="18"/>
    </w:rPr>
  </w:style>
  <w:style w:type="paragraph" w:styleId="Header">
    <w:name w:val="header"/>
    <w:basedOn w:val="Normal"/>
    <w:rsid w:val="00773824"/>
    <w:pPr>
      <w:tabs>
        <w:tab w:val="center" w:pos="4153"/>
        <w:tab w:val="right" w:pos="8306"/>
      </w:tabs>
    </w:pPr>
  </w:style>
  <w:style w:type="paragraph" w:styleId="BalloonText">
    <w:name w:val="Balloon Text"/>
    <w:basedOn w:val="Normal"/>
    <w:semiHidden/>
    <w:rsid w:val="00C16AF8"/>
    <w:rPr>
      <w:rFonts w:ascii="Tahoma" w:hAnsi="Tahoma" w:cs="Tahoma"/>
      <w:sz w:val="16"/>
      <w:szCs w:val="16"/>
    </w:rPr>
  </w:style>
  <w:style w:type="paragraph" w:styleId="ListParagraph">
    <w:name w:val="List Paragraph"/>
    <w:basedOn w:val="Normal"/>
    <w:uiPriority w:val="34"/>
    <w:qFormat/>
    <w:rsid w:val="0000207D"/>
    <w:pPr>
      <w:ind w:left="720"/>
      <w:contextualSpacing/>
      <w:jc w:val="left"/>
    </w:pPr>
  </w:style>
  <w:style w:type="character" w:customStyle="1" w:styleId="Heading1Char">
    <w:name w:val="Heading 1 Char"/>
    <w:link w:val="Heading1"/>
    <w:rsid w:val="0000207D"/>
    <w:rPr>
      <w:rFonts w:ascii="Arial" w:hAnsi="Arial"/>
      <w:b/>
      <w:spacing w:val="-4"/>
      <w:sz w:val="36"/>
      <w:lang w:eastAsia="en-US"/>
    </w:rPr>
  </w:style>
  <w:style w:type="paragraph" w:styleId="Revision">
    <w:name w:val="Revision"/>
    <w:hidden/>
    <w:uiPriority w:val="99"/>
    <w:semiHidden/>
    <w:rsid w:val="00284C6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138945">
      <w:bodyDiv w:val="1"/>
      <w:marLeft w:val="0"/>
      <w:marRight w:val="0"/>
      <w:marTop w:val="0"/>
      <w:marBottom w:val="0"/>
      <w:divBdr>
        <w:top w:val="none" w:sz="0" w:space="0" w:color="auto"/>
        <w:left w:val="none" w:sz="0" w:space="0" w:color="auto"/>
        <w:bottom w:val="none" w:sz="0" w:space="0" w:color="auto"/>
        <w:right w:val="none" w:sz="0" w:space="0" w:color="auto"/>
      </w:divBdr>
    </w:div>
    <w:div w:id="649677383">
      <w:bodyDiv w:val="1"/>
      <w:marLeft w:val="0"/>
      <w:marRight w:val="0"/>
      <w:marTop w:val="0"/>
      <w:marBottom w:val="0"/>
      <w:divBdr>
        <w:top w:val="none" w:sz="0" w:space="0" w:color="auto"/>
        <w:left w:val="none" w:sz="0" w:space="0" w:color="auto"/>
        <w:bottom w:val="none" w:sz="0" w:space="0" w:color="auto"/>
        <w:right w:val="none" w:sz="0" w:space="0" w:color="auto"/>
      </w:divBdr>
    </w:div>
    <w:div w:id="763192022">
      <w:bodyDiv w:val="1"/>
      <w:marLeft w:val="0"/>
      <w:marRight w:val="0"/>
      <w:marTop w:val="0"/>
      <w:marBottom w:val="0"/>
      <w:divBdr>
        <w:top w:val="none" w:sz="0" w:space="0" w:color="auto"/>
        <w:left w:val="none" w:sz="0" w:space="0" w:color="auto"/>
        <w:bottom w:val="none" w:sz="0" w:space="0" w:color="auto"/>
        <w:right w:val="none" w:sz="0" w:space="0" w:color="auto"/>
      </w:divBdr>
    </w:div>
    <w:div w:id="1108964968">
      <w:bodyDiv w:val="1"/>
      <w:marLeft w:val="0"/>
      <w:marRight w:val="0"/>
      <w:marTop w:val="0"/>
      <w:marBottom w:val="0"/>
      <w:divBdr>
        <w:top w:val="none" w:sz="0" w:space="0" w:color="auto"/>
        <w:left w:val="none" w:sz="0" w:space="0" w:color="auto"/>
        <w:bottom w:val="none" w:sz="0" w:space="0" w:color="auto"/>
        <w:right w:val="none" w:sz="0" w:space="0" w:color="auto"/>
      </w:divBdr>
    </w:div>
    <w:div w:id="1885629553">
      <w:bodyDiv w:val="1"/>
      <w:marLeft w:val="0"/>
      <w:marRight w:val="0"/>
      <w:marTop w:val="0"/>
      <w:marBottom w:val="0"/>
      <w:divBdr>
        <w:top w:val="none" w:sz="0" w:space="0" w:color="auto"/>
        <w:left w:val="none" w:sz="0" w:space="0" w:color="auto"/>
        <w:bottom w:val="none" w:sz="0" w:space="0" w:color="auto"/>
        <w:right w:val="none" w:sz="0" w:space="0" w:color="auto"/>
      </w:divBdr>
    </w:div>
    <w:div w:id="19829258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lcf76f155ced4ddcb4097134ff3c332f xmlns="b67299c9-1600-4d20-976e-ea8f199d05b8">
      <Terms xmlns="http://schemas.microsoft.com/office/infopath/2007/PartnerControls"/>
    </lcf76f155ced4ddcb4097134ff3c332f>
    <Site_x0020_Name xmlns="859f7ad6-93f6-4205-b62b-a17f28acbbac">Tata Llanwern Works</Site_x0020_Name>
    <Internal_x002f_External xmlns="859f7ad6-93f6-4205-b62b-a17f28acbbac">Internal document</Internal_x002f_External>
    <Post_x0020_code xmlns="859f7ad6-93f6-4205-b62b-a17f28acbbac">NP19 4QZ</Post_x0020_cod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14 Granville Industrial Estate, Granville Road, Dungannon, Tyrone, Northern Ireland, BT70 1NJ</Addressee>
    <Process_x0020_Type xmlns="859f7ad6-93f6-4205-b62b-a17f28acbbac">Permit</Process_x0020_Type>
    <Surrendered_x002f_Expired xmlns="859f7ad6-93f6-4205-b62b-a17f28acbbac" xsi:nil="true"/>
    <Document_x0020_Date xmlns="859f7ad6-93f6-4205-b62b-a17f28acbbac">2025-09-17T23:00:00+00:00</Document_x0020_Date>
    <Facility_x0020_Address xmlns="859f7ad6-93f6-4205-b62b-a17f28acbbac">Llanwern, Newport</Facility_x0020_Address>
    <Environment_x0020_Sub_x0020_Folder xmlns="859f7ad6-93f6-4205-b62b-a17f28acbbac">Licence supervision</Environment_x0020_Sub_x0020_Folder>
    <Customer_x0020_Name xmlns="859f7ad6-93f6-4205-b62b-a17f28acbbac">Westland Horticulture Limited</Customer_x0020_Name>
    <Surrendered_x002f_Expired_x0020_Date xmlns="859f7ad6-93f6-4205-b62b-a17f28acbbac" xsi:nil="true"/>
    <_dlc_DocId xmlns="9be56660-2c31-41ef-bc00-23e72f632f2a">REGU-184-13532348</_dlc_DocId>
    <_dlc_DocIdUrl xmlns="9be56660-2c31-41ef-bc00-23e72f632f2a">
      <Url>https://cyfoethnaturiolcymru.sharepoint.com/teams/Regulatory/Permitting/_layouts/15/DocIdRedir.aspx?ID=REGU-184-13532348</Url>
      <Description>REGU-184-13532348</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C97D2F1-E5ED-487D-882E-F779AF26CD46}">
  <ds:schemaRefs>
    <ds:schemaRef ds:uri="http://purl.org/dc/dcmitype/"/>
    <ds:schemaRef ds:uri="859f7ad6-93f6-4205-b62b-a17f28acbbac"/>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6e121689-de5b-41b9-a751-bfeda7fa2b07"/>
    <ds:schemaRef ds:uri="b67299c9-1600-4d20-976e-ea8f199d05b8"/>
    <ds:schemaRef ds:uri="http://purl.org/dc/terms/"/>
    <ds:schemaRef ds:uri="http://schemas.microsoft.com/office/infopath/2007/PartnerControls"/>
    <ds:schemaRef ds:uri="http://www.w3.org/XML/1998/namespace"/>
    <ds:schemaRef ds:uri="http://purl.org/dc/elements/1.1/"/>
  </ds:schemaRefs>
</ds:datastoreItem>
</file>

<file path=customXml/itemProps2.xml><?xml version="1.0" encoding="utf-8"?>
<ds:datastoreItem xmlns:ds="http://schemas.openxmlformats.org/officeDocument/2006/customXml" ds:itemID="{5769BDBA-D7C0-494C-93AD-8069BA2E616C}">
  <ds:schemaRefs>
    <ds:schemaRef ds:uri="http://schemas.microsoft.com/sharepoint/events"/>
  </ds:schemaRefs>
</ds:datastoreItem>
</file>

<file path=customXml/itemProps3.xml><?xml version="1.0" encoding="utf-8"?>
<ds:datastoreItem xmlns:ds="http://schemas.openxmlformats.org/officeDocument/2006/customXml" ds:itemID="{86F25D40-F6FA-473C-9FEA-5B6CC99BF0C3}">
  <ds:schemaRefs>
    <ds:schemaRef ds:uri="http://schemas.microsoft.com/office/2006/metadata/longProperties"/>
  </ds:schemaRefs>
</ds:datastoreItem>
</file>

<file path=customXml/itemProps4.xml><?xml version="1.0" encoding="utf-8"?>
<ds:datastoreItem xmlns:ds="http://schemas.openxmlformats.org/officeDocument/2006/customXml" ds:itemID="{17EC4E14-804B-4E1D-B587-57483EAF47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8B0468C-2B50-42B2-B471-871240535022}">
  <ds:schemaRefs>
    <ds:schemaRef ds:uri="http://schemas.openxmlformats.org/officeDocument/2006/bibliography"/>
  </ds:schemaRefs>
</ds:datastoreItem>
</file>

<file path=customXml/itemProps6.xml><?xml version="1.0" encoding="utf-8"?>
<ds:datastoreItem xmlns:ds="http://schemas.openxmlformats.org/officeDocument/2006/customXml" ds:itemID="{AE78578A-28AD-42CF-A260-DFD8D3078550}">
  <ds:schemaRefs>
    <ds:schemaRef ds:uri="http://schemas.microsoft.com/sharepoint/v3/contenttype/forms"/>
  </ds:schemaRefs>
</ds:datastoreItem>
</file>

<file path=customXml/itemProps7.xml><?xml version="1.0" encoding="utf-8"?>
<ds:datastoreItem xmlns:ds="http://schemas.openxmlformats.org/officeDocument/2006/customXml" ds:itemID="{EB851542-C828-4938-A5F4-62F5F7D99652}">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2135</Words>
  <Characters>11915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Permit with introductory note</vt:lpstr>
    </vt:vector>
  </TitlesOfParts>
  <Company>Environment Agency</Company>
  <LinksUpToDate>false</LinksUpToDate>
  <CharactersWithSpaces>14022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Permit with introductory note</dc:title>
  <dc:subject/>
  <dc:creator/>
  <cp:keywords/>
  <cp:lastModifiedBy>Mallinson, Rachel</cp:lastModifiedBy>
  <cp:revision>2</cp:revision>
  <dcterms:created xsi:type="dcterms:W3CDTF">2025-09-19T08:55:00Z</dcterms:created>
  <dcterms:modified xsi:type="dcterms:W3CDTF">2025-09-19T08:55:00Z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-1969715072</vt:i4>
  </property>
  <property fmtid="{D5CDD505-2E9C-101B-9397-08002B2CF9AE}" pid="3" name="_NewReviewCycle">
    <vt:lpwstr/>
  </property>
  <property fmtid="{D5CDD505-2E9C-101B-9397-08002B2CF9AE}" pid="4" name="_EmailSubject">
    <vt:lpwstr>EPR10 permit draft templates</vt:lpwstr>
  </property>
  <property fmtid="{D5CDD505-2E9C-101B-9397-08002B2CF9AE}" pid="5" name="_AuthorEmail">
    <vt:lpwstr>peter.baker@environment-agency.gov.uk</vt:lpwstr>
  </property>
  <property fmtid="{D5CDD505-2E9C-101B-9397-08002B2CF9AE}" pid="6" name="_AuthorEmailDisplayName">
    <vt:lpwstr>Baker, Pete</vt:lpwstr>
  </property>
  <property fmtid="{D5CDD505-2E9C-101B-9397-08002B2CF9AE}" pid="7" name="_ReviewingToolsShownOnce">
    <vt:lpwstr/>
  </property>
  <property fmtid="{D5CDD505-2E9C-101B-9397-08002B2CF9AE}" pid="8" name="_dlc_DocId">
    <vt:lpwstr>REGU-495-5022</vt:lpwstr>
  </property>
  <property fmtid="{D5CDD505-2E9C-101B-9397-08002B2CF9AE}" pid="9" name="_dlc_DocIdItemGuid">
    <vt:lpwstr>e04481a6-cefb-4ca2-8d85-95fed81a36b3</vt:lpwstr>
  </property>
  <property fmtid="{D5CDD505-2E9C-101B-9397-08002B2CF9AE}" pid="10" name="_dlc_DocIdUrl">
    <vt:lpwstr>https://cyfoethnaturiolcymru.sharepoint.com/teams/Regulatory/wip/_layouts/15/DocIdRedir.aspx?ID=REGU-495-5022, REGU-495-5022</vt:lpwstr>
  </property>
  <property fmtid="{D5CDD505-2E9C-101B-9397-08002B2CF9AE}" pid="11" name="ContentTypeId">
    <vt:lpwstr>0x01010067EB80C5FE939D4A9B3D8BA62129B7F50102006A3CF61260829645ADC2175EB11FB854</vt:lpwstr>
  </property>
  <property fmtid="{D5CDD505-2E9C-101B-9397-08002B2CF9AE}" pid="12" name="MediaServiceImageTags">
    <vt:lpwstr/>
  </property>
</Properties>
</file>