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F1F43" w:rsidRDefault="00166CA5" w:rsidP="00166CA5">
      <w:pPr>
        <w:pStyle w:val="coverLicenceHolder"/>
        <w:pBdr>
          <w:top w:val="single" w:sz="4" w:space="25" w:color="auto"/>
        </w:pBdr>
        <w:spacing w:line="312" w:lineRule="auto"/>
        <w:rPr>
          <w:sz w:val="22"/>
          <w:szCs w:val="22"/>
        </w:rPr>
      </w:pPr>
      <w:proofErr w:type="spellStart"/>
      <w:r w:rsidRPr="00EF1F43">
        <w:rPr>
          <w:sz w:val="22"/>
          <w:szCs w:val="22"/>
        </w:rPr>
        <w:t>Dŵr</w:t>
      </w:r>
      <w:proofErr w:type="spellEnd"/>
      <w:r w:rsidRPr="00EF1F43">
        <w:rPr>
          <w:sz w:val="22"/>
          <w:szCs w:val="22"/>
        </w:rPr>
        <w:t xml:space="preserve"> Cymru </w:t>
      </w:r>
      <w:proofErr w:type="spellStart"/>
      <w:r w:rsidRPr="00EF1F43">
        <w:rPr>
          <w:sz w:val="22"/>
          <w:szCs w:val="22"/>
        </w:rPr>
        <w:t>Cyfyngedig</w:t>
      </w:r>
      <w:proofErr w:type="spellEnd"/>
    </w:p>
    <w:p w14:paraId="2A05480D" w14:textId="77777777" w:rsidR="00166CA5" w:rsidRPr="00EF1F43" w:rsidRDefault="00166CA5" w:rsidP="00166CA5">
      <w:pPr>
        <w:pStyle w:val="coverLicenceHolder"/>
        <w:pBdr>
          <w:top w:val="single" w:sz="4" w:space="25" w:color="auto"/>
        </w:pBdr>
        <w:spacing w:line="312" w:lineRule="auto"/>
        <w:rPr>
          <w:sz w:val="22"/>
          <w:szCs w:val="22"/>
        </w:rPr>
      </w:pPr>
    </w:p>
    <w:p w14:paraId="3EEC82B3" w14:textId="4260EA1A" w:rsidR="00312211" w:rsidRPr="00EF1F43" w:rsidRDefault="00312211" w:rsidP="00532EF8">
      <w:pPr>
        <w:pStyle w:val="coverLicenceHolder"/>
        <w:pBdr>
          <w:top w:val="single" w:sz="4" w:space="25" w:color="auto"/>
        </w:pBdr>
        <w:spacing w:line="276" w:lineRule="auto"/>
        <w:contextualSpacing/>
        <w:rPr>
          <w:sz w:val="22"/>
          <w:szCs w:val="22"/>
        </w:rPr>
      </w:pPr>
      <w:r w:rsidRPr="00EF1F43">
        <w:rPr>
          <w:sz w:val="22"/>
          <w:szCs w:val="22"/>
        </w:rPr>
        <w:fldChar w:fldCharType="begin"/>
      </w:r>
      <w:r w:rsidRPr="00EF1F43">
        <w:rPr>
          <w:sz w:val="22"/>
          <w:szCs w:val="22"/>
        </w:rPr>
        <w:instrText xml:space="preserve"> MERGEFIELD Site_name </w:instrText>
      </w:r>
      <w:r w:rsidRPr="00EF1F43">
        <w:rPr>
          <w:sz w:val="22"/>
          <w:szCs w:val="22"/>
        </w:rPr>
        <w:fldChar w:fldCharType="separate"/>
      </w:r>
      <w:r w:rsidR="008E6BCB" w:rsidRPr="00EF1F43">
        <w:rPr>
          <w:noProof/>
          <w:sz w:val="22"/>
          <w:szCs w:val="22"/>
        </w:rPr>
        <w:t>Whitewell Road CSO 2 Barry</w:t>
      </w:r>
      <w:r w:rsidRPr="00EF1F43">
        <w:rPr>
          <w:sz w:val="22"/>
          <w:szCs w:val="22"/>
        </w:rPr>
        <w:fldChar w:fldCharType="end"/>
      </w:r>
    </w:p>
    <w:p w14:paraId="5C998AAF" w14:textId="7E783A14" w:rsidR="00312211" w:rsidRPr="00EF1F43" w:rsidRDefault="00530858" w:rsidP="00532EF8">
      <w:pPr>
        <w:pStyle w:val="coverLicenceHolder"/>
        <w:pBdr>
          <w:top w:val="single" w:sz="4" w:space="25" w:color="auto"/>
        </w:pBdr>
        <w:spacing w:line="276" w:lineRule="auto"/>
        <w:contextualSpacing/>
        <w:rPr>
          <w:sz w:val="22"/>
          <w:szCs w:val="22"/>
        </w:rPr>
      </w:pPr>
      <w:r w:rsidRPr="00EF1F43">
        <w:rPr>
          <w:sz w:val="22"/>
          <w:szCs w:val="22"/>
        </w:rPr>
        <w:t xml:space="preserve">O/S 68 Whitewell Road </w:t>
      </w:r>
    </w:p>
    <w:p w14:paraId="4694FE03" w14:textId="0E962AAD" w:rsidR="00312211" w:rsidRPr="00036366" w:rsidRDefault="00EF1F43" w:rsidP="00532EF8">
      <w:pPr>
        <w:pStyle w:val="coverLicenceHolder"/>
        <w:pBdr>
          <w:top w:val="single" w:sz="4" w:space="25" w:color="auto"/>
        </w:pBdr>
        <w:spacing w:line="276" w:lineRule="auto"/>
        <w:contextualSpacing/>
        <w:rPr>
          <w:sz w:val="22"/>
          <w:szCs w:val="22"/>
        </w:rPr>
      </w:pPr>
      <w:r w:rsidRPr="00036366">
        <w:rPr>
          <w:sz w:val="22"/>
          <w:szCs w:val="22"/>
        </w:rPr>
        <w:t xml:space="preserve">Barry </w:t>
      </w:r>
    </w:p>
    <w:p w14:paraId="23BA299A" w14:textId="240DD8E5" w:rsidR="00312211" w:rsidRPr="00EF1F43" w:rsidRDefault="00EF1F43" w:rsidP="00532EF8">
      <w:pPr>
        <w:pStyle w:val="coverLicenceHolder"/>
        <w:pBdr>
          <w:top w:val="single" w:sz="4" w:space="25" w:color="auto"/>
        </w:pBdr>
        <w:spacing w:line="276" w:lineRule="auto"/>
        <w:contextualSpacing/>
        <w:rPr>
          <w:sz w:val="22"/>
          <w:szCs w:val="22"/>
        </w:rPr>
      </w:pPr>
      <w:r w:rsidRPr="00EF1F43">
        <w:rPr>
          <w:sz w:val="22"/>
          <w:szCs w:val="22"/>
        </w:rPr>
        <w:t xml:space="preserve">Vale of Glamorgan </w:t>
      </w:r>
    </w:p>
    <w:p w14:paraId="62BF2515" w14:textId="7E6AF9DD" w:rsidR="00166CA5" w:rsidRPr="00036366" w:rsidRDefault="00EF1F43" w:rsidP="00532EF8">
      <w:pPr>
        <w:pStyle w:val="coverLicenceHolder"/>
        <w:pBdr>
          <w:top w:val="single" w:sz="4" w:space="25" w:color="auto"/>
        </w:pBdr>
        <w:spacing w:line="276" w:lineRule="auto"/>
        <w:contextualSpacing/>
        <w:rPr>
          <w:rFonts w:cs="Arial"/>
          <w:sz w:val="22"/>
          <w:szCs w:val="22"/>
          <w:lang w:val="fr-FR"/>
        </w:rPr>
      </w:pPr>
      <w:r w:rsidRPr="00036366">
        <w:rPr>
          <w:sz w:val="22"/>
          <w:szCs w:val="22"/>
          <w:lang w:val="fr-FR"/>
        </w:rPr>
        <w:t>CF62 9TU</w:t>
      </w:r>
    </w:p>
    <w:p w14:paraId="59FE7E67" w14:textId="77777777" w:rsidR="00166CA5" w:rsidRPr="00036366" w:rsidRDefault="00166CA5" w:rsidP="00166CA5">
      <w:pPr>
        <w:pStyle w:val="coverLicenceHolder"/>
        <w:pBdr>
          <w:top w:val="single" w:sz="4" w:space="25" w:color="auto"/>
        </w:pBdr>
        <w:spacing w:before="120" w:line="270" w:lineRule="exact"/>
        <w:rPr>
          <w:rFonts w:cs="Arial"/>
          <w:sz w:val="22"/>
          <w:szCs w:val="22"/>
          <w:lang w:val="fr-FR"/>
        </w:rPr>
      </w:pPr>
    </w:p>
    <w:p w14:paraId="13442537" w14:textId="0FDBA2B3" w:rsidR="00166CA5" w:rsidRPr="00EF1F43" w:rsidRDefault="00166CA5" w:rsidP="007857E3">
      <w:pPr>
        <w:pStyle w:val="coverLicenceHolder"/>
        <w:pBdr>
          <w:top w:val="single" w:sz="4" w:space="25" w:color="auto"/>
        </w:pBdr>
        <w:spacing w:before="120" w:line="276" w:lineRule="auto"/>
        <w:rPr>
          <w:rFonts w:cs="Arial"/>
          <w:sz w:val="22"/>
          <w:szCs w:val="22"/>
          <w:lang w:val="fr-FR"/>
        </w:rPr>
      </w:pPr>
      <w:r w:rsidRPr="00EF1F43">
        <w:rPr>
          <w:rFonts w:cs="Arial"/>
          <w:sz w:val="22"/>
          <w:szCs w:val="22"/>
          <w:lang w:val="fr-FR"/>
        </w:rPr>
        <w:t xml:space="preserve">Variation </w:t>
      </w:r>
      <w:proofErr w:type="spellStart"/>
      <w:r w:rsidRPr="00EF1F43">
        <w:rPr>
          <w:rFonts w:cs="Arial"/>
          <w:sz w:val="22"/>
          <w:szCs w:val="22"/>
          <w:lang w:val="fr-FR"/>
        </w:rPr>
        <w:t>number</w:t>
      </w:r>
      <w:proofErr w:type="spellEnd"/>
    </w:p>
    <w:p w14:paraId="385462C2" w14:textId="0077086C" w:rsidR="00166CA5" w:rsidRPr="00EF1F43" w:rsidRDefault="00312211" w:rsidP="007857E3">
      <w:pPr>
        <w:pStyle w:val="coverLicenceHolder"/>
        <w:pBdr>
          <w:top w:val="single" w:sz="4" w:space="25" w:color="auto"/>
        </w:pBdr>
        <w:spacing w:before="60" w:line="276" w:lineRule="auto"/>
        <w:rPr>
          <w:rFonts w:cs="Arial"/>
          <w:sz w:val="22"/>
          <w:szCs w:val="22"/>
          <w:lang w:val="fr-FR"/>
        </w:rPr>
      </w:pPr>
      <w:r w:rsidRPr="00EF1F43">
        <w:rPr>
          <w:rFonts w:cs="Arial"/>
          <w:sz w:val="22"/>
          <w:szCs w:val="22"/>
        </w:rPr>
        <w:fldChar w:fldCharType="begin"/>
      </w:r>
      <w:r w:rsidRPr="00EF1F43">
        <w:rPr>
          <w:rFonts w:cs="Arial"/>
          <w:sz w:val="22"/>
          <w:szCs w:val="22"/>
          <w:lang w:val="fr-FR"/>
        </w:rPr>
        <w:instrText xml:space="preserve"> MERGEFIELD PAN </w:instrText>
      </w:r>
      <w:r w:rsidRPr="00EF1F43">
        <w:rPr>
          <w:rFonts w:cs="Arial"/>
          <w:sz w:val="22"/>
          <w:szCs w:val="22"/>
        </w:rPr>
        <w:fldChar w:fldCharType="separate"/>
      </w:r>
      <w:r w:rsidR="008E6BCB" w:rsidRPr="00EF1F43">
        <w:rPr>
          <w:rFonts w:cs="Arial"/>
          <w:noProof/>
          <w:sz w:val="22"/>
          <w:szCs w:val="22"/>
          <w:lang w:val="fr-FR"/>
        </w:rPr>
        <w:t>PAN-029590</w:t>
      </w:r>
      <w:r w:rsidRPr="00EF1F43">
        <w:rPr>
          <w:rFonts w:cs="Arial"/>
          <w:sz w:val="22"/>
          <w:szCs w:val="22"/>
        </w:rPr>
        <w:fldChar w:fldCharType="end"/>
      </w:r>
    </w:p>
    <w:p w14:paraId="185D73A9" w14:textId="77777777" w:rsidR="00166CA5" w:rsidRPr="00EF1F43" w:rsidRDefault="00166CA5" w:rsidP="007857E3">
      <w:pPr>
        <w:pStyle w:val="coverAuthNos"/>
        <w:spacing w:before="480" w:line="276" w:lineRule="auto"/>
        <w:rPr>
          <w:color w:val="auto"/>
          <w:sz w:val="22"/>
          <w:szCs w:val="22"/>
        </w:rPr>
      </w:pPr>
      <w:r w:rsidRPr="00EF1F43">
        <w:rPr>
          <w:color w:val="auto"/>
          <w:sz w:val="22"/>
          <w:szCs w:val="22"/>
        </w:rPr>
        <w:t>Permit number</w:t>
      </w:r>
    </w:p>
    <w:p w14:paraId="6846D0B1" w14:textId="0393A7AE" w:rsidR="00AB408A" w:rsidRPr="00EF1F43" w:rsidRDefault="00312211" w:rsidP="00AB408A">
      <w:pPr>
        <w:spacing w:before="60"/>
        <w:ind w:left="3249" w:firstLine="720"/>
        <w:rPr>
          <w:rFonts w:ascii="Arial" w:hAnsi="Arial"/>
          <w:sz w:val="22"/>
          <w:szCs w:val="22"/>
        </w:rPr>
      </w:pPr>
      <w:r w:rsidRPr="00EF1F43">
        <w:rPr>
          <w:rFonts w:ascii="Arial" w:hAnsi="Arial"/>
          <w:sz w:val="22"/>
          <w:szCs w:val="22"/>
          <w:lang w:val="de-DE"/>
        </w:rPr>
        <w:fldChar w:fldCharType="begin"/>
      </w:r>
      <w:r w:rsidRPr="00EF1F43">
        <w:rPr>
          <w:rFonts w:ascii="Arial" w:hAnsi="Arial"/>
          <w:sz w:val="22"/>
          <w:szCs w:val="22"/>
        </w:rPr>
        <w:instrText xml:space="preserve"> MERGEFIELD Permit_number </w:instrText>
      </w:r>
      <w:r w:rsidRPr="00EF1F43">
        <w:rPr>
          <w:rFonts w:ascii="Arial" w:hAnsi="Arial"/>
          <w:sz w:val="22"/>
          <w:szCs w:val="22"/>
          <w:lang w:val="de-DE"/>
        </w:rPr>
        <w:fldChar w:fldCharType="separate"/>
      </w:r>
      <w:r w:rsidR="008E6BCB" w:rsidRPr="00EF1F43">
        <w:rPr>
          <w:rFonts w:ascii="Arial" w:hAnsi="Arial"/>
          <w:noProof/>
          <w:sz w:val="22"/>
          <w:szCs w:val="22"/>
        </w:rPr>
        <w:t>AN0104701</w:t>
      </w:r>
      <w:r w:rsidRPr="00EF1F43">
        <w:rPr>
          <w:rFonts w:ascii="Arial" w:hAnsi="Arial"/>
          <w:sz w:val="22"/>
          <w:szCs w:val="22"/>
          <w:lang w:val="de-DE"/>
        </w:rPr>
        <w:fldChar w:fldCharType="end"/>
      </w:r>
    </w:p>
    <w:p w14:paraId="71FF0A67" w14:textId="38B3E436" w:rsidR="00AB408A" w:rsidRPr="00EF1F43" w:rsidRDefault="00AB408A" w:rsidP="00AB408A">
      <w:pPr>
        <w:spacing w:before="60"/>
        <w:ind w:left="3249" w:firstLine="720"/>
        <w:rPr>
          <w:rFonts w:ascii="Arial" w:hAnsi="Arial"/>
          <w:b/>
          <w:spacing w:val="-4"/>
          <w:sz w:val="36"/>
          <w:szCs w:val="20"/>
        </w:rPr>
      </w:pPr>
      <w:r w:rsidRPr="00EF1F43">
        <w:br w:type="page"/>
      </w:r>
    </w:p>
    <w:p w14:paraId="43697157" w14:textId="77E30819" w:rsidR="00CB7743" w:rsidRPr="00EF1F43" w:rsidRDefault="00CB7743" w:rsidP="00B84A12">
      <w:pPr>
        <w:pStyle w:val="Heading1nonum"/>
        <w:spacing w:before="80" w:after="0" w:line="312" w:lineRule="auto"/>
        <w:ind w:left="142"/>
        <w:jc w:val="center"/>
      </w:pPr>
      <w:r w:rsidRPr="00EF1F43">
        <w:lastRenderedPageBreak/>
        <w:fldChar w:fldCharType="begin"/>
      </w:r>
      <w:r w:rsidRPr="00EF1F43">
        <w:instrText xml:space="preserve"> MERGEFIELD Site_name </w:instrText>
      </w:r>
      <w:r w:rsidRPr="00EF1F43">
        <w:fldChar w:fldCharType="separate"/>
      </w:r>
      <w:r w:rsidR="008E6BCB" w:rsidRPr="00EF1F43">
        <w:rPr>
          <w:noProof/>
        </w:rPr>
        <w:t>Whitewell Road CSO 2 Barry</w:t>
      </w:r>
      <w:r w:rsidRPr="00EF1F43">
        <w:fldChar w:fldCharType="end"/>
      </w:r>
    </w:p>
    <w:p w14:paraId="74D591DB" w14:textId="7CC30683" w:rsidR="00166CA5" w:rsidRPr="00EF1F43" w:rsidRDefault="00166CA5" w:rsidP="00B84A12">
      <w:pPr>
        <w:pStyle w:val="Heading1nonum"/>
        <w:spacing w:before="80" w:after="0" w:line="312" w:lineRule="auto"/>
        <w:ind w:left="142"/>
        <w:jc w:val="center"/>
      </w:pPr>
      <w:r w:rsidRPr="00EF1F43">
        <w:t xml:space="preserve">Permit Number </w:t>
      </w:r>
      <w:r w:rsidR="00CB7743" w:rsidRPr="00EF1F43">
        <w:fldChar w:fldCharType="begin"/>
      </w:r>
      <w:r w:rsidR="00CB7743" w:rsidRPr="00EF1F43">
        <w:instrText xml:space="preserve"> MERGEFIELD Permit_number </w:instrText>
      </w:r>
      <w:r w:rsidR="00CB7743" w:rsidRPr="00EF1F43">
        <w:fldChar w:fldCharType="separate"/>
      </w:r>
      <w:r w:rsidR="008E6BCB" w:rsidRPr="00EF1F43">
        <w:rPr>
          <w:noProof/>
        </w:rPr>
        <w:t>AN0104701</w:t>
      </w:r>
      <w:r w:rsidR="00CB7743" w:rsidRPr="00EF1F43">
        <w:fldChar w:fldCharType="end"/>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7848E6">
      <w:pPr>
        <w:pStyle w:val="Draftingnote"/>
        <w:spacing w:before="0" w:line="276" w:lineRule="auto"/>
        <w:ind w:left="700"/>
        <w:contextualSpacing/>
        <w:rPr>
          <w:rFonts w:cs="Arial"/>
          <w:i w:val="0"/>
          <w:iCs/>
          <w:color w:val="000000" w:themeColor="text1"/>
          <w:sz w:val="22"/>
          <w:szCs w:val="22"/>
        </w:rPr>
      </w:pPr>
    </w:p>
    <w:p w14:paraId="0C2116CE" w14:textId="77777777" w:rsidR="00480FF1" w:rsidRPr="00DD58EF" w:rsidRDefault="00480FF1" w:rsidP="00480FF1">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0A9A2B37" w14:textId="77777777" w:rsidR="007D3E40" w:rsidRDefault="007D3E40" w:rsidP="007848E6">
      <w:pPr>
        <w:pStyle w:val="Draftingnote"/>
        <w:spacing w:before="0" w:line="276" w:lineRule="auto"/>
        <w:ind w:left="700"/>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370E" w14:paraId="3DA82CC6" w14:textId="77777777" w:rsidTr="001A66D6">
        <w:tc>
          <w:tcPr>
            <w:tcW w:w="3100" w:type="dxa"/>
            <w:tcBorders>
              <w:top w:val="single" w:sz="6" w:space="0" w:color="auto"/>
              <w:left w:val="nil"/>
              <w:bottom w:val="single" w:sz="6" w:space="0" w:color="auto"/>
              <w:right w:val="nil"/>
            </w:tcBorders>
          </w:tcPr>
          <w:p w14:paraId="3003F127" w14:textId="77777777"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Regulator-initiated variation</w:t>
            </w:r>
          </w:p>
          <w:p w14:paraId="52B65148" w14:textId="2247272F"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Application PAN-007281</w:t>
            </w:r>
          </w:p>
        </w:tc>
        <w:tc>
          <w:tcPr>
            <w:tcW w:w="1500" w:type="dxa"/>
            <w:tcBorders>
              <w:top w:val="single" w:sz="6" w:space="0" w:color="auto"/>
              <w:left w:val="nil"/>
              <w:bottom w:val="single" w:sz="6" w:space="0" w:color="auto"/>
              <w:right w:val="nil"/>
            </w:tcBorders>
          </w:tcPr>
          <w:p w14:paraId="3759084E" w14:textId="2982956D"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fldChar w:fldCharType="begin"/>
            </w:r>
            <w:r w:rsidRPr="00D54357">
              <w:rPr>
                <w:rFonts w:ascii="Arial" w:hAnsi="Arial" w:cs="Arial"/>
                <w:color w:val="auto"/>
                <w:sz w:val="22"/>
                <w:szCs w:val="22"/>
              </w:rPr>
              <w:instrText xml:space="preserve"> MERGEFIELD Issued_date \@ dd/MM/yyyy </w:instrText>
            </w:r>
            <w:r w:rsidRPr="00D54357">
              <w:rPr>
                <w:rFonts w:ascii="Arial" w:hAnsi="Arial" w:cs="Arial"/>
                <w:color w:val="auto"/>
                <w:sz w:val="22"/>
                <w:szCs w:val="22"/>
              </w:rPr>
              <w:fldChar w:fldCharType="separate"/>
            </w:r>
            <w:r w:rsidRPr="00D54357">
              <w:rPr>
                <w:rFonts w:ascii="Arial" w:hAnsi="Arial" w:cs="Arial"/>
                <w:noProof/>
                <w:color w:val="auto"/>
                <w:sz w:val="22"/>
                <w:szCs w:val="22"/>
              </w:rPr>
              <w:t>Duly Made 01/08/2019</w:t>
            </w:r>
            <w:r w:rsidRPr="00D54357">
              <w:rPr>
                <w:rFonts w:ascii="Arial" w:hAnsi="Arial" w:cs="Arial"/>
                <w:color w:val="auto"/>
                <w:sz w:val="22"/>
                <w:szCs w:val="22"/>
              </w:rPr>
              <w:fldChar w:fldCharType="end"/>
            </w:r>
          </w:p>
        </w:tc>
        <w:tc>
          <w:tcPr>
            <w:tcW w:w="3914" w:type="dxa"/>
            <w:tcBorders>
              <w:top w:val="single" w:sz="6" w:space="0" w:color="auto"/>
              <w:left w:val="nil"/>
              <w:bottom w:val="single" w:sz="6" w:space="0" w:color="auto"/>
              <w:right w:val="nil"/>
            </w:tcBorders>
            <w:vAlign w:val="center"/>
          </w:tcPr>
          <w:p w14:paraId="6DA0674F" w14:textId="6B0A40B9"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AMP programme EDM variation and addition of spill triggers.</w:t>
            </w:r>
          </w:p>
        </w:tc>
      </w:tr>
      <w:tr w:rsidR="009F370E" w14:paraId="7BCA01CE" w14:textId="77777777" w:rsidTr="001A66D6">
        <w:tc>
          <w:tcPr>
            <w:tcW w:w="3100" w:type="dxa"/>
            <w:tcBorders>
              <w:top w:val="single" w:sz="6" w:space="0" w:color="auto"/>
              <w:left w:val="nil"/>
              <w:bottom w:val="single" w:sz="6" w:space="0" w:color="auto"/>
              <w:right w:val="nil"/>
            </w:tcBorders>
          </w:tcPr>
          <w:p w14:paraId="7B18C7B9" w14:textId="3E6512CB" w:rsidR="009F370E" w:rsidRPr="00D54357" w:rsidRDefault="0036436B"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Variation Issued AN010</w:t>
            </w:r>
            <w:r w:rsidR="00D54357" w:rsidRPr="00D54357">
              <w:rPr>
                <w:rFonts w:ascii="Arial" w:hAnsi="Arial" w:cs="Arial"/>
                <w:color w:val="auto"/>
                <w:sz w:val="22"/>
                <w:szCs w:val="22"/>
              </w:rPr>
              <w:t>4701</w:t>
            </w:r>
          </w:p>
        </w:tc>
        <w:tc>
          <w:tcPr>
            <w:tcW w:w="1500" w:type="dxa"/>
            <w:tcBorders>
              <w:top w:val="single" w:sz="6" w:space="0" w:color="auto"/>
              <w:left w:val="nil"/>
              <w:bottom w:val="single" w:sz="6" w:space="0" w:color="auto"/>
              <w:right w:val="nil"/>
            </w:tcBorders>
          </w:tcPr>
          <w:p w14:paraId="00B2FDD2" w14:textId="3A954CFD" w:rsidR="009F370E" w:rsidRPr="00D54357" w:rsidRDefault="0036436B"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08/06/2021</w:t>
            </w:r>
          </w:p>
        </w:tc>
        <w:tc>
          <w:tcPr>
            <w:tcW w:w="3914" w:type="dxa"/>
            <w:tcBorders>
              <w:top w:val="single" w:sz="6" w:space="0" w:color="auto"/>
              <w:left w:val="nil"/>
              <w:bottom w:val="single" w:sz="6" w:space="0" w:color="auto"/>
              <w:right w:val="nil"/>
            </w:tcBorders>
            <w:vAlign w:val="center"/>
          </w:tcPr>
          <w:p w14:paraId="6DC00D45" w14:textId="07B24947"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 xml:space="preserve">Varied permit issued to </w:t>
            </w:r>
            <w:proofErr w:type="spellStart"/>
            <w:r w:rsidRPr="00D54357">
              <w:rPr>
                <w:rFonts w:ascii="Arial" w:hAnsi="Arial" w:cs="Arial"/>
                <w:color w:val="auto"/>
                <w:sz w:val="22"/>
                <w:szCs w:val="22"/>
              </w:rPr>
              <w:t>Dŵr</w:t>
            </w:r>
            <w:proofErr w:type="spellEnd"/>
            <w:r w:rsidRPr="00D54357">
              <w:rPr>
                <w:rFonts w:ascii="Arial" w:hAnsi="Arial" w:cs="Arial"/>
                <w:color w:val="auto"/>
                <w:sz w:val="22"/>
                <w:szCs w:val="22"/>
              </w:rPr>
              <w:t xml:space="preserve"> Cymru </w:t>
            </w:r>
            <w:proofErr w:type="spellStart"/>
            <w:r w:rsidRPr="00D54357">
              <w:rPr>
                <w:rFonts w:ascii="Arial" w:hAnsi="Arial" w:cs="Arial"/>
                <w:color w:val="auto"/>
                <w:sz w:val="22"/>
                <w:szCs w:val="22"/>
              </w:rPr>
              <w:t>Cyfyngedig</w:t>
            </w:r>
            <w:proofErr w:type="spellEnd"/>
            <w:r w:rsidRPr="00D54357">
              <w:rPr>
                <w:rFonts w:ascii="Arial" w:hAnsi="Arial" w:cs="Arial"/>
                <w:color w:val="auto"/>
                <w:sz w:val="22"/>
                <w:szCs w:val="22"/>
              </w:rPr>
              <w:t>.</w:t>
            </w:r>
          </w:p>
        </w:tc>
      </w:tr>
      <w:tr w:rsidR="009F370E" w14:paraId="6B607EE5" w14:textId="77777777" w:rsidTr="007848E6">
        <w:tc>
          <w:tcPr>
            <w:tcW w:w="3100" w:type="dxa"/>
            <w:tcBorders>
              <w:top w:val="single" w:sz="6" w:space="0" w:color="auto"/>
              <w:left w:val="nil"/>
              <w:bottom w:val="single" w:sz="6" w:space="0" w:color="auto"/>
              <w:right w:val="nil"/>
            </w:tcBorders>
          </w:tcPr>
          <w:p w14:paraId="77CA7122" w14:textId="140D00AA"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Regulator-initiated variation</w:t>
            </w:r>
          </w:p>
          <w:p w14:paraId="2C6310F3" w14:textId="646A9F3B"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fldChar w:fldCharType="begin"/>
            </w:r>
            <w:r w:rsidRPr="00D54357">
              <w:rPr>
                <w:rFonts w:ascii="Arial" w:hAnsi="Arial" w:cs="Arial"/>
                <w:color w:val="auto"/>
                <w:sz w:val="22"/>
                <w:szCs w:val="22"/>
              </w:rPr>
              <w:instrText xml:space="preserve"> MERGEFIELD PAN </w:instrText>
            </w:r>
            <w:r w:rsidRPr="00D54357">
              <w:rPr>
                <w:rFonts w:ascii="Arial" w:hAnsi="Arial" w:cs="Arial"/>
                <w:color w:val="auto"/>
                <w:sz w:val="22"/>
                <w:szCs w:val="22"/>
              </w:rPr>
              <w:fldChar w:fldCharType="separate"/>
            </w:r>
            <w:r w:rsidRPr="00D54357">
              <w:rPr>
                <w:rFonts w:ascii="Arial" w:hAnsi="Arial" w:cs="Arial"/>
                <w:noProof/>
                <w:color w:val="auto"/>
                <w:sz w:val="22"/>
                <w:szCs w:val="22"/>
              </w:rPr>
              <w:t>PAN-029590</w:t>
            </w:r>
            <w:r w:rsidRPr="00D54357">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7E9B98AB"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fldChar w:fldCharType="begin"/>
            </w:r>
            <w:r w:rsidRPr="00D54357">
              <w:rPr>
                <w:rFonts w:ascii="Arial" w:hAnsi="Arial" w:cs="Arial"/>
                <w:color w:val="auto"/>
                <w:sz w:val="22"/>
                <w:szCs w:val="22"/>
              </w:rPr>
              <w:instrText xml:space="preserve"> MERGEFIELD Dulymade_Date \@ dd/MM/yyyy </w:instrText>
            </w:r>
            <w:r w:rsidRPr="00D54357">
              <w:rPr>
                <w:rFonts w:ascii="Arial" w:hAnsi="Arial" w:cs="Arial"/>
                <w:color w:val="auto"/>
                <w:sz w:val="22"/>
                <w:szCs w:val="22"/>
              </w:rPr>
              <w:fldChar w:fldCharType="separate"/>
            </w:r>
            <w:r w:rsidRPr="00D54357">
              <w:rPr>
                <w:rFonts w:ascii="Arial" w:hAnsi="Arial" w:cs="Arial"/>
                <w:noProof/>
                <w:color w:val="auto"/>
                <w:sz w:val="22"/>
                <w:szCs w:val="22"/>
              </w:rPr>
              <w:t>Duly Made 09/06/2025</w:t>
            </w:r>
            <w:r w:rsidRPr="00D54357">
              <w:rPr>
                <w:rFonts w:ascii="Arial" w:hAnsi="Arial" w:cs="Arial"/>
                <w:color w:val="auto"/>
                <w:sz w:val="22"/>
                <w:szCs w:val="22"/>
              </w:rPr>
              <w:fldChar w:fldCharType="end"/>
            </w:r>
          </w:p>
        </w:tc>
        <w:tc>
          <w:tcPr>
            <w:tcW w:w="3914" w:type="dxa"/>
            <w:tcBorders>
              <w:top w:val="single" w:sz="6" w:space="0" w:color="auto"/>
              <w:left w:val="nil"/>
              <w:bottom w:val="single" w:sz="6" w:space="0" w:color="auto"/>
              <w:right w:val="nil"/>
            </w:tcBorders>
          </w:tcPr>
          <w:p w14:paraId="3A83BFC3" w14:textId="323CC957" w:rsidR="009F370E" w:rsidRPr="00D54357" w:rsidRDefault="009F370E" w:rsidP="003A0632">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Spill trigger conditions amended to updated versions.</w:t>
            </w:r>
          </w:p>
        </w:tc>
      </w:tr>
      <w:tr w:rsidR="009F370E" w14:paraId="010D8EAE" w14:textId="77777777" w:rsidTr="007848E6">
        <w:tc>
          <w:tcPr>
            <w:tcW w:w="3100" w:type="dxa"/>
            <w:tcBorders>
              <w:top w:val="single" w:sz="6" w:space="0" w:color="auto"/>
              <w:left w:val="nil"/>
              <w:bottom w:val="single" w:sz="6" w:space="0" w:color="auto"/>
              <w:right w:val="nil"/>
            </w:tcBorders>
          </w:tcPr>
          <w:p w14:paraId="6FF0F5F9" w14:textId="77777777"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Variation Issued</w:t>
            </w:r>
          </w:p>
          <w:p w14:paraId="0A19491F" w14:textId="35D30F04"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fldChar w:fldCharType="begin"/>
            </w:r>
            <w:r w:rsidRPr="00D54357">
              <w:rPr>
                <w:rFonts w:ascii="Arial" w:hAnsi="Arial" w:cs="Arial"/>
                <w:color w:val="auto"/>
                <w:sz w:val="22"/>
                <w:szCs w:val="22"/>
              </w:rPr>
              <w:instrText xml:space="preserve"> MERGEFIELD Permit_number </w:instrText>
            </w:r>
            <w:r w:rsidRPr="00D54357">
              <w:rPr>
                <w:rFonts w:ascii="Arial" w:hAnsi="Arial" w:cs="Arial"/>
                <w:color w:val="auto"/>
                <w:sz w:val="22"/>
                <w:szCs w:val="22"/>
              </w:rPr>
              <w:fldChar w:fldCharType="separate"/>
            </w:r>
            <w:r w:rsidRPr="00D54357">
              <w:rPr>
                <w:rFonts w:ascii="Arial" w:hAnsi="Arial" w:cs="Arial"/>
                <w:noProof/>
                <w:color w:val="auto"/>
                <w:sz w:val="22"/>
                <w:szCs w:val="22"/>
              </w:rPr>
              <w:t>AN0104701</w:t>
            </w:r>
            <w:r w:rsidRPr="00D54357">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344EEB26" w:rsidR="00A0214D" w:rsidRPr="00D54357" w:rsidRDefault="00A0214D" w:rsidP="00A0214D">
            <w:pPr>
              <w:pStyle w:val="Tablebody"/>
              <w:spacing w:beforeLines="20" w:before="48" w:afterLines="20" w:after="48" w:line="276" w:lineRule="auto"/>
              <w:rPr>
                <w:rFonts w:ascii="Arial" w:hAnsi="Arial" w:cs="Arial"/>
                <w:color w:val="auto"/>
                <w:sz w:val="22"/>
                <w:szCs w:val="22"/>
                <w:highlight w:val="yellow"/>
              </w:rPr>
            </w:pPr>
            <w:r w:rsidRPr="00A0214D">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13BE27E7" w14:textId="2A5E82E5" w:rsidR="009F370E" w:rsidRPr="00D54357" w:rsidRDefault="009F370E" w:rsidP="009F370E">
            <w:pPr>
              <w:pStyle w:val="Tablebody"/>
              <w:spacing w:beforeLines="20" w:before="48" w:afterLines="20" w:after="48" w:line="276" w:lineRule="auto"/>
              <w:rPr>
                <w:rFonts w:ascii="Arial" w:hAnsi="Arial" w:cs="Arial"/>
                <w:color w:val="auto"/>
                <w:sz w:val="22"/>
                <w:szCs w:val="22"/>
              </w:rPr>
            </w:pPr>
            <w:r w:rsidRPr="00D54357">
              <w:rPr>
                <w:rFonts w:ascii="Arial" w:hAnsi="Arial" w:cs="Arial"/>
                <w:color w:val="auto"/>
                <w:sz w:val="22"/>
                <w:szCs w:val="22"/>
              </w:rPr>
              <w:t xml:space="preserve">Varied permit issued to </w:t>
            </w:r>
            <w:proofErr w:type="spellStart"/>
            <w:r w:rsidRPr="00D54357">
              <w:rPr>
                <w:rFonts w:ascii="Arial" w:hAnsi="Arial" w:cs="Arial"/>
                <w:color w:val="auto"/>
                <w:sz w:val="22"/>
                <w:szCs w:val="22"/>
              </w:rPr>
              <w:t>Dŵr</w:t>
            </w:r>
            <w:proofErr w:type="spellEnd"/>
            <w:r w:rsidRPr="00D54357">
              <w:rPr>
                <w:rFonts w:ascii="Arial" w:hAnsi="Arial" w:cs="Arial"/>
                <w:color w:val="auto"/>
                <w:sz w:val="22"/>
                <w:szCs w:val="22"/>
              </w:rPr>
              <w:t xml:space="preserve"> Cymru </w:t>
            </w:r>
            <w:proofErr w:type="spellStart"/>
            <w:r w:rsidRPr="00D54357">
              <w:rPr>
                <w:rFonts w:ascii="Arial" w:hAnsi="Arial" w:cs="Arial"/>
                <w:color w:val="auto"/>
                <w:sz w:val="22"/>
                <w:szCs w:val="22"/>
              </w:rPr>
              <w:t>Cyfyngedig</w:t>
            </w:r>
            <w:proofErr w:type="spellEnd"/>
            <w:r w:rsidRPr="00D54357">
              <w:rPr>
                <w:rFonts w:ascii="Arial" w:hAnsi="Arial" w:cs="Arial"/>
                <w:color w:val="auto"/>
                <w:sz w:val="22"/>
                <w:szCs w:val="22"/>
              </w:rPr>
              <w:t>.</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31165C9B" w:rsidR="00166CA5" w:rsidRPr="00D54357" w:rsidRDefault="00312211" w:rsidP="00CD2ACC">
      <w:pPr>
        <w:pStyle w:val="Data"/>
        <w:spacing w:line="276" w:lineRule="auto"/>
        <w:ind w:left="700"/>
        <w:rPr>
          <w:rFonts w:cs="Arial"/>
          <w:color w:val="auto"/>
          <w:sz w:val="22"/>
          <w:szCs w:val="22"/>
        </w:rPr>
      </w:pPr>
      <w:r w:rsidRPr="00D54357">
        <w:rPr>
          <w:rFonts w:cs="Arial"/>
          <w:color w:val="auto"/>
          <w:sz w:val="22"/>
          <w:szCs w:val="22"/>
        </w:rPr>
        <w:fldChar w:fldCharType="begin"/>
      </w:r>
      <w:r w:rsidRPr="00D54357">
        <w:rPr>
          <w:rFonts w:cs="Arial"/>
          <w:color w:val="auto"/>
          <w:sz w:val="22"/>
          <w:szCs w:val="22"/>
        </w:rPr>
        <w:instrText xml:space="preserve"> MERGEFIELD Permit_number </w:instrText>
      </w:r>
      <w:r w:rsidRPr="00D54357">
        <w:rPr>
          <w:rFonts w:cs="Arial"/>
          <w:color w:val="auto"/>
          <w:sz w:val="22"/>
          <w:szCs w:val="22"/>
        </w:rPr>
        <w:fldChar w:fldCharType="separate"/>
      </w:r>
      <w:r w:rsidR="008E6BCB" w:rsidRPr="00D54357">
        <w:rPr>
          <w:rFonts w:cs="Arial"/>
          <w:noProof/>
          <w:color w:val="auto"/>
          <w:sz w:val="22"/>
          <w:szCs w:val="22"/>
        </w:rPr>
        <w:t>AN0104701</w:t>
      </w:r>
      <w:r w:rsidRPr="00D54357">
        <w:rPr>
          <w:rFonts w:cs="Arial"/>
          <w:color w:val="auto"/>
          <w:sz w:val="22"/>
          <w:szCs w:val="22"/>
        </w:rPr>
        <w:fldChar w:fldCharType="end"/>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77777777"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1F2F959E" w:rsidR="00312211" w:rsidRPr="007C329A" w:rsidRDefault="00312211" w:rsidP="00CD2ACC">
      <w:pPr>
        <w:pStyle w:val="Data"/>
        <w:spacing w:line="276" w:lineRule="auto"/>
        <w:ind w:left="700"/>
        <w:rPr>
          <w:rStyle w:val="change"/>
          <w:rFonts w:cs="Arial"/>
          <w:color w:val="auto"/>
          <w:sz w:val="22"/>
          <w:szCs w:val="22"/>
        </w:rPr>
      </w:pPr>
      <w:r w:rsidRPr="007C329A">
        <w:rPr>
          <w:rStyle w:val="change"/>
          <w:rFonts w:cs="Arial"/>
          <w:color w:val="auto"/>
          <w:sz w:val="22"/>
          <w:szCs w:val="22"/>
        </w:rPr>
        <w:fldChar w:fldCharType="begin"/>
      </w:r>
      <w:r w:rsidRPr="007C329A">
        <w:rPr>
          <w:rStyle w:val="change"/>
          <w:rFonts w:cs="Arial"/>
          <w:color w:val="auto"/>
          <w:sz w:val="22"/>
          <w:szCs w:val="22"/>
        </w:rPr>
        <w:instrText xml:space="preserve"> MERGEFIELD Site_name </w:instrText>
      </w:r>
      <w:r w:rsidRPr="007C329A">
        <w:rPr>
          <w:rStyle w:val="change"/>
          <w:rFonts w:cs="Arial"/>
          <w:color w:val="auto"/>
          <w:sz w:val="22"/>
          <w:szCs w:val="22"/>
        </w:rPr>
        <w:fldChar w:fldCharType="separate"/>
      </w:r>
      <w:r w:rsidR="008E6BCB" w:rsidRPr="007C329A">
        <w:rPr>
          <w:rStyle w:val="change"/>
          <w:rFonts w:cs="Arial"/>
          <w:noProof/>
          <w:color w:val="auto"/>
          <w:sz w:val="22"/>
          <w:szCs w:val="22"/>
        </w:rPr>
        <w:t>Whitewell Road CSO 2 Barry</w:t>
      </w:r>
      <w:r w:rsidRPr="007C329A">
        <w:rPr>
          <w:rStyle w:val="change"/>
          <w:rFonts w:cs="Arial"/>
          <w:color w:val="auto"/>
          <w:sz w:val="22"/>
          <w:szCs w:val="22"/>
        </w:rPr>
        <w:fldChar w:fldCharType="end"/>
      </w:r>
    </w:p>
    <w:p w14:paraId="766DFC9C" w14:textId="3ABD2728" w:rsidR="00312211" w:rsidRPr="007C329A" w:rsidRDefault="00A06B1E" w:rsidP="00CD2ACC">
      <w:pPr>
        <w:pStyle w:val="Data"/>
        <w:spacing w:line="276" w:lineRule="auto"/>
        <w:ind w:left="700"/>
        <w:rPr>
          <w:rStyle w:val="change"/>
          <w:rFonts w:cs="Arial"/>
          <w:color w:val="auto"/>
          <w:sz w:val="22"/>
          <w:szCs w:val="22"/>
        </w:rPr>
      </w:pPr>
      <w:r w:rsidRPr="007C329A">
        <w:rPr>
          <w:rStyle w:val="change"/>
          <w:rFonts w:cs="Arial"/>
          <w:color w:val="auto"/>
          <w:sz w:val="22"/>
          <w:szCs w:val="22"/>
        </w:rPr>
        <w:t xml:space="preserve">O/S 68 Whitewell </w:t>
      </w:r>
      <w:r w:rsidR="007C329A" w:rsidRPr="007C329A">
        <w:rPr>
          <w:rStyle w:val="change"/>
          <w:rFonts w:cs="Arial"/>
          <w:color w:val="auto"/>
          <w:sz w:val="22"/>
          <w:szCs w:val="22"/>
        </w:rPr>
        <w:t>R</w:t>
      </w:r>
      <w:r w:rsidRPr="007C329A">
        <w:rPr>
          <w:rStyle w:val="change"/>
          <w:rFonts w:cs="Arial"/>
          <w:color w:val="auto"/>
          <w:sz w:val="22"/>
          <w:szCs w:val="22"/>
        </w:rPr>
        <w:t xml:space="preserve">oad </w:t>
      </w:r>
    </w:p>
    <w:p w14:paraId="38094AC0" w14:textId="6A256026" w:rsidR="00312211" w:rsidRPr="007C329A" w:rsidRDefault="007C329A" w:rsidP="00CD2ACC">
      <w:pPr>
        <w:pStyle w:val="Data"/>
        <w:spacing w:line="276" w:lineRule="auto"/>
        <w:ind w:left="700"/>
        <w:rPr>
          <w:rStyle w:val="change"/>
          <w:rFonts w:cs="Arial"/>
          <w:color w:val="auto"/>
          <w:sz w:val="22"/>
          <w:szCs w:val="22"/>
        </w:rPr>
      </w:pPr>
      <w:r w:rsidRPr="007C329A">
        <w:rPr>
          <w:rStyle w:val="change"/>
          <w:rFonts w:cs="Arial"/>
          <w:color w:val="auto"/>
          <w:sz w:val="22"/>
          <w:szCs w:val="22"/>
        </w:rPr>
        <w:t xml:space="preserve">Barry </w:t>
      </w:r>
    </w:p>
    <w:p w14:paraId="018E1182" w14:textId="5B42E0D8" w:rsidR="00312211" w:rsidRPr="007C329A" w:rsidRDefault="007C329A" w:rsidP="00CD2ACC">
      <w:pPr>
        <w:pStyle w:val="Data"/>
        <w:spacing w:line="276" w:lineRule="auto"/>
        <w:ind w:left="700"/>
        <w:rPr>
          <w:rStyle w:val="change"/>
          <w:rFonts w:cs="Arial"/>
          <w:color w:val="auto"/>
          <w:sz w:val="22"/>
          <w:szCs w:val="22"/>
        </w:rPr>
      </w:pPr>
      <w:r w:rsidRPr="007C329A">
        <w:rPr>
          <w:rStyle w:val="change"/>
          <w:rFonts w:cs="Arial"/>
          <w:color w:val="auto"/>
          <w:sz w:val="22"/>
          <w:szCs w:val="22"/>
        </w:rPr>
        <w:t xml:space="preserve">Vale of Glamorgan </w:t>
      </w:r>
    </w:p>
    <w:p w14:paraId="4513B9B1" w14:textId="75236AF9" w:rsidR="00312211" w:rsidRPr="007C329A" w:rsidRDefault="007C329A" w:rsidP="00CD2ACC">
      <w:pPr>
        <w:pStyle w:val="Data"/>
        <w:spacing w:line="276" w:lineRule="auto"/>
        <w:ind w:left="700"/>
        <w:rPr>
          <w:rStyle w:val="change"/>
          <w:rFonts w:cs="Arial"/>
          <w:color w:val="auto"/>
          <w:sz w:val="22"/>
          <w:szCs w:val="22"/>
        </w:rPr>
      </w:pPr>
      <w:r w:rsidRPr="007C329A">
        <w:rPr>
          <w:rStyle w:val="change"/>
          <w:rFonts w:cs="Arial"/>
          <w:color w:val="auto"/>
          <w:sz w:val="22"/>
          <w:szCs w:val="22"/>
        </w:rPr>
        <w:t>CF62 9TU</w:t>
      </w:r>
    </w:p>
    <w:p w14:paraId="74449A65" w14:textId="77777777" w:rsidR="00166CA5" w:rsidRPr="007C329A"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080F7301"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A0214D" w:rsidRPr="00A0214D">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001CA028" w:rsidR="00166CA5" w:rsidRPr="00AB16DD" w:rsidRDefault="00A0214D" w:rsidP="002D5C82">
            <w:pPr>
              <w:pStyle w:val="Heading3nonum"/>
              <w:spacing w:before="0"/>
              <w:ind w:right="-135"/>
              <w:jc w:val="center"/>
              <w:rPr>
                <w:rFonts w:cs="Arial"/>
                <w:b/>
                <w:color w:val="FF0000"/>
                <w:sz w:val="22"/>
                <w:szCs w:val="22"/>
                <w:highlight w:val="yellow"/>
              </w:rPr>
            </w:pPr>
            <w:r w:rsidRPr="00A0214D">
              <w:rPr>
                <w:rFonts w:cs="Arial"/>
                <w:b/>
                <w:color w:val="auto"/>
                <w:sz w:val="22"/>
                <w:szCs w:val="22"/>
              </w:rPr>
              <w:t xml:space="preserve">Joanne Fitton </w:t>
            </w:r>
          </w:p>
        </w:tc>
        <w:tc>
          <w:tcPr>
            <w:tcW w:w="2437" w:type="dxa"/>
            <w:vAlign w:val="center"/>
          </w:tcPr>
          <w:p w14:paraId="77C01C85" w14:textId="061E6C2E" w:rsidR="00166CA5" w:rsidRPr="00AB16DD" w:rsidRDefault="00A0214D" w:rsidP="002D5C82">
            <w:pPr>
              <w:pStyle w:val="Heading3nonum"/>
              <w:spacing w:before="0"/>
              <w:ind w:right="34"/>
              <w:jc w:val="center"/>
              <w:rPr>
                <w:rFonts w:cs="Arial"/>
                <w:b/>
                <w:color w:val="FF0000"/>
                <w:sz w:val="22"/>
                <w:szCs w:val="22"/>
                <w:highlight w:val="yellow"/>
              </w:rPr>
            </w:pPr>
            <w:r w:rsidRPr="00A0214D">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36714290" w:rsidR="00DF7025" w:rsidRPr="008E529F" w:rsidRDefault="00DF7025" w:rsidP="00CD2ACC">
      <w:pPr>
        <w:spacing w:line="270" w:lineRule="exact"/>
        <w:ind w:left="700"/>
        <w:rPr>
          <w:rFonts w:ascii="Arial" w:hAnsi="Arial" w:cs="Arial"/>
          <w:sz w:val="22"/>
          <w:szCs w:val="22"/>
        </w:rPr>
      </w:pPr>
      <w:r w:rsidRPr="008E529F">
        <w:rPr>
          <w:rFonts w:ascii="Arial" w:hAnsi="Arial" w:cs="Arial"/>
          <w:sz w:val="22"/>
          <w:szCs w:val="22"/>
        </w:rPr>
        <w:t>The following conditions were varied as a result of a Natural Resources Wales initiated variation:</w:t>
      </w:r>
      <w:r w:rsidR="008E529F" w:rsidRPr="008E529F">
        <w:rPr>
          <w:rFonts w:ascii="Arial" w:hAnsi="Arial" w:cs="Arial"/>
          <w:sz w:val="22"/>
          <w:szCs w:val="22"/>
        </w:rPr>
        <w:t xml:space="preserve"> </w:t>
      </w:r>
      <w:r w:rsidR="004D6E2A">
        <w:rPr>
          <w:rFonts w:ascii="Arial" w:hAnsi="Arial" w:cs="Arial"/>
          <w:sz w:val="22"/>
          <w:szCs w:val="22"/>
        </w:rPr>
        <w:t xml:space="preserve">2.2.1, </w:t>
      </w:r>
      <w:r w:rsidR="008E529F" w:rsidRPr="008E529F">
        <w:rPr>
          <w:rFonts w:ascii="Arial" w:hAnsi="Arial" w:cs="Arial"/>
          <w:sz w:val="22"/>
          <w:szCs w:val="22"/>
        </w:rPr>
        <w:t>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06B9C6C2" w14:textId="7EA67141" w:rsidR="00166CA5" w:rsidRPr="007C329A" w:rsidRDefault="00312211" w:rsidP="005A6104">
      <w:pPr>
        <w:pStyle w:val="Data"/>
        <w:spacing w:line="276" w:lineRule="auto"/>
        <w:ind w:left="700"/>
        <w:rPr>
          <w:rFonts w:cs="Arial"/>
          <w:color w:val="auto"/>
          <w:sz w:val="22"/>
          <w:szCs w:val="22"/>
        </w:rPr>
      </w:pPr>
      <w:r w:rsidRPr="007C329A">
        <w:rPr>
          <w:rFonts w:cs="Arial"/>
          <w:color w:val="auto"/>
          <w:sz w:val="22"/>
          <w:szCs w:val="22"/>
        </w:rPr>
        <w:fldChar w:fldCharType="begin"/>
      </w:r>
      <w:r w:rsidRPr="007C329A">
        <w:rPr>
          <w:rFonts w:cs="Arial"/>
          <w:color w:val="auto"/>
          <w:sz w:val="22"/>
          <w:szCs w:val="22"/>
        </w:rPr>
        <w:instrText xml:space="preserve"> MERGEFIELD Permit_number </w:instrText>
      </w:r>
      <w:r w:rsidRPr="007C329A">
        <w:rPr>
          <w:rFonts w:cs="Arial"/>
          <w:color w:val="auto"/>
          <w:sz w:val="22"/>
          <w:szCs w:val="22"/>
        </w:rPr>
        <w:fldChar w:fldCharType="separate"/>
      </w:r>
      <w:r w:rsidR="008E6BCB" w:rsidRPr="007C329A">
        <w:rPr>
          <w:rFonts w:cs="Arial"/>
          <w:noProof/>
          <w:color w:val="auto"/>
          <w:sz w:val="22"/>
          <w:szCs w:val="22"/>
        </w:rPr>
        <w:t>AN0104701</w:t>
      </w:r>
      <w:r w:rsidRPr="007C329A">
        <w:rPr>
          <w:rFonts w:cs="Arial"/>
          <w:color w:val="auto"/>
          <w:sz w:val="22"/>
          <w:szCs w:val="22"/>
        </w:rPr>
        <w:fldChar w:fldCharType="end"/>
      </w:r>
    </w:p>
    <w:p w14:paraId="200AA1BF" w14:textId="77777777" w:rsidR="00166CA5" w:rsidRPr="00CC1F35" w:rsidRDefault="00166CA5" w:rsidP="005A6104">
      <w:pPr>
        <w:pStyle w:val="Data"/>
        <w:spacing w:line="276" w:lineRule="auto"/>
        <w:ind w:left="700"/>
        <w:rPr>
          <w:rFonts w:cs="Arial"/>
          <w:color w:val="000000" w:themeColor="text1"/>
          <w:sz w:val="22"/>
          <w:szCs w:val="22"/>
        </w:rPr>
      </w:pPr>
    </w:p>
    <w:p w14:paraId="52EBE8BD" w14:textId="5E4F2573" w:rsidR="00166CA5" w:rsidRPr="00CC1F35" w:rsidRDefault="00166CA5" w:rsidP="005A6104">
      <w:pPr>
        <w:pStyle w:val="Heading3nonum"/>
        <w:spacing w:before="0" w:line="276" w:lineRule="auto"/>
        <w:ind w:left="7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312211" w:rsidRPr="007C329A">
        <w:rPr>
          <w:color w:val="auto"/>
          <w:sz w:val="22"/>
          <w:szCs w:val="22"/>
        </w:rPr>
        <w:fldChar w:fldCharType="begin"/>
      </w:r>
      <w:r w:rsidR="00312211" w:rsidRPr="007C329A">
        <w:rPr>
          <w:color w:val="auto"/>
          <w:sz w:val="22"/>
          <w:szCs w:val="22"/>
        </w:rPr>
        <w:instrText xml:space="preserve"> MERGEFIELD PAN </w:instrText>
      </w:r>
      <w:r w:rsidR="00312211" w:rsidRPr="007C329A">
        <w:rPr>
          <w:color w:val="auto"/>
          <w:sz w:val="22"/>
          <w:szCs w:val="22"/>
        </w:rPr>
        <w:fldChar w:fldCharType="separate"/>
      </w:r>
      <w:r w:rsidR="008E6BCB" w:rsidRPr="007C329A">
        <w:rPr>
          <w:noProof/>
          <w:color w:val="auto"/>
          <w:sz w:val="22"/>
          <w:szCs w:val="22"/>
        </w:rPr>
        <w:t>PAN-029590</w:t>
      </w:r>
      <w:r w:rsidR="00312211" w:rsidRPr="007C329A">
        <w:rPr>
          <w:color w:val="auto"/>
          <w:sz w:val="22"/>
          <w:szCs w:val="22"/>
        </w:rPr>
        <w:fldChar w:fldCharType="end"/>
      </w:r>
      <w:r w:rsidR="00312211" w:rsidRPr="007C329A">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5A6104">
      <w:pPr>
        <w:pStyle w:val="Heading3nonum"/>
        <w:spacing w:before="0" w:line="276" w:lineRule="auto"/>
        <w:ind w:left="700" w:right="282"/>
        <w:rPr>
          <w:rFonts w:asciiTheme="majorHAnsi" w:hAnsiTheme="majorHAnsi" w:cstheme="majorHAnsi"/>
          <w:color w:val="000000" w:themeColor="text1"/>
          <w:sz w:val="22"/>
          <w:szCs w:val="22"/>
        </w:rPr>
      </w:pPr>
    </w:p>
    <w:p w14:paraId="73A53E17" w14:textId="77777777" w:rsidR="00166CA5" w:rsidRPr="009F6C74" w:rsidRDefault="00166CA5" w:rsidP="005A6104">
      <w:pPr>
        <w:pStyle w:val="Data"/>
        <w:spacing w:line="276" w:lineRule="auto"/>
        <w:ind w:left="7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5A6104">
      <w:pPr>
        <w:pStyle w:val="Heading3nonum"/>
        <w:spacing w:before="0" w:line="276" w:lineRule="auto"/>
        <w:ind w:left="700"/>
        <w:rPr>
          <w:rFonts w:cs="Arial"/>
          <w:color w:val="auto"/>
          <w:sz w:val="22"/>
          <w:szCs w:val="22"/>
        </w:rPr>
      </w:pPr>
    </w:p>
    <w:p w14:paraId="6E323BA1" w14:textId="77777777" w:rsidR="00166CA5" w:rsidRPr="009F6C74" w:rsidRDefault="00166CA5" w:rsidP="005A6104">
      <w:pPr>
        <w:pStyle w:val="Heading3nonum"/>
        <w:spacing w:before="0" w:line="276" w:lineRule="auto"/>
        <w:ind w:left="700"/>
        <w:rPr>
          <w:rStyle w:val="change"/>
          <w:i/>
          <w:color w:val="auto"/>
          <w:sz w:val="22"/>
          <w:szCs w:val="22"/>
        </w:rPr>
      </w:pPr>
      <w:r w:rsidRPr="009F6C74">
        <w:rPr>
          <w:color w:val="auto"/>
          <w:sz w:val="22"/>
        </w:rPr>
        <w:t>whose registered office is</w:t>
      </w:r>
    </w:p>
    <w:p w14:paraId="4C88B803"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5A6104">
      <w:pPr>
        <w:pStyle w:val="Data"/>
        <w:spacing w:line="276" w:lineRule="auto"/>
        <w:ind w:left="7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5A6104">
      <w:pPr>
        <w:pStyle w:val="Data"/>
        <w:spacing w:line="276" w:lineRule="auto"/>
        <w:ind w:left="700"/>
        <w:rPr>
          <w:rStyle w:val="change"/>
          <w:color w:val="auto"/>
          <w:sz w:val="22"/>
          <w:szCs w:val="22"/>
        </w:rPr>
      </w:pPr>
    </w:p>
    <w:p w14:paraId="54CE7070" w14:textId="3D68F6EE" w:rsidR="00166CA5" w:rsidRDefault="00166CA5" w:rsidP="005A6104">
      <w:pPr>
        <w:spacing w:before="0" w:after="0"/>
        <w:ind w:left="7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5A6104">
      <w:pPr>
        <w:spacing w:before="0" w:after="0"/>
        <w:ind w:left="700" w:right="282"/>
        <w:rPr>
          <w:b/>
          <w:sz w:val="22"/>
          <w:szCs w:val="22"/>
        </w:rPr>
      </w:pPr>
    </w:p>
    <w:p w14:paraId="0EBC5839" w14:textId="6E68B4DE" w:rsidR="00166CA5" w:rsidRDefault="00166CA5" w:rsidP="005A6104">
      <w:pPr>
        <w:spacing w:before="0" w:after="0"/>
        <w:ind w:left="7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29F332A8" w:rsidR="00312211" w:rsidRPr="0076636B" w:rsidRDefault="00312211" w:rsidP="005A6104">
      <w:pPr>
        <w:pStyle w:val="Data"/>
        <w:spacing w:line="276" w:lineRule="auto"/>
        <w:ind w:left="700"/>
        <w:rPr>
          <w:rStyle w:val="change"/>
          <w:rFonts w:cs="Arial"/>
          <w:color w:val="auto"/>
          <w:sz w:val="22"/>
          <w:szCs w:val="22"/>
        </w:rPr>
      </w:pPr>
      <w:r w:rsidRPr="0076636B">
        <w:rPr>
          <w:rStyle w:val="change"/>
          <w:rFonts w:cs="Arial"/>
          <w:color w:val="auto"/>
          <w:sz w:val="22"/>
          <w:szCs w:val="22"/>
        </w:rPr>
        <w:fldChar w:fldCharType="begin"/>
      </w:r>
      <w:r w:rsidRPr="0076636B">
        <w:rPr>
          <w:rStyle w:val="change"/>
          <w:rFonts w:cs="Arial"/>
          <w:color w:val="auto"/>
          <w:sz w:val="22"/>
          <w:szCs w:val="22"/>
        </w:rPr>
        <w:instrText xml:space="preserve"> MERGEFIELD Site_name </w:instrText>
      </w:r>
      <w:r w:rsidRPr="0076636B">
        <w:rPr>
          <w:rStyle w:val="change"/>
          <w:rFonts w:cs="Arial"/>
          <w:color w:val="auto"/>
          <w:sz w:val="22"/>
          <w:szCs w:val="22"/>
        </w:rPr>
        <w:fldChar w:fldCharType="separate"/>
      </w:r>
      <w:r w:rsidR="008E6BCB" w:rsidRPr="0076636B">
        <w:rPr>
          <w:rStyle w:val="change"/>
          <w:rFonts w:cs="Arial"/>
          <w:noProof/>
          <w:color w:val="auto"/>
          <w:sz w:val="22"/>
          <w:szCs w:val="22"/>
        </w:rPr>
        <w:t>Whitewell Road CSO 2 Barry</w:t>
      </w:r>
      <w:r w:rsidRPr="0076636B">
        <w:rPr>
          <w:rStyle w:val="change"/>
          <w:rFonts w:cs="Arial"/>
          <w:color w:val="auto"/>
          <w:sz w:val="22"/>
          <w:szCs w:val="22"/>
        </w:rPr>
        <w:fldChar w:fldCharType="end"/>
      </w:r>
    </w:p>
    <w:p w14:paraId="5175CD4C" w14:textId="3D62C034" w:rsidR="00312211" w:rsidRPr="0076636B" w:rsidRDefault="0076636B" w:rsidP="005A6104">
      <w:pPr>
        <w:pStyle w:val="Data"/>
        <w:spacing w:line="276" w:lineRule="auto"/>
        <w:ind w:left="700"/>
        <w:rPr>
          <w:rStyle w:val="change"/>
          <w:rFonts w:cs="Arial"/>
          <w:color w:val="auto"/>
          <w:sz w:val="22"/>
          <w:szCs w:val="22"/>
        </w:rPr>
      </w:pPr>
      <w:r w:rsidRPr="0076636B">
        <w:rPr>
          <w:rStyle w:val="change"/>
          <w:rFonts w:cs="Arial"/>
          <w:color w:val="auto"/>
          <w:sz w:val="22"/>
          <w:szCs w:val="22"/>
        </w:rPr>
        <w:t xml:space="preserve">O/S 68 Whitewell Road </w:t>
      </w:r>
    </w:p>
    <w:p w14:paraId="1C16CA3B" w14:textId="493236F8" w:rsidR="00312211" w:rsidRPr="00036366" w:rsidRDefault="0076636B" w:rsidP="005A6104">
      <w:pPr>
        <w:pStyle w:val="Data"/>
        <w:spacing w:line="276" w:lineRule="auto"/>
        <w:ind w:left="700"/>
        <w:rPr>
          <w:rStyle w:val="change"/>
          <w:rFonts w:cs="Arial"/>
          <w:color w:val="auto"/>
          <w:sz w:val="22"/>
          <w:szCs w:val="22"/>
        </w:rPr>
      </w:pPr>
      <w:r w:rsidRPr="00036366">
        <w:rPr>
          <w:rStyle w:val="change"/>
          <w:rFonts w:cs="Arial"/>
          <w:color w:val="auto"/>
          <w:sz w:val="22"/>
          <w:szCs w:val="22"/>
        </w:rPr>
        <w:t xml:space="preserve">Barry </w:t>
      </w:r>
    </w:p>
    <w:p w14:paraId="69D13306" w14:textId="18416632" w:rsidR="00312211" w:rsidRPr="0076636B" w:rsidRDefault="0076636B" w:rsidP="005A6104">
      <w:pPr>
        <w:pStyle w:val="Data"/>
        <w:spacing w:line="276" w:lineRule="auto"/>
        <w:ind w:left="700"/>
        <w:rPr>
          <w:rStyle w:val="change"/>
          <w:rFonts w:cs="Arial"/>
          <w:color w:val="auto"/>
          <w:sz w:val="22"/>
          <w:szCs w:val="22"/>
        </w:rPr>
      </w:pPr>
      <w:r w:rsidRPr="0076636B">
        <w:rPr>
          <w:rStyle w:val="change"/>
          <w:rFonts w:cs="Arial"/>
          <w:color w:val="auto"/>
          <w:sz w:val="22"/>
          <w:szCs w:val="22"/>
        </w:rPr>
        <w:t xml:space="preserve">Vale of Glamorgan </w:t>
      </w:r>
    </w:p>
    <w:p w14:paraId="381CFFB0" w14:textId="0E7C2F6C" w:rsidR="00312211" w:rsidRPr="0076636B" w:rsidRDefault="0076636B" w:rsidP="005A6104">
      <w:pPr>
        <w:pStyle w:val="Data"/>
        <w:spacing w:line="276" w:lineRule="auto"/>
        <w:ind w:left="700"/>
        <w:rPr>
          <w:rStyle w:val="change"/>
          <w:rFonts w:cs="Arial"/>
          <w:color w:val="auto"/>
          <w:sz w:val="22"/>
          <w:szCs w:val="22"/>
        </w:rPr>
      </w:pPr>
      <w:r w:rsidRPr="0076636B">
        <w:rPr>
          <w:rStyle w:val="change"/>
          <w:rFonts w:cs="Arial"/>
          <w:color w:val="auto"/>
          <w:sz w:val="22"/>
          <w:szCs w:val="22"/>
        </w:rPr>
        <w:t>CF62 9TU</w:t>
      </w:r>
    </w:p>
    <w:p w14:paraId="1D90D32C" w14:textId="77777777" w:rsidR="00166CA5" w:rsidRPr="0076636B"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64182412"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A0214D" w:rsidRPr="00A0214D">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0ED04D4E" w:rsidR="00166CA5" w:rsidRPr="00AB16DD" w:rsidRDefault="00A0214D" w:rsidP="002D5C82">
            <w:pPr>
              <w:pStyle w:val="Heading3nonum"/>
              <w:spacing w:before="0"/>
              <w:ind w:right="34"/>
              <w:jc w:val="center"/>
              <w:rPr>
                <w:sz w:val="22"/>
                <w:szCs w:val="22"/>
                <w:highlight w:val="yellow"/>
              </w:rPr>
            </w:pPr>
            <w:r w:rsidRPr="00A0214D">
              <w:rPr>
                <w:b/>
                <w:color w:val="auto"/>
                <w:sz w:val="22"/>
                <w:szCs w:val="22"/>
              </w:rPr>
              <w:t>Joanne Fitton</w:t>
            </w:r>
          </w:p>
        </w:tc>
        <w:tc>
          <w:tcPr>
            <w:tcW w:w="2700" w:type="dxa"/>
            <w:vAlign w:val="center"/>
          </w:tcPr>
          <w:p w14:paraId="0E6D5413" w14:textId="1E4CD792" w:rsidR="00166CA5" w:rsidRPr="00AB16DD" w:rsidRDefault="00A0214D" w:rsidP="00166CA5">
            <w:pPr>
              <w:pStyle w:val="Heading3nonum"/>
              <w:spacing w:before="0" w:line="240" w:lineRule="auto"/>
              <w:jc w:val="center"/>
              <w:rPr>
                <w:b/>
                <w:color w:val="FF0000"/>
                <w:sz w:val="22"/>
                <w:szCs w:val="22"/>
                <w:highlight w:val="yellow"/>
              </w:rPr>
            </w:pPr>
            <w:r w:rsidRPr="00A0214D">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E04B11"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w:t>
      </w:r>
      <w:r w:rsidRPr="00E04B11">
        <w:rPr>
          <w:rFonts w:asciiTheme="majorHAnsi" w:hAnsiTheme="majorHAnsi" w:cstheme="majorHAnsi"/>
          <w:color w:val="auto"/>
          <w:sz w:val="18"/>
          <w:szCs w:val="18"/>
        </w:rPr>
        <w:t xml:space="preserve">discharge. </w:t>
      </w:r>
    </w:p>
    <w:p w14:paraId="356C7A03" w14:textId="54FE19DB" w:rsidR="004F23A3" w:rsidRPr="00E04B11" w:rsidRDefault="004F23A3" w:rsidP="00281417">
      <w:pPr>
        <w:pStyle w:val="aBullet"/>
        <w:tabs>
          <w:tab w:val="num" w:pos="1701"/>
        </w:tabs>
        <w:spacing w:before="0"/>
        <w:ind w:left="1701" w:right="686" w:hanging="567"/>
        <w:rPr>
          <w:szCs w:val="18"/>
        </w:rPr>
      </w:pPr>
      <w:r w:rsidRPr="00E04B11">
        <w:rPr>
          <w:szCs w:val="18"/>
        </w:rPr>
        <w:t xml:space="preserve">The discharge shall not be </w:t>
      </w:r>
      <w:proofErr w:type="spellStart"/>
      <w:r w:rsidRPr="00E04B11">
        <w:rPr>
          <w:szCs w:val="18"/>
        </w:rPr>
        <w:t>comminuted</w:t>
      </w:r>
      <w:proofErr w:type="spellEnd"/>
      <w:r w:rsidR="00166CA5" w:rsidRPr="00E04B11">
        <w:rPr>
          <w:szCs w:val="18"/>
        </w:rPr>
        <w:t xml:space="preserve"> or macerated and </w:t>
      </w:r>
      <w:r w:rsidRPr="00E04B11">
        <w:rPr>
          <w:szCs w:val="18"/>
        </w:rPr>
        <w:t>shall have passed through screens as specified and</w:t>
      </w:r>
      <w:r w:rsidR="00166CA5" w:rsidRPr="00E04B11">
        <w:rPr>
          <w:szCs w:val="18"/>
        </w:rPr>
        <w:t xml:space="preserve"> </w:t>
      </w:r>
      <w:r w:rsidRPr="00E04B11">
        <w:rPr>
          <w:szCs w:val="18"/>
        </w:rPr>
        <w:t xml:space="preserve">shall not contain a significant quantity of solid matter with a particle size greater than any indicated. All screenings shall be removed from the discharge. </w:t>
      </w:r>
    </w:p>
    <w:p w14:paraId="762366C9" w14:textId="35E0B2E8" w:rsidR="004F23A3" w:rsidRPr="00E04B11" w:rsidRDefault="004F23A3" w:rsidP="00281417">
      <w:pPr>
        <w:pStyle w:val="aBullet"/>
        <w:tabs>
          <w:tab w:val="num" w:pos="1701"/>
        </w:tabs>
        <w:spacing w:before="0"/>
        <w:ind w:left="1701" w:right="686" w:hanging="567"/>
        <w:rPr>
          <w:szCs w:val="18"/>
        </w:rPr>
      </w:pPr>
      <w:r w:rsidRPr="00E04B11">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E04B11">
        <w:rPr>
          <w:szCs w:val="18"/>
        </w:rPr>
        <w:t>Natural Resources Wales</w:t>
      </w:r>
      <w:r w:rsidRPr="00E04B11">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lastRenderedPageBreak/>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3C52B0EA" w14:textId="1561A209" w:rsidR="00F9375D" w:rsidRPr="00F9375D" w:rsidRDefault="00F9375D" w:rsidP="00F9375D">
      <w:pPr>
        <w:pStyle w:val="Bullet1"/>
        <w:numPr>
          <w:ilvl w:val="2"/>
          <w:numId w:val="42"/>
        </w:numPr>
        <w:tabs>
          <w:tab w:val="num" w:pos="1134"/>
        </w:tabs>
        <w:spacing w:before="120"/>
        <w:rPr>
          <w:rFonts w:ascii="Arial" w:eastAsia="Times New Roman" w:hAnsi="Arial"/>
          <w:szCs w:val="18"/>
        </w:rPr>
      </w:pPr>
      <w:r>
        <w:t xml:space="preserve"> </w:t>
      </w:r>
      <w:r w:rsidRPr="00F9375D">
        <w:rPr>
          <w:rFonts w:ascii="Arial" w:eastAsia="Times New Roman" w:hAnsi="Arial"/>
          <w:szCs w:val="18"/>
        </w:rPr>
        <w:t>The operator shall notify the Local Food Authority / Environmental Health Authority in the event</w:t>
      </w:r>
      <w:r>
        <w:rPr>
          <w:rFonts w:ascii="Arial" w:eastAsia="Times New Roman" w:hAnsi="Arial"/>
          <w:szCs w:val="18"/>
        </w:rPr>
        <w:t xml:space="preserve"> </w:t>
      </w:r>
      <w:r w:rsidRPr="00F9375D">
        <w:rPr>
          <w:rFonts w:ascii="Arial" w:eastAsia="Times New Roman" w:hAnsi="Arial"/>
          <w:szCs w:val="18"/>
        </w:rPr>
        <w:t>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6AFC9920" w14:textId="77777777" w:rsidR="00F9375D" w:rsidRPr="00615900" w:rsidRDefault="00F9375D" w:rsidP="00F9375D">
      <w:pPr>
        <w:pStyle w:val="Bullet1"/>
        <w:numPr>
          <w:ilvl w:val="2"/>
          <w:numId w:val="42"/>
        </w:numPr>
        <w:spacing w:before="120"/>
        <w:rPr>
          <w:rFonts w:ascii="Arial" w:eastAsia="Times New Roman" w:hAnsi="Arial"/>
          <w:szCs w:val="18"/>
        </w:rPr>
      </w:pPr>
      <w:r w:rsidRPr="00615900">
        <w:rPr>
          <w:rFonts w:ascii="Arial" w:eastAsia="Times New Roman" w:hAnsi="Arial"/>
          <w:szCs w:val="18"/>
        </w:rPr>
        <w:t xml:space="preserve">The operator shall notify the Natural Resources Wales, as soon as practicable after receipt of a telemetry warning, that operation of the combined sewer overflow has taken place. </w:t>
      </w:r>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72D3978B" w:rsidR="00166CA5" w:rsidRPr="00166CA5" w:rsidRDefault="00166CA5" w:rsidP="007178DE">
            <w:pPr>
              <w:pStyle w:val="TableText"/>
              <w:rPr>
                <w:rStyle w:val="Blue"/>
                <w:color w:val="auto"/>
                <w:sz w:val="18"/>
                <w:szCs w:val="18"/>
              </w:rPr>
            </w:pPr>
            <w:r w:rsidRPr="00861955">
              <w:rPr>
                <w:rStyle w:val="Blue"/>
                <w:color w:val="auto"/>
                <w:sz w:val="18"/>
                <w:szCs w:val="18"/>
              </w:rPr>
              <w:t>Discharge of</w:t>
            </w:r>
            <w:r w:rsidR="00ED156A" w:rsidRPr="00861955">
              <w:rPr>
                <w:rStyle w:val="Blue"/>
                <w:color w:val="auto"/>
                <w:sz w:val="18"/>
                <w:szCs w:val="18"/>
              </w:rPr>
              <w:t xml:space="preserve"> </w:t>
            </w:r>
            <w:r w:rsidRPr="00861955">
              <w:rPr>
                <w:rStyle w:val="Blue"/>
                <w:color w:val="auto"/>
                <w:sz w:val="18"/>
                <w:szCs w:val="18"/>
              </w:rPr>
              <w:t xml:space="preserve">storm sewage via </w:t>
            </w:r>
            <w:r w:rsidR="00ED156A" w:rsidRPr="00861955">
              <w:rPr>
                <w:rStyle w:val="Blue"/>
                <w:color w:val="auto"/>
                <w:sz w:val="18"/>
                <w:szCs w:val="18"/>
              </w:rPr>
              <w:t>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26A9A846"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64926F36" w:rsidR="00900A78" w:rsidRPr="00861955" w:rsidRDefault="00900A78" w:rsidP="00900A78">
            <w:pPr>
              <w:pStyle w:val="TableText"/>
              <w:rPr>
                <w:rStyle w:val="Blue"/>
                <w:rFonts w:ascii="Arial" w:hAnsi="Arial"/>
                <w:color w:val="auto"/>
                <w:sz w:val="18"/>
                <w:szCs w:val="18"/>
              </w:rPr>
            </w:pPr>
            <w:r w:rsidRPr="00861955">
              <w:rPr>
                <w:rStyle w:val="Blue"/>
                <w:color w:val="auto"/>
                <w:sz w:val="18"/>
                <w:szCs w:val="18"/>
              </w:rPr>
              <w:t xml:space="preserve">Storm sewage via </w:t>
            </w:r>
            <w:r w:rsidR="00ED156A" w:rsidRPr="00861955">
              <w:rPr>
                <w:rStyle w:val="Blue"/>
                <w:color w:val="auto"/>
                <w:sz w:val="18"/>
                <w:szCs w:val="18"/>
              </w:rPr>
              <w:t>Storm Discharge Point</w:t>
            </w:r>
          </w:p>
          <w:p w14:paraId="7EB5C7D3" w14:textId="77777777" w:rsidR="00900A78" w:rsidRPr="00861955" w:rsidRDefault="00900A78" w:rsidP="00900A78">
            <w:pPr>
              <w:pStyle w:val="TableText"/>
              <w:rPr>
                <w:rStyle w:val="Blue"/>
                <w:color w:val="auto"/>
                <w:sz w:val="18"/>
                <w:szCs w:val="18"/>
              </w:rPr>
            </w:pPr>
          </w:p>
          <w:p w14:paraId="249D806F" w14:textId="1EBFD434" w:rsidR="00900A78" w:rsidRPr="00861955" w:rsidRDefault="00900A78" w:rsidP="00900A78">
            <w:pPr>
              <w:pStyle w:val="TableText"/>
              <w:rPr>
                <w:rStyle w:val="Blue"/>
                <w:rFonts w:ascii="Arial" w:hAnsi="Arial"/>
                <w:color w:val="auto"/>
                <w:sz w:val="18"/>
                <w:szCs w:val="18"/>
              </w:rPr>
            </w:pPr>
          </w:p>
        </w:tc>
        <w:tc>
          <w:tcPr>
            <w:tcW w:w="899" w:type="pct"/>
          </w:tcPr>
          <w:p w14:paraId="59134EB1" w14:textId="3E7CA9E4" w:rsidR="00900A78" w:rsidRPr="00861955" w:rsidRDefault="00900A78" w:rsidP="007E5838">
            <w:pPr>
              <w:pStyle w:val="TableText"/>
              <w:rPr>
                <w:rStyle w:val="Blue"/>
                <w:color w:val="auto"/>
                <w:sz w:val="18"/>
                <w:szCs w:val="18"/>
              </w:rPr>
            </w:pPr>
            <w:r w:rsidRPr="00861955">
              <w:rPr>
                <w:rStyle w:val="Blue"/>
                <w:color w:val="auto"/>
                <w:sz w:val="18"/>
                <w:szCs w:val="18"/>
              </w:rPr>
              <w:t xml:space="preserve">Discharge start and end times </w:t>
            </w:r>
          </w:p>
        </w:tc>
        <w:tc>
          <w:tcPr>
            <w:tcW w:w="638" w:type="pct"/>
          </w:tcPr>
          <w:p w14:paraId="4F29088B" w14:textId="77777777" w:rsidR="00900A78" w:rsidRPr="00861955" w:rsidRDefault="00900A78" w:rsidP="00900A78">
            <w:pPr>
              <w:pStyle w:val="TableText"/>
              <w:rPr>
                <w:rStyle w:val="Blue"/>
                <w:color w:val="auto"/>
                <w:sz w:val="18"/>
                <w:szCs w:val="18"/>
              </w:rPr>
            </w:pPr>
            <w:r w:rsidRPr="00861955">
              <w:rPr>
                <w:rStyle w:val="Blue"/>
                <w:color w:val="auto"/>
                <w:sz w:val="18"/>
                <w:szCs w:val="18"/>
              </w:rPr>
              <w:t>N/A</w:t>
            </w:r>
          </w:p>
          <w:p w14:paraId="74398912" w14:textId="77777777" w:rsidR="00900A78" w:rsidRPr="00861955" w:rsidRDefault="00900A78" w:rsidP="00900A78">
            <w:pPr>
              <w:pStyle w:val="TableText"/>
              <w:rPr>
                <w:rStyle w:val="Blue"/>
                <w:color w:val="auto"/>
                <w:sz w:val="18"/>
                <w:szCs w:val="18"/>
              </w:rPr>
            </w:pPr>
          </w:p>
          <w:p w14:paraId="2AF56B3E" w14:textId="77777777" w:rsidR="00900A78" w:rsidRPr="00861955" w:rsidRDefault="00900A78" w:rsidP="00900A78">
            <w:pPr>
              <w:pStyle w:val="TableText"/>
              <w:rPr>
                <w:rStyle w:val="Blue"/>
                <w:color w:val="auto"/>
                <w:sz w:val="18"/>
                <w:szCs w:val="18"/>
              </w:rPr>
            </w:pPr>
          </w:p>
        </w:tc>
        <w:tc>
          <w:tcPr>
            <w:tcW w:w="790" w:type="pct"/>
          </w:tcPr>
          <w:p w14:paraId="5E4C69CE" w14:textId="77777777" w:rsidR="00900A78" w:rsidRPr="00861955" w:rsidRDefault="00900A78" w:rsidP="00900A78">
            <w:pPr>
              <w:pStyle w:val="TableText"/>
              <w:rPr>
                <w:rStyle w:val="Blue"/>
                <w:color w:val="auto"/>
                <w:sz w:val="18"/>
                <w:szCs w:val="18"/>
              </w:rPr>
            </w:pPr>
            <w:r w:rsidRPr="00861955">
              <w:rPr>
                <w:rStyle w:val="Blue"/>
                <w:color w:val="auto"/>
                <w:sz w:val="18"/>
                <w:szCs w:val="18"/>
              </w:rPr>
              <w:t>N/A</w:t>
            </w:r>
          </w:p>
          <w:p w14:paraId="3483DDD3" w14:textId="77777777" w:rsidR="00900A78" w:rsidRPr="00861955" w:rsidRDefault="00900A78" w:rsidP="00900A78">
            <w:pPr>
              <w:pStyle w:val="TableText"/>
              <w:rPr>
                <w:rStyle w:val="Blue"/>
                <w:color w:val="auto"/>
                <w:sz w:val="18"/>
                <w:szCs w:val="18"/>
              </w:rPr>
            </w:pPr>
          </w:p>
          <w:p w14:paraId="48D8954E" w14:textId="77777777" w:rsidR="00900A78" w:rsidRPr="00861955" w:rsidRDefault="00900A78" w:rsidP="00900A78">
            <w:pPr>
              <w:pStyle w:val="TableText"/>
              <w:rPr>
                <w:rStyle w:val="Blue"/>
                <w:color w:val="auto"/>
                <w:sz w:val="18"/>
                <w:szCs w:val="18"/>
              </w:rPr>
            </w:pPr>
          </w:p>
        </w:tc>
        <w:tc>
          <w:tcPr>
            <w:tcW w:w="564" w:type="pct"/>
          </w:tcPr>
          <w:p w14:paraId="41E1C743" w14:textId="77777777" w:rsidR="00900A78" w:rsidRPr="00861955" w:rsidRDefault="00900A78" w:rsidP="00900A78">
            <w:pPr>
              <w:pStyle w:val="TableText"/>
              <w:rPr>
                <w:rStyle w:val="Blue"/>
                <w:color w:val="auto"/>
                <w:sz w:val="18"/>
                <w:szCs w:val="18"/>
              </w:rPr>
            </w:pPr>
            <w:r w:rsidRPr="00861955">
              <w:rPr>
                <w:rStyle w:val="Blue"/>
                <w:color w:val="auto"/>
                <w:sz w:val="18"/>
                <w:szCs w:val="18"/>
              </w:rPr>
              <w:t>N/A</w:t>
            </w:r>
          </w:p>
          <w:p w14:paraId="0DA6267E" w14:textId="77777777" w:rsidR="00900A78" w:rsidRPr="00861955" w:rsidRDefault="00900A78" w:rsidP="00900A78">
            <w:pPr>
              <w:pStyle w:val="TableText"/>
              <w:rPr>
                <w:rStyle w:val="Blue"/>
                <w:color w:val="auto"/>
                <w:sz w:val="18"/>
                <w:szCs w:val="18"/>
              </w:rPr>
            </w:pPr>
          </w:p>
          <w:p w14:paraId="24391046" w14:textId="77777777" w:rsidR="00900A78" w:rsidRPr="00861955" w:rsidRDefault="00900A78" w:rsidP="00900A78">
            <w:pPr>
              <w:pStyle w:val="TableText"/>
              <w:rPr>
                <w:rStyle w:val="Blue"/>
                <w:color w:val="auto"/>
                <w:sz w:val="18"/>
                <w:szCs w:val="18"/>
              </w:rPr>
            </w:pPr>
          </w:p>
        </w:tc>
        <w:tc>
          <w:tcPr>
            <w:tcW w:w="716" w:type="pct"/>
          </w:tcPr>
          <w:p w14:paraId="3C3202C7" w14:textId="5F8E92AC" w:rsidR="00900A78" w:rsidRPr="00861955" w:rsidRDefault="00900A78" w:rsidP="00900A78">
            <w:pPr>
              <w:pStyle w:val="TableText"/>
              <w:rPr>
                <w:rStyle w:val="Blue"/>
                <w:color w:val="auto"/>
                <w:sz w:val="18"/>
                <w:szCs w:val="18"/>
              </w:rPr>
            </w:pPr>
            <w:r w:rsidRPr="00861955">
              <w:rPr>
                <w:rStyle w:val="Blue"/>
                <w:color w:val="auto"/>
                <w:sz w:val="18"/>
                <w:szCs w:val="18"/>
              </w:rPr>
              <w:t>Whenever a discharge occurs</w:t>
            </w:r>
          </w:p>
        </w:tc>
        <w:tc>
          <w:tcPr>
            <w:tcW w:w="682" w:type="pct"/>
          </w:tcPr>
          <w:p w14:paraId="7B9DBFF9" w14:textId="77777777" w:rsidR="00900A78" w:rsidRPr="00861955" w:rsidRDefault="00900A78" w:rsidP="00900A78">
            <w:pPr>
              <w:pStyle w:val="TableText"/>
              <w:rPr>
                <w:rStyle w:val="Blue"/>
                <w:color w:val="auto"/>
                <w:sz w:val="18"/>
                <w:szCs w:val="18"/>
              </w:rPr>
            </w:pPr>
            <w:r w:rsidRPr="00861955">
              <w:rPr>
                <w:rStyle w:val="Blue"/>
                <w:color w:val="auto"/>
                <w:sz w:val="18"/>
                <w:szCs w:val="18"/>
              </w:rPr>
              <w:t>N/A</w:t>
            </w:r>
          </w:p>
          <w:p w14:paraId="6DDABE72" w14:textId="77777777" w:rsidR="00900A78" w:rsidRPr="00861955" w:rsidRDefault="00900A78" w:rsidP="00900A78">
            <w:pPr>
              <w:pStyle w:val="TableText"/>
              <w:rPr>
                <w:rStyle w:val="Blue"/>
                <w:color w:val="auto"/>
                <w:sz w:val="18"/>
                <w:szCs w:val="18"/>
              </w:rPr>
            </w:pPr>
          </w:p>
          <w:p w14:paraId="05885534" w14:textId="77777777" w:rsidR="00900A78" w:rsidRPr="00861955"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861955" w:rsidRDefault="001E4A9C" w:rsidP="001E4A9C">
            <w:pPr>
              <w:pStyle w:val="TableText"/>
              <w:rPr>
                <w:rStyle w:val="Blue"/>
                <w:color w:val="auto"/>
                <w:sz w:val="18"/>
                <w:szCs w:val="18"/>
              </w:rPr>
            </w:pPr>
          </w:p>
        </w:tc>
        <w:tc>
          <w:tcPr>
            <w:tcW w:w="899" w:type="pct"/>
          </w:tcPr>
          <w:p w14:paraId="60924662" w14:textId="1315668E" w:rsidR="001E4A9C" w:rsidRPr="00861955" w:rsidRDefault="001E4A9C" w:rsidP="001E4A9C">
            <w:pPr>
              <w:pStyle w:val="TableText"/>
              <w:rPr>
                <w:rStyle w:val="Blue"/>
                <w:color w:val="auto"/>
                <w:sz w:val="18"/>
                <w:szCs w:val="18"/>
              </w:rPr>
            </w:pPr>
            <w:r w:rsidRPr="00861955">
              <w:rPr>
                <w:rFonts w:ascii="Arial" w:hAnsi="Arial" w:cs="Arial"/>
                <w:sz w:val="18"/>
                <w:szCs w:val="18"/>
              </w:rPr>
              <w:t>Block counted spills</w:t>
            </w:r>
          </w:p>
        </w:tc>
        <w:tc>
          <w:tcPr>
            <w:tcW w:w="638" w:type="pct"/>
          </w:tcPr>
          <w:p w14:paraId="66A3181B" w14:textId="370BFFB2" w:rsidR="001E4A9C" w:rsidRPr="00861955" w:rsidRDefault="001E4A9C" w:rsidP="001E4A9C">
            <w:pPr>
              <w:pStyle w:val="TableText"/>
              <w:rPr>
                <w:rStyle w:val="Blue"/>
                <w:color w:val="auto"/>
                <w:sz w:val="18"/>
                <w:szCs w:val="18"/>
              </w:rPr>
            </w:pPr>
            <w:r w:rsidRPr="00861955">
              <w:rPr>
                <w:rFonts w:ascii="Arial" w:hAnsi="Arial" w:cs="Arial"/>
                <w:sz w:val="18"/>
                <w:szCs w:val="18"/>
              </w:rPr>
              <w:t>N/A</w:t>
            </w:r>
          </w:p>
        </w:tc>
        <w:tc>
          <w:tcPr>
            <w:tcW w:w="790" w:type="pct"/>
          </w:tcPr>
          <w:p w14:paraId="19E0C357" w14:textId="625D2CA6" w:rsidR="001E4A9C" w:rsidRPr="00861955" w:rsidRDefault="001E4A9C" w:rsidP="001E4A9C">
            <w:pPr>
              <w:pStyle w:val="TableText"/>
              <w:rPr>
                <w:rStyle w:val="Blue"/>
                <w:color w:val="auto"/>
                <w:sz w:val="18"/>
                <w:szCs w:val="18"/>
              </w:rPr>
            </w:pPr>
            <w:r w:rsidRPr="00861955">
              <w:rPr>
                <w:rFonts w:ascii="Arial" w:hAnsi="Arial" w:cs="Arial"/>
                <w:sz w:val="18"/>
                <w:szCs w:val="18"/>
              </w:rPr>
              <w:t>1</w:t>
            </w:r>
            <w:r w:rsidRPr="00861955">
              <w:rPr>
                <w:rFonts w:ascii="Arial" w:hAnsi="Arial" w:cs="Arial"/>
                <w:sz w:val="18"/>
                <w:szCs w:val="18"/>
                <w:vertAlign w:val="superscript"/>
              </w:rPr>
              <w:t>st</w:t>
            </w:r>
            <w:r w:rsidRPr="00861955">
              <w:rPr>
                <w:rFonts w:ascii="Arial" w:hAnsi="Arial" w:cs="Arial"/>
                <w:sz w:val="18"/>
                <w:szCs w:val="18"/>
              </w:rPr>
              <w:t xml:space="preserve"> January to 31</w:t>
            </w:r>
            <w:r w:rsidRPr="00861955">
              <w:rPr>
                <w:rFonts w:ascii="Arial" w:hAnsi="Arial" w:cs="Arial"/>
                <w:sz w:val="18"/>
                <w:szCs w:val="18"/>
                <w:vertAlign w:val="superscript"/>
              </w:rPr>
              <w:t>st</w:t>
            </w:r>
            <w:r w:rsidRPr="00861955">
              <w:rPr>
                <w:rFonts w:ascii="Arial" w:hAnsi="Arial" w:cs="Arial"/>
                <w:sz w:val="18"/>
                <w:szCs w:val="18"/>
              </w:rPr>
              <w:t xml:space="preserve"> December inclusive </w:t>
            </w:r>
          </w:p>
        </w:tc>
        <w:tc>
          <w:tcPr>
            <w:tcW w:w="564" w:type="pct"/>
          </w:tcPr>
          <w:p w14:paraId="5EB299ED" w14:textId="2B86C61B" w:rsidR="001E4A9C" w:rsidRPr="00861955" w:rsidRDefault="001E4A9C" w:rsidP="001E4A9C">
            <w:pPr>
              <w:pStyle w:val="TableText"/>
              <w:rPr>
                <w:rStyle w:val="Blue"/>
                <w:color w:val="auto"/>
                <w:sz w:val="18"/>
                <w:szCs w:val="18"/>
              </w:rPr>
            </w:pPr>
            <w:r w:rsidRPr="00861955">
              <w:rPr>
                <w:rFonts w:ascii="Arial" w:hAnsi="Arial" w:cs="Arial"/>
                <w:sz w:val="18"/>
                <w:szCs w:val="18"/>
              </w:rPr>
              <w:t>N/A</w:t>
            </w:r>
          </w:p>
        </w:tc>
        <w:tc>
          <w:tcPr>
            <w:tcW w:w="716" w:type="pct"/>
          </w:tcPr>
          <w:p w14:paraId="04C7F138" w14:textId="6C6ABF90" w:rsidR="001E4A9C" w:rsidRPr="00861955" w:rsidRDefault="001E4A9C" w:rsidP="001E4A9C">
            <w:pPr>
              <w:pStyle w:val="TableText"/>
              <w:rPr>
                <w:rStyle w:val="Blue"/>
                <w:color w:val="auto"/>
                <w:sz w:val="18"/>
                <w:szCs w:val="18"/>
              </w:rPr>
            </w:pPr>
            <w:r w:rsidRPr="00861955">
              <w:rPr>
                <w:rStyle w:val="Blue"/>
                <w:color w:val="auto"/>
                <w:sz w:val="18"/>
                <w:szCs w:val="18"/>
              </w:rPr>
              <w:t>15 minutes</w:t>
            </w:r>
          </w:p>
        </w:tc>
        <w:tc>
          <w:tcPr>
            <w:tcW w:w="682" w:type="pct"/>
          </w:tcPr>
          <w:p w14:paraId="057D95D6" w14:textId="5643FBA3" w:rsidR="001E4A9C" w:rsidRPr="00861955" w:rsidRDefault="001E4A9C" w:rsidP="001E4A9C">
            <w:pPr>
              <w:pStyle w:val="TableText"/>
              <w:rPr>
                <w:rStyle w:val="Blue"/>
                <w:color w:val="auto"/>
                <w:sz w:val="18"/>
                <w:szCs w:val="18"/>
              </w:rPr>
            </w:pPr>
            <w:r w:rsidRPr="00861955">
              <w:rPr>
                <w:rFonts w:ascii="Arial" w:hAnsi="Arial" w:cs="Arial"/>
                <w:sz w:val="18"/>
                <w:szCs w:val="18"/>
              </w:rPr>
              <w:t>N/A</w:t>
            </w:r>
          </w:p>
        </w:tc>
      </w:tr>
      <w:tr w:rsidR="006501D3" w:rsidRPr="004921D8" w14:paraId="41660B2A" w14:textId="77777777" w:rsidTr="0029350F">
        <w:trPr>
          <w:cantSplit/>
        </w:trPr>
        <w:tc>
          <w:tcPr>
            <w:tcW w:w="711" w:type="pct"/>
            <w:vMerge/>
          </w:tcPr>
          <w:p w14:paraId="7D52AB9D" w14:textId="77777777" w:rsidR="006501D3" w:rsidRPr="00861955" w:rsidRDefault="006501D3" w:rsidP="006501D3">
            <w:pPr>
              <w:pStyle w:val="TableText"/>
              <w:rPr>
                <w:rStyle w:val="Blue"/>
                <w:color w:val="auto"/>
                <w:sz w:val="18"/>
                <w:szCs w:val="18"/>
              </w:rPr>
            </w:pPr>
          </w:p>
        </w:tc>
        <w:tc>
          <w:tcPr>
            <w:tcW w:w="899" w:type="pct"/>
          </w:tcPr>
          <w:p w14:paraId="7C4502B1" w14:textId="77777777" w:rsidR="006501D3" w:rsidRPr="00861955" w:rsidRDefault="006501D3" w:rsidP="006501D3">
            <w:pPr>
              <w:spacing w:before="60" w:after="60" w:line="240" w:lineRule="auto"/>
              <w:rPr>
                <w:rFonts w:ascii="Arial" w:hAnsi="Arial" w:cs="Arial"/>
                <w:sz w:val="18"/>
                <w:szCs w:val="18"/>
                <w:lang w:eastAsia="en-GB"/>
              </w:rPr>
            </w:pPr>
            <w:r w:rsidRPr="00861955">
              <w:rPr>
                <w:rFonts w:ascii="Arial" w:hAnsi="Arial" w:cs="Arial"/>
                <w:sz w:val="18"/>
                <w:szCs w:val="18"/>
                <w:lang w:eastAsia="en-GB"/>
              </w:rPr>
              <w:t>Block-counted  significant spills</w:t>
            </w:r>
          </w:p>
          <w:p w14:paraId="678EA9C2" w14:textId="6E920E65" w:rsidR="006501D3" w:rsidRPr="00861955" w:rsidRDefault="006501D3" w:rsidP="006501D3">
            <w:pPr>
              <w:pStyle w:val="TableText"/>
              <w:rPr>
                <w:rFonts w:ascii="Arial" w:hAnsi="Arial" w:cs="Arial"/>
                <w:sz w:val="18"/>
                <w:szCs w:val="18"/>
              </w:rPr>
            </w:pPr>
          </w:p>
        </w:tc>
        <w:tc>
          <w:tcPr>
            <w:tcW w:w="638" w:type="pct"/>
          </w:tcPr>
          <w:p w14:paraId="67135DE7" w14:textId="14B30C51"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5 spills</w:t>
            </w:r>
          </w:p>
        </w:tc>
        <w:tc>
          <w:tcPr>
            <w:tcW w:w="790" w:type="pct"/>
          </w:tcPr>
          <w:p w14:paraId="6D064C5E" w14:textId="093E2483"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15</w:t>
            </w:r>
            <w:r w:rsidRPr="00861955">
              <w:rPr>
                <w:rFonts w:ascii="Arial" w:hAnsi="Arial" w:cs="Arial"/>
                <w:sz w:val="18"/>
                <w:szCs w:val="18"/>
                <w:vertAlign w:val="superscript"/>
                <w:lang w:eastAsia="en-GB"/>
              </w:rPr>
              <w:t>th</w:t>
            </w:r>
            <w:r w:rsidRPr="00861955">
              <w:rPr>
                <w:rFonts w:ascii="Arial" w:hAnsi="Arial" w:cs="Arial"/>
                <w:sz w:val="18"/>
                <w:szCs w:val="18"/>
                <w:lang w:eastAsia="en-GB"/>
              </w:rPr>
              <w:t xml:space="preserve"> May to 30</w:t>
            </w:r>
            <w:r w:rsidRPr="00861955">
              <w:rPr>
                <w:rFonts w:ascii="Arial" w:hAnsi="Arial" w:cs="Arial"/>
                <w:sz w:val="18"/>
                <w:szCs w:val="18"/>
                <w:vertAlign w:val="superscript"/>
                <w:lang w:eastAsia="en-GB"/>
              </w:rPr>
              <w:t>th</w:t>
            </w:r>
            <w:r w:rsidRPr="00861955">
              <w:rPr>
                <w:rFonts w:ascii="Arial" w:hAnsi="Arial" w:cs="Arial"/>
                <w:sz w:val="18"/>
                <w:szCs w:val="18"/>
                <w:lang w:eastAsia="en-GB"/>
              </w:rPr>
              <w:t xml:space="preserve"> September inclusive</w:t>
            </w:r>
          </w:p>
        </w:tc>
        <w:tc>
          <w:tcPr>
            <w:tcW w:w="564" w:type="pct"/>
          </w:tcPr>
          <w:p w14:paraId="25ACB01B" w14:textId="438AC32A"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N/A</w:t>
            </w:r>
          </w:p>
        </w:tc>
        <w:tc>
          <w:tcPr>
            <w:tcW w:w="716" w:type="pct"/>
          </w:tcPr>
          <w:p w14:paraId="6CECBC52" w14:textId="3D87529C" w:rsidR="006501D3" w:rsidRPr="00861955" w:rsidRDefault="006501D3" w:rsidP="006501D3">
            <w:pPr>
              <w:pStyle w:val="TableText"/>
              <w:rPr>
                <w:rStyle w:val="Blue"/>
                <w:color w:val="auto"/>
                <w:sz w:val="18"/>
                <w:szCs w:val="18"/>
              </w:rPr>
            </w:pPr>
            <w:r w:rsidRPr="00861955">
              <w:rPr>
                <w:rFonts w:ascii="Arial" w:hAnsi="Arial"/>
                <w:sz w:val="18"/>
                <w:szCs w:val="18"/>
                <w:lang w:eastAsia="en-GB"/>
              </w:rPr>
              <w:t>15 minutes</w:t>
            </w:r>
          </w:p>
        </w:tc>
        <w:tc>
          <w:tcPr>
            <w:tcW w:w="682" w:type="pct"/>
          </w:tcPr>
          <w:p w14:paraId="51017EB0" w14:textId="3D80BDD2"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 xml:space="preserve">Condition 3.1.2 applies - </w:t>
            </w:r>
            <w:r w:rsidRPr="00861955">
              <w:rPr>
                <w:rFonts w:ascii="Arial" w:hAnsi="Arial"/>
                <w:sz w:val="18"/>
                <w:szCs w:val="18"/>
                <w:lang w:eastAsia="en-GB"/>
              </w:rPr>
              <w:t>the spills threshold is a trigger for investigation only and not a statistic for use in compliance of asset</w:t>
            </w:r>
          </w:p>
        </w:tc>
      </w:tr>
      <w:tr w:rsidR="006501D3" w:rsidRPr="004921D8" w14:paraId="704D284D" w14:textId="77777777" w:rsidTr="0029350F">
        <w:trPr>
          <w:cantSplit/>
        </w:trPr>
        <w:tc>
          <w:tcPr>
            <w:tcW w:w="711" w:type="pct"/>
            <w:vMerge/>
          </w:tcPr>
          <w:p w14:paraId="0A774349" w14:textId="77777777" w:rsidR="006501D3" w:rsidRPr="00861955" w:rsidRDefault="006501D3" w:rsidP="006501D3">
            <w:pPr>
              <w:pStyle w:val="TableText"/>
              <w:rPr>
                <w:rStyle w:val="Blue"/>
                <w:color w:val="auto"/>
                <w:sz w:val="18"/>
                <w:szCs w:val="18"/>
              </w:rPr>
            </w:pPr>
          </w:p>
        </w:tc>
        <w:tc>
          <w:tcPr>
            <w:tcW w:w="899" w:type="pct"/>
          </w:tcPr>
          <w:p w14:paraId="0EFF00C0" w14:textId="77777777" w:rsidR="006501D3" w:rsidRPr="00861955" w:rsidRDefault="006501D3" w:rsidP="006501D3">
            <w:pPr>
              <w:spacing w:before="60" w:after="60" w:line="240" w:lineRule="auto"/>
              <w:rPr>
                <w:rFonts w:ascii="Arial" w:hAnsi="Arial" w:cs="Arial"/>
                <w:sz w:val="18"/>
                <w:szCs w:val="18"/>
                <w:lang w:eastAsia="en-GB"/>
              </w:rPr>
            </w:pPr>
            <w:r w:rsidRPr="00861955">
              <w:rPr>
                <w:rFonts w:ascii="Arial" w:hAnsi="Arial" w:cs="Arial"/>
                <w:sz w:val="18"/>
                <w:szCs w:val="18"/>
                <w:lang w:eastAsia="en-GB"/>
              </w:rPr>
              <w:t>Block-counted spills</w:t>
            </w:r>
          </w:p>
          <w:p w14:paraId="1C5D0171" w14:textId="1A5765AD" w:rsidR="006501D3" w:rsidRPr="00861955" w:rsidRDefault="006501D3" w:rsidP="006501D3">
            <w:pPr>
              <w:pStyle w:val="TableText"/>
              <w:rPr>
                <w:rFonts w:ascii="Arial" w:hAnsi="Arial" w:cs="Arial"/>
                <w:sz w:val="18"/>
                <w:szCs w:val="18"/>
              </w:rPr>
            </w:pPr>
          </w:p>
        </w:tc>
        <w:tc>
          <w:tcPr>
            <w:tcW w:w="638" w:type="pct"/>
          </w:tcPr>
          <w:p w14:paraId="370D0F30" w14:textId="2CAF1C96"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N/A</w:t>
            </w:r>
          </w:p>
        </w:tc>
        <w:tc>
          <w:tcPr>
            <w:tcW w:w="790" w:type="pct"/>
          </w:tcPr>
          <w:p w14:paraId="0B0C74B0" w14:textId="54E86A74"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15</w:t>
            </w:r>
            <w:r w:rsidRPr="00861955">
              <w:rPr>
                <w:rFonts w:ascii="Arial" w:hAnsi="Arial" w:cs="Arial"/>
                <w:sz w:val="18"/>
                <w:szCs w:val="18"/>
                <w:vertAlign w:val="superscript"/>
                <w:lang w:eastAsia="en-GB"/>
              </w:rPr>
              <w:t>th</w:t>
            </w:r>
            <w:r w:rsidRPr="00861955">
              <w:rPr>
                <w:rFonts w:ascii="Arial" w:hAnsi="Arial" w:cs="Arial"/>
                <w:sz w:val="18"/>
                <w:szCs w:val="18"/>
                <w:lang w:eastAsia="en-GB"/>
              </w:rPr>
              <w:t xml:space="preserve"> May to 30</w:t>
            </w:r>
            <w:r w:rsidRPr="00861955">
              <w:rPr>
                <w:rFonts w:ascii="Arial" w:hAnsi="Arial" w:cs="Arial"/>
                <w:sz w:val="18"/>
                <w:szCs w:val="18"/>
                <w:vertAlign w:val="superscript"/>
                <w:lang w:eastAsia="en-GB"/>
              </w:rPr>
              <w:t>th</w:t>
            </w:r>
            <w:r w:rsidRPr="00861955">
              <w:rPr>
                <w:rFonts w:ascii="Arial" w:hAnsi="Arial" w:cs="Arial"/>
                <w:sz w:val="18"/>
                <w:szCs w:val="18"/>
                <w:lang w:eastAsia="en-GB"/>
              </w:rPr>
              <w:t xml:space="preserve"> September inclusive</w:t>
            </w:r>
          </w:p>
        </w:tc>
        <w:tc>
          <w:tcPr>
            <w:tcW w:w="564" w:type="pct"/>
          </w:tcPr>
          <w:p w14:paraId="77E54C04" w14:textId="7348B450"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N/A</w:t>
            </w:r>
          </w:p>
        </w:tc>
        <w:tc>
          <w:tcPr>
            <w:tcW w:w="716" w:type="pct"/>
          </w:tcPr>
          <w:p w14:paraId="32A22B9E" w14:textId="473A488A" w:rsidR="006501D3" w:rsidRPr="00861955" w:rsidRDefault="006501D3" w:rsidP="006501D3">
            <w:pPr>
              <w:pStyle w:val="TableText"/>
              <w:rPr>
                <w:rStyle w:val="Blue"/>
                <w:color w:val="auto"/>
                <w:sz w:val="18"/>
                <w:szCs w:val="18"/>
              </w:rPr>
            </w:pPr>
            <w:r w:rsidRPr="00861955">
              <w:rPr>
                <w:rFonts w:ascii="Arial" w:hAnsi="Arial"/>
                <w:sz w:val="18"/>
                <w:szCs w:val="18"/>
                <w:lang w:eastAsia="en-GB"/>
              </w:rPr>
              <w:t>15 minutes</w:t>
            </w:r>
          </w:p>
        </w:tc>
        <w:tc>
          <w:tcPr>
            <w:tcW w:w="682" w:type="pct"/>
          </w:tcPr>
          <w:p w14:paraId="1270111C" w14:textId="21FDAA21" w:rsidR="006501D3" w:rsidRPr="00861955" w:rsidRDefault="006501D3" w:rsidP="006501D3">
            <w:pPr>
              <w:pStyle w:val="TableText"/>
              <w:rPr>
                <w:rFonts w:ascii="Arial" w:hAnsi="Arial" w:cs="Arial"/>
                <w:sz w:val="18"/>
                <w:szCs w:val="18"/>
              </w:rPr>
            </w:pPr>
            <w:r w:rsidRPr="00861955">
              <w:rPr>
                <w:rFonts w:ascii="Arial" w:hAnsi="Arial" w:cs="Arial"/>
                <w:sz w:val="18"/>
                <w:szCs w:val="18"/>
                <w:lang w:eastAsia="en-GB"/>
              </w:rPr>
              <w:t>N/A</w:t>
            </w:r>
          </w:p>
        </w:tc>
      </w:tr>
      <w:tr w:rsidR="00900A78" w:rsidRPr="004921D8" w14:paraId="7C53F7FC" w14:textId="77777777" w:rsidTr="0029350F">
        <w:trPr>
          <w:cantSplit/>
        </w:trPr>
        <w:tc>
          <w:tcPr>
            <w:tcW w:w="711" w:type="pct"/>
            <w:vMerge/>
          </w:tcPr>
          <w:p w14:paraId="38C3A000" w14:textId="33160EE8" w:rsidR="00900A78" w:rsidRPr="00861955" w:rsidRDefault="00900A78" w:rsidP="00900A78">
            <w:pPr>
              <w:pStyle w:val="TableText"/>
              <w:rPr>
                <w:rStyle w:val="Blue"/>
                <w:color w:val="auto"/>
                <w:sz w:val="18"/>
                <w:szCs w:val="18"/>
              </w:rPr>
            </w:pPr>
          </w:p>
        </w:tc>
        <w:tc>
          <w:tcPr>
            <w:tcW w:w="899" w:type="pct"/>
          </w:tcPr>
          <w:p w14:paraId="43DDF1F9" w14:textId="489E0812" w:rsidR="00900A78" w:rsidRPr="00861955" w:rsidRDefault="00900A78" w:rsidP="00900A78">
            <w:pPr>
              <w:pStyle w:val="TableText"/>
              <w:rPr>
                <w:rFonts w:ascii="Arial" w:hAnsi="Arial" w:cs="Arial"/>
                <w:sz w:val="18"/>
                <w:szCs w:val="18"/>
              </w:rPr>
            </w:pPr>
            <w:r w:rsidRPr="00861955">
              <w:rPr>
                <w:rFonts w:ascii="Arial" w:hAnsi="Arial" w:cs="Arial"/>
                <w:sz w:val="18"/>
                <w:szCs w:val="18"/>
              </w:rPr>
              <w:t xml:space="preserve">Event recorder status operational </w:t>
            </w:r>
          </w:p>
        </w:tc>
        <w:tc>
          <w:tcPr>
            <w:tcW w:w="638" w:type="pct"/>
          </w:tcPr>
          <w:p w14:paraId="3498AC5C" w14:textId="024CB59B" w:rsidR="00900A78" w:rsidRPr="00861955" w:rsidRDefault="00900A78" w:rsidP="008D0D52">
            <w:pPr>
              <w:pStyle w:val="TableText"/>
              <w:rPr>
                <w:rFonts w:ascii="Arial" w:hAnsi="Arial" w:cs="Arial"/>
                <w:sz w:val="18"/>
                <w:szCs w:val="18"/>
              </w:rPr>
            </w:pPr>
            <w:r w:rsidRPr="00861955">
              <w:rPr>
                <w:rFonts w:ascii="Arial" w:hAnsi="Arial" w:cs="Arial"/>
                <w:sz w:val="18"/>
                <w:szCs w:val="18"/>
              </w:rPr>
              <w:t>N/A</w:t>
            </w:r>
          </w:p>
        </w:tc>
        <w:tc>
          <w:tcPr>
            <w:tcW w:w="790" w:type="pct"/>
          </w:tcPr>
          <w:p w14:paraId="3A9B2F82" w14:textId="53DF99CE" w:rsidR="00900A78" w:rsidRPr="00861955" w:rsidRDefault="00900A78" w:rsidP="00900A78">
            <w:pPr>
              <w:pStyle w:val="TableText"/>
              <w:rPr>
                <w:rFonts w:ascii="Arial" w:hAnsi="Arial" w:cs="Arial"/>
                <w:sz w:val="18"/>
                <w:szCs w:val="18"/>
              </w:rPr>
            </w:pPr>
            <w:r w:rsidRPr="00861955">
              <w:rPr>
                <w:rFonts w:ascii="Arial" w:hAnsi="Arial" w:cs="Arial"/>
                <w:sz w:val="18"/>
                <w:szCs w:val="18"/>
              </w:rPr>
              <w:t>N/A</w:t>
            </w:r>
          </w:p>
        </w:tc>
        <w:tc>
          <w:tcPr>
            <w:tcW w:w="564" w:type="pct"/>
          </w:tcPr>
          <w:p w14:paraId="6E7A727A" w14:textId="0C727350" w:rsidR="00900A78" w:rsidRPr="00861955" w:rsidRDefault="00900A78" w:rsidP="00900A78">
            <w:pPr>
              <w:pStyle w:val="TableText"/>
              <w:rPr>
                <w:rFonts w:ascii="Arial" w:hAnsi="Arial" w:cs="Arial"/>
                <w:sz w:val="18"/>
                <w:szCs w:val="18"/>
              </w:rPr>
            </w:pPr>
            <w:r w:rsidRPr="00861955">
              <w:rPr>
                <w:rFonts w:ascii="Arial" w:hAnsi="Arial" w:cs="Arial"/>
                <w:sz w:val="18"/>
                <w:szCs w:val="18"/>
              </w:rPr>
              <w:t>N/A</w:t>
            </w:r>
          </w:p>
        </w:tc>
        <w:tc>
          <w:tcPr>
            <w:tcW w:w="716" w:type="pct"/>
          </w:tcPr>
          <w:p w14:paraId="6A86B3DE" w14:textId="2D6A4CE9" w:rsidR="00900A78" w:rsidRPr="00861955" w:rsidRDefault="00900A78" w:rsidP="00900A78">
            <w:pPr>
              <w:pStyle w:val="TableText"/>
              <w:rPr>
                <w:rStyle w:val="Blue"/>
                <w:color w:val="auto"/>
                <w:sz w:val="18"/>
                <w:szCs w:val="18"/>
              </w:rPr>
            </w:pPr>
            <w:r w:rsidRPr="00861955">
              <w:rPr>
                <w:rStyle w:val="Blue"/>
                <w:color w:val="auto"/>
                <w:sz w:val="18"/>
                <w:szCs w:val="18"/>
              </w:rPr>
              <w:t>15 minutes</w:t>
            </w:r>
          </w:p>
        </w:tc>
        <w:tc>
          <w:tcPr>
            <w:tcW w:w="682" w:type="pct"/>
          </w:tcPr>
          <w:p w14:paraId="4CAF4E19" w14:textId="694B84E8" w:rsidR="00900A78" w:rsidRPr="00861955" w:rsidRDefault="00900A78" w:rsidP="00900A78">
            <w:pPr>
              <w:pStyle w:val="TableText"/>
              <w:rPr>
                <w:rFonts w:ascii="Arial" w:hAnsi="Arial" w:cs="Arial"/>
                <w:sz w:val="18"/>
                <w:szCs w:val="18"/>
              </w:rPr>
            </w:pPr>
            <w:r w:rsidRPr="0086195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876A4D" w14:paraId="6CCCF404" w14:textId="77777777" w:rsidTr="00B7200F">
        <w:trPr>
          <w:cantSplit/>
        </w:trPr>
        <w:tc>
          <w:tcPr>
            <w:tcW w:w="1027" w:type="pct"/>
          </w:tcPr>
          <w:p w14:paraId="23BFDBC7" w14:textId="69B2FF1B" w:rsidR="003E7111" w:rsidRPr="00876A4D" w:rsidRDefault="00ED156A" w:rsidP="000A07C9">
            <w:pPr>
              <w:pStyle w:val="TableText"/>
              <w:rPr>
                <w:rStyle w:val="Blue"/>
                <w:color w:val="auto"/>
                <w:sz w:val="18"/>
                <w:szCs w:val="18"/>
              </w:rPr>
            </w:pPr>
            <w:r w:rsidRPr="00876A4D">
              <w:rPr>
                <w:rStyle w:val="Blue"/>
                <w:color w:val="auto"/>
                <w:sz w:val="18"/>
                <w:szCs w:val="18"/>
              </w:rPr>
              <w:t xml:space="preserve"> </w:t>
            </w:r>
            <w:r w:rsidR="003E7111" w:rsidRPr="00876A4D">
              <w:rPr>
                <w:rStyle w:val="Blue"/>
                <w:color w:val="auto"/>
                <w:sz w:val="18"/>
                <w:szCs w:val="18"/>
              </w:rPr>
              <w:t>Storm sewage</w:t>
            </w:r>
          </w:p>
        </w:tc>
        <w:tc>
          <w:tcPr>
            <w:tcW w:w="1470" w:type="pct"/>
          </w:tcPr>
          <w:p w14:paraId="125F29AD" w14:textId="1798B2DC" w:rsidR="003E7111" w:rsidRPr="00876A4D" w:rsidRDefault="00ED156A" w:rsidP="00C30128">
            <w:pPr>
              <w:pStyle w:val="TableText"/>
              <w:rPr>
                <w:rStyle w:val="Blue"/>
                <w:rFonts w:ascii="Arial" w:hAnsi="Arial"/>
                <w:color w:val="auto"/>
                <w:sz w:val="18"/>
                <w:szCs w:val="18"/>
              </w:rPr>
            </w:pPr>
            <w:r w:rsidRPr="00876A4D">
              <w:rPr>
                <w:rStyle w:val="Blue"/>
                <w:color w:val="auto"/>
                <w:sz w:val="18"/>
                <w:szCs w:val="18"/>
              </w:rPr>
              <w:t>Storm Discharge Point</w:t>
            </w:r>
          </w:p>
        </w:tc>
        <w:tc>
          <w:tcPr>
            <w:tcW w:w="1176" w:type="pct"/>
          </w:tcPr>
          <w:p w14:paraId="67CE9727" w14:textId="463490E9" w:rsidR="003E7111" w:rsidRPr="00876A4D" w:rsidRDefault="00876A4D" w:rsidP="000A07C9">
            <w:pPr>
              <w:pStyle w:val="TableText"/>
              <w:rPr>
                <w:rStyle w:val="Blue"/>
                <w:color w:val="auto"/>
                <w:sz w:val="18"/>
                <w:szCs w:val="18"/>
              </w:rPr>
            </w:pPr>
            <w:r w:rsidRPr="00876A4D">
              <w:rPr>
                <w:rStyle w:val="Blue"/>
                <w:color w:val="auto"/>
                <w:sz w:val="18"/>
                <w:szCs w:val="18"/>
              </w:rPr>
              <w:t>ST 11180 69502</w:t>
            </w:r>
          </w:p>
        </w:tc>
        <w:tc>
          <w:tcPr>
            <w:tcW w:w="1327" w:type="pct"/>
          </w:tcPr>
          <w:p w14:paraId="7B89B40B" w14:textId="603565AD" w:rsidR="003E7111" w:rsidRPr="00876A4D" w:rsidRDefault="00876A4D" w:rsidP="000A07C9">
            <w:pPr>
              <w:pStyle w:val="TableText"/>
              <w:rPr>
                <w:rStyle w:val="Blue"/>
                <w:color w:val="auto"/>
                <w:sz w:val="18"/>
                <w:szCs w:val="18"/>
              </w:rPr>
            </w:pPr>
            <w:r w:rsidRPr="00876A4D">
              <w:rPr>
                <w:rStyle w:val="Blue"/>
                <w:color w:val="auto"/>
                <w:sz w:val="18"/>
                <w:szCs w:val="18"/>
              </w:rPr>
              <w:t xml:space="preserve">Cold Brook </w:t>
            </w:r>
          </w:p>
        </w:tc>
      </w:tr>
    </w:tbl>
    <w:p w14:paraId="0DBA3E8F" w14:textId="77777777" w:rsidR="00D944CB" w:rsidRPr="00876A4D"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985"/>
        <w:gridCol w:w="1701"/>
        <w:gridCol w:w="1134"/>
        <w:gridCol w:w="2126"/>
        <w:gridCol w:w="1843"/>
      </w:tblGrid>
      <w:tr w:rsidR="00D944CB" w:rsidRPr="004921D8" w14:paraId="103BD458" w14:textId="77777777" w:rsidTr="00036366">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036366" w:rsidRPr="004921D8" w14:paraId="7A87BD50" w14:textId="77777777" w:rsidTr="00E3429A">
        <w:trPr>
          <w:cnfStyle w:val="100000000000" w:firstRow="1" w:lastRow="0" w:firstColumn="0" w:lastColumn="0" w:oddVBand="0" w:evenVBand="0" w:oddHBand="0" w:evenHBand="0" w:firstRowFirstColumn="0" w:firstRowLastColumn="0" w:lastRowFirstColumn="0" w:lastRowLastColumn="0"/>
          <w:tblHeader/>
        </w:trPr>
        <w:tc>
          <w:tcPr>
            <w:tcW w:w="1985" w:type="dxa"/>
          </w:tcPr>
          <w:p w14:paraId="624DDC34" w14:textId="6D50A673" w:rsidR="00036366" w:rsidRPr="00166CA5" w:rsidRDefault="00036366" w:rsidP="00D7792E">
            <w:pPr>
              <w:pStyle w:val="TableText"/>
              <w:rPr>
                <w:sz w:val="18"/>
                <w:szCs w:val="18"/>
              </w:rPr>
            </w:pPr>
            <w:r w:rsidRPr="00166CA5">
              <w:rPr>
                <w:sz w:val="18"/>
                <w:szCs w:val="18"/>
              </w:rPr>
              <w:t xml:space="preserve">Effluent and discharge point </w:t>
            </w:r>
          </w:p>
        </w:tc>
        <w:tc>
          <w:tcPr>
            <w:tcW w:w="1701" w:type="dxa"/>
          </w:tcPr>
          <w:p w14:paraId="6005A57C" w14:textId="77777777" w:rsidR="00036366" w:rsidRPr="003F4575" w:rsidRDefault="00036366" w:rsidP="000A07C9">
            <w:pPr>
              <w:pStyle w:val="TableText"/>
              <w:rPr>
                <w:sz w:val="18"/>
                <w:szCs w:val="18"/>
              </w:rPr>
            </w:pPr>
            <w:r w:rsidRPr="003F4575">
              <w:rPr>
                <w:sz w:val="18"/>
                <w:szCs w:val="18"/>
              </w:rPr>
              <w:t>Description of discharge</w:t>
            </w:r>
          </w:p>
        </w:tc>
        <w:tc>
          <w:tcPr>
            <w:tcW w:w="1134" w:type="dxa"/>
          </w:tcPr>
          <w:p w14:paraId="53AA63C8" w14:textId="77777777" w:rsidR="00036366" w:rsidRPr="003F4575" w:rsidRDefault="00036366" w:rsidP="000A07C9">
            <w:pPr>
              <w:pStyle w:val="TableText"/>
              <w:rPr>
                <w:sz w:val="18"/>
                <w:szCs w:val="18"/>
              </w:rPr>
            </w:pPr>
            <w:r w:rsidRPr="003F4575">
              <w:rPr>
                <w:sz w:val="18"/>
                <w:szCs w:val="18"/>
              </w:rPr>
              <w:t>Overflow setting l/s</w:t>
            </w:r>
          </w:p>
        </w:tc>
        <w:tc>
          <w:tcPr>
            <w:tcW w:w="2126" w:type="dxa"/>
          </w:tcPr>
          <w:p w14:paraId="4AC2D269" w14:textId="77777777" w:rsidR="00036366" w:rsidRPr="003F4575" w:rsidRDefault="00036366" w:rsidP="00E75B27">
            <w:pPr>
              <w:pStyle w:val="TableText"/>
              <w:rPr>
                <w:rStyle w:val="Red"/>
                <w:color w:val="auto"/>
                <w:sz w:val="18"/>
                <w:szCs w:val="18"/>
              </w:rPr>
            </w:pPr>
            <w:r w:rsidRPr="003F4575">
              <w:rPr>
                <w:rStyle w:val="Red"/>
                <w:color w:val="auto"/>
                <w:sz w:val="18"/>
                <w:szCs w:val="18"/>
              </w:rPr>
              <w:t>Maximum size of solid matter</w:t>
            </w:r>
          </w:p>
        </w:tc>
        <w:tc>
          <w:tcPr>
            <w:tcW w:w="1843" w:type="dxa"/>
          </w:tcPr>
          <w:p w14:paraId="098CAB37" w14:textId="7C323624" w:rsidR="00036366" w:rsidRPr="003F4575" w:rsidRDefault="00036366" w:rsidP="00CA09E2">
            <w:pPr>
              <w:pStyle w:val="TableText"/>
              <w:rPr>
                <w:rStyle w:val="Red"/>
                <w:color w:val="auto"/>
                <w:sz w:val="18"/>
                <w:szCs w:val="18"/>
              </w:rPr>
            </w:pPr>
            <w:r w:rsidRPr="003F4575">
              <w:rPr>
                <w:rStyle w:val="Red"/>
                <w:color w:val="auto"/>
                <w:sz w:val="18"/>
                <w:szCs w:val="18"/>
              </w:rPr>
              <w:t>Screen aperture size</w:t>
            </w:r>
          </w:p>
        </w:tc>
      </w:tr>
      <w:tr w:rsidR="00036366" w:rsidRPr="004921D8" w14:paraId="0BE42DF4" w14:textId="77777777" w:rsidTr="00E3429A">
        <w:tc>
          <w:tcPr>
            <w:tcW w:w="1985" w:type="dxa"/>
          </w:tcPr>
          <w:p w14:paraId="4476A212" w14:textId="751A92D4" w:rsidR="00036366" w:rsidRPr="00166CA5" w:rsidRDefault="00036366"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Pr="003F4575">
              <w:rPr>
                <w:rStyle w:val="Blue"/>
                <w:color w:val="auto"/>
                <w:sz w:val="18"/>
                <w:szCs w:val="18"/>
              </w:rPr>
              <w:t>Storm Discharge Point</w:t>
            </w:r>
          </w:p>
        </w:tc>
        <w:tc>
          <w:tcPr>
            <w:tcW w:w="1701" w:type="dxa"/>
          </w:tcPr>
          <w:p w14:paraId="163457B2" w14:textId="54D91DD8" w:rsidR="00036366" w:rsidRPr="003F4575" w:rsidRDefault="00036366" w:rsidP="000A07C9">
            <w:pPr>
              <w:pStyle w:val="TableText"/>
              <w:rPr>
                <w:rStyle w:val="Blue"/>
                <w:rFonts w:cstheme="minorHAnsi"/>
                <w:color w:val="auto"/>
                <w:sz w:val="18"/>
                <w:szCs w:val="18"/>
              </w:rPr>
            </w:pPr>
            <w:r w:rsidRPr="003F4575">
              <w:rPr>
                <w:rStyle w:val="Blue"/>
                <w:rFonts w:cstheme="minorHAnsi"/>
                <w:color w:val="auto"/>
                <w:sz w:val="18"/>
                <w:szCs w:val="18"/>
              </w:rPr>
              <w:t>Storm sewage</w:t>
            </w:r>
          </w:p>
        </w:tc>
        <w:tc>
          <w:tcPr>
            <w:tcW w:w="1134" w:type="dxa"/>
          </w:tcPr>
          <w:p w14:paraId="4E047977" w14:textId="18FBDEB7" w:rsidR="00036366" w:rsidRPr="003F4575" w:rsidRDefault="00036366" w:rsidP="00CA09E2">
            <w:pPr>
              <w:pStyle w:val="TableText"/>
              <w:rPr>
                <w:rStyle w:val="Blue"/>
                <w:rFonts w:cstheme="minorHAnsi"/>
                <w:color w:val="auto"/>
                <w:sz w:val="18"/>
                <w:szCs w:val="18"/>
              </w:rPr>
            </w:pPr>
            <w:r w:rsidRPr="003F4575">
              <w:rPr>
                <w:rStyle w:val="Blue"/>
                <w:rFonts w:cstheme="minorHAnsi"/>
                <w:color w:val="auto"/>
                <w:sz w:val="18"/>
                <w:szCs w:val="18"/>
              </w:rPr>
              <w:t>77</w:t>
            </w:r>
          </w:p>
        </w:tc>
        <w:tc>
          <w:tcPr>
            <w:tcW w:w="2126" w:type="dxa"/>
          </w:tcPr>
          <w:p w14:paraId="2DEE09A6" w14:textId="24240F23" w:rsidR="00036366" w:rsidRPr="003F4575" w:rsidRDefault="00036366" w:rsidP="00E3429A">
            <w:pPr>
              <w:pStyle w:val="TableText"/>
              <w:rPr>
                <w:rStyle w:val="Pink"/>
                <w:rFonts w:cstheme="minorHAnsi"/>
                <w:i/>
                <w:iCs/>
                <w:color w:val="auto"/>
                <w:sz w:val="18"/>
                <w:szCs w:val="18"/>
              </w:rPr>
            </w:pPr>
            <w:r w:rsidRPr="003F4575">
              <w:rPr>
                <w:rStyle w:val="Blue"/>
                <w:rFonts w:cstheme="minorHAnsi"/>
                <w:color w:val="auto"/>
                <w:sz w:val="18"/>
                <w:szCs w:val="18"/>
              </w:rPr>
              <w:t>No greater than 6 mm in more than 1 dimension</w:t>
            </w:r>
          </w:p>
        </w:tc>
        <w:tc>
          <w:tcPr>
            <w:tcW w:w="1843" w:type="dxa"/>
          </w:tcPr>
          <w:p w14:paraId="196FEF90" w14:textId="63B1C74A" w:rsidR="00036366" w:rsidRPr="003F4575" w:rsidRDefault="00036366" w:rsidP="003F4575">
            <w:pPr>
              <w:pStyle w:val="TableText"/>
              <w:rPr>
                <w:rStyle w:val="Blue"/>
                <w:rFonts w:cstheme="minorHAnsi"/>
                <w:color w:val="auto"/>
                <w:sz w:val="18"/>
                <w:szCs w:val="18"/>
              </w:rPr>
            </w:pPr>
            <w:r w:rsidRPr="003F4575">
              <w:rPr>
                <w:rStyle w:val="Blue"/>
                <w:rFonts w:cstheme="minorHAnsi"/>
                <w:color w:val="auto"/>
                <w:sz w:val="18"/>
                <w:szCs w:val="18"/>
              </w:rPr>
              <w:t xml:space="preserve">6 mm x 6 mm </w:t>
            </w:r>
          </w:p>
          <w:p w14:paraId="279704EA" w14:textId="6B84467A" w:rsidR="00036366" w:rsidRPr="003F4575" w:rsidRDefault="00036366" w:rsidP="00166CA5">
            <w:pPr>
              <w:pStyle w:val="Default"/>
              <w:rPr>
                <w:rStyle w:val="Blue"/>
                <w:rFonts w:cstheme="minorHAnsi"/>
                <w:color w:val="auto"/>
                <w:sz w:val="18"/>
                <w:szCs w:val="18"/>
                <w:highlight w:val="yellow"/>
              </w:rPr>
            </w:pPr>
          </w:p>
        </w:tc>
      </w:tr>
    </w:tbl>
    <w:p w14:paraId="038B5E3D" w14:textId="77777777" w:rsidR="00036366" w:rsidRPr="00544DEA" w:rsidRDefault="000363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22F2FBF5" w:rsidR="00ED156A" w:rsidRPr="00B0171D" w:rsidRDefault="00ED156A" w:rsidP="00ED156A">
            <w:pPr>
              <w:pStyle w:val="TableText"/>
              <w:rPr>
                <w:rStyle w:val="Blue"/>
                <w:rFonts w:ascii="Arial" w:hAnsi="Arial"/>
                <w:color w:val="auto"/>
                <w:sz w:val="18"/>
                <w:szCs w:val="18"/>
              </w:rPr>
            </w:pPr>
            <w:r w:rsidRPr="00B0171D">
              <w:rPr>
                <w:rStyle w:val="Blue"/>
                <w:color w:val="auto"/>
                <w:sz w:val="18"/>
                <w:szCs w:val="18"/>
              </w:rPr>
              <w:t>Storm sewage via  Storm Discharge Point</w:t>
            </w:r>
          </w:p>
        </w:tc>
        <w:tc>
          <w:tcPr>
            <w:tcW w:w="1270" w:type="pct"/>
          </w:tcPr>
          <w:p w14:paraId="6FBD8EC4" w14:textId="2CFCB8F9" w:rsidR="00ED156A" w:rsidRPr="00B0171D" w:rsidRDefault="00ED156A" w:rsidP="00ED156A">
            <w:pPr>
              <w:pStyle w:val="TableText"/>
              <w:rPr>
                <w:rStyle w:val="Blue"/>
                <w:rFonts w:ascii="Arial" w:hAnsi="Arial"/>
                <w:color w:val="auto"/>
                <w:sz w:val="18"/>
                <w:szCs w:val="18"/>
              </w:rPr>
            </w:pPr>
            <w:r w:rsidRPr="00B0171D">
              <w:rPr>
                <w:rStyle w:val="Blue"/>
                <w:color w:val="auto"/>
                <w:sz w:val="18"/>
                <w:szCs w:val="18"/>
              </w:rPr>
              <w:t xml:space="preserve">Effluent sampling </w:t>
            </w:r>
          </w:p>
        </w:tc>
        <w:tc>
          <w:tcPr>
            <w:tcW w:w="1227" w:type="pct"/>
          </w:tcPr>
          <w:p w14:paraId="561AF781" w14:textId="7E04F57D" w:rsidR="00ED156A" w:rsidRPr="00B0171D" w:rsidRDefault="00B0171D" w:rsidP="00ED156A">
            <w:pPr>
              <w:pStyle w:val="TableText"/>
              <w:rPr>
                <w:rStyle w:val="Blue"/>
                <w:color w:val="auto"/>
                <w:sz w:val="18"/>
                <w:szCs w:val="18"/>
              </w:rPr>
            </w:pPr>
            <w:r w:rsidRPr="00B0171D">
              <w:rPr>
                <w:rStyle w:val="Blue"/>
                <w:color w:val="auto"/>
                <w:sz w:val="18"/>
                <w:szCs w:val="18"/>
              </w:rPr>
              <w:t>ST 11178 69543</w:t>
            </w:r>
          </w:p>
        </w:tc>
        <w:tc>
          <w:tcPr>
            <w:tcW w:w="1537" w:type="pct"/>
          </w:tcPr>
          <w:p w14:paraId="6395E4E8" w14:textId="6C974DAE" w:rsidR="00ED156A" w:rsidRPr="00B0171D" w:rsidRDefault="00ED156A" w:rsidP="00ED156A">
            <w:pPr>
              <w:pStyle w:val="TableText"/>
              <w:rPr>
                <w:rStyle w:val="Blue"/>
                <w:color w:val="auto"/>
                <w:sz w:val="18"/>
                <w:szCs w:val="18"/>
              </w:rPr>
            </w:pPr>
            <w:r w:rsidRPr="00B0171D">
              <w:rPr>
                <w:rStyle w:val="Blue"/>
                <w:color w:val="auto"/>
                <w:sz w:val="18"/>
                <w:szCs w:val="18"/>
              </w:rPr>
              <w:t>Storm Sample Point</w:t>
            </w:r>
          </w:p>
        </w:tc>
      </w:tr>
      <w:tr w:rsidR="00ED156A" w:rsidRPr="004921D8" w14:paraId="48AD10F0" w14:textId="77777777" w:rsidTr="00C948E2">
        <w:trPr>
          <w:cantSplit/>
        </w:trPr>
        <w:tc>
          <w:tcPr>
            <w:tcW w:w="966" w:type="pct"/>
            <w:vMerge/>
          </w:tcPr>
          <w:p w14:paraId="03C47634" w14:textId="029DB915" w:rsidR="00ED156A" w:rsidRPr="00B0171D" w:rsidRDefault="00ED156A" w:rsidP="00ED156A">
            <w:pPr>
              <w:pStyle w:val="TableText"/>
              <w:rPr>
                <w:rStyle w:val="Blue"/>
                <w:rFonts w:ascii="Arial" w:hAnsi="Arial"/>
                <w:color w:val="auto"/>
                <w:sz w:val="18"/>
                <w:szCs w:val="18"/>
              </w:rPr>
            </w:pPr>
          </w:p>
        </w:tc>
        <w:tc>
          <w:tcPr>
            <w:tcW w:w="1270" w:type="pct"/>
          </w:tcPr>
          <w:p w14:paraId="22F75F24" w14:textId="77777777" w:rsidR="00ED156A" w:rsidRPr="00B0171D" w:rsidRDefault="00ED156A" w:rsidP="00ED156A">
            <w:pPr>
              <w:pStyle w:val="TableText"/>
              <w:rPr>
                <w:rStyle w:val="Blue"/>
                <w:rFonts w:ascii="Arial" w:hAnsi="Arial"/>
                <w:color w:val="auto"/>
                <w:sz w:val="18"/>
                <w:szCs w:val="18"/>
              </w:rPr>
            </w:pPr>
            <w:r w:rsidRPr="00B0171D">
              <w:rPr>
                <w:rStyle w:val="Blue"/>
                <w:color w:val="auto"/>
                <w:sz w:val="18"/>
                <w:szCs w:val="18"/>
              </w:rPr>
              <w:t xml:space="preserve">Event duration monitoring </w:t>
            </w:r>
          </w:p>
        </w:tc>
        <w:tc>
          <w:tcPr>
            <w:tcW w:w="1227" w:type="pct"/>
          </w:tcPr>
          <w:p w14:paraId="0709AF0A" w14:textId="78E52D83" w:rsidR="00ED156A" w:rsidRPr="00B0171D" w:rsidRDefault="00B0171D" w:rsidP="003A3571">
            <w:pPr>
              <w:pStyle w:val="TableText"/>
              <w:rPr>
                <w:rStyle w:val="Blue"/>
                <w:color w:val="auto"/>
                <w:sz w:val="18"/>
                <w:szCs w:val="18"/>
              </w:rPr>
            </w:pPr>
            <w:r w:rsidRPr="00B0171D">
              <w:rPr>
                <w:rStyle w:val="Blue"/>
                <w:color w:val="auto"/>
                <w:sz w:val="18"/>
                <w:szCs w:val="18"/>
              </w:rPr>
              <w:t>ST 11178 69543</w:t>
            </w:r>
          </w:p>
        </w:tc>
        <w:tc>
          <w:tcPr>
            <w:tcW w:w="1537" w:type="pct"/>
          </w:tcPr>
          <w:p w14:paraId="198CC6A3" w14:textId="1A87FEB8" w:rsidR="00ED156A" w:rsidRPr="00B0171D" w:rsidRDefault="00ED156A" w:rsidP="00ED156A">
            <w:pPr>
              <w:pStyle w:val="TableText"/>
              <w:rPr>
                <w:rStyle w:val="Blue"/>
                <w:rFonts w:ascii="Arial" w:hAnsi="Arial"/>
                <w:color w:val="auto"/>
                <w:sz w:val="18"/>
                <w:szCs w:val="18"/>
              </w:rPr>
            </w:pPr>
            <w:r w:rsidRPr="00B0171D">
              <w:rPr>
                <w:rStyle w:val="Blue"/>
                <w:color w:val="auto"/>
                <w:sz w:val="18"/>
                <w:szCs w:val="18"/>
              </w:rPr>
              <w:t>Storm to Environment EDM Monitoring Point</w:t>
            </w:r>
          </w:p>
        </w:tc>
      </w:tr>
    </w:tbl>
    <w:p w14:paraId="3FDD3324" w14:textId="3C1BA107" w:rsidR="00926B5E" w:rsidRPr="00B0171D" w:rsidRDefault="00926B5E" w:rsidP="00C1379B">
      <w:pPr>
        <w:pStyle w:val="Heading1"/>
        <w:spacing w:after="240"/>
        <w:ind w:left="567"/>
      </w:pPr>
      <w:r w:rsidRPr="00B0171D">
        <w:lastRenderedPageBreak/>
        <w:t>Schedule 4 – Reporting</w:t>
      </w:r>
    </w:p>
    <w:p w14:paraId="1D168DE4" w14:textId="77777777" w:rsidR="00926B5E" w:rsidRPr="00B0171D" w:rsidRDefault="001F4B89" w:rsidP="00A9057C">
      <w:pPr>
        <w:ind w:left="567"/>
        <w:rPr>
          <w:sz w:val="18"/>
          <w:szCs w:val="18"/>
        </w:rPr>
      </w:pPr>
      <w:r w:rsidRPr="00B0171D">
        <w:rPr>
          <w:sz w:val="18"/>
          <w:szCs w:val="18"/>
        </w:rPr>
        <w:t>Parameter</w:t>
      </w:r>
      <w:r w:rsidR="00926B5E" w:rsidRPr="00B0171D">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0171D" w:rsidRPr="00B0171D"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B0171D" w:rsidRDefault="00926B5E" w:rsidP="000A07C9">
            <w:pPr>
              <w:pStyle w:val="TableText"/>
              <w:rPr>
                <w:sz w:val="18"/>
                <w:szCs w:val="18"/>
              </w:rPr>
            </w:pPr>
            <w:r w:rsidRPr="00B0171D">
              <w:rPr>
                <w:sz w:val="18"/>
                <w:szCs w:val="18"/>
              </w:rPr>
              <w:t>Table S4.1 Reporting of monitoring data</w:t>
            </w:r>
          </w:p>
        </w:tc>
      </w:tr>
      <w:tr w:rsidR="00B0171D" w:rsidRPr="00B0171D"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B0171D" w:rsidRDefault="001F4B89" w:rsidP="000A07C9">
            <w:pPr>
              <w:pStyle w:val="TableText"/>
              <w:rPr>
                <w:sz w:val="18"/>
                <w:szCs w:val="18"/>
              </w:rPr>
            </w:pPr>
            <w:r w:rsidRPr="00B0171D">
              <w:rPr>
                <w:sz w:val="18"/>
                <w:szCs w:val="18"/>
              </w:rPr>
              <w:t>Parameter</w:t>
            </w:r>
          </w:p>
        </w:tc>
        <w:tc>
          <w:tcPr>
            <w:tcW w:w="1170" w:type="pct"/>
          </w:tcPr>
          <w:p w14:paraId="39663549" w14:textId="77777777" w:rsidR="00926B5E" w:rsidRPr="00B0171D" w:rsidRDefault="00926B5E" w:rsidP="000A07C9">
            <w:pPr>
              <w:pStyle w:val="TableText"/>
              <w:rPr>
                <w:sz w:val="18"/>
                <w:szCs w:val="18"/>
              </w:rPr>
            </w:pPr>
            <w:r w:rsidRPr="00B0171D">
              <w:rPr>
                <w:sz w:val="18"/>
                <w:szCs w:val="18"/>
              </w:rPr>
              <w:t>Monitoring point reference</w:t>
            </w:r>
          </w:p>
        </w:tc>
        <w:tc>
          <w:tcPr>
            <w:tcW w:w="1257" w:type="pct"/>
          </w:tcPr>
          <w:p w14:paraId="21170E5C" w14:textId="77777777" w:rsidR="00926B5E" w:rsidRPr="00B0171D" w:rsidRDefault="00926B5E" w:rsidP="000A07C9">
            <w:pPr>
              <w:pStyle w:val="TableText"/>
              <w:rPr>
                <w:sz w:val="18"/>
                <w:szCs w:val="18"/>
              </w:rPr>
            </w:pPr>
            <w:r w:rsidRPr="00B0171D">
              <w:rPr>
                <w:sz w:val="18"/>
                <w:szCs w:val="18"/>
              </w:rPr>
              <w:t>Reporting period</w:t>
            </w:r>
          </w:p>
        </w:tc>
        <w:tc>
          <w:tcPr>
            <w:tcW w:w="1005" w:type="pct"/>
          </w:tcPr>
          <w:p w14:paraId="0C8E94ED" w14:textId="77777777" w:rsidR="00926B5E" w:rsidRPr="00B0171D" w:rsidRDefault="00926B5E" w:rsidP="000A07C9">
            <w:pPr>
              <w:pStyle w:val="TableText"/>
              <w:rPr>
                <w:sz w:val="18"/>
                <w:szCs w:val="18"/>
              </w:rPr>
            </w:pPr>
            <w:r w:rsidRPr="00B0171D">
              <w:rPr>
                <w:sz w:val="18"/>
                <w:szCs w:val="18"/>
              </w:rPr>
              <w:t>Period begins</w:t>
            </w:r>
          </w:p>
        </w:tc>
      </w:tr>
      <w:tr w:rsidR="00B0171D" w:rsidRPr="00B0171D" w14:paraId="1B91D4BB" w14:textId="77777777" w:rsidTr="00191333">
        <w:trPr>
          <w:cantSplit/>
        </w:trPr>
        <w:tc>
          <w:tcPr>
            <w:tcW w:w="1568" w:type="pct"/>
          </w:tcPr>
          <w:p w14:paraId="03CEC86A" w14:textId="507F1D8A"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Event recorder status operational</w:t>
            </w:r>
          </w:p>
        </w:tc>
        <w:tc>
          <w:tcPr>
            <w:tcW w:w="1170" w:type="pct"/>
            <w:vMerge w:val="restart"/>
          </w:tcPr>
          <w:p w14:paraId="2EEB3358" w14:textId="48AA1305" w:rsidR="00503606" w:rsidRPr="00B0171D" w:rsidRDefault="00503606" w:rsidP="00503606">
            <w:pPr>
              <w:pStyle w:val="TableText"/>
              <w:rPr>
                <w:rStyle w:val="Blue"/>
                <w:rFonts w:cstheme="minorHAnsi"/>
                <w:color w:val="auto"/>
                <w:sz w:val="18"/>
                <w:szCs w:val="18"/>
              </w:rPr>
            </w:pPr>
            <w:r w:rsidRPr="00B0171D">
              <w:rPr>
                <w:rStyle w:val="Blue"/>
                <w:rFonts w:cstheme="minorHAnsi"/>
                <w:color w:val="auto"/>
                <w:sz w:val="18"/>
                <w:szCs w:val="18"/>
              </w:rPr>
              <w:t>Storm to Environment EDM Monitoring Point</w:t>
            </w:r>
          </w:p>
        </w:tc>
        <w:tc>
          <w:tcPr>
            <w:tcW w:w="1257" w:type="pct"/>
          </w:tcPr>
          <w:p w14:paraId="05E31039" w14:textId="77777777" w:rsidR="00503606" w:rsidRPr="00B0171D" w:rsidRDefault="00503606" w:rsidP="00503606">
            <w:pPr>
              <w:pStyle w:val="TableText"/>
              <w:rPr>
                <w:rStyle w:val="Blue"/>
                <w:rFonts w:cstheme="minorHAnsi"/>
                <w:color w:val="auto"/>
                <w:sz w:val="18"/>
                <w:szCs w:val="18"/>
              </w:rPr>
            </w:pPr>
            <w:r w:rsidRPr="00B0171D">
              <w:rPr>
                <w:rStyle w:val="Blue"/>
                <w:rFonts w:cstheme="minorHAnsi"/>
                <w:color w:val="auto"/>
                <w:sz w:val="18"/>
                <w:szCs w:val="18"/>
              </w:rPr>
              <w:t>Annually</w:t>
            </w:r>
          </w:p>
          <w:p w14:paraId="101D9096" w14:textId="72F20B1C"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Report to be submitted within 2 months</w:t>
            </w:r>
          </w:p>
        </w:tc>
        <w:tc>
          <w:tcPr>
            <w:tcW w:w="1005" w:type="pct"/>
          </w:tcPr>
          <w:p w14:paraId="59408742" w14:textId="4AA1180C" w:rsidR="00503606" w:rsidRPr="00B0171D" w:rsidRDefault="00503606" w:rsidP="00503606">
            <w:pPr>
              <w:pStyle w:val="TableText"/>
              <w:rPr>
                <w:rFonts w:ascii="Arial" w:hAnsi="Arial" w:cs="Arial"/>
                <w:sz w:val="18"/>
                <w:szCs w:val="18"/>
              </w:rPr>
            </w:pPr>
            <w:r w:rsidRPr="00B0171D">
              <w:rPr>
                <w:rStyle w:val="Blue"/>
                <w:rFonts w:cstheme="minorHAnsi"/>
                <w:color w:val="auto"/>
                <w:sz w:val="18"/>
                <w:szCs w:val="18"/>
              </w:rPr>
              <w:t>1</w:t>
            </w:r>
            <w:r w:rsidRPr="00B0171D">
              <w:rPr>
                <w:rStyle w:val="Blue"/>
                <w:rFonts w:cstheme="minorHAnsi"/>
                <w:color w:val="auto"/>
                <w:sz w:val="18"/>
                <w:szCs w:val="18"/>
                <w:vertAlign w:val="superscript"/>
              </w:rPr>
              <w:t>st</w:t>
            </w:r>
            <w:r w:rsidRPr="00B0171D">
              <w:rPr>
                <w:rStyle w:val="Blue"/>
                <w:rFonts w:cstheme="minorHAnsi"/>
                <w:color w:val="auto"/>
                <w:sz w:val="18"/>
                <w:szCs w:val="18"/>
              </w:rPr>
              <w:t xml:space="preserve"> January</w:t>
            </w:r>
          </w:p>
        </w:tc>
      </w:tr>
      <w:tr w:rsidR="00B0171D" w:rsidRPr="00B0171D" w14:paraId="2A81EB67" w14:textId="77777777" w:rsidTr="00191333">
        <w:trPr>
          <w:cantSplit/>
        </w:trPr>
        <w:tc>
          <w:tcPr>
            <w:tcW w:w="1568" w:type="pct"/>
          </w:tcPr>
          <w:p w14:paraId="727CC1E9" w14:textId="379D12C5"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 xml:space="preserve">CSO performance, including total number of </w:t>
            </w:r>
            <w:r w:rsidRPr="00B0171D">
              <w:rPr>
                <w:rStyle w:val="Blue"/>
                <w:color w:val="auto"/>
                <w:sz w:val="18"/>
                <w:szCs w:val="18"/>
              </w:rPr>
              <w:t xml:space="preserve">block counted spills </w:t>
            </w:r>
          </w:p>
        </w:tc>
        <w:tc>
          <w:tcPr>
            <w:tcW w:w="1170" w:type="pct"/>
            <w:vMerge/>
          </w:tcPr>
          <w:p w14:paraId="37280467" w14:textId="6768ACC4" w:rsidR="00503606" w:rsidRPr="00B0171D" w:rsidRDefault="00503606" w:rsidP="00503606">
            <w:pPr>
              <w:pStyle w:val="TableText"/>
              <w:rPr>
                <w:rStyle w:val="Blue"/>
                <w:rFonts w:cstheme="minorHAnsi"/>
                <w:color w:val="auto"/>
                <w:sz w:val="18"/>
                <w:szCs w:val="18"/>
              </w:rPr>
            </w:pPr>
          </w:p>
        </w:tc>
        <w:tc>
          <w:tcPr>
            <w:tcW w:w="1257" w:type="pct"/>
          </w:tcPr>
          <w:p w14:paraId="21246D56" w14:textId="77777777" w:rsidR="00503606" w:rsidRPr="00B0171D" w:rsidRDefault="00503606" w:rsidP="00503606">
            <w:pPr>
              <w:pStyle w:val="TableText"/>
              <w:rPr>
                <w:rStyle w:val="Blue"/>
                <w:rFonts w:cstheme="minorHAnsi"/>
                <w:color w:val="auto"/>
                <w:sz w:val="18"/>
                <w:szCs w:val="18"/>
              </w:rPr>
            </w:pPr>
            <w:r w:rsidRPr="00B0171D">
              <w:rPr>
                <w:rStyle w:val="Blue"/>
                <w:rFonts w:cstheme="minorHAnsi"/>
                <w:color w:val="auto"/>
                <w:sz w:val="18"/>
                <w:szCs w:val="18"/>
              </w:rPr>
              <w:t>Annually</w:t>
            </w:r>
          </w:p>
          <w:p w14:paraId="153DA788" w14:textId="0D834214"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Report to be submitted within 2 months</w:t>
            </w:r>
          </w:p>
        </w:tc>
        <w:tc>
          <w:tcPr>
            <w:tcW w:w="1005" w:type="pct"/>
          </w:tcPr>
          <w:p w14:paraId="7950C426" w14:textId="7F8AB7D4" w:rsidR="00503606" w:rsidRPr="00B0171D" w:rsidRDefault="00503606" w:rsidP="00503606">
            <w:pPr>
              <w:pStyle w:val="TableText"/>
              <w:rPr>
                <w:rFonts w:ascii="Arial" w:hAnsi="Arial" w:cs="Arial"/>
                <w:sz w:val="18"/>
                <w:szCs w:val="18"/>
              </w:rPr>
            </w:pPr>
            <w:r w:rsidRPr="00B0171D">
              <w:rPr>
                <w:rStyle w:val="Blue"/>
                <w:rFonts w:cstheme="minorHAnsi"/>
                <w:color w:val="auto"/>
                <w:sz w:val="18"/>
                <w:szCs w:val="18"/>
              </w:rPr>
              <w:t>1</w:t>
            </w:r>
            <w:r w:rsidRPr="00B0171D">
              <w:rPr>
                <w:rStyle w:val="Blue"/>
                <w:rFonts w:cstheme="minorHAnsi"/>
                <w:color w:val="auto"/>
                <w:sz w:val="18"/>
                <w:szCs w:val="18"/>
                <w:vertAlign w:val="superscript"/>
              </w:rPr>
              <w:t>st</w:t>
            </w:r>
            <w:r w:rsidRPr="00B0171D">
              <w:rPr>
                <w:rStyle w:val="Blue"/>
                <w:rFonts w:cstheme="minorHAnsi"/>
                <w:color w:val="auto"/>
                <w:sz w:val="18"/>
                <w:szCs w:val="18"/>
              </w:rPr>
              <w:t xml:space="preserve"> January</w:t>
            </w:r>
          </w:p>
        </w:tc>
      </w:tr>
      <w:tr w:rsidR="00B0171D" w:rsidRPr="00B0171D" w14:paraId="64517D6E" w14:textId="77777777" w:rsidTr="00191333">
        <w:trPr>
          <w:cantSplit/>
        </w:trPr>
        <w:tc>
          <w:tcPr>
            <w:tcW w:w="1568" w:type="pct"/>
          </w:tcPr>
          <w:p w14:paraId="207D2328" w14:textId="1FE5EF07"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Duration of total spills</w:t>
            </w:r>
          </w:p>
        </w:tc>
        <w:tc>
          <w:tcPr>
            <w:tcW w:w="1170" w:type="pct"/>
            <w:vMerge/>
          </w:tcPr>
          <w:p w14:paraId="7BBA7C8F" w14:textId="27071594" w:rsidR="00503606" w:rsidRPr="00B0171D" w:rsidRDefault="00503606" w:rsidP="00503606">
            <w:pPr>
              <w:pStyle w:val="TableText"/>
              <w:rPr>
                <w:rStyle w:val="Blue"/>
                <w:rFonts w:cstheme="minorHAnsi"/>
                <w:color w:val="auto"/>
                <w:sz w:val="18"/>
                <w:szCs w:val="18"/>
              </w:rPr>
            </w:pPr>
          </w:p>
        </w:tc>
        <w:tc>
          <w:tcPr>
            <w:tcW w:w="1257" w:type="pct"/>
          </w:tcPr>
          <w:p w14:paraId="07BB338F" w14:textId="77777777" w:rsidR="00503606" w:rsidRPr="00B0171D" w:rsidRDefault="00503606" w:rsidP="00503606">
            <w:pPr>
              <w:pStyle w:val="TableText"/>
              <w:rPr>
                <w:rStyle w:val="Blue"/>
                <w:rFonts w:cstheme="minorHAnsi"/>
                <w:color w:val="auto"/>
                <w:sz w:val="18"/>
                <w:szCs w:val="18"/>
              </w:rPr>
            </w:pPr>
            <w:r w:rsidRPr="00B0171D">
              <w:rPr>
                <w:rStyle w:val="Blue"/>
                <w:rFonts w:cstheme="minorHAnsi"/>
                <w:color w:val="auto"/>
                <w:sz w:val="18"/>
                <w:szCs w:val="18"/>
              </w:rPr>
              <w:t>Annually</w:t>
            </w:r>
          </w:p>
          <w:p w14:paraId="3C4981A5" w14:textId="33B5AC06"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Report to be submitted within 2 months</w:t>
            </w:r>
          </w:p>
        </w:tc>
        <w:tc>
          <w:tcPr>
            <w:tcW w:w="1005" w:type="pct"/>
          </w:tcPr>
          <w:p w14:paraId="6AFF6EFB" w14:textId="5B95290F" w:rsidR="00503606" w:rsidRPr="00B0171D" w:rsidRDefault="00503606" w:rsidP="00503606">
            <w:pPr>
              <w:pStyle w:val="TableText"/>
              <w:rPr>
                <w:rFonts w:ascii="Arial" w:hAnsi="Arial" w:cs="Arial"/>
                <w:sz w:val="18"/>
                <w:szCs w:val="18"/>
              </w:rPr>
            </w:pPr>
            <w:r w:rsidRPr="00B0171D">
              <w:rPr>
                <w:rStyle w:val="Blue"/>
                <w:rFonts w:cstheme="minorHAnsi"/>
                <w:color w:val="auto"/>
                <w:sz w:val="18"/>
                <w:szCs w:val="18"/>
              </w:rPr>
              <w:t>1</w:t>
            </w:r>
            <w:r w:rsidRPr="00B0171D">
              <w:rPr>
                <w:rStyle w:val="Blue"/>
                <w:rFonts w:cstheme="minorHAnsi"/>
                <w:color w:val="auto"/>
                <w:sz w:val="18"/>
                <w:szCs w:val="18"/>
                <w:vertAlign w:val="superscript"/>
              </w:rPr>
              <w:t>st</w:t>
            </w:r>
            <w:r w:rsidRPr="00B0171D">
              <w:rPr>
                <w:rStyle w:val="Blue"/>
                <w:rFonts w:cstheme="minorHAnsi"/>
                <w:color w:val="auto"/>
                <w:sz w:val="18"/>
                <w:szCs w:val="18"/>
              </w:rPr>
              <w:t xml:space="preserve"> January</w:t>
            </w:r>
          </w:p>
        </w:tc>
      </w:tr>
      <w:tr w:rsidR="00B0171D" w:rsidRPr="00B0171D" w14:paraId="430DB879" w14:textId="77777777" w:rsidTr="00191333">
        <w:trPr>
          <w:cantSplit/>
        </w:trPr>
        <w:tc>
          <w:tcPr>
            <w:tcW w:w="1568" w:type="pct"/>
          </w:tcPr>
          <w:p w14:paraId="510E7260" w14:textId="530FA2C1"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Storm sewage discharge start and end times</w:t>
            </w:r>
          </w:p>
        </w:tc>
        <w:tc>
          <w:tcPr>
            <w:tcW w:w="1170" w:type="pct"/>
            <w:vMerge/>
          </w:tcPr>
          <w:p w14:paraId="3246B9AC" w14:textId="0096AAC9" w:rsidR="00503606" w:rsidRPr="00B0171D" w:rsidRDefault="00503606" w:rsidP="00503606">
            <w:pPr>
              <w:pStyle w:val="TableText"/>
              <w:rPr>
                <w:rStyle w:val="Blue"/>
                <w:rFonts w:cstheme="minorHAnsi"/>
                <w:color w:val="auto"/>
                <w:sz w:val="18"/>
                <w:szCs w:val="18"/>
              </w:rPr>
            </w:pPr>
          </w:p>
        </w:tc>
        <w:tc>
          <w:tcPr>
            <w:tcW w:w="1257" w:type="pct"/>
          </w:tcPr>
          <w:p w14:paraId="5E4DCB6E" w14:textId="04551E36" w:rsidR="00503606" w:rsidRPr="00B0171D" w:rsidRDefault="00503606" w:rsidP="00503606">
            <w:pPr>
              <w:spacing w:before="60" w:after="60"/>
              <w:rPr>
                <w:rFonts w:ascii="Arial" w:hAnsi="Arial" w:cs="Arial"/>
                <w:sz w:val="18"/>
                <w:szCs w:val="18"/>
              </w:rPr>
            </w:pPr>
            <w:r w:rsidRPr="00B0171D">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B0171D" w:rsidRDefault="00503606" w:rsidP="00503606">
            <w:pPr>
              <w:pStyle w:val="TableText"/>
              <w:rPr>
                <w:rFonts w:ascii="Arial" w:hAnsi="Arial" w:cs="Arial"/>
                <w:sz w:val="18"/>
                <w:szCs w:val="18"/>
              </w:rPr>
            </w:pPr>
            <w:r w:rsidRPr="00B0171D">
              <w:rPr>
                <w:rStyle w:val="Blue"/>
                <w:rFonts w:cstheme="minorHAnsi"/>
                <w:color w:val="auto"/>
                <w:sz w:val="18"/>
                <w:szCs w:val="18"/>
              </w:rPr>
              <w:t>As specified by Natural Resources Wales</w:t>
            </w:r>
          </w:p>
        </w:tc>
      </w:tr>
      <w:tr w:rsidR="00B0171D" w:rsidRPr="00B0171D" w14:paraId="4B2DA101" w14:textId="77777777" w:rsidTr="00191333">
        <w:trPr>
          <w:cantSplit/>
        </w:trPr>
        <w:tc>
          <w:tcPr>
            <w:tcW w:w="1568" w:type="pct"/>
          </w:tcPr>
          <w:p w14:paraId="3231184A" w14:textId="77777777" w:rsidR="00BB02C9" w:rsidRPr="00B0171D" w:rsidRDefault="00BB02C9" w:rsidP="008668A7">
            <w:pPr>
              <w:spacing w:before="60" w:after="60"/>
              <w:rPr>
                <w:rFonts w:ascii="Arial" w:hAnsi="Arial" w:cs="Arial"/>
                <w:sz w:val="18"/>
                <w:szCs w:val="18"/>
              </w:rPr>
            </w:pPr>
            <w:r w:rsidRPr="00B0171D">
              <w:rPr>
                <w:rFonts w:ascii="Arial" w:hAnsi="Arial" w:cs="Arial"/>
                <w:sz w:val="18"/>
                <w:szCs w:val="18"/>
              </w:rPr>
              <w:t>Combined sewer overflow performance, including block-counted significant spills</w:t>
            </w:r>
          </w:p>
          <w:p w14:paraId="3BDB91F8" w14:textId="39056338" w:rsidR="00BB02C9" w:rsidRPr="00B0171D" w:rsidRDefault="00BB02C9" w:rsidP="008668A7">
            <w:pPr>
              <w:pStyle w:val="TableText"/>
              <w:rPr>
                <w:rStyle w:val="Blue"/>
                <w:rFonts w:cstheme="minorHAnsi"/>
                <w:color w:val="auto"/>
                <w:sz w:val="18"/>
                <w:szCs w:val="18"/>
              </w:rPr>
            </w:pPr>
          </w:p>
        </w:tc>
        <w:tc>
          <w:tcPr>
            <w:tcW w:w="1170" w:type="pct"/>
            <w:vMerge/>
          </w:tcPr>
          <w:p w14:paraId="717BBA12" w14:textId="1DB93057" w:rsidR="00BB02C9" w:rsidRPr="00B0171D" w:rsidRDefault="00BB02C9" w:rsidP="00446000">
            <w:pPr>
              <w:pStyle w:val="TableText"/>
              <w:rPr>
                <w:rStyle w:val="Blue"/>
                <w:rFonts w:cstheme="minorHAnsi"/>
                <w:color w:val="auto"/>
                <w:sz w:val="18"/>
                <w:szCs w:val="18"/>
              </w:rPr>
            </w:pPr>
          </w:p>
        </w:tc>
        <w:tc>
          <w:tcPr>
            <w:tcW w:w="1257" w:type="pct"/>
          </w:tcPr>
          <w:p w14:paraId="7211FFB5" w14:textId="77777777" w:rsidR="00BB02C9" w:rsidRPr="00B0171D" w:rsidRDefault="00BB02C9" w:rsidP="008668A7">
            <w:pPr>
              <w:spacing w:before="60" w:after="60"/>
              <w:rPr>
                <w:rFonts w:ascii="Arial" w:hAnsi="Arial" w:cs="Arial"/>
                <w:sz w:val="18"/>
                <w:szCs w:val="18"/>
              </w:rPr>
            </w:pPr>
            <w:r w:rsidRPr="00B0171D">
              <w:rPr>
                <w:rFonts w:ascii="Arial" w:hAnsi="Arial" w:cs="Arial"/>
                <w:sz w:val="18"/>
                <w:szCs w:val="18"/>
              </w:rPr>
              <w:t>Bathing Water season 15</w:t>
            </w:r>
            <w:r w:rsidRPr="00B0171D">
              <w:rPr>
                <w:rFonts w:ascii="Arial" w:hAnsi="Arial" w:cs="Arial"/>
                <w:sz w:val="18"/>
                <w:szCs w:val="18"/>
                <w:vertAlign w:val="superscript"/>
              </w:rPr>
              <w:t>th</w:t>
            </w:r>
            <w:r w:rsidRPr="00B0171D">
              <w:rPr>
                <w:rFonts w:ascii="Arial" w:hAnsi="Arial" w:cs="Arial"/>
                <w:sz w:val="18"/>
                <w:szCs w:val="18"/>
              </w:rPr>
              <w:t xml:space="preserve"> May – 30</w:t>
            </w:r>
            <w:r w:rsidRPr="00B0171D">
              <w:rPr>
                <w:rFonts w:ascii="Arial" w:hAnsi="Arial" w:cs="Arial"/>
                <w:sz w:val="18"/>
                <w:szCs w:val="18"/>
                <w:vertAlign w:val="superscript"/>
              </w:rPr>
              <w:t>th</w:t>
            </w:r>
            <w:r w:rsidRPr="00B0171D">
              <w:rPr>
                <w:rFonts w:ascii="Arial" w:hAnsi="Arial" w:cs="Arial"/>
                <w:sz w:val="18"/>
                <w:szCs w:val="18"/>
              </w:rPr>
              <w:t xml:space="preserve"> September</w:t>
            </w:r>
          </w:p>
          <w:p w14:paraId="329E42B8" w14:textId="378BBE16" w:rsidR="00BB02C9" w:rsidRPr="00B0171D" w:rsidRDefault="00BB02C9" w:rsidP="008668A7">
            <w:pPr>
              <w:pStyle w:val="TableText"/>
              <w:rPr>
                <w:rStyle w:val="Blue"/>
                <w:rFonts w:cstheme="minorHAnsi"/>
                <w:color w:val="auto"/>
                <w:sz w:val="18"/>
                <w:szCs w:val="18"/>
              </w:rPr>
            </w:pPr>
            <w:r w:rsidRPr="00B0171D">
              <w:rPr>
                <w:rFonts w:ascii="Arial" w:hAnsi="Arial" w:cs="Arial"/>
                <w:sz w:val="18"/>
                <w:szCs w:val="18"/>
              </w:rPr>
              <w:t>Report to be submitted within 2 months</w:t>
            </w:r>
          </w:p>
        </w:tc>
        <w:tc>
          <w:tcPr>
            <w:tcW w:w="1005" w:type="pct"/>
          </w:tcPr>
          <w:p w14:paraId="7C72622F" w14:textId="07082B3C" w:rsidR="00BB02C9" w:rsidRPr="00B0171D" w:rsidRDefault="00BB02C9" w:rsidP="008668A7">
            <w:pPr>
              <w:pStyle w:val="TableText"/>
              <w:rPr>
                <w:rStyle w:val="Blue"/>
                <w:rFonts w:cstheme="minorHAnsi"/>
                <w:color w:val="auto"/>
                <w:sz w:val="18"/>
                <w:szCs w:val="18"/>
              </w:rPr>
            </w:pPr>
            <w:r w:rsidRPr="00B0171D">
              <w:rPr>
                <w:rFonts w:ascii="Arial" w:hAnsi="Arial" w:cs="Arial"/>
                <w:sz w:val="18"/>
                <w:szCs w:val="18"/>
              </w:rPr>
              <w:t>15</w:t>
            </w:r>
            <w:r w:rsidRPr="00B0171D">
              <w:rPr>
                <w:rFonts w:ascii="Arial" w:hAnsi="Arial" w:cs="Arial"/>
                <w:sz w:val="18"/>
                <w:szCs w:val="18"/>
                <w:vertAlign w:val="superscript"/>
              </w:rPr>
              <w:t>th</w:t>
            </w:r>
            <w:r w:rsidRPr="00B0171D">
              <w:rPr>
                <w:rFonts w:ascii="Arial" w:hAnsi="Arial" w:cs="Arial"/>
                <w:sz w:val="18"/>
                <w:szCs w:val="18"/>
              </w:rPr>
              <w:t xml:space="preserve"> May </w:t>
            </w:r>
          </w:p>
        </w:tc>
      </w:tr>
      <w:tr w:rsidR="00B0171D" w:rsidRPr="00B0171D" w14:paraId="36BDDA4E" w14:textId="77777777" w:rsidTr="00191333">
        <w:trPr>
          <w:cantSplit/>
        </w:trPr>
        <w:tc>
          <w:tcPr>
            <w:tcW w:w="1568" w:type="pct"/>
          </w:tcPr>
          <w:p w14:paraId="0FCCF23C" w14:textId="77777777" w:rsidR="00BB02C9" w:rsidRPr="00B0171D" w:rsidRDefault="00BB02C9" w:rsidP="008668A7">
            <w:pPr>
              <w:spacing w:before="60" w:after="60"/>
              <w:rPr>
                <w:rFonts w:ascii="Arial" w:hAnsi="Arial" w:cs="Arial"/>
                <w:sz w:val="18"/>
                <w:szCs w:val="18"/>
              </w:rPr>
            </w:pPr>
            <w:r w:rsidRPr="00B0171D">
              <w:rPr>
                <w:rFonts w:ascii="Arial" w:hAnsi="Arial" w:cs="Arial"/>
                <w:sz w:val="18"/>
                <w:szCs w:val="18"/>
              </w:rPr>
              <w:t>Duration of significant spills</w:t>
            </w:r>
          </w:p>
          <w:p w14:paraId="659D02FB" w14:textId="401C17B3" w:rsidR="00BB02C9" w:rsidRPr="00B0171D" w:rsidRDefault="00BB02C9" w:rsidP="008668A7">
            <w:pPr>
              <w:pStyle w:val="TableText"/>
              <w:rPr>
                <w:rStyle w:val="Blue"/>
                <w:rFonts w:cstheme="minorHAnsi"/>
                <w:color w:val="auto"/>
                <w:sz w:val="18"/>
                <w:szCs w:val="18"/>
              </w:rPr>
            </w:pPr>
          </w:p>
        </w:tc>
        <w:tc>
          <w:tcPr>
            <w:tcW w:w="1170" w:type="pct"/>
            <w:vMerge/>
          </w:tcPr>
          <w:p w14:paraId="5388464D" w14:textId="43A0A6B0" w:rsidR="00BB02C9" w:rsidRPr="00B0171D" w:rsidRDefault="00BB02C9" w:rsidP="00446000">
            <w:pPr>
              <w:pStyle w:val="TableText"/>
              <w:rPr>
                <w:rStyle w:val="Blue"/>
                <w:rFonts w:cstheme="minorHAnsi"/>
                <w:color w:val="auto"/>
                <w:sz w:val="18"/>
                <w:szCs w:val="18"/>
              </w:rPr>
            </w:pPr>
          </w:p>
        </w:tc>
        <w:tc>
          <w:tcPr>
            <w:tcW w:w="1257" w:type="pct"/>
          </w:tcPr>
          <w:p w14:paraId="5F6F5D15" w14:textId="77777777" w:rsidR="00BB02C9" w:rsidRPr="00B0171D" w:rsidRDefault="00BB02C9" w:rsidP="008668A7">
            <w:pPr>
              <w:spacing w:before="60" w:after="60"/>
              <w:rPr>
                <w:rFonts w:ascii="Arial" w:hAnsi="Arial" w:cs="Arial"/>
                <w:sz w:val="18"/>
                <w:szCs w:val="18"/>
              </w:rPr>
            </w:pPr>
            <w:r w:rsidRPr="00B0171D">
              <w:rPr>
                <w:rFonts w:ascii="Arial" w:hAnsi="Arial" w:cs="Arial"/>
                <w:sz w:val="18"/>
                <w:szCs w:val="18"/>
              </w:rPr>
              <w:t>Bathing Water season 15</w:t>
            </w:r>
            <w:r w:rsidRPr="00B0171D">
              <w:rPr>
                <w:rFonts w:ascii="Arial" w:hAnsi="Arial" w:cs="Arial"/>
                <w:sz w:val="18"/>
                <w:szCs w:val="18"/>
                <w:vertAlign w:val="superscript"/>
              </w:rPr>
              <w:t xml:space="preserve">th </w:t>
            </w:r>
            <w:r w:rsidRPr="00B0171D">
              <w:rPr>
                <w:rFonts w:ascii="Arial" w:hAnsi="Arial" w:cs="Arial"/>
                <w:sz w:val="18"/>
                <w:szCs w:val="18"/>
              </w:rPr>
              <w:t xml:space="preserve"> May – 30</w:t>
            </w:r>
            <w:r w:rsidRPr="00B0171D">
              <w:rPr>
                <w:rFonts w:ascii="Arial" w:hAnsi="Arial" w:cs="Arial"/>
                <w:sz w:val="18"/>
                <w:szCs w:val="18"/>
                <w:vertAlign w:val="superscript"/>
              </w:rPr>
              <w:t>th</w:t>
            </w:r>
            <w:r w:rsidRPr="00B0171D">
              <w:rPr>
                <w:rFonts w:ascii="Arial" w:hAnsi="Arial" w:cs="Arial"/>
                <w:sz w:val="18"/>
                <w:szCs w:val="18"/>
              </w:rPr>
              <w:t xml:space="preserve"> September</w:t>
            </w:r>
          </w:p>
          <w:p w14:paraId="2DFDE020" w14:textId="4E52E8FC" w:rsidR="00BB02C9" w:rsidRPr="00B0171D" w:rsidRDefault="00BB02C9" w:rsidP="008668A7">
            <w:pPr>
              <w:pStyle w:val="TableText"/>
              <w:rPr>
                <w:rStyle w:val="Blue"/>
                <w:rFonts w:cstheme="minorHAnsi"/>
                <w:color w:val="auto"/>
                <w:sz w:val="18"/>
                <w:szCs w:val="18"/>
              </w:rPr>
            </w:pPr>
            <w:r w:rsidRPr="00B0171D">
              <w:rPr>
                <w:rFonts w:ascii="Arial" w:hAnsi="Arial" w:cs="Arial"/>
                <w:sz w:val="18"/>
                <w:szCs w:val="18"/>
              </w:rPr>
              <w:t>Report to be submitted within 2 months</w:t>
            </w:r>
          </w:p>
        </w:tc>
        <w:tc>
          <w:tcPr>
            <w:tcW w:w="1005" w:type="pct"/>
          </w:tcPr>
          <w:p w14:paraId="7F8BF188" w14:textId="5DC0FD23" w:rsidR="00BB02C9" w:rsidRPr="00B0171D" w:rsidRDefault="00BB02C9" w:rsidP="008668A7">
            <w:pPr>
              <w:pStyle w:val="TableText"/>
              <w:rPr>
                <w:rStyle w:val="Blue"/>
                <w:rFonts w:cstheme="minorHAnsi"/>
                <w:color w:val="auto"/>
                <w:sz w:val="18"/>
                <w:szCs w:val="18"/>
              </w:rPr>
            </w:pPr>
            <w:r w:rsidRPr="00B0171D">
              <w:rPr>
                <w:rFonts w:ascii="Arial" w:hAnsi="Arial" w:cs="Arial"/>
                <w:sz w:val="18"/>
                <w:szCs w:val="18"/>
              </w:rPr>
              <w:t>15</w:t>
            </w:r>
            <w:r w:rsidRPr="00B0171D">
              <w:rPr>
                <w:rFonts w:ascii="Arial" w:hAnsi="Arial" w:cs="Arial"/>
                <w:sz w:val="18"/>
                <w:szCs w:val="18"/>
                <w:vertAlign w:val="superscript"/>
              </w:rPr>
              <w:t>th</w:t>
            </w:r>
            <w:r w:rsidRPr="00B0171D">
              <w:rPr>
                <w:rFonts w:ascii="Arial" w:hAnsi="Arial" w:cs="Arial"/>
                <w:sz w:val="18"/>
                <w:szCs w:val="18"/>
              </w:rPr>
              <w:t xml:space="preserve"> May</w:t>
            </w:r>
          </w:p>
        </w:tc>
      </w:tr>
      <w:tr w:rsidR="00B0171D" w:rsidRPr="00B0171D" w14:paraId="016F9BC7" w14:textId="77777777" w:rsidTr="00191333">
        <w:trPr>
          <w:cantSplit/>
        </w:trPr>
        <w:tc>
          <w:tcPr>
            <w:tcW w:w="1568" w:type="pct"/>
          </w:tcPr>
          <w:p w14:paraId="716AA039" w14:textId="77777777" w:rsidR="00BB02C9" w:rsidRPr="00B0171D" w:rsidRDefault="00BB02C9" w:rsidP="008668A7">
            <w:pPr>
              <w:spacing w:before="60" w:after="60"/>
              <w:rPr>
                <w:rFonts w:ascii="Arial" w:hAnsi="Arial" w:cs="Arial"/>
                <w:sz w:val="18"/>
                <w:szCs w:val="18"/>
              </w:rPr>
            </w:pPr>
            <w:r w:rsidRPr="00B0171D">
              <w:rPr>
                <w:rFonts w:ascii="Arial" w:hAnsi="Arial" w:cs="Arial"/>
                <w:sz w:val="18"/>
                <w:szCs w:val="18"/>
              </w:rPr>
              <w:t>Event recorder status operational</w:t>
            </w:r>
          </w:p>
          <w:p w14:paraId="314F2E13" w14:textId="594F699B" w:rsidR="00BB02C9" w:rsidRPr="00B0171D" w:rsidRDefault="00BB02C9" w:rsidP="008668A7">
            <w:pPr>
              <w:pStyle w:val="TableText"/>
              <w:rPr>
                <w:rStyle w:val="Blue"/>
                <w:rFonts w:cstheme="minorHAnsi"/>
                <w:color w:val="auto"/>
                <w:sz w:val="18"/>
                <w:szCs w:val="18"/>
              </w:rPr>
            </w:pPr>
          </w:p>
        </w:tc>
        <w:tc>
          <w:tcPr>
            <w:tcW w:w="1170" w:type="pct"/>
            <w:vMerge/>
          </w:tcPr>
          <w:p w14:paraId="45A76A64" w14:textId="428FE940" w:rsidR="00BB02C9" w:rsidRPr="00B0171D" w:rsidRDefault="00BB02C9" w:rsidP="00446000">
            <w:pPr>
              <w:pStyle w:val="TableText"/>
              <w:rPr>
                <w:rStyle w:val="Blue"/>
                <w:rFonts w:cstheme="minorHAnsi"/>
                <w:color w:val="auto"/>
                <w:sz w:val="18"/>
                <w:szCs w:val="18"/>
              </w:rPr>
            </w:pPr>
          </w:p>
        </w:tc>
        <w:tc>
          <w:tcPr>
            <w:tcW w:w="1257" w:type="pct"/>
          </w:tcPr>
          <w:p w14:paraId="4FBC0FA4" w14:textId="77777777" w:rsidR="00BB02C9" w:rsidRPr="00B0171D" w:rsidRDefault="00BB02C9" w:rsidP="008668A7">
            <w:pPr>
              <w:spacing w:before="60" w:after="60"/>
              <w:rPr>
                <w:rFonts w:ascii="Arial" w:hAnsi="Arial" w:cs="Arial"/>
                <w:sz w:val="18"/>
                <w:szCs w:val="18"/>
              </w:rPr>
            </w:pPr>
            <w:r w:rsidRPr="00B0171D">
              <w:rPr>
                <w:rFonts w:ascii="Arial" w:hAnsi="Arial" w:cs="Arial"/>
                <w:sz w:val="18"/>
                <w:szCs w:val="18"/>
              </w:rPr>
              <w:t>Bathing Water season 15</w:t>
            </w:r>
            <w:r w:rsidRPr="00B0171D">
              <w:rPr>
                <w:rFonts w:ascii="Arial" w:hAnsi="Arial" w:cs="Arial"/>
                <w:sz w:val="18"/>
                <w:szCs w:val="18"/>
                <w:vertAlign w:val="superscript"/>
              </w:rPr>
              <w:t>th</w:t>
            </w:r>
            <w:r w:rsidRPr="00B0171D">
              <w:rPr>
                <w:rFonts w:ascii="Arial" w:hAnsi="Arial" w:cs="Arial"/>
                <w:sz w:val="18"/>
                <w:szCs w:val="18"/>
              </w:rPr>
              <w:t xml:space="preserve"> May – 30</w:t>
            </w:r>
            <w:r w:rsidRPr="00B0171D">
              <w:rPr>
                <w:rFonts w:ascii="Arial" w:hAnsi="Arial" w:cs="Arial"/>
                <w:sz w:val="18"/>
                <w:szCs w:val="18"/>
                <w:vertAlign w:val="superscript"/>
              </w:rPr>
              <w:t>th</w:t>
            </w:r>
            <w:r w:rsidRPr="00B0171D">
              <w:rPr>
                <w:rFonts w:ascii="Arial" w:hAnsi="Arial" w:cs="Arial"/>
                <w:sz w:val="18"/>
                <w:szCs w:val="18"/>
              </w:rPr>
              <w:t xml:space="preserve"> September</w:t>
            </w:r>
          </w:p>
          <w:p w14:paraId="42A94FDA" w14:textId="7CB0DDF1" w:rsidR="00BB02C9" w:rsidRPr="00B0171D" w:rsidRDefault="00BB02C9" w:rsidP="008668A7">
            <w:pPr>
              <w:pStyle w:val="TableText"/>
              <w:rPr>
                <w:rStyle w:val="Blue"/>
                <w:rFonts w:cstheme="minorHAnsi"/>
                <w:color w:val="auto"/>
                <w:sz w:val="18"/>
                <w:szCs w:val="18"/>
              </w:rPr>
            </w:pPr>
            <w:r w:rsidRPr="00B0171D">
              <w:rPr>
                <w:rFonts w:ascii="Arial" w:hAnsi="Arial" w:cs="Arial"/>
                <w:sz w:val="18"/>
                <w:szCs w:val="18"/>
              </w:rPr>
              <w:t>Report to be submitted within 2 months</w:t>
            </w:r>
          </w:p>
        </w:tc>
        <w:tc>
          <w:tcPr>
            <w:tcW w:w="1005" w:type="pct"/>
          </w:tcPr>
          <w:p w14:paraId="746929A5" w14:textId="283F5ED0" w:rsidR="00BB02C9" w:rsidRPr="00B0171D" w:rsidRDefault="00BB02C9" w:rsidP="008668A7">
            <w:pPr>
              <w:pStyle w:val="TableText"/>
              <w:rPr>
                <w:rStyle w:val="Blue"/>
                <w:rFonts w:cstheme="minorHAnsi"/>
                <w:color w:val="auto"/>
                <w:sz w:val="18"/>
                <w:szCs w:val="18"/>
              </w:rPr>
            </w:pPr>
            <w:r w:rsidRPr="00B0171D">
              <w:rPr>
                <w:rFonts w:ascii="Arial" w:hAnsi="Arial" w:cs="Arial"/>
                <w:sz w:val="18"/>
                <w:szCs w:val="18"/>
              </w:rPr>
              <w:t>15</w:t>
            </w:r>
            <w:r w:rsidRPr="00B0171D">
              <w:rPr>
                <w:rFonts w:ascii="Arial" w:hAnsi="Arial" w:cs="Arial"/>
                <w:sz w:val="18"/>
                <w:szCs w:val="18"/>
                <w:vertAlign w:val="superscript"/>
              </w:rPr>
              <w:t>th</w:t>
            </w:r>
            <w:r w:rsidRPr="00B0171D">
              <w:rPr>
                <w:rFonts w:ascii="Arial" w:hAnsi="Arial" w:cs="Arial"/>
                <w:sz w:val="18"/>
                <w:szCs w:val="18"/>
              </w:rPr>
              <w:t xml:space="preserve"> May</w:t>
            </w:r>
          </w:p>
        </w:tc>
      </w:tr>
      <w:tr w:rsidR="00B0171D" w:rsidRPr="00B0171D" w14:paraId="3B291B75" w14:textId="77777777" w:rsidTr="00191333">
        <w:trPr>
          <w:cantSplit/>
        </w:trPr>
        <w:tc>
          <w:tcPr>
            <w:tcW w:w="1568" w:type="pct"/>
          </w:tcPr>
          <w:p w14:paraId="4FBE8E28" w14:textId="77777777" w:rsidR="00BB02C9" w:rsidRPr="00B0171D" w:rsidRDefault="00BB02C9" w:rsidP="000E7B82">
            <w:pPr>
              <w:spacing w:before="60" w:after="60"/>
              <w:rPr>
                <w:rFonts w:ascii="Arial" w:hAnsi="Arial" w:cs="Arial"/>
                <w:sz w:val="18"/>
                <w:szCs w:val="18"/>
              </w:rPr>
            </w:pPr>
            <w:r w:rsidRPr="00B0171D">
              <w:rPr>
                <w:rFonts w:ascii="Arial" w:hAnsi="Arial" w:cs="Arial"/>
                <w:sz w:val="18"/>
                <w:szCs w:val="18"/>
              </w:rPr>
              <w:t>Reason/s for the Trigger Exceedance and a description of any remedial action undertaken or proposed</w:t>
            </w:r>
          </w:p>
          <w:p w14:paraId="6E941176" w14:textId="795546E5" w:rsidR="00BB02C9" w:rsidRPr="00B0171D"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B0171D" w:rsidRDefault="00BB02C9" w:rsidP="000E7B82">
            <w:pPr>
              <w:pStyle w:val="TableText"/>
              <w:rPr>
                <w:rStyle w:val="Blue"/>
                <w:rFonts w:cstheme="minorHAnsi"/>
                <w:color w:val="auto"/>
                <w:sz w:val="18"/>
                <w:szCs w:val="18"/>
              </w:rPr>
            </w:pPr>
          </w:p>
        </w:tc>
        <w:tc>
          <w:tcPr>
            <w:tcW w:w="1257" w:type="pct"/>
          </w:tcPr>
          <w:p w14:paraId="7656EB92" w14:textId="77777777" w:rsidR="00BB02C9" w:rsidRPr="00B0171D" w:rsidRDefault="00BB02C9" w:rsidP="000E7B82">
            <w:pPr>
              <w:spacing w:before="60" w:after="60"/>
              <w:rPr>
                <w:rFonts w:ascii="Arial" w:hAnsi="Arial" w:cs="Arial"/>
                <w:sz w:val="18"/>
                <w:szCs w:val="18"/>
              </w:rPr>
            </w:pPr>
            <w:r w:rsidRPr="00B0171D">
              <w:rPr>
                <w:rFonts w:ascii="Arial" w:hAnsi="Arial" w:cs="Arial"/>
                <w:sz w:val="18"/>
                <w:szCs w:val="18"/>
              </w:rPr>
              <w:t>Bathing Water season 15</w:t>
            </w:r>
            <w:r w:rsidRPr="00B0171D">
              <w:rPr>
                <w:rFonts w:ascii="Arial" w:hAnsi="Arial" w:cs="Arial"/>
                <w:sz w:val="18"/>
                <w:szCs w:val="18"/>
                <w:vertAlign w:val="superscript"/>
              </w:rPr>
              <w:t xml:space="preserve">th </w:t>
            </w:r>
            <w:r w:rsidRPr="00B0171D">
              <w:rPr>
                <w:rFonts w:ascii="Arial" w:hAnsi="Arial" w:cs="Arial"/>
                <w:sz w:val="18"/>
                <w:szCs w:val="18"/>
              </w:rPr>
              <w:t>May – 30</w:t>
            </w:r>
            <w:r w:rsidRPr="00B0171D">
              <w:rPr>
                <w:rFonts w:ascii="Arial" w:hAnsi="Arial" w:cs="Arial"/>
                <w:sz w:val="18"/>
                <w:szCs w:val="18"/>
                <w:vertAlign w:val="superscript"/>
              </w:rPr>
              <w:t>th</w:t>
            </w:r>
            <w:r w:rsidRPr="00B0171D">
              <w:rPr>
                <w:rFonts w:ascii="Arial" w:hAnsi="Arial" w:cs="Arial"/>
                <w:sz w:val="18"/>
                <w:szCs w:val="18"/>
              </w:rPr>
              <w:t xml:space="preserve"> September</w:t>
            </w:r>
          </w:p>
          <w:p w14:paraId="516E395B" w14:textId="7F983646" w:rsidR="00BB02C9" w:rsidRPr="00B0171D" w:rsidRDefault="00BB02C9" w:rsidP="000E7B82">
            <w:pPr>
              <w:pStyle w:val="TableText"/>
              <w:rPr>
                <w:rStyle w:val="Blue"/>
                <w:rFonts w:cstheme="minorHAnsi"/>
                <w:color w:val="auto"/>
                <w:sz w:val="18"/>
                <w:szCs w:val="18"/>
              </w:rPr>
            </w:pPr>
            <w:r w:rsidRPr="00B0171D">
              <w:rPr>
                <w:rFonts w:ascii="Arial" w:hAnsi="Arial" w:cs="Arial"/>
                <w:sz w:val="18"/>
                <w:szCs w:val="18"/>
              </w:rPr>
              <w:t>Report to be submitted within 3 months of the date of a trigger exceedance</w:t>
            </w:r>
          </w:p>
        </w:tc>
        <w:tc>
          <w:tcPr>
            <w:tcW w:w="1005" w:type="pct"/>
          </w:tcPr>
          <w:p w14:paraId="638B51AF" w14:textId="4179C738" w:rsidR="00BB02C9" w:rsidRPr="00B0171D" w:rsidRDefault="00BB02C9" w:rsidP="00106D45">
            <w:pPr>
              <w:pStyle w:val="TableText"/>
              <w:rPr>
                <w:rFonts w:ascii="Arial" w:hAnsi="Arial" w:cs="Arial"/>
                <w:sz w:val="18"/>
                <w:szCs w:val="18"/>
              </w:rPr>
            </w:pPr>
            <w:r w:rsidRPr="00B0171D">
              <w:rPr>
                <w:rFonts w:ascii="Arial" w:hAnsi="Arial" w:cs="Arial"/>
                <w:sz w:val="18"/>
                <w:szCs w:val="18"/>
              </w:rPr>
              <w:t>15</w:t>
            </w:r>
            <w:r w:rsidRPr="00B0171D">
              <w:rPr>
                <w:rFonts w:ascii="Arial" w:hAnsi="Arial" w:cs="Arial"/>
                <w:sz w:val="18"/>
                <w:szCs w:val="18"/>
                <w:vertAlign w:val="superscript"/>
              </w:rPr>
              <w:t>th</w:t>
            </w:r>
            <w:r w:rsidRPr="00B0171D">
              <w:rPr>
                <w:rFonts w:ascii="Arial" w:hAnsi="Arial" w:cs="Arial"/>
                <w:sz w:val="18"/>
                <w:szCs w:val="18"/>
              </w:rPr>
              <w:t xml:space="preserve"> May </w:t>
            </w:r>
          </w:p>
          <w:p w14:paraId="0C9B4169" w14:textId="766AEC5F" w:rsidR="00BB02C9" w:rsidRPr="00B0171D" w:rsidRDefault="00BB02C9" w:rsidP="00106D45">
            <w:pPr>
              <w:pStyle w:val="TableText"/>
              <w:rPr>
                <w:rStyle w:val="Blue"/>
                <w:rFonts w:cstheme="minorHAnsi"/>
                <w:color w:val="auto"/>
                <w:sz w:val="18"/>
                <w:szCs w:val="18"/>
              </w:rPr>
            </w:pPr>
          </w:p>
        </w:tc>
      </w:tr>
      <w:tr w:rsidR="00B0171D" w:rsidRPr="00B0171D" w14:paraId="71C04F53" w14:textId="77777777" w:rsidTr="00191333">
        <w:trPr>
          <w:cantSplit/>
        </w:trPr>
        <w:tc>
          <w:tcPr>
            <w:tcW w:w="1568" w:type="pct"/>
          </w:tcPr>
          <w:p w14:paraId="7AE15F65" w14:textId="77777777" w:rsidR="00BB02C9" w:rsidRPr="00B0171D" w:rsidRDefault="00BB02C9" w:rsidP="000E7B82">
            <w:pPr>
              <w:spacing w:before="60" w:after="60"/>
              <w:rPr>
                <w:rFonts w:ascii="Arial" w:hAnsi="Arial" w:cs="Arial"/>
                <w:sz w:val="18"/>
                <w:szCs w:val="18"/>
              </w:rPr>
            </w:pPr>
            <w:r w:rsidRPr="00B0171D">
              <w:rPr>
                <w:rFonts w:ascii="Arial" w:hAnsi="Arial" w:cs="Arial"/>
                <w:sz w:val="18"/>
                <w:szCs w:val="18"/>
              </w:rPr>
              <w:t>Proposals with timeframes for any full investigation</w:t>
            </w:r>
          </w:p>
          <w:p w14:paraId="09063833" w14:textId="6A7D68E6" w:rsidR="00BB02C9" w:rsidRPr="00B0171D"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B0171D" w:rsidRDefault="00BB02C9" w:rsidP="000E7B82">
            <w:pPr>
              <w:pStyle w:val="TableText"/>
              <w:rPr>
                <w:rStyle w:val="Blue"/>
                <w:rFonts w:cstheme="minorHAnsi"/>
                <w:color w:val="auto"/>
                <w:sz w:val="18"/>
                <w:szCs w:val="18"/>
              </w:rPr>
            </w:pPr>
          </w:p>
        </w:tc>
        <w:tc>
          <w:tcPr>
            <w:tcW w:w="1257" w:type="pct"/>
          </w:tcPr>
          <w:p w14:paraId="457F7FE9" w14:textId="77777777" w:rsidR="00BB02C9" w:rsidRPr="00B0171D" w:rsidRDefault="00BB02C9" w:rsidP="000E7B82">
            <w:pPr>
              <w:spacing w:before="60" w:after="60"/>
              <w:rPr>
                <w:rFonts w:ascii="Arial" w:hAnsi="Arial" w:cs="Arial"/>
                <w:sz w:val="18"/>
                <w:szCs w:val="18"/>
              </w:rPr>
            </w:pPr>
            <w:r w:rsidRPr="00B0171D">
              <w:rPr>
                <w:rFonts w:ascii="Arial" w:hAnsi="Arial" w:cs="Arial"/>
                <w:sz w:val="18"/>
                <w:szCs w:val="18"/>
              </w:rPr>
              <w:t>Bathing Water season 15</w:t>
            </w:r>
            <w:r w:rsidRPr="00B0171D">
              <w:rPr>
                <w:rFonts w:ascii="Arial" w:hAnsi="Arial" w:cs="Arial"/>
                <w:sz w:val="18"/>
                <w:szCs w:val="18"/>
                <w:vertAlign w:val="superscript"/>
              </w:rPr>
              <w:t>th</w:t>
            </w:r>
            <w:r w:rsidRPr="00B0171D">
              <w:rPr>
                <w:rFonts w:ascii="Arial" w:hAnsi="Arial" w:cs="Arial"/>
                <w:sz w:val="18"/>
                <w:szCs w:val="18"/>
              </w:rPr>
              <w:t xml:space="preserve"> May – 30</w:t>
            </w:r>
            <w:r w:rsidRPr="00B0171D">
              <w:rPr>
                <w:rFonts w:ascii="Arial" w:hAnsi="Arial" w:cs="Arial"/>
                <w:sz w:val="18"/>
                <w:szCs w:val="18"/>
                <w:vertAlign w:val="superscript"/>
              </w:rPr>
              <w:t>th</w:t>
            </w:r>
            <w:r w:rsidRPr="00B0171D">
              <w:rPr>
                <w:rFonts w:ascii="Arial" w:hAnsi="Arial" w:cs="Arial"/>
                <w:sz w:val="18"/>
                <w:szCs w:val="18"/>
              </w:rPr>
              <w:t xml:space="preserve"> September</w:t>
            </w:r>
          </w:p>
          <w:p w14:paraId="6C5EC0A9" w14:textId="475AF57F" w:rsidR="00BB02C9" w:rsidRPr="00B0171D" w:rsidRDefault="00BB02C9" w:rsidP="000E7B82">
            <w:pPr>
              <w:pStyle w:val="TableText"/>
              <w:rPr>
                <w:rStyle w:val="Blue"/>
                <w:rFonts w:cstheme="minorHAnsi"/>
                <w:color w:val="auto"/>
                <w:sz w:val="18"/>
                <w:szCs w:val="18"/>
              </w:rPr>
            </w:pPr>
            <w:r w:rsidRPr="00B0171D">
              <w:rPr>
                <w:rFonts w:ascii="Arial" w:hAnsi="Arial" w:cs="Arial"/>
                <w:sz w:val="18"/>
                <w:szCs w:val="18"/>
              </w:rPr>
              <w:t>Report to be submitted within 3 months of the date of a trigger exceedance</w:t>
            </w:r>
          </w:p>
        </w:tc>
        <w:tc>
          <w:tcPr>
            <w:tcW w:w="1005" w:type="pct"/>
          </w:tcPr>
          <w:p w14:paraId="26834FAB" w14:textId="089503CB" w:rsidR="00B0171D" w:rsidRPr="00B0171D" w:rsidRDefault="00BB02C9" w:rsidP="00B0171D">
            <w:pPr>
              <w:pStyle w:val="TableText"/>
              <w:rPr>
                <w:rStyle w:val="Blue"/>
                <w:rFonts w:cstheme="minorHAnsi"/>
                <w:color w:val="auto"/>
                <w:sz w:val="18"/>
                <w:szCs w:val="18"/>
              </w:rPr>
            </w:pPr>
            <w:r w:rsidRPr="00B0171D">
              <w:rPr>
                <w:rFonts w:ascii="Arial" w:hAnsi="Arial" w:cs="Arial"/>
                <w:sz w:val="18"/>
                <w:szCs w:val="18"/>
              </w:rPr>
              <w:t>15</w:t>
            </w:r>
            <w:r w:rsidRPr="00B0171D">
              <w:rPr>
                <w:rFonts w:ascii="Arial" w:hAnsi="Arial" w:cs="Arial"/>
                <w:sz w:val="18"/>
                <w:szCs w:val="18"/>
                <w:vertAlign w:val="superscript"/>
              </w:rPr>
              <w:t>th</w:t>
            </w:r>
            <w:r w:rsidRPr="00B0171D">
              <w:rPr>
                <w:rFonts w:ascii="Arial" w:hAnsi="Arial" w:cs="Arial"/>
                <w:sz w:val="18"/>
                <w:szCs w:val="18"/>
              </w:rPr>
              <w:t xml:space="preserve"> May </w:t>
            </w:r>
          </w:p>
          <w:p w14:paraId="0A120E6E" w14:textId="05964E1C" w:rsidR="00BB02C9" w:rsidRPr="00B0171D" w:rsidRDefault="00BB02C9" w:rsidP="000E7B82">
            <w:pPr>
              <w:pStyle w:val="TableText"/>
              <w:rPr>
                <w:rStyle w:val="Blue"/>
                <w:rFonts w:cstheme="minorHAnsi"/>
                <w:color w:val="auto"/>
                <w:sz w:val="18"/>
                <w:szCs w:val="18"/>
              </w:rPr>
            </w:pPr>
          </w:p>
        </w:tc>
      </w:tr>
      <w:tr w:rsidR="00B0171D" w:rsidRPr="00B0171D" w14:paraId="6A3AE1EF" w14:textId="77777777" w:rsidTr="00191333">
        <w:trPr>
          <w:cantSplit/>
        </w:trPr>
        <w:tc>
          <w:tcPr>
            <w:tcW w:w="1568" w:type="pct"/>
          </w:tcPr>
          <w:p w14:paraId="609E331B" w14:textId="77777777" w:rsidR="00BB02C9" w:rsidRPr="00B0171D" w:rsidRDefault="00BB02C9" w:rsidP="000E7B82">
            <w:pPr>
              <w:spacing w:before="60" w:after="60"/>
              <w:rPr>
                <w:rFonts w:ascii="Arial" w:hAnsi="Arial" w:cs="Arial"/>
                <w:sz w:val="18"/>
                <w:szCs w:val="18"/>
              </w:rPr>
            </w:pPr>
            <w:r w:rsidRPr="00B0171D">
              <w:rPr>
                <w:rFonts w:ascii="Arial" w:hAnsi="Arial" w:cs="Arial"/>
                <w:sz w:val="18"/>
                <w:szCs w:val="18"/>
              </w:rPr>
              <w:t>Full investigation which identifies the reason/s for the Trigger Exceedance</w:t>
            </w:r>
          </w:p>
          <w:p w14:paraId="59A0C19F" w14:textId="53836603" w:rsidR="00BB02C9" w:rsidRPr="00B0171D"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B0171D" w:rsidRDefault="00BB02C9" w:rsidP="000E7B82">
            <w:pPr>
              <w:pStyle w:val="TableText"/>
              <w:rPr>
                <w:rStyle w:val="Blue"/>
                <w:rFonts w:cstheme="minorHAnsi"/>
                <w:color w:val="auto"/>
                <w:sz w:val="18"/>
                <w:szCs w:val="18"/>
              </w:rPr>
            </w:pPr>
          </w:p>
        </w:tc>
        <w:tc>
          <w:tcPr>
            <w:tcW w:w="1257" w:type="pct"/>
          </w:tcPr>
          <w:p w14:paraId="77B0B268" w14:textId="280E32CA" w:rsidR="00BB02C9" w:rsidRPr="00B0171D" w:rsidRDefault="00BB02C9" w:rsidP="000E7B82">
            <w:pPr>
              <w:pStyle w:val="TableText"/>
              <w:rPr>
                <w:rStyle w:val="Blue"/>
                <w:rFonts w:cstheme="minorHAnsi"/>
                <w:color w:val="auto"/>
                <w:sz w:val="18"/>
                <w:szCs w:val="18"/>
              </w:rPr>
            </w:pPr>
            <w:r w:rsidRPr="00B0171D">
              <w:rPr>
                <w:rFonts w:ascii="Arial" w:hAnsi="Arial" w:cs="Arial"/>
                <w:sz w:val="18"/>
                <w:szCs w:val="18"/>
              </w:rPr>
              <w:t>Report to be submitted within the time period as agreed by NRW</w:t>
            </w:r>
          </w:p>
        </w:tc>
        <w:tc>
          <w:tcPr>
            <w:tcW w:w="1005" w:type="pct"/>
          </w:tcPr>
          <w:p w14:paraId="777AAE12" w14:textId="60FD80D4" w:rsidR="00BB02C9" w:rsidRPr="00B0171D" w:rsidRDefault="00BB02C9" w:rsidP="00106D45">
            <w:pPr>
              <w:pStyle w:val="TableText"/>
              <w:rPr>
                <w:rFonts w:ascii="Arial" w:hAnsi="Arial" w:cs="Arial"/>
                <w:sz w:val="18"/>
                <w:szCs w:val="18"/>
              </w:rPr>
            </w:pPr>
            <w:r w:rsidRPr="00B0171D">
              <w:rPr>
                <w:rFonts w:ascii="Arial" w:hAnsi="Arial" w:cs="Arial"/>
                <w:sz w:val="18"/>
                <w:szCs w:val="18"/>
              </w:rPr>
              <w:t>15</w:t>
            </w:r>
            <w:r w:rsidRPr="00B0171D">
              <w:rPr>
                <w:rFonts w:ascii="Arial" w:hAnsi="Arial" w:cs="Arial"/>
                <w:sz w:val="18"/>
                <w:szCs w:val="18"/>
                <w:vertAlign w:val="superscript"/>
              </w:rPr>
              <w:t>th</w:t>
            </w:r>
            <w:r w:rsidRPr="00B0171D">
              <w:rPr>
                <w:rFonts w:ascii="Arial" w:hAnsi="Arial" w:cs="Arial"/>
                <w:sz w:val="18"/>
                <w:szCs w:val="18"/>
              </w:rPr>
              <w:t xml:space="preserve"> May </w:t>
            </w:r>
          </w:p>
          <w:p w14:paraId="50B927DB" w14:textId="5948232F" w:rsidR="00BB02C9" w:rsidRPr="00B0171D" w:rsidRDefault="00BB02C9" w:rsidP="00106D45">
            <w:pPr>
              <w:pStyle w:val="TableText"/>
              <w:rPr>
                <w:rStyle w:val="Blue"/>
                <w:rFonts w:cstheme="minorHAnsi"/>
                <w:color w:val="auto"/>
                <w:sz w:val="18"/>
                <w:szCs w:val="18"/>
              </w:rPr>
            </w:pPr>
          </w:p>
        </w:tc>
      </w:tr>
      <w:tr w:rsidR="00B0171D" w:rsidRPr="00B0171D" w14:paraId="3EC84883" w14:textId="77777777" w:rsidTr="00191333">
        <w:trPr>
          <w:cantSplit/>
        </w:trPr>
        <w:tc>
          <w:tcPr>
            <w:tcW w:w="1568" w:type="pct"/>
          </w:tcPr>
          <w:p w14:paraId="2A966646" w14:textId="77777777" w:rsidR="00BB02C9" w:rsidRPr="00B0171D" w:rsidRDefault="00BB02C9" w:rsidP="000E7B82">
            <w:pPr>
              <w:spacing w:before="60" w:after="60"/>
              <w:rPr>
                <w:rFonts w:ascii="Arial" w:hAnsi="Arial" w:cs="Arial"/>
                <w:sz w:val="18"/>
                <w:szCs w:val="18"/>
              </w:rPr>
            </w:pPr>
            <w:r w:rsidRPr="00B0171D">
              <w:rPr>
                <w:rFonts w:ascii="Arial" w:hAnsi="Arial" w:cs="Arial"/>
                <w:sz w:val="18"/>
                <w:szCs w:val="18"/>
              </w:rPr>
              <w:lastRenderedPageBreak/>
              <w:t>Plan with timeframes to resolve the reason/s for the Trigger Exceedance</w:t>
            </w:r>
          </w:p>
          <w:p w14:paraId="151AE373" w14:textId="582689D2" w:rsidR="00BB02C9" w:rsidRPr="00B0171D"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B0171D" w:rsidRDefault="00BB02C9" w:rsidP="000E7B82">
            <w:pPr>
              <w:pStyle w:val="TableText"/>
              <w:rPr>
                <w:rStyle w:val="Blue"/>
                <w:rFonts w:cstheme="minorHAnsi"/>
                <w:color w:val="auto"/>
                <w:sz w:val="18"/>
                <w:szCs w:val="18"/>
              </w:rPr>
            </w:pPr>
          </w:p>
        </w:tc>
        <w:tc>
          <w:tcPr>
            <w:tcW w:w="1257" w:type="pct"/>
          </w:tcPr>
          <w:p w14:paraId="2DADEE19" w14:textId="19AB80F0" w:rsidR="00BB02C9" w:rsidRPr="00B0171D" w:rsidRDefault="00BB02C9" w:rsidP="000E7B82">
            <w:pPr>
              <w:pStyle w:val="TableText"/>
              <w:rPr>
                <w:rStyle w:val="Blue"/>
                <w:rFonts w:cstheme="minorHAnsi"/>
                <w:color w:val="auto"/>
                <w:sz w:val="18"/>
                <w:szCs w:val="18"/>
              </w:rPr>
            </w:pPr>
            <w:r w:rsidRPr="00B0171D">
              <w:rPr>
                <w:rFonts w:ascii="Arial" w:hAnsi="Arial" w:cs="Arial"/>
                <w:sz w:val="18"/>
                <w:szCs w:val="18"/>
              </w:rPr>
              <w:t>Plan to be submitted within 24 months of the report identifying the reason/s for the Trigger Exceedance</w:t>
            </w:r>
          </w:p>
        </w:tc>
        <w:tc>
          <w:tcPr>
            <w:tcW w:w="1005" w:type="pct"/>
          </w:tcPr>
          <w:p w14:paraId="0D2CBBFB" w14:textId="491CB660" w:rsidR="00BB02C9" w:rsidRPr="00B0171D" w:rsidRDefault="00BB02C9" w:rsidP="00106D45">
            <w:pPr>
              <w:pStyle w:val="TableText"/>
              <w:rPr>
                <w:rFonts w:ascii="Arial" w:hAnsi="Arial" w:cs="Arial"/>
                <w:sz w:val="18"/>
                <w:szCs w:val="18"/>
              </w:rPr>
            </w:pPr>
            <w:r w:rsidRPr="00B0171D">
              <w:rPr>
                <w:rFonts w:ascii="Arial" w:hAnsi="Arial" w:cs="Arial"/>
                <w:sz w:val="18"/>
                <w:szCs w:val="18"/>
              </w:rPr>
              <w:t>15</w:t>
            </w:r>
            <w:r w:rsidRPr="00B0171D">
              <w:rPr>
                <w:rFonts w:ascii="Arial" w:hAnsi="Arial" w:cs="Arial"/>
                <w:sz w:val="18"/>
                <w:szCs w:val="18"/>
                <w:vertAlign w:val="superscript"/>
              </w:rPr>
              <w:t>th</w:t>
            </w:r>
            <w:r w:rsidRPr="00B0171D">
              <w:rPr>
                <w:rFonts w:ascii="Arial" w:hAnsi="Arial" w:cs="Arial"/>
                <w:sz w:val="18"/>
                <w:szCs w:val="18"/>
              </w:rPr>
              <w:t xml:space="preserve"> May </w:t>
            </w:r>
          </w:p>
          <w:p w14:paraId="04940D20" w14:textId="54984FC1" w:rsidR="00BB02C9" w:rsidRPr="00B0171D" w:rsidRDefault="00BB02C9" w:rsidP="00106D45">
            <w:pPr>
              <w:pStyle w:val="TableText"/>
              <w:rPr>
                <w:rStyle w:val="Blue"/>
                <w:rFonts w:cstheme="minorHAnsi"/>
                <w:color w:val="auto"/>
                <w:sz w:val="18"/>
                <w:szCs w:val="18"/>
              </w:rPr>
            </w:pP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78722534" w14:textId="5676CB59" w:rsidR="00B430BD" w:rsidRPr="00815D01" w:rsidRDefault="00B430BD" w:rsidP="003A0632">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E0A41F0" w14:textId="72AD4768"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B0171D">
              <w:rPr>
                <w:rStyle w:val="Pink"/>
                <w:color w:val="auto"/>
                <w:sz w:val="18"/>
                <w:szCs w:val="18"/>
              </w:rPr>
              <w:t xml:space="preserve">and bathing water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0171D" w:rsidRDefault="00926B5E" w:rsidP="00926B5E">
            <w:pPr>
              <w:pStyle w:val="TableText"/>
              <w:rPr>
                <w:sz w:val="18"/>
                <w:szCs w:val="18"/>
              </w:rPr>
            </w:pPr>
            <w:r w:rsidRPr="00B0171D">
              <w:rPr>
                <w:sz w:val="18"/>
                <w:szCs w:val="18"/>
              </w:rPr>
              <w:t>Permit Number</w:t>
            </w:r>
          </w:p>
        </w:tc>
        <w:tc>
          <w:tcPr>
            <w:tcW w:w="3516" w:type="pct"/>
          </w:tcPr>
          <w:p w14:paraId="0AAEAB19" w14:textId="2F4DF6E5" w:rsidR="00926B5E" w:rsidRPr="00B0171D" w:rsidRDefault="00A97ED0" w:rsidP="00926B5E">
            <w:pPr>
              <w:pStyle w:val="TableText"/>
            </w:pPr>
            <w:r w:rsidRPr="00B0171D">
              <w:fldChar w:fldCharType="begin"/>
            </w:r>
            <w:r w:rsidRPr="00B0171D">
              <w:instrText xml:space="preserve"> MERGEFIELD Permit_number </w:instrText>
            </w:r>
            <w:r w:rsidRPr="00B0171D">
              <w:fldChar w:fldCharType="separate"/>
            </w:r>
            <w:r w:rsidR="008E6BCB" w:rsidRPr="00B0171D">
              <w:rPr>
                <w:noProof/>
              </w:rPr>
              <w:t>AN0104701</w:t>
            </w:r>
            <w:r w:rsidRPr="00B0171D">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296A79"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AB1F6B6" w:rsidR="00926B5E" w:rsidRPr="008E6BCB" w:rsidRDefault="00A97ED0" w:rsidP="00926B5E">
            <w:pPr>
              <w:pStyle w:val="TableText"/>
            </w:pPr>
            <w:r w:rsidRPr="00A04455">
              <w:fldChar w:fldCharType="begin"/>
            </w:r>
            <w:r w:rsidRPr="00A04455">
              <w:instrText xml:space="preserve"> MERGEFIELD Site_name </w:instrText>
            </w:r>
            <w:r w:rsidRPr="00A04455">
              <w:fldChar w:fldCharType="separate"/>
            </w:r>
            <w:r w:rsidR="008E6BCB" w:rsidRPr="00A04455">
              <w:rPr>
                <w:noProof/>
              </w:rPr>
              <w:t>Whitewell Road CSO 2 Barry</w:t>
            </w:r>
            <w:r w:rsidRPr="00A04455">
              <w:fldChar w:fldCharType="end"/>
            </w:r>
            <w:r w:rsidR="004E622E" w:rsidRPr="00A04455">
              <w:t>, O/S 68 Whitewell Road, Barry, Vale of Glamorgan, CF</w:t>
            </w:r>
            <w:r w:rsidR="00A04455" w:rsidRPr="00A04455">
              <w:t>62 9TU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03D84724" w:rsidR="00815D01" w:rsidRPr="00A97ED0" w:rsidRDefault="00D53A4E" w:rsidP="00A9057C">
      <w:pPr>
        <w:pStyle w:val="Heading1"/>
        <w:ind w:left="567"/>
        <w:rPr>
          <w:b w:val="0"/>
        </w:rPr>
      </w:pPr>
      <w:r w:rsidRPr="00D53A4E">
        <w:rPr>
          <w:b w:val="0"/>
          <w:noProof/>
        </w:rPr>
        <w:drawing>
          <wp:inline distT="0" distB="0" distL="0" distR="0" wp14:anchorId="1B2DD22C" wp14:editId="6FE0185E">
            <wp:extent cx="4597880" cy="4124112"/>
            <wp:effectExtent l="0" t="0" r="0" b="0"/>
            <wp:docPr id="1841524750"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24750" name="Picture 1" descr="A map of a storm&#10;&#10;AI-generated content may be incorrect."/>
                    <pic:cNvPicPr/>
                  </pic:nvPicPr>
                  <pic:blipFill>
                    <a:blip r:embed="rId15"/>
                    <a:stretch>
                      <a:fillRect/>
                    </a:stretch>
                  </pic:blipFill>
                  <pic:spPr>
                    <a:xfrm>
                      <a:off x="0" y="0"/>
                      <a:ext cx="4607549" cy="4132785"/>
                    </a:xfrm>
                    <a:prstGeom prst="rect">
                      <a:avLst/>
                    </a:prstGeom>
                  </pic:spPr>
                </pic:pic>
              </a:graphicData>
            </a:graphic>
          </wp:inline>
        </w:drawing>
      </w:r>
    </w:p>
    <w:p w14:paraId="6BA62E01" w14:textId="1255CC0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w:t>
      </w:r>
      <w:r w:rsidR="00815D01" w:rsidRPr="00D53A4E">
        <w:rPr>
          <w:rFonts w:ascii="Arial" w:hAnsi="Arial"/>
          <w:szCs w:val="20"/>
        </w:rPr>
        <w:t xml:space="preserve"> 20</w:t>
      </w:r>
      <w:r w:rsidR="00676B60" w:rsidRPr="00D53A4E">
        <w:rPr>
          <w:rFonts w:ascii="Arial" w:hAnsi="Arial"/>
          <w:szCs w:val="20"/>
        </w:rPr>
        <w:t>2</w:t>
      </w:r>
      <w:r w:rsidR="00692833" w:rsidRPr="00D53A4E">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42DC" w14:textId="77777777" w:rsidR="003F1124" w:rsidRDefault="003F1124" w:rsidP="00FF16FF">
      <w:pPr>
        <w:spacing w:before="0" w:after="0" w:line="240" w:lineRule="auto"/>
      </w:pPr>
      <w:r>
        <w:separator/>
      </w:r>
    </w:p>
  </w:endnote>
  <w:endnote w:type="continuationSeparator" w:id="0">
    <w:p w14:paraId="139FB5BF" w14:textId="77777777" w:rsidR="003F1124" w:rsidRDefault="003F1124" w:rsidP="00FF16FF">
      <w:pPr>
        <w:spacing w:before="0" w:after="0" w:line="240" w:lineRule="auto"/>
      </w:pPr>
      <w:r>
        <w:continuationSeparator/>
      </w:r>
    </w:p>
  </w:endnote>
  <w:endnote w:type="continuationNotice" w:id="1">
    <w:p w14:paraId="75D0690F" w14:textId="77777777" w:rsidR="003F1124" w:rsidRDefault="003F11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7FE85B2A"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Pr="00692833">
      <w:rPr>
        <w:sz w:val="18"/>
        <w:szCs w:val="18"/>
      </w:rPr>
      <w:t xml:space="preserve"> </w:t>
    </w:r>
    <w:r w:rsidR="008E6BCB" w:rsidRPr="008E6BCB">
      <w:rPr>
        <w:sz w:val="18"/>
        <w:szCs w:val="18"/>
      </w:rPr>
      <w:t>PAN-029590</w:t>
    </w:r>
    <w:r w:rsidR="002D5C82" w:rsidRPr="008E6BCB">
      <w:rPr>
        <w:sz w:val="18"/>
        <w:szCs w:val="18"/>
      </w:rPr>
      <w:ptab w:relativeTo="margin" w:alignment="center" w:leader="none"/>
    </w:r>
    <w:r w:rsidR="002D5C82" w:rsidRPr="008E6BCB">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861955" w:rsidRDefault="002D5C82" w:rsidP="002D5C82">
    <w:pPr>
      <w:pStyle w:val="Footer"/>
      <w:rPr>
        <w:sz w:val="18"/>
        <w:szCs w:val="28"/>
      </w:rPr>
    </w:pPr>
    <w:r w:rsidRPr="00692833">
      <w:rPr>
        <w:sz w:val="18"/>
        <w:szCs w:val="28"/>
      </w:rPr>
      <w:t>P</w:t>
    </w:r>
    <w:r w:rsidRPr="00861955">
      <w:rPr>
        <w:sz w:val="18"/>
        <w:szCs w:val="28"/>
      </w:rPr>
      <w:t>ermit number</w:t>
    </w:r>
    <w:r w:rsidR="0029350F" w:rsidRPr="00861955">
      <w:rPr>
        <w:sz w:val="18"/>
        <w:szCs w:val="28"/>
      </w:rPr>
      <w:t>:</w:t>
    </w:r>
    <w:r w:rsidRPr="00861955">
      <w:rPr>
        <w:sz w:val="18"/>
        <w:szCs w:val="28"/>
      </w:rPr>
      <w:t xml:space="preserve"> </w:t>
    </w:r>
  </w:p>
  <w:p w14:paraId="547F56AA" w14:textId="1A2F5255" w:rsidR="002D5C82" w:rsidRPr="00692833" w:rsidRDefault="00861955" w:rsidP="002D5C82">
    <w:pPr>
      <w:pStyle w:val="Footer"/>
      <w:rPr>
        <w:sz w:val="18"/>
        <w:szCs w:val="28"/>
      </w:rPr>
    </w:pPr>
    <w:r w:rsidRPr="00861955">
      <w:rPr>
        <w:sz w:val="18"/>
        <w:szCs w:val="28"/>
      </w:rPr>
      <w:t>AN0104701</w:t>
    </w:r>
    <w:r w:rsidR="002D5C82" w:rsidRPr="00861955">
      <w:rPr>
        <w:sz w:val="18"/>
        <w:szCs w:val="28"/>
      </w:rPr>
      <w:ptab w:relativeTo="margin" w:alignment="center" w:leader="none"/>
    </w:r>
    <w:r w:rsidR="002D5C82" w:rsidRPr="00861955">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A0214D">
      <w:rPr>
        <w:noProof/>
        <w:sz w:val="18"/>
        <w:szCs w:val="28"/>
      </w:rPr>
      <w:t>13</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686F5" w14:textId="77777777" w:rsidR="003F1124" w:rsidRDefault="003F1124" w:rsidP="00FF16FF">
      <w:pPr>
        <w:spacing w:before="0" w:after="0" w:line="240" w:lineRule="auto"/>
      </w:pPr>
      <w:r>
        <w:separator/>
      </w:r>
    </w:p>
  </w:footnote>
  <w:footnote w:type="continuationSeparator" w:id="0">
    <w:p w14:paraId="1FAA3074" w14:textId="77777777" w:rsidR="003F1124" w:rsidRDefault="003F1124" w:rsidP="00FF16FF">
      <w:pPr>
        <w:spacing w:before="0" w:after="0" w:line="240" w:lineRule="auto"/>
      </w:pPr>
      <w:r>
        <w:continuationSeparator/>
      </w:r>
    </w:p>
  </w:footnote>
  <w:footnote w:type="continuationNotice" w:id="1">
    <w:p w14:paraId="3FC0FEBE" w14:textId="77777777" w:rsidR="003F1124" w:rsidRDefault="003F11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 w:numId="42" w16cid:durableId="1043333908">
    <w:abstractNumId w:val="15"/>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16cid:durableId="791480955">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4F68"/>
    <w:rsid w:val="00027249"/>
    <w:rsid w:val="00031911"/>
    <w:rsid w:val="00033714"/>
    <w:rsid w:val="00034488"/>
    <w:rsid w:val="00036366"/>
    <w:rsid w:val="00037BF8"/>
    <w:rsid w:val="00044839"/>
    <w:rsid w:val="00046ABB"/>
    <w:rsid w:val="0005121B"/>
    <w:rsid w:val="0005471E"/>
    <w:rsid w:val="00054D22"/>
    <w:rsid w:val="000604A9"/>
    <w:rsid w:val="00066577"/>
    <w:rsid w:val="0007198D"/>
    <w:rsid w:val="00071EE3"/>
    <w:rsid w:val="00072163"/>
    <w:rsid w:val="00074E3C"/>
    <w:rsid w:val="00075663"/>
    <w:rsid w:val="00080065"/>
    <w:rsid w:val="00081CC9"/>
    <w:rsid w:val="00083918"/>
    <w:rsid w:val="000848DA"/>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50A3"/>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32859"/>
    <w:rsid w:val="00132DB4"/>
    <w:rsid w:val="00132F47"/>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4F1D"/>
    <w:rsid w:val="001C6A0B"/>
    <w:rsid w:val="001D324A"/>
    <w:rsid w:val="001D423B"/>
    <w:rsid w:val="001E28C1"/>
    <w:rsid w:val="001E292B"/>
    <w:rsid w:val="001E4A9C"/>
    <w:rsid w:val="001F2280"/>
    <w:rsid w:val="001F4B89"/>
    <w:rsid w:val="00200DB3"/>
    <w:rsid w:val="0020172C"/>
    <w:rsid w:val="00202ED2"/>
    <w:rsid w:val="00204661"/>
    <w:rsid w:val="00207BD6"/>
    <w:rsid w:val="00215022"/>
    <w:rsid w:val="002215F5"/>
    <w:rsid w:val="00222977"/>
    <w:rsid w:val="00223AAC"/>
    <w:rsid w:val="002256D6"/>
    <w:rsid w:val="002300F1"/>
    <w:rsid w:val="00230911"/>
    <w:rsid w:val="00233561"/>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45570"/>
    <w:rsid w:val="003502F3"/>
    <w:rsid w:val="00350B42"/>
    <w:rsid w:val="00351C84"/>
    <w:rsid w:val="00352BA4"/>
    <w:rsid w:val="00353515"/>
    <w:rsid w:val="00360B68"/>
    <w:rsid w:val="003627D5"/>
    <w:rsid w:val="0036311F"/>
    <w:rsid w:val="0036436B"/>
    <w:rsid w:val="00364922"/>
    <w:rsid w:val="00364EDC"/>
    <w:rsid w:val="00366286"/>
    <w:rsid w:val="00366BEA"/>
    <w:rsid w:val="00374963"/>
    <w:rsid w:val="00376A6F"/>
    <w:rsid w:val="00380C0A"/>
    <w:rsid w:val="00380ED9"/>
    <w:rsid w:val="00381189"/>
    <w:rsid w:val="00381524"/>
    <w:rsid w:val="00383BBF"/>
    <w:rsid w:val="00387CBF"/>
    <w:rsid w:val="003908E2"/>
    <w:rsid w:val="00393090"/>
    <w:rsid w:val="00394B91"/>
    <w:rsid w:val="00396601"/>
    <w:rsid w:val="003A0632"/>
    <w:rsid w:val="003A3571"/>
    <w:rsid w:val="003A42D8"/>
    <w:rsid w:val="003A7BC6"/>
    <w:rsid w:val="003B136C"/>
    <w:rsid w:val="003B2F1B"/>
    <w:rsid w:val="003B6596"/>
    <w:rsid w:val="003B766F"/>
    <w:rsid w:val="003C0DEB"/>
    <w:rsid w:val="003C7F03"/>
    <w:rsid w:val="003D3347"/>
    <w:rsid w:val="003D5CF7"/>
    <w:rsid w:val="003D66A0"/>
    <w:rsid w:val="003E0C20"/>
    <w:rsid w:val="003E22C7"/>
    <w:rsid w:val="003E4272"/>
    <w:rsid w:val="003E57B8"/>
    <w:rsid w:val="003E7111"/>
    <w:rsid w:val="003E75E0"/>
    <w:rsid w:val="003F1124"/>
    <w:rsid w:val="003F3A62"/>
    <w:rsid w:val="003F44AB"/>
    <w:rsid w:val="003F4575"/>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588F"/>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7004"/>
    <w:rsid w:val="00480FF1"/>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3465"/>
    <w:rsid w:val="004C4BE5"/>
    <w:rsid w:val="004D0287"/>
    <w:rsid w:val="004D614E"/>
    <w:rsid w:val="004D624E"/>
    <w:rsid w:val="004D6E2A"/>
    <w:rsid w:val="004D7D56"/>
    <w:rsid w:val="004E33B2"/>
    <w:rsid w:val="004E5211"/>
    <w:rsid w:val="004E5F50"/>
    <w:rsid w:val="004E622E"/>
    <w:rsid w:val="004F1ED8"/>
    <w:rsid w:val="004F23A3"/>
    <w:rsid w:val="00503606"/>
    <w:rsid w:val="00511143"/>
    <w:rsid w:val="0051465E"/>
    <w:rsid w:val="00514B05"/>
    <w:rsid w:val="005153E1"/>
    <w:rsid w:val="00516AF1"/>
    <w:rsid w:val="0052400A"/>
    <w:rsid w:val="00524177"/>
    <w:rsid w:val="00524681"/>
    <w:rsid w:val="005267AA"/>
    <w:rsid w:val="0053053E"/>
    <w:rsid w:val="00530858"/>
    <w:rsid w:val="00532EF8"/>
    <w:rsid w:val="0053741D"/>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1F4B"/>
    <w:rsid w:val="005954C5"/>
    <w:rsid w:val="00597209"/>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06E5D"/>
    <w:rsid w:val="006122FC"/>
    <w:rsid w:val="006135FC"/>
    <w:rsid w:val="006144C9"/>
    <w:rsid w:val="0062028E"/>
    <w:rsid w:val="00621953"/>
    <w:rsid w:val="006222CD"/>
    <w:rsid w:val="00622334"/>
    <w:rsid w:val="006247EA"/>
    <w:rsid w:val="00632676"/>
    <w:rsid w:val="00635467"/>
    <w:rsid w:val="00635DF0"/>
    <w:rsid w:val="006405A5"/>
    <w:rsid w:val="006405F6"/>
    <w:rsid w:val="00642113"/>
    <w:rsid w:val="006425F9"/>
    <w:rsid w:val="00643070"/>
    <w:rsid w:val="00645B33"/>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33"/>
    <w:rsid w:val="006928AB"/>
    <w:rsid w:val="00694F5D"/>
    <w:rsid w:val="00697114"/>
    <w:rsid w:val="006A4F2B"/>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29D"/>
    <w:rsid w:val="006E435E"/>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313FD"/>
    <w:rsid w:val="00733BBF"/>
    <w:rsid w:val="0073697B"/>
    <w:rsid w:val="007373EE"/>
    <w:rsid w:val="00737432"/>
    <w:rsid w:val="007411AE"/>
    <w:rsid w:val="00741406"/>
    <w:rsid w:val="007414DB"/>
    <w:rsid w:val="00745446"/>
    <w:rsid w:val="00747757"/>
    <w:rsid w:val="007507C3"/>
    <w:rsid w:val="00753A78"/>
    <w:rsid w:val="00762439"/>
    <w:rsid w:val="007636CC"/>
    <w:rsid w:val="00763CC4"/>
    <w:rsid w:val="0076636B"/>
    <w:rsid w:val="00770530"/>
    <w:rsid w:val="007716DC"/>
    <w:rsid w:val="007723E2"/>
    <w:rsid w:val="007743D7"/>
    <w:rsid w:val="00774910"/>
    <w:rsid w:val="00776D67"/>
    <w:rsid w:val="0078153E"/>
    <w:rsid w:val="00781A3D"/>
    <w:rsid w:val="007848E6"/>
    <w:rsid w:val="007857E3"/>
    <w:rsid w:val="00790713"/>
    <w:rsid w:val="00794B9E"/>
    <w:rsid w:val="00794D6F"/>
    <w:rsid w:val="007976C5"/>
    <w:rsid w:val="007A3D3B"/>
    <w:rsid w:val="007A4C04"/>
    <w:rsid w:val="007A628D"/>
    <w:rsid w:val="007B0CAC"/>
    <w:rsid w:val="007B2109"/>
    <w:rsid w:val="007B2C70"/>
    <w:rsid w:val="007B5849"/>
    <w:rsid w:val="007C0058"/>
    <w:rsid w:val="007C0B45"/>
    <w:rsid w:val="007C2F09"/>
    <w:rsid w:val="007C329A"/>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1B67"/>
    <w:rsid w:val="00841D30"/>
    <w:rsid w:val="00845319"/>
    <w:rsid w:val="008518AD"/>
    <w:rsid w:val="00856573"/>
    <w:rsid w:val="00861955"/>
    <w:rsid w:val="008620D9"/>
    <w:rsid w:val="00863161"/>
    <w:rsid w:val="008658CD"/>
    <w:rsid w:val="00865985"/>
    <w:rsid w:val="008668A7"/>
    <w:rsid w:val="008725B1"/>
    <w:rsid w:val="00876A4D"/>
    <w:rsid w:val="008812B0"/>
    <w:rsid w:val="0088417E"/>
    <w:rsid w:val="008845BC"/>
    <w:rsid w:val="0088580F"/>
    <w:rsid w:val="0088582F"/>
    <w:rsid w:val="00895FFE"/>
    <w:rsid w:val="008A24E7"/>
    <w:rsid w:val="008A34B5"/>
    <w:rsid w:val="008A3E6B"/>
    <w:rsid w:val="008A45CC"/>
    <w:rsid w:val="008A7027"/>
    <w:rsid w:val="008A769F"/>
    <w:rsid w:val="008B065E"/>
    <w:rsid w:val="008B109F"/>
    <w:rsid w:val="008B1124"/>
    <w:rsid w:val="008B35E4"/>
    <w:rsid w:val="008B38CA"/>
    <w:rsid w:val="008B39D6"/>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18B"/>
    <w:rsid w:val="008E529F"/>
    <w:rsid w:val="008E559E"/>
    <w:rsid w:val="008E6BCB"/>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B7EC2"/>
    <w:rsid w:val="009C496B"/>
    <w:rsid w:val="009C787F"/>
    <w:rsid w:val="009D15ED"/>
    <w:rsid w:val="009D1FC3"/>
    <w:rsid w:val="009E1553"/>
    <w:rsid w:val="009E2954"/>
    <w:rsid w:val="009E6008"/>
    <w:rsid w:val="009E6158"/>
    <w:rsid w:val="009E7D49"/>
    <w:rsid w:val="009F12D9"/>
    <w:rsid w:val="009F2011"/>
    <w:rsid w:val="009F370E"/>
    <w:rsid w:val="009F5B5C"/>
    <w:rsid w:val="009F5ECF"/>
    <w:rsid w:val="009F6216"/>
    <w:rsid w:val="009F73E3"/>
    <w:rsid w:val="009F7649"/>
    <w:rsid w:val="009F798E"/>
    <w:rsid w:val="00A00BA4"/>
    <w:rsid w:val="00A0214D"/>
    <w:rsid w:val="00A0291E"/>
    <w:rsid w:val="00A04455"/>
    <w:rsid w:val="00A049CA"/>
    <w:rsid w:val="00A0669B"/>
    <w:rsid w:val="00A06B1E"/>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171D"/>
    <w:rsid w:val="00B02934"/>
    <w:rsid w:val="00B0315E"/>
    <w:rsid w:val="00B05DC6"/>
    <w:rsid w:val="00B11D87"/>
    <w:rsid w:val="00B14C57"/>
    <w:rsid w:val="00B1515B"/>
    <w:rsid w:val="00B27A24"/>
    <w:rsid w:val="00B30D29"/>
    <w:rsid w:val="00B343E4"/>
    <w:rsid w:val="00B430BD"/>
    <w:rsid w:val="00B43B14"/>
    <w:rsid w:val="00B458E9"/>
    <w:rsid w:val="00B53666"/>
    <w:rsid w:val="00B54118"/>
    <w:rsid w:val="00B563C4"/>
    <w:rsid w:val="00B57914"/>
    <w:rsid w:val="00B625C1"/>
    <w:rsid w:val="00B62F7E"/>
    <w:rsid w:val="00B63021"/>
    <w:rsid w:val="00B671D1"/>
    <w:rsid w:val="00B7200F"/>
    <w:rsid w:val="00B72417"/>
    <w:rsid w:val="00B73099"/>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B713C"/>
    <w:rsid w:val="00BC0082"/>
    <w:rsid w:val="00BC41E7"/>
    <w:rsid w:val="00BC7208"/>
    <w:rsid w:val="00BC7C4D"/>
    <w:rsid w:val="00BD1F91"/>
    <w:rsid w:val="00BD7B0A"/>
    <w:rsid w:val="00BE1F97"/>
    <w:rsid w:val="00BF669E"/>
    <w:rsid w:val="00C00B57"/>
    <w:rsid w:val="00C0161B"/>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4D9B"/>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3A3A"/>
    <w:rsid w:val="00CB7743"/>
    <w:rsid w:val="00CB7AAE"/>
    <w:rsid w:val="00CC1F35"/>
    <w:rsid w:val="00CC7980"/>
    <w:rsid w:val="00CD22C6"/>
    <w:rsid w:val="00CD2ACC"/>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1AA6"/>
    <w:rsid w:val="00D11EFC"/>
    <w:rsid w:val="00D13210"/>
    <w:rsid w:val="00D1618A"/>
    <w:rsid w:val="00D17175"/>
    <w:rsid w:val="00D233DF"/>
    <w:rsid w:val="00D24FE2"/>
    <w:rsid w:val="00D3084A"/>
    <w:rsid w:val="00D324D3"/>
    <w:rsid w:val="00D32FF5"/>
    <w:rsid w:val="00D36C5F"/>
    <w:rsid w:val="00D44E5B"/>
    <w:rsid w:val="00D5296D"/>
    <w:rsid w:val="00D53A4E"/>
    <w:rsid w:val="00D54357"/>
    <w:rsid w:val="00D56164"/>
    <w:rsid w:val="00D571F0"/>
    <w:rsid w:val="00D57A81"/>
    <w:rsid w:val="00D62E5C"/>
    <w:rsid w:val="00D653C1"/>
    <w:rsid w:val="00D702E9"/>
    <w:rsid w:val="00D70FF7"/>
    <w:rsid w:val="00D72E4B"/>
    <w:rsid w:val="00D74BBC"/>
    <w:rsid w:val="00D7792E"/>
    <w:rsid w:val="00D82845"/>
    <w:rsid w:val="00D90141"/>
    <w:rsid w:val="00D93716"/>
    <w:rsid w:val="00D944CB"/>
    <w:rsid w:val="00D94A85"/>
    <w:rsid w:val="00D952C6"/>
    <w:rsid w:val="00DA3B32"/>
    <w:rsid w:val="00DA59D3"/>
    <w:rsid w:val="00DA76EA"/>
    <w:rsid w:val="00DB0FD0"/>
    <w:rsid w:val="00DB41DE"/>
    <w:rsid w:val="00DB4A5A"/>
    <w:rsid w:val="00DC0586"/>
    <w:rsid w:val="00DC28E0"/>
    <w:rsid w:val="00DC4C7F"/>
    <w:rsid w:val="00DC752D"/>
    <w:rsid w:val="00DD14BB"/>
    <w:rsid w:val="00DD2452"/>
    <w:rsid w:val="00DD6C37"/>
    <w:rsid w:val="00DE4B72"/>
    <w:rsid w:val="00DE649D"/>
    <w:rsid w:val="00DE7E2F"/>
    <w:rsid w:val="00DF03FD"/>
    <w:rsid w:val="00DF5441"/>
    <w:rsid w:val="00DF5718"/>
    <w:rsid w:val="00DF628F"/>
    <w:rsid w:val="00DF7025"/>
    <w:rsid w:val="00DF781B"/>
    <w:rsid w:val="00E04B11"/>
    <w:rsid w:val="00E1051D"/>
    <w:rsid w:val="00E25589"/>
    <w:rsid w:val="00E25F64"/>
    <w:rsid w:val="00E2702D"/>
    <w:rsid w:val="00E27039"/>
    <w:rsid w:val="00E321D4"/>
    <w:rsid w:val="00E3410A"/>
    <w:rsid w:val="00E3429A"/>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2942"/>
    <w:rsid w:val="00E92A46"/>
    <w:rsid w:val="00EA01BD"/>
    <w:rsid w:val="00EA2AC3"/>
    <w:rsid w:val="00EA6F0E"/>
    <w:rsid w:val="00EA75D2"/>
    <w:rsid w:val="00EB0A6C"/>
    <w:rsid w:val="00EB0D1B"/>
    <w:rsid w:val="00EB1AF9"/>
    <w:rsid w:val="00EB71F5"/>
    <w:rsid w:val="00EC195E"/>
    <w:rsid w:val="00EC4905"/>
    <w:rsid w:val="00ED156A"/>
    <w:rsid w:val="00ED4D8B"/>
    <w:rsid w:val="00EE1EB6"/>
    <w:rsid w:val="00EE4F76"/>
    <w:rsid w:val="00EE6155"/>
    <w:rsid w:val="00EE686F"/>
    <w:rsid w:val="00EE7C32"/>
    <w:rsid w:val="00EF1F43"/>
    <w:rsid w:val="00EF2BCA"/>
    <w:rsid w:val="00EF7C0D"/>
    <w:rsid w:val="00F008E5"/>
    <w:rsid w:val="00F034AC"/>
    <w:rsid w:val="00F065A0"/>
    <w:rsid w:val="00F068D7"/>
    <w:rsid w:val="00F06B84"/>
    <w:rsid w:val="00F06E68"/>
    <w:rsid w:val="00F101D4"/>
    <w:rsid w:val="00F10B4C"/>
    <w:rsid w:val="00F11665"/>
    <w:rsid w:val="00F16127"/>
    <w:rsid w:val="00F163AE"/>
    <w:rsid w:val="00F165FC"/>
    <w:rsid w:val="00F16A5A"/>
    <w:rsid w:val="00F17AC1"/>
    <w:rsid w:val="00F20A32"/>
    <w:rsid w:val="00F23559"/>
    <w:rsid w:val="00F23D6E"/>
    <w:rsid w:val="00F24C14"/>
    <w:rsid w:val="00F34250"/>
    <w:rsid w:val="00F35639"/>
    <w:rsid w:val="00F36D0C"/>
    <w:rsid w:val="00F42B24"/>
    <w:rsid w:val="00F43CDF"/>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80CF7"/>
    <w:rsid w:val="00F80CFB"/>
    <w:rsid w:val="00F80D63"/>
    <w:rsid w:val="00F8289C"/>
    <w:rsid w:val="00F853AF"/>
    <w:rsid w:val="00F860BB"/>
    <w:rsid w:val="00F86C9E"/>
    <w:rsid w:val="00F9375D"/>
    <w:rsid w:val="00F940C1"/>
    <w:rsid w:val="00FA1A55"/>
    <w:rsid w:val="00FA4076"/>
    <w:rsid w:val="00FB03C2"/>
    <w:rsid w:val="00FB2130"/>
    <w:rsid w:val="00FB3747"/>
    <w:rsid w:val="00FB7BEF"/>
    <w:rsid w:val="00FC0AD7"/>
    <w:rsid w:val="00FC16D9"/>
    <w:rsid w:val="00FC1C05"/>
    <w:rsid w:val="00FE0899"/>
    <w:rsid w:val="00FE2BAB"/>
    <w:rsid w:val="00FE6AA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REGU-184-13532441</_dlc_DocId>
    <_dlc_DocIdUrl xmlns="9be56660-2c31-41ef-bc00-23e72f632f2a">
      <Url>https://cyfoethnaturiolcymru.sharepoint.com/teams/Regulatory/Permitting/_layouts/15/DocIdRedir.aspx?ID=REGU-184-13532441</Url>
      <Description>REGU-184-13532441</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Whitewell Road CSO 2, Barry</Site_x0020_Name>
    <Internal_x002f_External xmlns="859f7ad6-93f6-4205-b62b-a17f28acbbac">Outgoing document</Internal_x002f_External>
    <Post_x0020_code xmlns="859f7ad6-93f6-4205-b62b-a17f28acbbac">CF62 9TU</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O/S 68 Whitewell Road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19043171-924A-4783-9E02-8DF1D89E7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859f7ad6-93f6-4205-b62b-a17f28acbbac"/>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9be56660-2c31-41ef-bc00-23e72f632f2a"/>
    <ds:schemaRef ds:uri="http://www.w3.org/XML/1998/namespace"/>
    <ds:schemaRef ds:uri="b67299c9-1600-4d20-976e-ea8f199d05b8"/>
    <ds:schemaRef ds:uri="http://purl.org/dc/dcmitype/"/>
    <ds:schemaRef ds:uri="http://purl.org/dc/term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3490</Words>
  <Characters>19354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Price, Hayley</cp:lastModifiedBy>
  <cp:revision>32</cp:revision>
  <dcterms:created xsi:type="dcterms:W3CDTF">2025-07-25T11:29:00Z</dcterms:created>
  <dcterms:modified xsi:type="dcterms:W3CDTF">2025-09-23T10:07:00Z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87bf24fb-93ca-4514-b0e7-9d7cdfc14fe6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