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1778C55E" w:rsidR="00166CA5" w:rsidRDefault="00166CA5" w:rsidP="00B84A12">
      <w:pPr>
        <w:pStyle w:val="a"/>
        <w:tabs>
          <w:tab w:val="left" w:pos="8328"/>
        </w:tabs>
        <w:spacing w:line="312" w:lineRule="auto"/>
        <w:ind w:left="1134" w:firstLine="0"/>
      </w:pPr>
      <w:r>
        <w:t>T</w:t>
      </w:r>
      <w:r w:rsidR="004C4C28">
        <w:t>he</w:t>
      </w:r>
      <w:r>
        <w:t xml:space="preserv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B61B16" w:rsidRDefault="00166CA5" w:rsidP="00166CA5">
      <w:pPr>
        <w:pStyle w:val="coverLicenceHolder"/>
        <w:pBdr>
          <w:top w:val="single" w:sz="4" w:space="25" w:color="auto"/>
        </w:pBdr>
        <w:spacing w:line="312" w:lineRule="auto"/>
        <w:rPr>
          <w:sz w:val="22"/>
          <w:szCs w:val="22"/>
        </w:rPr>
      </w:pPr>
      <w:proofErr w:type="spellStart"/>
      <w:r w:rsidRPr="00B61B16">
        <w:rPr>
          <w:sz w:val="22"/>
          <w:szCs w:val="22"/>
        </w:rPr>
        <w:t>Dŵr</w:t>
      </w:r>
      <w:proofErr w:type="spellEnd"/>
      <w:r w:rsidRPr="00B61B16">
        <w:rPr>
          <w:sz w:val="22"/>
          <w:szCs w:val="22"/>
        </w:rPr>
        <w:t xml:space="preserve"> Cymru </w:t>
      </w:r>
      <w:proofErr w:type="spellStart"/>
      <w:r w:rsidRPr="00B61B16">
        <w:rPr>
          <w:sz w:val="22"/>
          <w:szCs w:val="22"/>
        </w:rPr>
        <w:t>Cyfyngedig</w:t>
      </w:r>
      <w:proofErr w:type="spellEnd"/>
    </w:p>
    <w:p w14:paraId="2A05480D" w14:textId="77777777" w:rsidR="00166CA5" w:rsidRPr="00B61B16" w:rsidRDefault="00166CA5" w:rsidP="00166CA5">
      <w:pPr>
        <w:pStyle w:val="coverLicenceHolder"/>
        <w:pBdr>
          <w:top w:val="single" w:sz="4" w:space="25" w:color="auto"/>
        </w:pBdr>
        <w:spacing w:line="312" w:lineRule="auto"/>
        <w:rPr>
          <w:sz w:val="22"/>
          <w:szCs w:val="22"/>
        </w:rPr>
      </w:pPr>
    </w:p>
    <w:p w14:paraId="3EEC82B3" w14:textId="73376AEC" w:rsidR="00312211" w:rsidRPr="00B61B16" w:rsidRDefault="00D62684" w:rsidP="00532EF8">
      <w:pPr>
        <w:pStyle w:val="coverLicenceHolder"/>
        <w:pBdr>
          <w:top w:val="single" w:sz="4" w:space="25" w:color="auto"/>
        </w:pBdr>
        <w:spacing w:line="276" w:lineRule="auto"/>
        <w:contextualSpacing/>
        <w:rPr>
          <w:sz w:val="22"/>
          <w:szCs w:val="22"/>
        </w:rPr>
      </w:pPr>
      <w:proofErr w:type="spellStart"/>
      <w:r>
        <w:rPr>
          <w:sz w:val="22"/>
          <w:szCs w:val="22"/>
        </w:rPr>
        <w:t>S</w:t>
      </w:r>
      <w:r w:rsidR="008B7E62" w:rsidRPr="00B61B16">
        <w:rPr>
          <w:sz w:val="22"/>
          <w:szCs w:val="22"/>
        </w:rPr>
        <w:t>ketty</w:t>
      </w:r>
      <w:proofErr w:type="spellEnd"/>
      <w:r w:rsidR="008B7E62" w:rsidRPr="00B61B16">
        <w:rPr>
          <w:sz w:val="22"/>
          <w:szCs w:val="22"/>
        </w:rPr>
        <w:t xml:space="preserve"> Green</w:t>
      </w:r>
      <w:r>
        <w:rPr>
          <w:sz w:val="22"/>
          <w:szCs w:val="22"/>
        </w:rPr>
        <w:t xml:space="preserve"> CSO</w:t>
      </w:r>
    </w:p>
    <w:p w14:paraId="5C998AAF" w14:textId="458A7E6D" w:rsidR="00312211" w:rsidRPr="00D62684" w:rsidRDefault="008B7E62" w:rsidP="00532EF8">
      <w:pPr>
        <w:pStyle w:val="coverLicenceHolder"/>
        <w:pBdr>
          <w:top w:val="single" w:sz="4" w:space="25" w:color="auto"/>
        </w:pBdr>
        <w:spacing w:line="276" w:lineRule="auto"/>
        <w:contextualSpacing/>
        <w:rPr>
          <w:sz w:val="22"/>
          <w:szCs w:val="22"/>
          <w:lang w:val="fi-FI"/>
        </w:rPr>
      </w:pPr>
      <w:proofErr w:type="spellStart"/>
      <w:r w:rsidRPr="00D62684">
        <w:rPr>
          <w:sz w:val="22"/>
          <w:szCs w:val="22"/>
          <w:lang w:val="fi-FI"/>
        </w:rPr>
        <w:t>Sketty</w:t>
      </w:r>
      <w:proofErr w:type="spellEnd"/>
      <w:r w:rsidRPr="00D62684">
        <w:rPr>
          <w:sz w:val="22"/>
          <w:szCs w:val="22"/>
          <w:lang w:val="fi-FI"/>
        </w:rPr>
        <w:t xml:space="preserve"> Green</w:t>
      </w:r>
    </w:p>
    <w:p w14:paraId="4694FE03" w14:textId="6D8CECE5" w:rsidR="00312211" w:rsidRPr="00D62684" w:rsidRDefault="008B7E62" w:rsidP="00532EF8">
      <w:pPr>
        <w:pStyle w:val="coverLicenceHolder"/>
        <w:pBdr>
          <w:top w:val="single" w:sz="4" w:space="25" w:color="auto"/>
        </w:pBdr>
        <w:spacing w:line="276" w:lineRule="auto"/>
        <w:contextualSpacing/>
        <w:rPr>
          <w:sz w:val="22"/>
          <w:szCs w:val="22"/>
          <w:lang w:val="fi-FI"/>
        </w:rPr>
      </w:pPr>
      <w:proofErr w:type="spellStart"/>
      <w:r w:rsidRPr="00D62684">
        <w:rPr>
          <w:sz w:val="22"/>
          <w:szCs w:val="22"/>
          <w:lang w:val="fi-FI"/>
        </w:rPr>
        <w:t>Sketty</w:t>
      </w:r>
      <w:proofErr w:type="spellEnd"/>
      <w:r w:rsidRPr="00D62684">
        <w:rPr>
          <w:sz w:val="22"/>
          <w:szCs w:val="22"/>
          <w:lang w:val="fi-FI"/>
        </w:rPr>
        <w:t xml:space="preserve"> </w:t>
      </w:r>
    </w:p>
    <w:p w14:paraId="23BA299A" w14:textId="1F1663A3" w:rsidR="00312211" w:rsidRPr="00D62684" w:rsidRDefault="008B7E62" w:rsidP="00532EF8">
      <w:pPr>
        <w:pStyle w:val="coverLicenceHolder"/>
        <w:pBdr>
          <w:top w:val="single" w:sz="4" w:space="25" w:color="auto"/>
        </w:pBdr>
        <w:spacing w:line="276" w:lineRule="auto"/>
        <w:contextualSpacing/>
        <w:rPr>
          <w:sz w:val="22"/>
          <w:szCs w:val="22"/>
          <w:lang w:val="fi-FI"/>
        </w:rPr>
      </w:pPr>
      <w:r w:rsidRPr="00D62684">
        <w:rPr>
          <w:sz w:val="22"/>
          <w:szCs w:val="22"/>
          <w:lang w:val="fi-FI"/>
        </w:rPr>
        <w:t xml:space="preserve">Swansea </w:t>
      </w:r>
    </w:p>
    <w:p w14:paraId="62BF2515" w14:textId="644713A5" w:rsidR="00166CA5" w:rsidRPr="00D62684" w:rsidRDefault="008B7E62" w:rsidP="00532EF8">
      <w:pPr>
        <w:pStyle w:val="coverLicenceHolder"/>
        <w:pBdr>
          <w:top w:val="single" w:sz="4" w:space="25" w:color="auto"/>
        </w:pBdr>
        <w:spacing w:line="276" w:lineRule="auto"/>
        <w:contextualSpacing/>
        <w:rPr>
          <w:rFonts w:cs="Arial"/>
          <w:sz w:val="22"/>
          <w:szCs w:val="22"/>
          <w:lang w:val="fi-FI"/>
        </w:rPr>
      </w:pPr>
      <w:r w:rsidRPr="00D62684">
        <w:rPr>
          <w:sz w:val="22"/>
          <w:szCs w:val="22"/>
          <w:lang w:val="fi-FI"/>
        </w:rPr>
        <w:t xml:space="preserve">SA2 </w:t>
      </w:r>
      <w:r w:rsidR="003E2830" w:rsidRPr="00D62684">
        <w:rPr>
          <w:sz w:val="22"/>
          <w:szCs w:val="22"/>
          <w:lang w:val="fi-FI"/>
        </w:rPr>
        <w:t>8</w:t>
      </w:r>
      <w:r w:rsidR="00D62684">
        <w:rPr>
          <w:sz w:val="22"/>
          <w:szCs w:val="22"/>
          <w:lang w:val="fi-FI"/>
        </w:rPr>
        <w:t>QF</w:t>
      </w:r>
    </w:p>
    <w:p w14:paraId="59FE7E67" w14:textId="77777777" w:rsidR="00166CA5" w:rsidRPr="00D62684" w:rsidRDefault="00166CA5" w:rsidP="00166CA5">
      <w:pPr>
        <w:pStyle w:val="coverLicenceHolder"/>
        <w:pBdr>
          <w:top w:val="single" w:sz="4" w:space="25" w:color="auto"/>
        </w:pBdr>
        <w:spacing w:before="120" w:line="270" w:lineRule="exact"/>
        <w:rPr>
          <w:rFonts w:cs="Arial"/>
          <w:sz w:val="22"/>
          <w:szCs w:val="22"/>
          <w:lang w:val="fi-FI"/>
        </w:rPr>
      </w:pPr>
    </w:p>
    <w:p w14:paraId="13442537" w14:textId="0FDBA2B3" w:rsidR="00166CA5" w:rsidRPr="00B61B16" w:rsidRDefault="00166CA5" w:rsidP="007857E3">
      <w:pPr>
        <w:pStyle w:val="coverLicenceHolder"/>
        <w:pBdr>
          <w:top w:val="single" w:sz="4" w:space="25" w:color="auto"/>
        </w:pBdr>
        <w:spacing w:before="120" w:line="276" w:lineRule="auto"/>
        <w:rPr>
          <w:rFonts w:cs="Arial"/>
          <w:sz w:val="22"/>
          <w:szCs w:val="22"/>
        </w:rPr>
      </w:pPr>
      <w:r w:rsidRPr="00B61B16">
        <w:rPr>
          <w:rFonts w:cs="Arial"/>
          <w:sz w:val="22"/>
          <w:szCs w:val="22"/>
        </w:rPr>
        <w:t>Variation number</w:t>
      </w:r>
    </w:p>
    <w:p w14:paraId="385462C2" w14:textId="06000550" w:rsidR="00166CA5" w:rsidRPr="00B61B16" w:rsidRDefault="003E2830" w:rsidP="007857E3">
      <w:pPr>
        <w:pStyle w:val="coverLicenceHolder"/>
        <w:pBdr>
          <w:top w:val="single" w:sz="4" w:space="25" w:color="auto"/>
        </w:pBdr>
        <w:spacing w:before="60" w:line="276" w:lineRule="auto"/>
        <w:rPr>
          <w:rFonts w:cs="Arial"/>
          <w:sz w:val="22"/>
          <w:szCs w:val="22"/>
        </w:rPr>
      </w:pPr>
      <w:r w:rsidRPr="00B61B16">
        <w:rPr>
          <w:rFonts w:cs="Arial"/>
          <w:sz w:val="22"/>
          <w:szCs w:val="22"/>
        </w:rPr>
        <w:t>PAN-029571</w:t>
      </w:r>
    </w:p>
    <w:p w14:paraId="185D73A9" w14:textId="77777777" w:rsidR="00166CA5" w:rsidRPr="00B61B16" w:rsidRDefault="00166CA5" w:rsidP="007857E3">
      <w:pPr>
        <w:pStyle w:val="coverAuthNos"/>
        <w:spacing w:before="480" w:line="276" w:lineRule="auto"/>
        <w:rPr>
          <w:color w:val="auto"/>
          <w:sz w:val="22"/>
          <w:szCs w:val="22"/>
        </w:rPr>
      </w:pPr>
      <w:r w:rsidRPr="00B61B16">
        <w:rPr>
          <w:color w:val="auto"/>
          <w:sz w:val="22"/>
          <w:szCs w:val="22"/>
        </w:rPr>
        <w:t>Permit number</w:t>
      </w:r>
    </w:p>
    <w:p w14:paraId="6846D0B1" w14:textId="49CFEE0C" w:rsidR="00AB408A" w:rsidRPr="00B61B16" w:rsidRDefault="003E2830" w:rsidP="00AB408A">
      <w:pPr>
        <w:spacing w:before="60"/>
        <w:ind w:left="3249" w:firstLine="720"/>
        <w:rPr>
          <w:rFonts w:ascii="Arial" w:hAnsi="Arial"/>
          <w:sz w:val="22"/>
          <w:szCs w:val="22"/>
        </w:rPr>
      </w:pPr>
      <w:r w:rsidRPr="00B61B16">
        <w:rPr>
          <w:rFonts w:ascii="Arial" w:hAnsi="Arial"/>
          <w:sz w:val="22"/>
          <w:szCs w:val="22"/>
        </w:rPr>
        <w:t>EPR</w:t>
      </w:r>
      <w:r w:rsidR="00B61B16" w:rsidRPr="00B61B16">
        <w:rPr>
          <w:rFonts w:ascii="Arial" w:hAnsi="Arial"/>
          <w:sz w:val="22"/>
          <w:szCs w:val="22"/>
        </w:rPr>
        <w:t>/AB3694FF</w:t>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3BE827F3" w:rsidR="00CB7743" w:rsidRPr="005827A9" w:rsidRDefault="00221E08" w:rsidP="00B84A12">
      <w:pPr>
        <w:pStyle w:val="Heading1nonum"/>
        <w:spacing w:before="80" w:after="0" w:line="312" w:lineRule="auto"/>
        <w:ind w:left="142"/>
        <w:jc w:val="center"/>
      </w:pPr>
      <w:proofErr w:type="spellStart"/>
      <w:r w:rsidRPr="005827A9">
        <w:lastRenderedPageBreak/>
        <w:t>Sketty</w:t>
      </w:r>
      <w:proofErr w:type="spellEnd"/>
      <w:r w:rsidRPr="005827A9">
        <w:t xml:space="preserve"> Green CSO</w:t>
      </w:r>
    </w:p>
    <w:p w14:paraId="74D591DB" w14:textId="51BEAE6A" w:rsidR="00166CA5" w:rsidRPr="005827A9" w:rsidRDefault="00166CA5" w:rsidP="00B84A12">
      <w:pPr>
        <w:pStyle w:val="Heading1nonum"/>
        <w:spacing w:before="80" w:after="0" w:line="312" w:lineRule="auto"/>
        <w:ind w:left="142"/>
        <w:jc w:val="center"/>
      </w:pPr>
      <w:r w:rsidRPr="005827A9">
        <w:t xml:space="preserve">Permit Number </w:t>
      </w:r>
      <w:r w:rsidR="00221E08" w:rsidRPr="005827A9">
        <w:t>EPR/AB3</w:t>
      </w:r>
      <w:r w:rsidR="005827A9" w:rsidRPr="005827A9">
        <w:t>694FF</w:t>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3B94D764" w14:textId="77777777" w:rsidR="003E75E0" w:rsidRDefault="003E75E0" w:rsidP="007848E6">
      <w:pPr>
        <w:tabs>
          <w:tab w:val="left" w:pos="709"/>
        </w:tabs>
        <w:spacing w:before="0" w:after="0"/>
        <w:ind w:left="700"/>
        <w:rPr>
          <w:rFonts w:ascii="Arial" w:hAnsi="Arial" w:cs="Arial"/>
          <w:color w:val="FF00FF"/>
          <w:sz w:val="22"/>
          <w:szCs w:val="22"/>
        </w:rPr>
      </w:pPr>
    </w:p>
    <w:p w14:paraId="23510FB0" w14:textId="7A3B6819" w:rsidR="00B61B16" w:rsidRPr="00A84C2A" w:rsidRDefault="00A84C2A" w:rsidP="00A84C2A">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3A518692" w14:textId="77777777" w:rsidR="00FC5FC1" w:rsidRDefault="00FC5FC1" w:rsidP="00083ED3">
      <w:pPr>
        <w:pStyle w:val="Draftingnote"/>
        <w:spacing w:before="0" w:line="276" w:lineRule="auto"/>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0DB68489" w14:textId="77777777" w:rsidR="00005130" w:rsidRDefault="00B37BFD"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Application</w:t>
            </w:r>
          </w:p>
          <w:p w14:paraId="52B65148" w14:textId="0117EB9D" w:rsidR="009F798E" w:rsidRPr="00E90E05" w:rsidRDefault="00B37BFD"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PAN-001814/A001</w:t>
            </w:r>
          </w:p>
        </w:tc>
        <w:tc>
          <w:tcPr>
            <w:tcW w:w="1500" w:type="dxa"/>
            <w:tcBorders>
              <w:top w:val="single" w:sz="6" w:space="0" w:color="auto"/>
              <w:left w:val="nil"/>
              <w:bottom w:val="single" w:sz="6" w:space="0" w:color="auto"/>
              <w:right w:val="nil"/>
            </w:tcBorders>
          </w:tcPr>
          <w:p w14:paraId="3759084E" w14:textId="3797D2E8" w:rsidR="009F798E" w:rsidRPr="00E90E05" w:rsidRDefault="006C5F75"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fldChar w:fldCharType="begin"/>
            </w:r>
            <w:r w:rsidRPr="00E90E05">
              <w:rPr>
                <w:rFonts w:ascii="Arial" w:hAnsi="Arial" w:cs="Arial"/>
                <w:color w:val="auto"/>
                <w:sz w:val="22"/>
                <w:szCs w:val="22"/>
              </w:rPr>
              <w:instrText xml:space="preserve"> MERGEFIELD Issued_date \@ dd/MM/yyyy </w:instrText>
            </w:r>
            <w:r w:rsidRPr="00E90E05">
              <w:rPr>
                <w:rFonts w:ascii="Arial" w:hAnsi="Arial" w:cs="Arial"/>
                <w:color w:val="auto"/>
                <w:sz w:val="22"/>
                <w:szCs w:val="22"/>
              </w:rPr>
              <w:fldChar w:fldCharType="separate"/>
            </w:r>
            <w:r w:rsidR="00B37BFD" w:rsidRPr="00E90E05">
              <w:rPr>
                <w:rFonts w:ascii="Arial" w:hAnsi="Arial" w:cs="Arial"/>
                <w:noProof/>
                <w:color w:val="auto"/>
                <w:sz w:val="22"/>
                <w:szCs w:val="22"/>
              </w:rPr>
              <w:t>Duly Made</w:t>
            </w:r>
            <w:r w:rsidRPr="00E90E05">
              <w:rPr>
                <w:rFonts w:ascii="Arial" w:hAnsi="Arial" w:cs="Arial"/>
                <w:color w:val="auto"/>
                <w:sz w:val="22"/>
                <w:szCs w:val="22"/>
              </w:rPr>
              <w:fldChar w:fldCharType="end"/>
            </w:r>
            <w:r w:rsidR="00AB795D" w:rsidRPr="00E90E05">
              <w:rPr>
                <w:rFonts w:ascii="Arial" w:hAnsi="Arial" w:cs="Arial"/>
                <w:color w:val="auto"/>
                <w:sz w:val="22"/>
                <w:szCs w:val="22"/>
              </w:rPr>
              <w:t xml:space="preserve"> 08/08/2017</w:t>
            </w:r>
            <w:r w:rsidR="00B37BFD" w:rsidRPr="00E90E05">
              <w:rPr>
                <w:rFonts w:ascii="Arial" w:hAnsi="Arial" w:cs="Arial"/>
                <w:color w:val="auto"/>
                <w:sz w:val="22"/>
                <w:szCs w:val="22"/>
              </w:rPr>
              <w:t xml:space="preserve"> </w:t>
            </w:r>
          </w:p>
        </w:tc>
        <w:tc>
          <w:tcPr>
            <w:tcW w:w="3914" w:type="dxa"/>
            <w:tcBorders>
              <w:top w:val="single" w:sz="6" w:space="0" w:color="auto"/>
              <w:left w:val="nil"/>
              <w:bottom w:val="single" w:sz="6" w:space="0" w:color="auto"/>
              <w:right w:val="nil"/>
            </w:tcBorders>
          </w:tcPr>
          <w:p w14:paraId="6DA0674F" w14:textId="2F008F03" w:rsidR="009F798E" w:rsidRPr="00E90E05" w:rsidRDefault="00AB795D"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 xml:space="preserve">Application for discharge of </w:t>
            </w:r>
            <w:r w:rsidR="00341A5A" w:rsidRPr="00E90E05">
              <w:rPr>
                <w:rFonts w:ascii="Arial" w:hAnsi="Arial" w:cs="Arial"/>
                <w:color w:val="auto"/>
                <w:sz w:val="22"/>
                <w:szCs w:val="22"/>
              </w:rPr>
              <w:t>storm sewage from a new combined sewer overflow.</w:t>
            </w:r>
          </w:p>
        </w:tc>
      </w:tr>
      <w:tr w:rsidR="00341A5A" w14:paraId="09FE9848" w14:textId="77777777" w:rsidTr="007848E6">
        <w:tc>
          <w:tcPr>
            <w:tcW w:w="3100" w:type="dxa"/>
            <w:tcBorders>
              <w:top w:val="single" w:sz="6" w:space="0" w:color="auto"/>
              <w:left w:val="nil"/>
              <w:bottom w:val="single" w:sz="6" w:space="0" w:color="auto"/>
              <w:right w:val="nil"/>
            </w:tcBorders>
          </w:tcPr>
          <w:p w14:paraId="1B449899" w14:textId="3D7A4B85" w:rsidR="00341A5A" w:rsidRPr="00E90E05" w:rsidRDefault="00341A5A"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 xml:space="preserve">Permit Determined </w:t>
            </w:r>
          </w:p>
        </w:tc>
        <w:tc>
          <w:tcPr>
            <w:tcW w:w="1500" w:type="dxa"/>
            <w:tcBorders>
              <w:top w:val="single" w:sz="6" w:space="0" w:color="auto"/>
              <w:left w:val="nil"/>
              <w:bottom w:val="single" w:sz="6" w:space="0" w:color="auto"/>
              <w:right w:val="nil"/>
            </w:tcBorders>
          </w:tcPr>
          <w:p w14:paraId="319EDC0E" w14:textId="61C11265" w:rsidR="00341A5A" w:rsidRPr="00E90E05" w:rsidRDefault="00CA13C4"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 xml:space="preserve">08/12/2017 </w:t>
            </w:r>
          </w:p>
        </w:tc>
        <w:tc>
          <w:tcPr>
            <w:tcW w:w="3914" w:type="dxa"/>
            <w:tcBorders>
              <w:top w:val="single" w:sz="6" w:space="0" w:color="auto"/>
              <w:left w:val="nil"/>
              <w:bottom w:val="single" w:sz="6" w:space="0" w:color="auto"/>
              <w:right w:val="nil"/>
            </w:tcBorders>
          </w:tcPr>
          <w:p w14:paraId="366CE0F3" w14:textId="6E90A473" w:rsidR="00341A5A" w:rsidRPr="00E90E05" w:rsidRDefault="00083ED3"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P</w:t>
            </w:r>
            <w:r w:rsidR="00CA13C4" w:rsidRPr="00E90E05">
              <w:rPr>
                <w:rFonts w:ascii="Arial" w:hAnsi="Arial" w:cs="Arial"/>
                <w:color w:val="auto"/>
                <w:sz w:val="22"/>
                <w:szCs w:val="22"/>
              </w:rPr>
              <w:t xml:space="preserve">ermit issued to </w:t>
            </w:r>
            <w:proofErr w:type="spellStart"/>
            <w:r w:rsidR="00CA13C4" w:rsidRPr="00E90E05">
              <w:rPr>
                <w:rFonts w:ascii="Arial" w:hAnsi="Arial" w:cs="Arial"/>
                <w:color w:val="auto"/>
                <w:sz w:val="22"/>
                <w:szCs w:val="22"/>
              </w:rPr>
              <w:t>Dŵr</w:t>
            </w:r>
            <w:proofErr w:type="spellEnd"/>
            <w:r w:rsidR="00CA13C4" w:rsidRPr="00E90E05">
              <w:rPr>
                <w:rFonts w:ascii="Arial" w:hAnsi="Arial" w:cs="Arial"/>
                <w:color w:val="auto"/>
                <w:sz w:val="22"/>
                <w:szCs w:val="22"/>
              </w:rPr>
              <w:t xml:space="preserve"> Cymru </w:t>
            </w:r>
            <w:proofErr w:type="spellStart"/>
            <w:r w:rsidR="00CA13C4" w:rsidRPr="00E90E05">
              <w:rPr>
                <w:rFonts w:ascii="Arial" w:hAnsi="Arial" w:cs="Arial"/>
                <w:color w:val="auto"/>
                <w:sz w:val="22"/>
                <w:szCs w:val="22"/>
              </w:rPr>
              <w:t>Cyfyngedig</w:t>
            </w:r>
            <w:proofErr w:type="spellEnd"/>
            <w:r w:rsidR="00CA13C4" w:rsidRPr="00E90E05">
              <w:rPr>
                <w:rFonts w:ascii="Arial" w:hAnsi="Arial" w:cs="Arial"/>
                <w:color w:val="auto"/>
                <w:sz w:val="22"/>
                <w:szCs w:val="22"/>
              </w:rPr>
              <w:t>.</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E90E05" w:rsidRDefault="009F798E"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Regulator-initiated variation</w:t>
            </w:r>
          </w:p>
          <w:p w14:paraId="2C6310F3" w14:textId="66B24004" w:rsidR="009F798E" w:rsidRPr="00E90E05" w:rsidRDefault="00CA13C4"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PAN-029</w:t>
            </w:r>
            <w:r w:rsidR="00DF4E22" w:rsidRPr="00E90E05">
              <w:rPr>
                <w:rFonts w:ascii="Arial" w:hAnsi="Arial" w:cs="Arial"/>
                <w:color w:val="auto"/>
                <w:sz w:val="22"/>
                <w:szCs w:val="22"/>
              </w:rPr>
              <w:t>571</w:t>
            </w:r>
          </w:p>
        </w:tc>
        <w:tc>
          <w:tcPr>
            <w:tcW w:w="1500" w:type="dxa"/>
            <w:tcBorders>
              <w:top w:val="single" w:sz="6" w:space="0" w:color="auto"/>
              <w:left w:val="nil"/>
              <w:bottom w:val="single" w:sz="6" w:space="0" w:color="auto"/>
              <w:right w:val="nil"/>
            </w:tcBorders>
          </w:tcPr>
          <w:p w14:paraId="37B51F6F" w14:textId="4381170A" w:rsidR="009F798E" w:rsidRPr="00E90E05" w:rsidRDefault="009F798E"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fldChar w:fldCharType="begin"/>
            </w:r>
            <w:r w:rsidRPr="00E90E05">
              <w:rPr>
                <w:rFonts w:ascii="Arial" w:hAnsi="Arial" w:cs="Arial"/>
                <w:color w:val="auto"/>
                <w:sz w:val="22"/>
                <w:szCs w:val="22"/>
              </w:rPr>
              <w:instrText xml:space="preserve"> MERGEFIELD Dulymade_Date \@ dd/MM/yyyy </w:instrText>
            </w:r>
            <w:r w:rsidRPr="00E90E05">
              <w:rPr>
                <w:rFonts w:ascii="Arial" w:hAnsi="Arial" w:cs="Arial"/>
                <w:color w:val="auto"/>
                <w:sz w:val="22"/>
                <w:szCs w:val="22"/>
              </w:rPr>
              <w:fldChar w:fldCharType="separate"/>
            </w:r>
            <w:r w:rsidR="00DF4E22" w:rsidRPr="00E90E05">
              <w:rPr>
                <w:rFonts w:ascii="Arial" w:hAnsi="Arial" w:cs="Arial"/>
                <w:noProof/>
                <w:color w:val="auto"/>
                <w:sz w:val="22"/>
                <w:szCs w:val="22"/>
              </w:rPr>
              <w:t>Duly Made</w:t>
            </w:r>
            <w:r w:rsidRPr="00E90E05">
              <w:rPr>
                <w:rFonts w:ascii="Arial" w:hAnsi="Arial" w:cs="Arial"/>
                <w:color w:val="auto"/>
                <w:sz w:val="22"/>
                <w:szCs w:val="22"/>
              </w:rPr>
              <w:fldChar w:fldCharType="end"/>
            </w:r>
            <w:r w:rsidR="00C53329" w:rsidRPr="00E90E05">
              <w:rPr>
                <w:rFonts w:ascii="Arial" w:hAnsi="Arial" w:cs="Arial"/>
                <w:color w:val="auto"/>
                <w:sz w:val="22"/>
                <w:szCs w:val="22"/>
              </w:rPr>
              <w:t xml:space="preserve"> </w:t>
            </w:r>
            <w:r w:rsidR="00D62684">
              <w:rPr>
                <w:rFonts w:ascii="Arial" w:hAnsi="Arial" w:cs="Arial"/>
                <w:color w:val="auto"/>
                <w:sz w:val="22"/>
                <w:szCs w:val="22"/>
              </w:rPr>
              <w:t>09</w:t>
            </w:r>
            <w:r w:rsidR="0022039C">
              <w:rPr>
                <w:rFonts w:ascii="Arial" w:hAnsi="Arial" w:cs="Arial"/>
                <w:color w:val="auto"/>
                <w:sz w:val="22"/>
                <w:szCs w:val="22"/>
              </w:rPr>
              <w:t>/0</w:t>
            </w:r>
            <w:r w:rsidR="00D62684">
              <w:rPr>
                <w:rFonts w:ascii="Arial" w:hAnsi="Arial" w:cs="Arial"/>
                <w:color w:val="auto"/>
                <w:sz w:val="22"/>
                <w:szCs w:val="22"/>
              </w:rPr>
              <w:t>6</w:t>
            </w:r>
            <w:r w:rsidR="0022039C">
              <w:rPr>
                <w:rFonts w:ascii="Arial" w:hAnsi="Arial" w:cs="Arial"/>
                <w:color w:val="auto"/>
                <w:sz w:val="22"/>
                <w:szCs w:val="22"/>
              </w:rPr>
              <w:t>/2025</w:t>
            </w:r>
          </w:p>
        </w:tc>
        <w:tc>
          <w:tcPr>
            <w:tcW w:w="3914" w:type="dxa"/>
            <w:tcBorders>
              <w:top w:val="single" w:sz="6" w:space="0" w:color="auto"/>
              <w:left w:val="nil"/>
              <w:bottom w:val="single" w:sz="6" w:space="0" w:color="auto"/>
              <w:right w:val="nil"/>
            </w:tcBorders>
          </w:tcPr>
          <w:p w14:paraId="3A83BFC3" w14:textId="6FBB1A19" w:rsidR="009F798E" w:rsidRPr="00E90E05" w:rsidRDefault="00B53E47" w:rsidP="00005130">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Spill trigger conditions amended to updated versions.</w:t>
            </w: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E90E05" w:rsidRDefault="009F798E"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Variation Issued</w:t>
            </w:r>
          </w:p>
          <w:p w14:paraId="0A19491F" w14:textId="1CA98C07" w:rsidR="009F798E" w:rsidRPr="00E90E05" w:rsidRDefault="00B53E47"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EPR/AB</w:t>
            </w:r>
            <w:r w:rsidR="00E90E05" w:rsidRPr="00E90E05">
              <w:rPr>
                <w:rFonts w:ascii="Arial" w:hAnsi="Arial" w:cs="Arial"/>
                <w:color w:val="auto"/>
                <w:sz w:val="22"/>
                <w:szCs w:val="22"/>
              </w:rPr>
              <w:t>3694FF</w:t>
            </w:r>
          </w:p>
        </w:tc>
        <w:tc>
          <w:tcPr>
            <w:tcW w:w="1500" w:type="dxa"/>
            <w:tcBorders>
              <w:top w:val="single" w:sz="6" w:space="0" w:color="auto"/>
              <w:left w:val="nil"/>
              <w:bottom w:val="single" w:sz="6" w:space="0" w:color="auto"/>
              <w:right w:val="nil"/>
            </w:tcBorders>
          </w:tcPr>
          <w:p w14:paraId="0716E0E3" w14:textId="5715F7E3" w:rsidR="009F798E" w:rsidRPr="00E90E05" w:rsidRDefault="00901FA1" w:rsidP="00320E45">
            <w:pPr>
              <w:pStyle w:val="Tablebody"/>
              <w:spacing w:beforeLines="20" w:before="48" w:afterLines="20" w:after="48" w:line="276" w:lineRule="auto"/>
              <w:rPr>
                <w:rFonts w:ascii="Arial" w:hAnsi="Arial" w:cs="Arial"/>
                <w:color w:val="auto"/>
                <w:sz w:val="22"/>
                <w:szCs w:val="22"/>
                <w:highlight w:val="yellow"/>
              </w:rPr>
            </w:pPr>
            <w:r w:rsidRPr="00901FA1">
              <w:rPr>
                <w:rFonts w:ascii="Arial" w:hAnsi="Arial" w:cs="Arial"/>
                <w:color w:val="auto"/>
                <w:sz w:val="22"/>
                <w:szCs w:val="22"/>
              </w:rPr>
              <w:t>23/09/2025</w:t>
            </w:r>
          </w:p>
        </w:tc>
        <w:tc>
          <w:tcPr>
            <w:tcW w:w="3914" w:type="dxa"/>
            <w:tcBorders>
              <w:top w:val="single" w:sz="6" w:space="0" w:color="auto"/>
              <w:left w:val="nil"/>
              <w:bottom w:val="single" w:sz="6" w:space="0" w:color="auto"/>
              <w:right w:val="nil"/>
            </w:tcBorders>
          </w:tcPr>
          <w:p w14:paraId="13BE27E7" w14:textId="2A5E82E5" w:rsidR="009F798E" w:rsidRPr="00E90E05" w:rsidRDefault="009F798E" w:rsidP="00320E45">
            <w:pPr>
              <w:pStyle w:val="Tablebody"/>
              <w:spacing w:beforeLines="20" w:before="48" w:afterLines="20" w:after="48" w:line="276" w:lineRule="auto"/>
              <w:rPr>
                <w:rFonts w:ascii="Arial" w:hAnsi="Arial" w:cs="Arial"/>
                <w:color w:val="auto"/>
                <w:sz w:val="22"/>
                <w:szCs w:val="22"/>
              </w:rPr>
            </w:pPr>
            <w:r w:rsidRPr="00E90E05">
              <w:rPr>
                <w:rFonts w:ascii="Arial" w:hAnsi="Arial" w:cs="Arial"/>
                <w:color w:val="auto"/>
                <w:sz w:val="22"/>
                <w:szCs w:val="22"/>
              </w:rPr>
              <w:t xml:space="preserve">Varied permit issued to </w:t>
            </w:r>
            <w:proofErr w:type="spellStart"/>
            <w:r w:rsidRPr="00E90E05">
              <w:rPr>
                <w:rFonts w:ascii="Arial" w:hAnsi="Arial" w:cs="Arial"/>
                <w:color w:val="auto"/>
                <w:sz w:val="22"/>
                <w:szCs w:val="22"/>
              </w:rPr>
              <w:t>Dŵr</w:t>
            </w:r>
            <w:proofErr w:type="spellEnd"/>
            <w:r w:rsidRPr="00E90E05">
              <w:rPr>
                <w:rFonts w:ascii="Arial" w:hAnsi="Arial" w:cs="Arial"/>
                <w:color w:val="auto"/>
                <w:sz w:val="22"/>
                <w:szCs w:val="22"/>
              </w:rPr>
              <w:t xml:space="preserve"> Cymru </w:t>
            </w:r>
            <w:proofErr w:type="spellStart"/>
            <w:r w:rsidRPr="00E90E05">
              <w:rPr>
                <w:rFonts w:ascii="Arial" w:hAnsi="Arial" w:cs="Arial"/>
                <w:color w:val="auto"/>
                <w:sz w:val="22"/>
                <w:szCs w:val="22"/>
              </w:rPr>
              <w:t>Cyfyngedig</w:t>
            </w:r>
            <w:proofErr w:type="spellEnd"/>
            <w:r w:rsidRPr="00E90E05">
              <w:rPr>
                <w:rFonts w:ascii="Arial" w:hAnsi="Arial" w:cs="Arial"/>
                <w:color w:val="auto"/>
                <w:sz w:val="22"/>
                <w:szCs w:val="22"/>
              </w:rPr>
              <w:t>.</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3582E14E" w:rsidR="00166CA5" w:rsidRPr="00221E08" w:rsidRDefault="00E90E05" w:rsidP="00CD2ACC">
      <w:pPr>
        <w:pStyle w:val="Data"/>
        <w:spacing w:line="276" w:lineRule="auto"/>
        <w:ind w:left="700"/>
        <w:rPr>
          <w:rFonts w:cs="Arial"/>
          <w:color w:val="auto"/>
          <w:sz w:val="22"/>
          <w:szCs w:val="22"/>
        </w:rPr>
      </w:pPr>
      <w:r w:rsidRPr="00221E08">
        <w:rPr>
          <w:rFonts w:cs="Arial"/>
          <w:color w:val="auto"/>
          <w:sz w:val="22"/>
          <w:szCs w:val="22"/>
        </w:rPr>
        <w:t>EPR/</w:t>
      </w:r>
      <w:r w:rsidR="00221E08" w:rsidRPr="00221E08">
        <w:rPr>
          <w:rFonts w:cs="Arial"/>
          <w:color w:val="auto"/>
          <w:sz w:val="22"/>
          <w:szCs w:val="22"/>
        </w:rPr>
        <w:t>AB3694FF</w:t>
      </w:r>
    </w:p>
    <w:p w14:paraId="7874AD61" w14:textId="77777777" w:rsidR="00166CA5" w:rsidRPr="009F6C74" w:rsidRDefault="00166CA5" w:rsidP="00CD2ACC">
      <w:pPr>
        <w:pStyle w:val="Data"/>
        <w:spacing w:line="276" w:lineRule="auto"/>
        <w:ind w:left="700"/>
        <w:rPr>
          <w:rStyle w:val="change"/>
          <w:rFonts w:cs="Arial"/>
          <w:color w:val="auto"/>
          <w:sz w:val="22"/>
          <w:szCs w:val="22"/>
        </w:rPr>
      </w:pPr>
    </w:p>
    <w:p w14:paraId="2F2C57A7" w14:textId="28FE5B22" w:rsidR="00166CA5" w:rsidRPr="008D2310" w:rsidRDefault="008D2310" w:rsidP="00CD2ACC">
      <w:pPr>
        <w:pStyle w:val="Data"/>
        <w:spacing w:line="276" w:lineRule="auto"/>
        <w:ind w:left="7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CD2ACC">
      <w:pPr>
        <w:pStyle w:val="Data"/>
        <w:spacing w:line="276" w:lineRule="auto"/>
        <w:ind w:left="7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D2ACC">
      <w:pPr>
        <w:pStyle w:val="Heading3nonum"/>
        <w:spacing w:before="0" w:line="276" w:lineRule="auto"/>
        <w:ind w:left="700"/>
        <w:rPr>
          <w:rFonts w:cs="Arial"/>
          <w:color w:val="auto"/>
          <w:sz w:val="22"/>
          <w:szCs w:val="22"/>
        </w:rPr>
      </w:pPr>
    </w:p>
    <w:p w14:paraId="716FBC7F" w14:textId="77777777" w:rsidR="00166CA5" w:rsidRPr="009F6C74" w:rsidRDefault="00166CA5" w:rsidP="00CD2ACC">
      <w:pPr>
        <w:pStyle w:val="Heading3nonum"/>
        <w:spacing w:before="0" w:line="276" w:lineRule="auto"/>
        <w:ind w:left="7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D2ACC">
      <w:pPr>
        <w:pStyle w:val="Data"/>
        <w:spacing w:line="276" w:lineRule="auto"/>
        <w:ind w:left="7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CD2ACC">
      <w:pPr>
        <w:pStyle w:val="Data"/>
        <w:spacing w:line="276" w:lineRule="auto"/>
        <w:ind w:left="700"/>
        <w:rPr>
          <w:rStyle w:val="change"/>
          <w:rFonts w:cs="Arial"/>
          <w:color w:val="auto"/>
          <w:sz w:val="22"/>
          <w:szCs w:val="22"/>
        </w:rPr>
      </w:pPr>
    </w:p>
    <w:p w14:paraId="392FFC01" w14:textId="77777777" w:rsidR="00166CA5" w:rsidRPr="009F6C74" w:rsidRDefault="00166CA5" w:rsidP="00CD2ACC">
      <w:pPr>
        <w:pStyle w:val="Heading3nonum"/>
        <w:spacing w:before="0" w:line="276" w:lineRule="auto"/>
        <w:ind w:left="7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D2ACC">
      <w:pPr>
        <w:pStyle w:val="Data"/>
        <w:spacing w:line="276" w:lineRule="auto"/>
        <w:ind w:left="700" w:right="1701"/>
        <w:rPr>
          <w:b w:val="0"/>
          <w:color w:val="auto"/>
          <w:sz w:val="22"/>
          <w:szCs w:val="22"/>
        </w:rPr>
      </w:pPr>
    </w:p>
    <w:p w14:paraId="32057567" w14:textId="77777777" w:rsidR="00166CA5" w:rsidRPr="009F6C74" w:rsidRDefault="00166CA5" w:rsidP="00CD2ACC">
      <w:pPr>
        <w:pStyle w:val="Data"/>
        <w:spacing w:line="276" w:lineRule="auto"/>
        <w:ind w:left="7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2136FF24" w:rsidR="00312211" w:rsidRPr="00FC5FC1" w:rsidRDefault="00221E08" w:rsidP="00CD2ACC">
      <w:pPr>
        <w:pStyle w:val="Data"/>
        <w:spacing w:line="276" w:lineRule="auto"/>
        <w:ind w:left="700"/>
        <w:rPr>
          <w:rStyle w:val="change"/>
          <w:rFonts w:cs="Arial"/>
          <w:color w:val="auto"/>
          <w:sz w:val="22"/>
          <w:szCs w:val="22"/>
          <w:lang w:val="fi-FI"/>
        </w:rPr>
      </w:pPr>
      <w:proofErr w:type="spellStart"/>
      <w:r w:rsidRPr="00FC5FC1">
        <w:rPr>
          <w:rStyle w:val="change"/>
          <w:rFonts w:cs="Arial"/>
          <w:color w:val="auto"/>
          <w:sz w:val="22"/>
          <w:szCs w:val="22"/>
          <w:lang w:val="fi-FI"/>
        </w:rPr>
        <w:t>Sketty</w:t>
      </w:r>
      <w:proofErr w:type="spellEnd"/>
      <w:r w:rsidRPr="00FC5FC1">
        <w:rPr>
          <w:rStyle w:val="change"/>
          <w:rFonts w:cs="Arial"/>
          <w:color w:val="auto"/>
          <w:sz w:val="22"/>
          <w:szCs w:val="22"/>
          <w:lang w:val="fi-FI"/>
        </w:rPr>
        <w:t xml:space="preserve"> Green CSO</w:t>
      </w:r>
    </w:p>
    <w:p w14:paraId="766DFC9C" w14:textId="50749486" w:rsidR="00312211" w:rsidRPr="00FC5FC1" w:rsidRDefault="005827A9" w:rsidP="00CD2ACC">
      <w:pPr>
        <w:pStyle w:val="Data"/>
        <w:spacing w:line="276" w:lineRule="auto"/>
        <w:ind w:left="700"/>
        <w:rPr>
          <w:rStyle w:val="change"/>
          <w:rFonts w:cs="Arial"/>
          <w:color w:val="auto"/>
          <w:sz w:val="22"/>
          <w:szCs w:val="22"/>
          <w:lang w:val="fi-FI"/>
        </w:rPr>
      </w:pPr>
      <w:proofErr w:type="spellStart"/>
      <w:r w:rsidRPr="00FC5FC1">
        <w:rPr>
          <w:rStyle w:val="change"/>
          <w:rFonts w:cs="Arial"/>
          <w:color w:val="auto"/>
          <w:sz w:val="22"/>
          <w:szCs w:val="22"/>
          <w:lang w:val="fi-FI"/>
        </w:rPr>
        <w:t>Sketty</w:t>
      </w:r>
      <w:proofErr w:type="spellEnd"/>
      <w:r w:rsidRPr="00FC5FC1">
        <w:rPr>
          <w:rStyle w:val="change"/>
          <w:rFonts w:cs="Arial"/>
          <w:color w:val="auto"/>
          <w:sz w:val="22"/>
          <w:szCs w:val="22"/>
          <w:lang w:val="fi-FI"/>
        </w:rPr>
        <w:t xml:space="preserve"> Green </w:t>
      </w:r>
    </w:p>
    <w:p w14:paraId="38094AC0" w14:textId="054A542F" w:rsidR="00312211" w:rsidRPr="00FC5FC1" w:rsidRDefault="005827A9" w:rsidP="005827A9">
      <w:pPr>
        <w:pStyle w:val="Data"/>
        <w:spacing w:line="276" w:lineRule="auto"/>
        <w:rPr>
          <w:rStyle w:val="change"/>
          <w:rFonts w:cs="Arial"/>
          <w:color w:val="auto"/>
          <w:sz w:val="22"/>
          <w:szCs w:val="22"/>
          <w:lang w:val="fi-FI"/>
        </w:rPr>
      </w:pPr>
      <w:r w:rsidRPr="00FC5FC1">
        <w:rPr>
          <w:rStyle w:val="change"/>
          <w:rFonts w:cs="Arial"/>
          <w:color w:val="auto"/>
          <w:sz w:val="22"/>
          <w:szCs w:val="22"/>
          <w:lang w:val="fi-FI"/>
        </w:rPr>
        <w:tab/>
      </w:r>
      <w:proofErr w:type="spellStart"/>
      <w:r w:rsidRPr="00FC5FC1">
        <w:rPr>
          <w:rStyle w:val="change"/>
          <w:rFonts w:cs="Arial"/>
          <w:color w:val="auto"/>
          <w:sz w:val="22"/>
          <w:szCs w:val="22"/>
          <w:lang w:val="fi-FI"/>
        </w:rPr>
        <w:t>Sketty</w:t>
      </w:r>
      <w:proofErr w:type="spellEnd"/>
      <w:r w:rsidRPr="00FC5FC1">
        <w:rPr>
          <w:rStyle w:val="change"/>
          <w:rFonts w:cs="Arial"/>
          <w:color w:val="auto"/>
          <w:sz w:val="22"/>
          <w:szCs w:val="22"/>
          <w:lang w:val="fi-FI"/>
        </w:rPr>
        <w:t xml:space="preserve"> </w:t>
      </w:r>
    </w:p>
    <w:p w14:paraId="018E1182" w14:textId="1CB5EF81" w:rsidR="00312211" w:rsidRPr="00733035" w:rsidRDefault="005827A9" w:rsidP="00CD2ACC">
      <w:pPr>
        <w:pStyle w:val="Data"/>
        <w:spacing w:line="276" w:lineRule="auto"/>
        <w:ind w:left="700"/>
        <w:rPr>
          <w:rStyle w:val="change"/>
          <w:rFonts w:cs="Arial"/>
          <w:color w:val="auto"/>
          <w:sz w:val="22"/>
          <w:szCs w:val="22"/>
        </w:rPr>
      </w:pPr>
      <w:r w:rsidRPr="00733035">
        <w:rPr>
          <w:rStyle w:val="change"/>
          <w:rFonts w:cs="Arial"/>
          <w:color w:val="auto"/>
          <w:sz w:val="22"/>
          <w:szCs w:val="22"/>
        </w:rPr>
        <w:t xml:space="preserve">Swansea </w:t>
      </w:r>
    </w:p>
    <w:p w14:paraId="4513B9B1" w14:textId="3177E9DF" w:rsidR="00312211" w:rsidRPr="00733035" w:rsidRDefault="005827A9" w:rsidP="00CD2ACC">
      <w:pPr>
        <w:pStyle w:val="Data"/>
        <w:spacing w:line="276" w:lineRule="auto"/>
        <w:ind w:left="700"/>
        <w:rPr>
          <w:rStyle w:val="change"/>
          <w:rFonts w:cs="Arial"/>
          <w:color w:val="auto"/>
          <w:sz w:val="22"/>
          <w:szCs w:val="22"/>
        </w:rPr>
      </w:pPr>
      <w:r w:rsidRPr="00733035">
        <w:rPr>
          <w:rStyle w:val="change"/>
          <w:rFonts w:cs="Arial"/>
          <w:color w:val="auto"/>
          <w:sz w:val="22"/>
          <w:szCs w:val="22"/>
        </w:rPr>
        <w:t>SA</w:t>
      </w:r>
      <w:r w:rsidR="00234884" w:rsidRPr="00733035">
        <w:rPr>
          <w:rStyle w:val="change"/>
          <w:rFonts w:cs="Arial"/>
          <w:color w:val="auto"/>
          <w:sz w:val="22"/>
          <w:szCs w:val="22"/>
        </w:rPr>
        <w:t>2 8</w:t>
      </w:r>
      <w:r w:rsidR="00D62684">
        <w:rPr>
          <w:rStyle w:val="change"/>
          <w:rFonts w:cs="Arial"/>
          <w:color w:val="auto"/>
          <w:sz w:val="22"/>
          <w:szCs w:val="22"/>
        </w:rPr>
        <w:t>QF</w:t>
      </w:r>
    </w:p>
    <w:p w14:paraId="74449A65" w14:textId="77777777" w:rsidR="00166CA5" w:rsidRPr="005827A9"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13602786"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901FA1" w:rsidRPr="00901FA1">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4D55EC2F" w:rsidR="00166CA5" w:rsidRPr="00901FA1" w:rsidRDefault="00901FA1" w:rsidP="002D5C82">
            <w:pPr>
              <w:pStyle w:val="Heading3nonum"/>
              <w:spacing w:before="0"/>
              <w:ind w:right="-135"/>
              <w:jc w:val="center"/>
              <w:rPr>
                <w:rFonts w:cs="Arial"/>
                <w:b/>
                <w:color w:val="auto"/>
                <w:sz w:val="22"/>
                <w:szCs w:val="22"/>
              </w:rPr>
            </w:pPr>
            <w:r w:rsidRPr="00901FA1">
              <w:rPr>
                <w:rFonts w:cs="Arial"/>
                <w:b/>
                <w:color w:val="auto"/>
                <w:sz w:val="22"/>
                <w:szCs w:val="22"/>
              </w:rPr>
              <w:t xml:space="preserve">Joanne Fitton </w:t>
            </w:r>
          </w:p>
        </w:tc>
        <w:tc>
          <w:tcPr>
            <w:tcW w:w="2437" w:type="dxa"/>
            <w:vAlign w:val="center"/>
          </w:tcPr>
          <w:p w14:paraId="77C01C85" w14:textId="1D511198" w:rsidR="00166CA5" w:rsidRPr="00901FA1" w:rsidRDefault="00901FA1" w:rsidP="002D5C82">
            <w:pPr>
              <w:pStyle w:val="Heading3nonum"/>
              <w:spacing w:before="0"/>
              <w:ind w:right="34"/>
              <w:jc w:val="center"/>
              <w:rPr>
                <w:rFonts w:cs="Arial"/>
                <w:b/>
                <w:color w:val="auto"/>
                <w:sz w:val="22"/>
                <w:szCs w:val="22"/>
              </w:rPr>
            </w:pPr>
            <w:r w:rsidRPr="00901FA1">
              <w:rPr>
                <w:rFonts w:cs="Arial"/>
                <w:b/>
                <w:color w:val="auto"/>
                <w:sz w:val="22"/>
                <w:szCs w:val="22"/>
              </w:rPr>
              <w:t>23/09/2025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33B2610D" w:rsidR="00DF7025" w:rsidRPr="00900729" w:rsidRDefault="00DF7025" w:rsidP="00CD2ACC">
      <w:pPr>
        <w:spacing w:line="270" w:lineRule="exact"/>
        <w:ind w:left="700"/>
        <w:rPr>
          <w:rFonts w:ascii="Arial" w:hAnsi="Arial" w:cs="Arial"/>
          <w:sz w:val="22"/>
          <w:szCs w:val="22"/>
        </w:rPr>
      </w:pPr>
      <w:r w:rsidRPr="00900729">
        <w:rPr>
          <w:rFonts w:ascii="Arial" w:hAnsi="Arial" w:cs="Arial"/>
          <w:sz w:val="22"/>
          <w:szCs w:val="22"/>
        </w:rPr>
        <w:t>The following conditions were varied as a result of a Natural Resources Wales initiated variation:</w:t>
      </w:r>
      <w:r w:rsidR="00733035" w:rsidRPr="00900729">
        <w:rPr>
          <w:rFonts w:ascii="Arial" w:hAnsi="Arial" w:cs="Arial"/>
          <w:sz w:val="22"/>
          <w:szCs w:val="22"/>
        </w:rPr>
        <w:t xml:space="preserve"> </w:t>
      </w:r>
      <w:r w:rsidR="00B64B00">
        <w:rPr>
          <w:rFonts w:ascii="Arial" w:hAnsi="Arial" w:cs="Arial"/>
          <w:sz w:val="22"/>
          <w:szCs w:val="22"/>
        </w:rPr>
        <w:t xml:space="preserve">2.2.1, </w:t>
      </w:r>
      <w:r w:rsidR="00733035" w:rsidRPr="00900729">
        <w:rPr>
          <w:rFonts w:ascii="Arial" w:hAnsi="Arial" w:cs="Arial"/>
          <w:sz w:val="22"/>
          <w:szCs w:val="22"/>
        </w:rPr>
        <w:t>2.3.1</w:t>
      </w:r>
      <w:r w:rsidR="00B64B00">
        <w:rPr>
          <w:rFonts w:ascii="Arial" w:hAnsi="Arial" w:cs="Arial"/>
          <w:sz w:val="22"/>
          <w:szCs w:val="22"/>
        </w:rPr>
        <w:t>, 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8D2310" w:rsidRDefault="00166CA5" w:rsidP="005A6104">
      <w:pPr>
        <w:spacing w:before="0" w:after="0"/>
        <w:ind w:left="700"/>
        <w:rPr>
          <w:rStyle w:val="Bold"/>
          <w:b w:val="0"/>
          <w:sz w:val="22"/>
          <w:szCs w:val="22"/>
        </w:rPr>
      </w:pPr>
      <w:r w:rsidRPr="008D2310">
        <w:rPr>
          <w:rStyle w:val="Bold"/>
          <w:b w:val="0"/>
          <w:sz w:val="22"/>
          <w:szCs w:val="22"/>
        </w:rPr>
        <w:t>Permit number</w:t>
      </w:r>
    </w:p>
    <w:p w14:paraId="06B9C6C2" w14:textId="437DDF46" w:rsidR="00166CA5" w:rsidRPr="006505A0" w:rsidRDefault="00234884" w:rsidP="005A6104">
      <w:pPr>
        <w:pStyle w:val="Data"/>
        <w:spacing w:line="276" w:lineRule="auto"/>
        <w:ind w:left="700"/>
        <w:rPr>
          <w:rFonts w:cs="Arial"/>
          <w:color w:val="auto"/>
          <w:sz w:val="22"/>
          <w:szCs w:val="22"/>
        </w:rPr>
      </w:pPr>
      <w:r w:rsidRPr="006505A0">
        <w:rPr>
          <w:rFonts w:cs="Arial"/>
          <w:color w:val="auto"/>
          <w:sz w:val="22"/>
          <w:szCs w:val="22"/>
        </w:rPr>
        <w:t>EPR/AB</w:t>
      </w:r>
      <w:r w:rsidR="006505A0" w:rsidRPr="006505A0">
        <w:rPr>
          <w:rFonts w:cs="Arial"/>
          <w:color w:val="auto"/>
          <w:sz w:val="22"/>
          <w:szCs w:val="22"/>
        </w:rPr>
        <w:t>3694FF</w:t>
      </w:r>
    </w:p>
    <w:p w14:paraId="200AA1BF" w14:textId="77777777" w:rsidR="00166CA5" w:rsidRPr="00CC1F35" w:rsidRDefault="00166CA5" w:rsidP="005A6104">
      <w:pPr>
        <w:pStyle w:val="Data"/>
        <w:spacing w:line="276" w:lineRule="auto"/>
        <w:ind w:left="700"/>
        <w:rPr>
          <w:rFonts w:cs="Arial"/>
          <w:color w:val="000000" w:themeColor="text1"/>
          <w:sz w:val="22"/>
          <w:szCs w:val="22"/>
        </w:rPr>
      </w:pPr>
    </w:p>
    <w:p w14:paraId="52EBE8BD" w14:textId="7CC65728" w:rsidR="00166CA5" w:rsidRPr="00CC1F35" w:rsidRDefault="00166CA5" w:rsidP="005A6104">
      <w:pPr>
        <w:pStyle w:val="Heading3nonum"/>
        <w:spacing w:before="0" w:line="276" w:lineRule="auto"/>
        <w:ind w:left="7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BE522D" w:rsidRPr="00BE522D">
        <w:rPr>
          <w:color w:val="auto"/>
          <w:sz w:val="22"/>
          <w:szCs w:val="22"/>
        </w:rPr>
        <w:t>PAN-029571</w:t>
      </w:r>
      <w:r w:rsidR="00312211" w:rsidRPr="00BE522D">
        <w:rPr>
          <w:color w:val="auto"/>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5A6104">
      <w:pPr>
        <w:pStyle w:val="Heading3nonum"/>
        <w:spacing w:before="0" w:line="276" w:lineRule="auto"/>
        <w:ind w:left="700" w:right="282"/>
        <w:rPr>
          <w:rFonts w:asciiTheme="majorHAnsi" w:hAnsiTheme="majorHAnsi" w:cstheme="majorHAnsi"/>
          <w:color w:val="000000" w:themeColor="text1"/>
          <w:sz w:val="22"/>
          <w:szCs w:val="22"/>
        </w:rPr>
      </w:pPr>
    </w:p>
    <w:p w14:paraId="73A53E17" w14:textId="77777777" w:rsidR="00166CA5" w:rsidRPr="009F6C74" w:rsidRDefault="00166CA5" w:rsidP="005A6104">
      <w:pPr>
        <w:pStyle w:val="Data"/>
        <w:spacing w:line="276" w:lineRule="auto"/>
        <w:ind w:left="7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5A6104">
      <w:pPr>
        <w:pStyle w:val="Heading3nonum"/>
        <w:spacing w:before="0" w:line="276" w:lineRule="auto"/>
        <w:ind w:left="700"/>
        <w:rPr>
          <w:rFonts w:cs="Arial"/>
          <w:color w:val="auto"/>
          <w:sz w:val="22"/>
          <w:szCs w:val="22"/>
        </w:rPr>
      </w:pPr>
    </w:p>
    <w:p w14:paraId="6E323BA1" w14:textId="77777777" w:rsidR="00166CA5" w:rsidRPr="009F6C74" w:rsidRDefault="00166CA5" w:rsidP="005A6104">
      <w:pPr>
        <w:pStyle w:val="Heading3nonum"/>
        <w:spacing w:before="0" w:line="276" w:lineRule="auto"/>
        <w:ind w:left="700"/>
        <w:rPr>
          <w:rStyle w:val="change"/>
          <w:i/>
          <w:color w:val="auto"/>
          <w:sz w:val="22"/>
          <w:szCs w:val="22"/>
        </w:rPr>
      </w:pPr>
      <w:r w:rsidRPr="009F6C74">
        <w:rPr>
          <w:color w:val="auto"/>
          <w:sz w:val="22"/>
        </w:rPr>
        <w:t>whose registered office is</w:t>
      </w:r>
    </w:p>
    <w:p w14:paraId="4C88B803"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5A6104">
      <w:pPr>
        <w:pStyle w:val="Data"/>
        <w:spacing w:line="276" w:lineRule="auto"/>
        <w:ind w:left="7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5A6104">
      <w:pPr>
        <w:pStyle w:val="Data"/>
        <w:spacing w:line="276" w:lineRule="auto"/>
        <w:ind w:left="700"/>
        <w:rPr>
          <w:rStyle w:val="change"/>
          <w:color w:val="auto"/>
          <w:sz w:val="22"/>
          <w:szCs w:val="22"/>
        </w:rPr>
      </w:pPr>
    </w:p>
    <w:p w14:paraId="54CE7070" w14:textId="3D68F6EE" w:rsidR="00166CA5" w:rsidRDefault="00166CA5" w:rsidP="005A6104">
      <w:pPr>
        <w:spacing w:before="0" w:after="0"/>
        <w:ind w:left="7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5A6104">
      <w:pPr>
        <w:spacing w:before="0" w:after="0"/>
        <w:ind w:left="700" w:right="282"/>
        <w:rPr>
          <w:b/>
          <w:sz w:val="22"/>
          <w:szCs w:val="22"/>
        </w:rPr>
      </w:pPr>
    </w:p>
    <w:p w14:paraId="0EBC5839" w14:textId="6E68B4DE" w:rsidR="00166CA5" w:rsidRDefault="00166CA5" w:rsidP="005A6104">
      <w:pPr>
        <w:spacing w:before="0" w:after="0"/>
        <w:ind w:left="7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001A4419" w:rsidR="00312211" w:rsidRPr="00FC5FC1" w:rsidRDefault="006505A0" w:rsidP="005A6104">
      <w:pPr>
        <w:pStyle w:val="Data"/>
        <w:spacing w:line="276" w:lineRule="auto"/>
        <w:ind w:left="700"/>
        <w:rPr>
          <w:rStyle w:val="change"/>
          <w:rFonts w:cs="Arial"/>
          <w:color w:val="auto"/>
          <w:sz w:val="22"/>
          <w:szCs w:val="22"/>
          <w:lang w:val="fi-FI"/>
        </w:rPr>
      </w:pPr>
      <w:proofErr w:type="spellStart"/>
      <w:r w:rsidRPr="00FC5FC1">
        <w:rPr>
          <w:rStyle w:val="change"/>
          <w:rFonts w:cs="Arial"/>
          <w:color w:val="auto"/>
          <w:sz w:val="22"/>
          <w:szCs w:val="22"/>
          <w:lang w:val="fi-FI"/>
        </w:rPr>
        <w:t>Sketty</w:t>
      </w:r>
      <w:proofErr w:type="spellEnd"/>
      <w:r w:rsidRPr="00FC5FC1">
        <w:rPr>
          <w:rStyle w:val="change"/>
          <w:rFonts w:cs="Arial"/>
          <w:color w:val="auto"/>
          <w:sz w:val="22"/>
          <w:szCs w:val="22"/>
          <w:lang w:val="fi-FI"/>
        </w:rPr>
        <w:t xml:space="preserve"> Green CSO</w:t>
      </w:r>
    </w:p>
    <w:p w14:paraId="5175CD4C" w14:textId="69CCB620" w:rsidR="00312211" w:rsidRPr="00FC5FC1" w:rsidRDefault="006505A0" w:rsidP="005A6104">
      <w:pPr>
        <w:pStyle w:val="Data"/>
        <w:spacing w:line="276" w:lineRule="auto"/>
        <w:ind w:left="700"/>
        <w:rPr>
          <w:rStyle w:val="change"/>
          <w:rFonts w:cs="Arial"/>
          <w:color w:val="auto"/>
          <w:sz w:val="22"/>
          <w:szCs w:val="22"/>
          <w:lang w:val="fi-FI"/>
        </w:rPr>
      </w:pPr>
      <w:proofErr w:type="spellStart"/>
      <w:r w:rsidRPr="00FC5FC1">
        <w:rPr>
          <w:rStyle w:val="change"/>
          <w:rFonts w:cs="Arial"/>
          <w:color w:val="auto"/>
          <w:sz w:val="22"/>
          <w:szCs w:val="22"/>
          <w:lang w:val="fi-FI"/>
        </w:rPr>
        <w:t>Sketty</w:t>
      </w:r>
      <w:proofErr w:type="spellEnd"/>
      <w:r w:rsidRPr="00FC5FC1">
        <w:rPr>
          <w:rStyle w:val="change"/>
          <w:rFonts w:cs="Arial"/>
          <w:color w:val="auto"/>
          <w:sz w:val="22"/>
          <w:szCs w:val="22"/>
          <w:lang w:val="fi-FI"/>
        </w:rPr>
        <w:t xml:space="preserve"> Green </w:t>
      </w:r>
    </w:p>
    <w:p w14:paraId="1C16CA3B" w14:textId="49FE2BA5" w:rsidR="00312211" w:rsidRPr="00FC5FC1" w:rsidRDefault="006505A0" w:rsidP="005A6104">
      <w:pPr>
        <w:pStyle w:val="Data"/>
        <w:spacing w:line="276" w:lineRule="auto"/>
        <w:ind w:left="700"/>
        <w:rPr>
          <w:rStyle w:val="change"/>
          <w:rFonts w:cs="Arial"/>
          <w:color w:val="auto"/>
          <w:sz w:val="22"/>
          <w:szCs w:val="22"/>
          <w:lang w:val="fi-FI"/>
        </w:rPr>
      </w:pPr>
      <w:proofErr w:type="spellStart"/>
      <w:r w:rsidRPr="00FC5FC1">
        <w:rPr>
          <w:rStyle w:val="change"/>
          <w:rFonts w:cs="Arial"/>
          <w:color w:val="auto"/>
          <w:sz w:val="22"/>
          <w:szCs w:val="22"/>
          <w:lang w:val="fi-FI"/>
        </w:rPr>
        <w:t>Sketty</w:t>
      </w:r>
      <w:proofErr w:type="spellEnd"/>
      <w:r w:rsidRPr="00FC5FC1">
        <w:rPr>
          <w:rStyle w:val="change"/>
          <w:rFonts w:cs="Arial"/>
          <w:color w:val="auto"/>
          <w:sz w:val="22"/>
          <w:szCs w:val="22"/>
          <w:lang w:val="fi-FI"/>
        </w:rPr>
        <w:t xml:space="preserve"> </w:t>
      </w:r>
    </w:p>
    <w:p w14:paraId="69D13306" w14:textId="65E90FD1" w:rsidR="00312211" w:rsidRPr="00BE522D" w:rsidRDefault="006505A0" w:rsidP="005A6104">
      <w:pPr>
        <w:pStyle w:val="Data"/>
        <w:spacing w:line="276" w:lineRule="auto"/>
        <w:ind w:left="700"/>
        <w:rPr>
          <w:rStyle w:val="change"/>
          <w:rFonts w:cs="Arial"/>
          <w:color w:val="auto"/>
          <w:sz w:val="22"/>
          <w:szCs w:val="22"/>
        </w:rPr>
      </w:pPr>
      <w:r w:rsidRPr="00BE522D">
        <w:rPr>
          <w:rStyle w:val="change"/>
          <w:rFonts w:cs="Arial"/>
          <w:color w:val="auto"/>
          <w:sz w:val="22"/>
          <w:szCs w:val="22"/>
        </w:rPr>
        <w:t xml:space="preserve">Swansea </w:t>
      </w:r>
    </w:p>
    <w:p w14:paraId="381CFFB0" w14:textId="78BF4856" w:rsidR="00312211" w:rsidRPr="00BE522D" w:rsidRDefault="006505A0" w:rsidP="005A6104">
      <w:pPr>
        <w:pStyle w:val="Data"/>
        <w:spacing w:line="276" w:lineRule="auto"/>
        <w:ind w:left="700"/>
        <w:rPr>
          <w:rStyle w:val="change"/>
          <w:rFonts w:cs="Arial"/>
          <w:color w:val="auto"/>
          <w:sz w:val="22"/>
          <w:szCs w:val="22"/>
        </w:rPr>
      </w:pPr>
      <w:r w:rsidRPr="00BE522D">
        <w:rPr>
          <w:rStyle w:val="change"/>
          <w:rFonts w:cs="Arial"/>
          <w:color w:val="auto"/>
          <w:sz w:val="22"/>
          <w:szCs w:val="22"/>
        </w:rPr>
        <w:t>SA</w:t>
      </w:r>
      <w:r w:rsidR="00BE522D" w:rsidRPr="00BE522D">
        <w:rPr>
          <w:rStyle w:val="change"/>
          <w:rFonts w:cs="Arial"/>
          <w:color w:val="auto"/>
          <w:sz w:val="22"/>
          <w:szCs w:val="22"/>
        </w:rPr>
        <w:t>2 8</w:t>
      </w:r>
      <w:r w:rsidR="00D23F30">
        <w:rPr>
          <w:rStyle w:val="change"/>
          <w:rFonts w:cs="Arial"/>
          <w:color w:val="auto"/>
          <w:sz w:val="22"/>
          <w:szCs w:val="22"/>
        </w:rPr>
        <w:t>QF</w:t>
      </w:r>
    </w:p>
    <w:p w14:paraId="1D90D32C" w14:textId="77777777" w:rsidR="00166CA5" w:rsidRPr="006505A0"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7F1CE7E0"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901FA1" w:rsidRPr="00901FA1">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0AF40881" w:rsidR="00166CA5" w:rsidRPr="00901FA1" w:rsidRDefault="00901FA1" w:rsidP="002D5C82">
            <w:pPr>
              <w:pStyle w:val="Heading3nonum"/>
              <w:spacing w:before="0"/>
              <w:ind w:right="34"/>
              <w:jc w:val="center"/>
              <w:rPr>
                <w:color w:val="auto"/>
                <w:sz w:val="22"/>
                <w:szCs w:val="22"/>
              </w:rPr>
            </w:pPr>
            <w:r w:rsidRPr="00901FA1">
              <w:rPr>
                <w:b/>
                <w:color w:val="auto"/>
                <w:sz w:val="22"/>
                <w:szCs w:val="22"/>
              </w:rPr>
              <w:t xml:space="preserve">Joanne Fitton </w:t>
            </w:r>
          </w:p>
        </w:tc>
        <w:tc>
          <w:tcPr>
            <w:tcW w:w="2700" w:type="dxa"/>
            <w:vAlign w:val="center"/>
          </w:tcPr>
          <w:p w14:paraId="0E6D5413" w14:textId="2AE361B0" w:rsidR="00166CA5" w:rsidRPr="00901FA1" w:rsidRDefault="00901FA1" w:rsidP="00166CA5">
            <w:pPr>
              <w:pStyle w:val="Heading3nonum"/>
              <w:spacing w:before="0" w:line="240" w:lineRule="auto"/>
              <w:jc w:val="center"/>
              <w:rPr>
                <w:b/>
                <w:color w:val="auto"/>
                <w:sz w:val="22"/>
                <w:szCs w:val="22"/>
              </w:rPr>
            </w:pPr>
            <w:r w:rsidRPr="00901FA1">
              <w:rPr>
                <w:b/>
                <w:color w:val="auto"/>
                <w:sz w:val="22"/>
                <w:szCs w:val="22"/>
              </w:rPr>
              <w:t>23/09/2025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5" w:name="_Ref373938749"/>
    </w:p>
    <w:p w14:paraId="06EFA114" w14:textId="17CD9226" w:rsidR="000848DA" w:rsidRPr="00F42B24" w:rsidRDefault="000848DA" w:rsidP="00281417">
      <w:pPr>
        <w:pStyle w:val="Bullet1"/>
        <w:keepNext/>
        <w:keepLines/>
        <w:spacing w:before="0"/>
        <w:ind w:hanging="113"/>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8779B" w:rsidRDefault="004F23A3" w:rsidP="00281417">
      <w:pPr>
        <w:pStyle w:val="aBullet"/>
        <w:tabs>
          <w:tab w:val="num" w:pos="1701"/>
        </w:tabs>
        <w:spacing w:before="0"/>
        <w:ind w:left="1701" w:right="686" w:hanging="567"/>
        <w:rPr>
          <w:szCs w:val="18"/>
        </w:rPr>
      </w:pPr>
      <w:r w:rsidRPr="0018779B">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18779B" w:rsidRDefault="004F23A3" w:rsidP="00281417">
      <w:pPr>
        <w:pStyle w:val="aBullet"/>
        <w:keepNext/>
        <w:keepLines/>
        <w:tabs>
          <w:tab w:val="num" w:pos="1701"/>
        </w:tabs>
        <w:spacing w:before="0"/>
        <w:ind w:left="1701" w:right="686" w:hanging="567"/>
        <w:rPr>
          <w:szCs w:val="18"/>
        </w:rPr>
      </w:pPr>
      <w:r w:rsidRPr="0018779B">
        <w:rPr>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18779B">
        <w:rPr>
          <w:szCs w:val="18"/>
        </w:rPr>
        <w:t xml:space="preserve">soon as reasonably practicable. </w:t>
      </w:r>
      <w:r w:rsidRPr="0018779B">
        <w:rPr>
          <w:szCs w:val="18"/>
        </w:rPr>
        <w:t>The minimum on-line storm storage required is specified in table S3.3.</w:t>
      </w:r>
    </w:p>
    <w:p w14:paraId="356C7A03" w14:textId="54FE19DB" w:rsidR="004F23A3" w:rsidRPr="0018779B" w:rsidRDefault="004F23A3" w:rsidP="00281417">
      <w:pPr>
        <w:pStyle w:val="aBullet"/>
        <w:tabs>
          <w:tab w:val="num" w:pos="1701"/>
        </w:tabs>
        <w:spacing w:before="0"/>
        <w:ind w:left="1701" w:right="686" w:hanging="567"/>
        <w:rPr>
          <w:szCs w:val="18"/>
        </w:rPr>
      </w:pPr>
      <w:r w:rsidRPr="0018779B">
        <w:rPr>
          <w:szCs w:val="18"/>
        </w:rPr>
        <w:t xml:space="preserve">The discharge shall not be </w:t>
      </w:r>
      <w:proofErr w:type="spellStart"/>
      <w:r w:rsidRPr="0018779B">
        <w:rPr>
          <w:szCs w:val="18"/>
        </w:rPr>
        <w:t>comminuted</w:t>
      </w:r>
      <w:proofErr w:type="spellEnd"/>
      <w:r w:rsidR="00166CA5" w:rsidRPr="0018779B">
        <w:rPr>
          <w:szCs w:val="18"/>
        </w:rPr>
        <w:t xml:space="preserve"> or macerated and </w:t>
      </w:r>
      <w:r w:rsidRPr="0018779B">
        <w:rPr>
          <w:szCs w:val="18"/>
        </w:rPr>
        <w:t>shall have passed through screens as specified and</w:t>
      </w:r>
      <w:r w:rsidR="00166CA5" w:rsidRPr="0018779B">
        <w:rPr>
          <w:szCs w:val="18"/>
        </w:rPr>
        <w:t xml:space="preserve"> </w:t>
      </w:r>
      <w:r w:rsidRPr="0018779B">
        <w:rPr>
          <w:szCs w:val="18"/>
        </w:rPr>
        <w:t xml:space="preserve">shall not contain a significant quantity of solid matter with a </w:t>
      </w:r>
      <w:r w:rsidRPr="0018779B">
        <w:rPr>
          <w:szCs w:val="18"/>
        </w:rPr>
        <w:lastRenderedPageBreak/>
        <w:t xml:space="preserve">particle size greater than any indicated. All screenings shall be removed from the discharge. </w:t>
      </w:r>
    </w:p>
    <w:p w14:paraId="78B9640D" w14:textId="558DD9C6" w:rsidR="008F4167" w:rsidRPr="00083ED3" w:rsidRDefault="004F23A3" w:rsidP="00083ED3">
      <w:pPr>
        <w:pStyle w:val="aBullet"/>
        <w:tabs>
          <w:tab w:val="num" w:pos="1701"/>
        </w:tabs>
        <w:spacing w:before="0"/>
        <w:ind w:left="1701" w:right="686" w:hanging="567"/>
        <w:rPr>
          <w:szCs w:val="18"/>
        </w:rPr>
      </w:pPr>
      <w:r w:rsidRPr="0018779B">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8779B">
        <w:rPr>
          <w:szCs w:val="18"/>
        </w:rPr>
        <w:t>Natural Resources Wales</w:t>
      </w:r>
      <w:r w:rsidRPr="0018779B">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05C9F2AF" w14:textId="252FDDD1" w:rsidR="000D50A3" w:rsidRPr="00F42B24" w:rsidRDefault="000D50A3" w:rsidP="00733035">
      <w:pPr>
        <w:pStyle w:val="Bullet1"/>
        <w:tabs>
          <w:tab w:val="clear" w:pos="680"/>
          <w:tab w:val="num" w:pos="1134"/>
        </w:tabs>
        <w:spacing w:before="0"/>
        <w:ind w:left="1134" w:hanging="567"/>
      </w:pPr>
      <w:r w:rsidRPr="00F42B24">
        <w:t xml:space="preserve">The </w:t>
      </w:r>
      <w:r w:rsidRPr="000D50A3">
        <w:t xml:space="preserve">operator shall notify the Natural Resources Wales, as soon as practicable after receipt of a telemetry warning, that operation of the combined sewer </w:t>
      </w:r>
    </w:p>
    <w:p w14:paraId="50C2C7D0" w14:textId="77777777" w:rsidR="00AE3212" w:rsidRDefault="00AE3212" w:rsidP="00E72867">
      <w:pPr>
        <w:pStyle w:val="Bullet0"/>
        <w:tabs>
          <w:tab w:val="clear" w:pos="680"/>
          <w:tab w:val="num" w:pos="1134"/>
        </w:tabs>
        <w:spacing w:before="120"/>
        <w:ind w:left="1276" w:right="680" w:hanging="709"/>
      </w:pPr>
      <w:r>
        <w:lastRenderedPageBreak/>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41FBC451"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w:t>
            </w:r>
            <w:r w:rsidRPr="002B4A20">
              <w:rPr>
                <w:rStyle w:val="Blue"/>
                <w:color w:val="auto"/>
                <w:sz w:val="18"/>
                <w:szCs w:val="18"/>
              </w:rPr>
              <w:t xml:space="preserve">of </w:t>
            </w:r>
            <w:r w:rsidR="00ED156A" w:rsidRPr="002B4A20">
              <w:rPr>
                <w:rStyle w:val="Blue"/>
                <w:color w:val="auto"/>
                <w:sz w:val="18"/>
                <w:szCs w:val="18"/>
              </w:rPr>
              <w:t xml:space="preserve">settled </w:t>
            </w:r>
            <w:r w:rsidRPr="002B4A20">
              <w:rPr>
                <w:rStyle w:val="Blue"/>
                <w:color w:val="auto"/>
                <w:sz w:val="18"/>
                <w:szCs w:val="18"/>
              </w:rPr>
              <w:t xml:space="preserve">storm sewage via </w:t>
            </w:r>
            <w:r w:rsidR="00ED156A" w:rsidRPr="002B4A20">
              <w:rPr>
                <w:rStyle w:val="Blue"/>
                <w:color w:val="auto"/>
                <w:sz w:val="18"/>
                <w:szCs w:val="18"/>
              </w:rPr>
              <w:t>Settled 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584A8D62" w14:textId="77777777" w:rsidR="008B5BDF" w:rsidRDefault="008B5BDF">
      <w:pPr>
        <w:spacing w:before="0" w:after="0" w:line="240" w:lineRule="auto"/>
        <w:rPr>
          <w:rFonts w:asciiTheme="majorHAnsi" w:eastAsiaTheme="majorEastAsia" w:hAnsiTheme="majorHAnsi" w:cstheme="majorBidi"/>
          <w:b/>
          <w:bCs/>
          <w:sz w:val="36"/>
          <w:szCs w:val="28"/>
        </w:rPr>
      </w:pPr>
      <w:r>
        <w:br w:type="page"/>
      </w:r>
    </w:p>
    <w:p w14:paraId="0F52F81E" w14:textId="3E081CED"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4EC1DE06"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6BD03C91" w:rsidR="00900A78" w:rsidRPr="008B5BDF" w:rsidRDefault="00ED156A" w:rsidP="00900A78">
            <w:pPr>
              <w:pStyle w:val="TableText"/>
              <w:rPr>
                <w:rStyle w:val="Blue"/>
                <w:rFonts w:ascii="Arial" w:hAnsi="Arial"/>
                <w:color w:val="auto"/>
                <w:sz w:val="18"/>
                <w:szCs w:val="18"/>
              </w:rPr>
            </w:pPr>
            <w:r w:rsidRPr="008B5BDF">
              <w:rPr>
                <w:rStyle w:val="Blue"/>
                <w:color w:val="auto"/>
                <w:sz w:val="18"/>
                <w:szCs w:val="18"/>
              </w:rPr>
              <w:t xml:space="preserve">Settled </w:t>
            </w:r>
            <w:r w:rsidR="00900A78" w:rsidRPr="008B5BDF">
              <w:rPr>
                <w:rStyle w:val="Blue"/>
                <w:color w:val="auto"/>
                <w:sz w:val="18"/>
                <w:szCs w:val="18"/>
              </w:rPr>
              <w:t xml:space="preserve">Storm sewage via </w:t>
            </w:r>
            <w:r w:rsidRPr="008B5BDF">
              <w:rPr>
                <w:rStyle w:val="Blue"/>
                <w:color w:val="auto"/>
                <w:sz w:val="18"/>
                <w:szCs w:val="18"/>
              </w:rPr>
              <w:t>Settled Storm Discharge Point</w:t>
            </w:r>
          </w:p>
          <w:p w14:paraId="7EB5C7D3" w14:textId="77777777" w:rsidR="00900A78" w:rsidRPr="008B5BDF" w:rsidRDefault="00900A78" w:rsidP="00900A78">
            <w:pPr>
              <w:pStyle w:val="TableText"/>
              <w:rPr>
                <w:rStyle w:val="Blue"/>
                <w:color w:val="auto"/>
                <w:sz w:val="18"/>
                <w:szCs w:val="18"/>
              </w:rPr>
            </w:pPr>
          </w:p>
          <w:p w14:paraId="249D806F" w14:textId="1EBFD434" w:rsidR="00900A78" w:rsidRPr="008B5BDF" w:rsidRDefault="00900A78" w:rsidP="00900A78">
            <w:pPr>
              <w:pStyle w:val="TableText"/>
              <w:rPr>
                <w:rStyle w:val="Blue"/>
                <w:rFonts w:ascii="Arial" w:hAnsi="Arial"/>
                <w:color w:val="auto"/>
                <w:sz w:val="18"/>
                <w:szCs w:val="18"/>
              </w:rPr>
            </w:pPr>
          </w:p>
        </w:tc>
        <w:tc>
          <w:tcPr>
            <w:tcW w:w="899" w:type="pct"/>
          </w:tcPr>
          <w:p w14:paraId="59134EB1" w14:textId="3E7CA9E4" w:rsidR="00900A78" w:rsidRPr="008B5BDF" w:rsidRDefault="00900A78" w:rsidP="007E5838">
            <w:pPr>
              <w:pStyle w:val="TableText"/>
              <w:rPr>
                <w:rStyle w:val="Blue"/>
                <w:color w:val="auto"/>
                <w:sz w:val="18"/>
                <w:szCs w:val="18"/>
              </w:rPr>
            </w:pPr>
            <w:r w:rsidRPr="008B5BDF">
              <w:rPr>
                <w:rStyle w:val="Blue"/>
                <w:color w:val="auto"/>
                <w:sz w:val="18"/>
                <w:szCs w:val="18"/>
              </w:rPr>
              <w:t xml:space="preserve">Discharge start and end times </w:t>
            </w:r>
          </w:p>
        </w:tc>
        <w:tc>
          <w:tcPr>
            <w:tcW w:w="638" w:type="pct"/>
          </w:tcPr>
          <w:p w14:paraId="4F29088B" w14:textId="77777777" w:rsidR="00900A78" w:rsidRPr="008B5BDF" w:rsidRDefault="00900A78" w:rsidP="00900A78">
            <w:pPr>
              <w:pStyle w:val="TableText"/>
              <w:rPr>
                <w:rStyle w:val="Blue"/>
                <w:color w:val="auto"/>
                <w:sz w:val="18"/>
                <w:szCs w:val="18"/>
              </w:rPr>
            </w:pPr>
            <w:r w:rsidRPr="008B5BDF">
              <w:rPr>
                <w:rStyle w:val="Blue"/>
                <w:color w:val="auto"/>
                <w:sz w:val="18"/>
                <w:szCs w:val="18"/>
              </w:rPr>
              <w:t>N/A</w:t>
            </w:r>
          </w:p>
          <w:p w14:paraId="74398912" w14:textId="77777777" w:rsidR="00900A78" w:rsidRPr="008B5BDF" w:rsidRDefault="00900A78" w:rsidP="00900A78">
            <w:pPr>
              <w:pStyle w:val="TableText"/>
              <w:rPr>
                <w:rStyle w:val="Blue"/>
                <w:color w:val="auto"/>
                <w:sz w:val="18"/>
                <w:szCs w:val="18"/>
              </w:rPr>
            </w:pPr>
          </w:p>
          <w:p w14:paraId="2AF56B3E" w14:textId="77777777" w:rsidR="00900A78" w:rsidRPr="008B5BDF" w:rsidRDefault="00900A78" w:rsidP="00900A78">
            <w:pPr>
              <w:pStyle w:val="TableText"/>
              <w:rPr>
                <w:rStyle w:val="Blue"/>
                <w:color w:val="auto"/>
                <w:sz w:val="18"/>
                <w:szCs w:val="18"/>
              </w:rPr>
            </w:pPr>
          </w:p>
        </w:tc>
        <w:tc>
          <w:tcPr>
            <w:tcW w:w="790" w:type="pct"/>
          </w:tcPr>
          <w:p w14:paraId="5E4C69CE" w14:textId="77777777" w:rsidR="00900A78" w:rsidRPr="008B5BDF" w:rsidRDefault="00900A78" w:rsidP="00900A78">
            <w:pPr>
              <w:pStyle w:val="TableText"/>
              <w:rPr>
                <w:rStyle w:val="Blue"/>
                <w:color w:val="auto"/>
                <w:sz w:val="18"/>
                <w:szCs w:val="18"/>
              </w:rPr>
            </w:pPr>
            <w:r w:rsidRPr="008B5BDF">
              <w:rPr>
                <w:rStyle w:val="Blue"/>
                <w:color w:val="auto"/>
                <w:sz w:val="18"/>
                <w:szCs w:val="18"/>
              </w:rPr>
              <w:t>N/A</w:t>
            </w:r>
          </w:p>
          <w:p w14:paraId="3483DDD3" w14:textId="77777777" w:rsidR="00900A78" w:rsidRPr="008B5BDF" w:rsidRDefault="00900A78" w:rsidP="00900A78">
            <w:pPr>
              <w:pStyle w:val="TableText"/>
              <w:rPr>
                <w:rStyle w:val="Blue"/>
                <w:color w:val="auto"/>
                <w:sz w:val="18"/>
                <w:szCs w:val="18"/>
              </w:rPr>
            </w:pPr>
          </w:p>
          <w:p w14:paraId="48D8954E" w14:textId="77777777" w:rsidR="00900A78" w:rsidRPr="008B5BDF" w:rsidRDefault="00900A78" w:rsidP="00900A78">
            <w:pPr>
              <w:pStyle w:val="TableText"/>
              <w:rPr>
                <w:rStyle w:val="Blue"/>
                <w:color w:val="auto"/>
                <w:sz w:val="18"/>
                <w:szCs w:val="18"/>
              </w:rPr>
            </w:pPr>
          </w:p>
        </w:tc>
        <w:tc>
          <w:tcPr>
            <w:tcW w:w="564" w:type="pct"/>
          </w:tcPr>
          <w:p w14:paraId="41E1C743" w14:textId="77777777" w:rsidR="00900A78" w:rsidRPr="008B5BDF" w:rsidRDefault="00900A78" w:rsidP="00900A78">
            <w:pPr>
              <w:pStyle w:val="TableText"/>
              <w:rPr>
                <w:rStyle w:val="Blue"/>
                <w:color w:val="auto"/>
                <w:sz w:val="18"/>
                <w:szCs w:val="18"/>
              </w:rPr>
            </w:pPr>
            <w:r w:rsidRPr="008B5BDF">
              <w:rPr>
                <w:rStyle w:val="Blue"/>
                <w:color w:val="auto"/>
                <w:sz w:val="18"/>
                <w:szCs w:val="18"/>
              </w:rPr>
              <w:t>N/A</w:t>
            </w:r>
          </w:p>
          <w:p w14:paraId="0DA6267E" w14:textId="77777777" w:rsidR="00900A78" w:rsidRPr="008B5BDF" w:rsidRDefault="00900A78" w:rsidP="00900A78">
            <w:pPr>
              <w:pStyle w:val="TableText"/>
              <w:rPr>
                <w:rStyle w:val="Blue"/>
                <w:color w:val="auto"/>
                <w:sz w:val="18"/>
                <w:szCs w:val="18"/>
              </w:rPr>
            </w:pPr>
          </w:p>
          <w:p w14:paraId="24391046" w14:textId="77777777" w:rsidR="00900A78" w:rsidRPr="008B5BDF" w:rsidRDefault="00900A78" w:rsidP="00900A78">
            <w:pPr>
              <w:pStyle w:val="TableText"/>
              <w:rPr>
                <w:rStyle w:val="Blue"/>
                <w:color w:val="auto"/>
                <w:sz w:val="18"/>
                <w:szCs w:val="18"/>
              </w:rPr>
            </w:pPr>
          </w:p>
        </w:tc>
        <w:tc>
          <w:tcPr>
            <w:tcW w:w="716" w:type="pct"/>
          </w:tcPr>
          <w:p w14:paraId="3C3202C7" w14:textId="5F8E92AC" w:rsidR="00900A78" w:rsidRPr="008B5BDF" w:rsidRDefault="00900A78" w:rsidP="00900A78">
            <w:pPr>
              <w:pStyle w:val="TableText"/>
              <w:rPr>
                <w:rStyle w:val="Blue"/>
                <w:color w:val="auto"/>
                <w:sz w:val="18"/>
                <w:szCs w:val="18"/>
              </w:rPr>
            </w:pPr>
            <w:r w:rsidRPr="008B5BDF">
              <w:rPr>
                <w:rStyle w:val="Blue"/>
                <w:color w:val="auto"/>
                <w:sz w:val="18"/>
                <w:szCs w:val="18"/>
              </w:rPr>
              <w:t>Whenever a discharge occurs</w:t>
            </w:r>
          </w:p>
        </w:tc>
        <w:tc>
          <w:tcPr>
            <w:tcW w:w="682" w:type="pct"/>
          </w:tcPr>
          <w:p w14:paraId="7B9DBFF9" w14:textId="77777777" w:rsidR="00900A78" w:rsidRPr="008B5BDF" w:rsidRDefault="00900A78" w:rsidP="00900A78">
            <w:pPr>
              <w:pStyle w:val="TableText"/>
              <w:rPr>
                <w:rStyle w:val="Blue"/>
                <w:color w:val="auto"/>
                <w:sz w:val="18"/>
                <w:szCs w:val="18"/>
              </w:rPr>
            </w:pPr>
            <w:r w:rsidRPr="008B5BDF">
              <w:rPr>
                <w:rStyle w:val="Blue"/>
                <w:color w:val="auto"/>
                <w:sz w:val="18"/>
                <w:szCs w:val="18"/>
              </w:rPr>
              <w:t>N/A</w:t>
            </w:r>
          </w:p>
          <w:p w14:paraId="6DDABE72" w14:textId="77777777" w:rsidR="00900A78" w:rsidRPr="008B5BDF" w:rsidRDefault="00900A78" w:rsidP="00900A78">
            <w:pPr>
              <w:pStyle w:val="TableText"/>
              <w:rPr>
                <w:rStyle w:val="Blue"/>
                <w:color w:val="auto"/>
                <w:sz w:val="18"/>
                <w:szCs w:val="18"/>
              </w:rPr>
            </w:pPr>
          </w:p>
          <w:p w14:paraId="05885534" w14:textId="77777777" w:rsidR="00900A78" w:rsidRPr="008B5BDF"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8B5BDF" w:rsidRDefault="001E4A9C" w:rsidP="001E4A9C">
            <w:pPr>
              <w:pStyle w:val="TableText"/>
              <w:rPr>
                <w:rStyle w:val="Blue"/>
                <w:color w:val="auto"/>
                <w:sz w:val="18"/>
                <w:szCs w:val="18"/>
              </w:rPr>
            </w:pPr>
          </w:p>
        </w:tc>
        <w:tc>
          <w:tcPr>
            <w:tcW w:w="899" w:type="pct"/>
          </w:tcPr>
          <w:p w14:paraId="60924662" w14:textId="1315668E" w:rsidR="001E4A9C" w:rsidRPr="008B5BDF" w:rsidRDefault="001E4A9C" w:rsidP="001E4A9C">
            <w:pPr>
              <w:pStyle w:val="TableText"/>
              <w:rPr>
                <w:rStyle w:val="Blue"/>
                <w:color w:val="auto"/>
                <w:sz w:val="18"/>
                <w:szCs w:val="18"/>
              </w:rPr>
            </w:pPr>
            <w:r w:rsidRPr="008B5BDF">
              <w:rPr>
                <w:rFonts w:ascii="Arial" w:hAnsi="Arial" w:cs="Arial"/>
                <w:sz w:val="18"/>
                <w:szCs w:val="18"/>
              </w:rPr>
              <w:t>Block counted spills</w:t>
            </w:r>
          </w:p>
        </w:tc>
        <w:tc>
          <w:tcPr>
            <w:tcW w:w="638" w:type="pct"/>
          </w:tcPr>
          <w:p w14:paraId="66A3181B" w14:textId="370BFFB2" w:rsidR="001E4A9C" w:rsidRPr="008B5BDF" w:rsidRDefault="001E4A9C" w:rsidP="001E4A9C">
            <w:pPr>
              <w:pStyle w:val="TableText"/>
              <w:rPr>
                <w:rStyle w:val="Blue"/>
                <w:color w:val="auto"/>
                <w:sz w:val="18"/>
                <w:szCs w:val="18"/>
              </w:rPr>
            </w:pPr>
            <w:r w:rsidRPr="008B5BDF">
              <w:rPr>
                <w:rFonts w:ascii="Arial" w:hAnsi="Arial" w:cs="Arial"/>
                <w:sz w:val="18"/>
                <w:szCs w:val="18"/>
              </w:rPr>
              <w:t>N/A</w:t>
            </w:r>
          </w:p>
        </w:tc>
        <w:tc>
          <w:tcPr>
            <w:tcW w:w="790" w:type="pct"/>
          </w:tcPr>
          <w:p w14:paraId="19E0C357" w14:textId="625D2CA6" w:rsidR="001E4A9C" w:rsidRPr="008B5BDF" w:rsidRDefault="001E4A9C" w:rsidP="001E4A9C">
            <w:pPr>
              <w:pStyle w:val="TableText"/>
              <w:rPr>
                <w:rStyle w:val="Blue"/>
                <w:color w:val="auto"/>
                <w:sz w:val="18"/>
                <w:szCs w:val="18"/>
              </w:rPr>
            </w:pPr>
            <w:r w:rsidRPr="008B5BDF">
              <w:rPr>
                <w:rFonts w:ascii="Arial" w:hAnsi="Arial" w:cs="Arial"/>
                <w:sz w:val="18"/>
                <w:szCs w:val="18"/>
              </w:rPr>
              <w:t>1</w:t>
            </w:r>
            <w:r w:rsidRPr="008B5BDF">
              <w:rPr>
                <w:rFonts w:ascii="Arial" w:hAnsi="Arial" w:cs="Arial"/>
                <w:sz w:val="18"/>
                <w:szCs w:val="18"/>
                <w:vertAlign w:val="superscript"/>
              </w:rPr>
              <w:t>st</w:t>
            </w:r>
            <w:r w:rsidRPr="008B5BDF">
              <w:rPr>
                <w:rFonts w:ascii="Arial" w:hAnsi="Arial" w:cs="Arial"/>
                <w:sz w:val="18"/>
                <w:szCs w:val="18"/>
              </w:rPr>
              <w:t xml:space="preserve"> January to 31</w:t>
            </w:r>
            <w:r w:rsidRPr="008B5BDF">
              <w:rPr>
                <w:rFonts w:ascii="Arial" w:hAnsi="Arial" w:cs="Arial"/>
                <w:sz w:val="18"/>
                <w:szCs w:val="18"/>
                <w:vertAlign w:val="superscript"/>
              </w:rPr>
              <w:t>st</w:t>
            </w:r>
            <w:r w:rsidRPr="008B5BDF">
              <w:rPr>
                <w:rFonts w:ascii="Arial" w:hAnsi="Arial" w:cs="Arial"/>
                <w:sz w:val="18"/>
                <w:szCs w:val="18"/>
              </w:rPr>
              <w:t xml:space="preserve"> December inclusive </w:t>
            </w:r>
          </w:p>
        </w:tc>
        <w:tc>
          <w:tcPr>
            <w:tcW w:w="564" w:type="pct"/>
          </w:tcPr>
          <w:p w14:paraId="5EB299ED" w14:textId="2B86C61B" w:rsidR="001E4A9C" w:rsidRPr="008B5BDF" w:rsidRDefault="001E4A9C" w:rsidP="001E4A9C">
            <w:pPr>
              <w:pStyle w:val="TableText"/>
              <w:rPr>
                <w:rStyle w:val="Blue"/>
                <w:color w:val="auto"/>
                <w:sz w:val="18"/>
                <w:szCs w:val="18"/>
              </w:rPr>
            </w:pPr>
            <w:r w:rsidRPr="008B5BDF">
              <w:rPr>
                <w:rFonts w:ascii="Arial" w:hAnsi="Arial" w:cs="Arial"/>
                <w:sz w:val="18"/>
                <w:szCs w:val="18"/>
              </w:rPr>
              <w:t>N/A</w:t>
            </w:r>
          </w:p>
        </w:tc>
        <w:tc>
          <w:tcPr>
            <w:tcW w:w="716" w:type="pct"/>
          </w:tcPr>
          <w:p w14:paraId="04C7F138" w14:textId="6C6ABF90" w:rsidR="001E4A9C" w:rsidRPr="008B5BDF" w:rsidRDefault="001E4A9C" w:rsidP="001E4A9C">
            <w:pPr>
              <w:pStyle w:val="TableText"/>
              <w:rPr>
                <w:rStyle w:val="Blue"/>
                <w:color w:val="auto"/>
                <w:sz w:val="18"/>
                <w:szCs w:val="18"/>
              </w:rPr>
            </w:pPr>
            <w:r w:rsidRPr="008B5BDF">
              <w:rPr>
                <w:rStyle w:val="Blue"/>
                <w:color w:val="auto"/>
                <w:sz w:val="18"/>
                <w:szCs w:val="18"/>
              </w:rPr>
              <w:t>15 minutes</w:t>
            </w:r>
          </w:p>
        </w:tc>
        <w:tc>
          <w:tcPr>
            <w:tcW w:w="682" w:type="pct"/>
          </w:tcPr>
          <w:p w14:paraId="057D95D6" w14:textId="5643FBA3" w:rsidR="001E4A9C" w:rsidRPr="008B5BDF" w:rsidRDefault="001E4A9C" w:rsidP="001E4A9C">
            <w:pPr>
              <w:pStyle w:val="TableText"/>
              <w:rPr>
                <w:rStyle w:val="Blue"/>
                <w:color w:val="auto"/>
                <w:sz w:val="18"/>
                <w:szCs w:val="18"/>
              </w:rPr>
            </w:pPr>
            <w:r w:rsidRPr="008B5BDF">
              <w:rPr>
                <w:rFonts w:ascii="Arial" w:hAnsi="Arial" w:cs="Arial"/>
                <w:sz w:val="18"/>
                <w:szCs w:val="18"/>
              </w:rPr>
              <w:t>N/A</w:t>
            </w:r>
          </w:p>
        </w:tc>
      </w:tr>
      <w:tr w:rsidR="006501D3" w:rsidRPr="004921D8" w14:paraId="1FDB0AF5" w14:textId="77777777" w:rsidTr="0029350F">
        <w:trPr>
          <w:cantSplit/>
        </w:trPr>
        <w:tc>
          <w:tcPr>
            <w:tcW w:w="711" w:type="pct"/>
            <w:vMerge/>
          </w:tcPr>
          <w:p w14:paraId="37E4D087" w14:textId="77777777" w:rsidR="006501D3" w:rsidRPr="008B5BDF" w:rsidRDefault="006501D3" w:rsidP="006501D3">
            <w:pPr>
              <w:pStyle w:val="TableText"/>
              <w:rPr>
                <w:rStyle w:val="Blue"/>
                <w:color w:val="auto"/>
                <w:sz w:val="18"/>
                <w:szCs w:val="18"/>
              </w:rPr>
            </w:pPr>
          </w:p>
        </w:tc>
        <w:tc>
          <w:tcPr>
            <w:tcW w:w="899" w:type="pct"/>
          </w:tcPr>
          <w:p w14:paraId="1B747F38" w14:textId="77777777" w:rsidR="006501D3" w:rsidRPr="008B5BDF" w:rsidRDefault="006501D3" w:rsidP="006501D3">
            <w:pPr>
              <w:spacing w:before="60" w:after="60" w:line="240" w:lineRule="auto"/>
              <w:rPr>
                <w:rFonts w:ascii="Arial" w:hAnsi="Arial" w:cs="Arial"/>
                <w:sz w:val="18"/>
                <w:szCs w:val="18"/>
                <w:lang w:eastAsia="en-GB"/>
              </w:rPr>
            </w:pPr>
            <w:r w:rsidRPr="008B5BDF">
              <w:rPr>
                <w:rFonts w:ascii="Arial" w:hAnsi="Arial" w:cs="Arial"/>
                <w:sz w:val="18"/>
                <w:szCs w:val="18"/>
                <w:lang w:eastAsia="en-GB"/>
              </w:rPr>
              <w:t>Block-counted significant spills</w:t>
            </w:r>
          </w:p>
          <w:p w14:paraId="60209DE9" w14:textId="113B44BC" w:rsidR="006501D3" w:rsidRPr="008B5BDF" w:rsidRDefault="006501D3" w:rsidP="006501D3">
            <w:pPr>
              <w:pStyle w:val="TableText"/>
              <w:rPr>
                <w:rFonts w:ascii="Arial" w:hAnsi="Arial" w:cs="Arial"/>
                <w:sz w:val="18"/>
                <w:szCs w:val="18"/>
              </w:rPr>
            </w:pPr>
            <w:r w:rsidRPr="008B5BDF">
              <w:rPr>
                <w:rFonts w:ascii="Arial" w:hAnsi="Arial" w:cs="Arial"/>
                <w:sz w:val="18"/>
                <w:szCs w:val="18"/>
                <w:lang w:eastAsia="en-GB"/>
              </w:rPr>
              <w:t xml:space="preserve"> </w:t>
            </w:r>
          </w:p>
        </w:tc>
        <w:tc>
          <w:tcPr>
            <w:tcW w:w="638" w:type="pct"/>
          </w:tcPr>
          <w:p w14:paraId="5E56EFCD" w14:textId="4CA6A9E9" w:rsidR="006501D3" w:rsidRPr="008B5BDF" w:rsidRDefault="00B7305B" w:rsidP="006501D3">
            <w:pPr>
              <w:pStyle w:val="TableText"/>
              <w:rPr>
                <w:rFonts w:ascii="Arial" w:hAnsi="Arial" w:cs="Arial"/>
                <w:sz w:val="18"/>
                <w:szCs w:val="18"/>
              </w:rPr>
            </w:pPr>
            <w:r>
              <w:rPr>
                <w:rFonts w:ascii="Arial" w:hAnsi="Arial" w:cs="Arial"/>
                <w:sz w:val="18"/>
                <w:szCs w:val="18"/>
                <w:lang w:eastAsia="en-GB"/>
              </w:rPr>
              <w:t xml:space="preserve">5 spills </w:t>
            </w:r>
          </w:p>
        </w:tc>
        <w:tc>
          <w:tcPr>
            <w:tcW w:w="790" w:type="pct"/>
          </w:tcPr>
          <w:p w14:paraId="483A647D" w14:textId="1D1CFF0C" w:rsidR="006501D3" w:rsidRPr="008B5BDF" w:rsidRDefault="007B6C3A" w:rsidP="007B6C3A">
            <w:pPr>
              <w:spacing w:before="60" w:after="60" w:line="240" w:lineRule="auto"/>
              <w:rPr>
                <w:rFonts w:ascii="Arial" w:hAnsi="Arial" w:cs="Arial"/>
                <w:sz w:val="18"/>
                <w:szCs w:val="18"/>
              </w:rPr>
            </w:pPr>
            <w:r w:rsidRPr="00D06068">
              <w:rPr>
                <w:rFonts w:ascii="Arial" w:hAnsi="Arial" w:cs="Arial"/>
                <w:sz w:val="18"/>
                <w:szCs w:val="18"/>
                <w:lang w:eastAsia="en-GB"/>
              </w:rPr>
              <w:t>15</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May to 30</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September inclusive</w:t>
            </w:r>
          </w:p>
        </w:tc>
        <w:tc>
          <w:tcPr>
            <w:tcW w:w="564" w:type="pct"/>
          </w:tcPr>
          <w:p w14:paraId="032DE129" w14:textId="678857D2" w:rsidR="006501D3" w:rsidRPr="008B5BDF" w:rsidRDefault="006501D3" w:rsidP="006501D3">
            <w:pPr>
              <w:pStyle w:val="TableText"/>
              <w:rPr>
                <w:rFonts w:ascii="Arial" w:hAnsi="Arial" w:cs="Arial"/>
                <w:sz w:val="18"/>
                <w:szCs w:val="18"/>
              </w:rPr>
            </w:pPr>
            <w:r w:rsidRPr="008B5BDF">
              <w:rPr>
                <w:rFonts w:ascii="Arial" w:hAnsi="Arial" w:cs="Arial"/>
                <w:sz w:val="18"/>
                <w:szCs w:val="18"/>
                <w:lang w:eastAsia="en-GB"/>
              </w:rPr>
              <w:t>N/A</w:t>
            </w:r>
          </w:p>
        </w:tc>
        <w:tc>
          <w:tcPr>
            <w:tcW w:w="716" w:type="pct"/>
          </w:tcPr>
          <w:p w14:paraId="12239BE4" w14:textId="749DFB83" w:rsidR="006501D3" w:rsidRPr="008B5BDF" w:rsidRDefault="006501D3" w:rsidP="006501D3">
            <w:pPr>
              <w:pStyle w:val="TableText"/>
              <w:rPr>
                <w:rStyle w:val="Blue"/>
                <w:color w:val="auto"/>
                <w:sz w:val="18"/>
                <w:szCs w:val="18"/>
              </w:rPr>
            </w:pPr>
            <w:r w:rsidRPr="008B5BDF">
              <w:rPr>
                <w:rFonts w:ascii="Arial" w:hAnsi="Arial"/>
                <w:sz w:val="18"/>
                <w:szCs w:val="18"/>
                <w:lang w:eastAsia="en-GB"/>
              </w:rPr>
              <w:t>15 minutes</w:t>
            </w:r>
          </w:p>
        </w:tc>
        <w:tc>
          <w:tcPr>
            <w:tcW w:w="682" w:type="pct"/>
          </w:tcPr>
          <w:p w14:paraId="7B2043EE" w14:textId="6BC6C3D4" w:rsidR="006501D3" w:rsidRPr="008B5BDF" w:rsidRDefault="006501D3" w:rsidP="006501D3">
            <w:pPr>
              <w:pStyle w:val="TableText"/>
              <w:rPr>
                <w:rFonts w:ascii="Arial" w:hAnsi="Arial" w:cs="Arial"/>
                <w:sz w:val="18"/>
                <w:szCs w:val="18"/>
              </w:rPr>
            </w:pPr>
            <w:r w:rsidRPr="008B5BDF">
              <w:rPr>
                <w:rFonts w:ascii="Arial" w:hAnsi="Arial" w:cs="Arial"/>
                <w:sz w:val="18"/>
                <w:szCs w:val="18"/>
                <w:lang w:eastAsia="en-GB"/>
              </w:rPr>
              <w:t xml:space="preserve">Condition 3.1.2 applies - </w:t>
            </w:r>
            <w:r w:rsidRPr="008B5BDF">
              <w:rPr>
                <w:rFonts w:ascii="Arial" w:hAnsi="Arial"/>
                <w:sz w:val="18"/>
                <w:szCs w:val="18"/>
                <w:lang w:eastAsia="en-GB"/>
              </w:rPr>
              <w:t>the spills threshold is a trigger for investigation only and not a statistic for use in compliance of asset</w:t>
            </w:r>
          </w:p>
        </w:tc>
      </w:tr>
      <w:tr w:rsidR="007B6C3A" w:rsidRPr="004921D8" w14:paraId="3D15EA03" w14:textId="77777777" w:rsidTr="0029350F">
        <w:trPr>
          <w:cantSplit/>
        </w:trPr>
        <w:tc>
          <w:tcPr>
            <w:tcW w:w="711" w:type="pct"/>
            <w:vMerge/>
          </w:tcPr>
          <w:p w14:paraId="6C601087" w14:textId="77777777" w:rsidR="007B6C3A" w:rsidRPr="008B5BDF" w:rsidRDefault="007B6C3A" w:rsidP="006501D3">
            <w:pPr>
              <w:pStyle w:val="TableText"/>
              <w:rPr>
                <w:rStyle w:val="Blue"/>
                <w:color w:val="auto"/>
                <w:sz w:val="18"/>
                <w:szCs w:val="18"/>
              </w:rPr>
            </w:pPr>
          </w:p>
        </w:tc>
        <w:tc>
          <w:tcPr>
            <w:tcW w:w="899" w:type="pct"/>
          </w:tcPr>
          <w:p w14:paraId="3C66F824" w14:textId="06E6A131" w:rsidR="007B6C3A" w:rsidRPr="008B5BDF" w:rsidRDefault="007B6C3A" w:rsidP="006501D3">
            <w:pPr>
              <w:spacing w:before="60" w:after="60" w:line="240" w:lineRule="auto"/>
              <w:rPr>
                <w:rFonts w:ascii="Arial" w:hAnsi="Arial" w:cs="Arial"/>
                <w:sz w:val="18"/>
                <w:szCs w:val="18"/>
                <w:lang w:eastAsia="en-GB"/>
              </w:rPr>
            </w:pPr>
            <w:r w:rsidRPr="008B5BDF">
              <w:rPr>
                <w:rFonts w:ascii="Arial" w:hAnsi="Arial" w:cs="Arial"/>
                <w:sz w:val="18"/>
                <w:szCs w:val="18"/>
              </w:rPr>
              <w:t>Block counted spills</w:t>
            </w:r>
          </w:p>
        </w:tc>
        <w:tc>
          <w:tcPr>
            <w:tcW w:w="638" w:type="pct"/>
          </w:tcPr>
          <w:p w14:paraId="554A4289" w14:textId="5A7A6A35" w:rsidR="007B6C3A" w:rsidRDefault="007B6C3A" w:rsidP="006501D3">
            <w:pPr>
              <w:pStyle w:val="TableText"/>
              <w:rPr>
                <w:rFonts w:ascii="Arial" w:hAnsi="Arial" w:cs="Arial"/>
                <w:sz w:val="18"/>
                <w:szCs w:val="18"/>
                <w:lang w:eastAsia="en-GB"/>
              </w:rPr>
            </w:pPr>
            <w:r>
              <w:rPr>
                <w:rFonts w:ascii="Arial" w:hAnsi="Arial" w:cs="Arial"/>
                <w:sz w:val="18"/>
                <w:szCs w:val="18"/>
                <w:lang w:eastAsia="en-GB"/>
              </w:rPr>
              <w:t>N/A</w:t>
            </w:r>
          </w:p>
        </w:tc>
        <w:tc>
          <w:tcPr>
            <w:tcW w:w="790" w:type="pct"/>
          </w:tcPr>
          <w:p w14:paraId="1CE76A39" w14:textId="0946C8FD" w:rsidR="007B6C3A" w:rsidRPr="00D06068" w:rsidRDefault="007B6C3A" w:rsidP="007B6C3A">
            <w:pPr>
              <w:spacing w:before="60" w:after="60" w:line="240" w:lineRule="auto"/>
              <w:rPr>
                <w:rFonts w:ascii="Arial" w:hAnsi="Arial" w:cs="Arial"/>
                <w:sz w:val="18"/>
                <w:szCs w:val="18"/>
                <w:lang w:eastAsia="en-GB"/>
              </w:rPr>
            </w:pPr>
            <w:r w:rsidRPr="00D06068">
              <w:rPr>
                <w:rFonts w:ascii="Arial" w:hAnsi="Arial" w:cs="Arial"/>
                <w:sz w:val="18"/>
                <w:szCs w:val="18"/>
                <w:lang w:eastAsia="en-GB"/>
              </w:rPr>
              <w:t>15</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May to 30</w:t>
            </w:r>
            <w:r w:rsidRPr="00D06068">
              <w:rPr>
                <w:rFonts w:ascii="Arial" w:hAnsi="Arial" w:cs="Arial"/>
                <w:sz w:val="18"/>
                <w:szCs w:val="18"/>
                <w:vertAlign w:val="superscript"/>
                <w:lang w:eastAsia="en-GB"/>
              </w:rPr>
              <w:t>th</w:t>
            </w:r>
            <w:r w:rsidRPr="00D06068">
              <w:rPr>
                <w:rFonts w:ascii="Arial" w:hAnsi="Arial" w:cs="Arial"/>
                <w:sz w:val="18"/>
                <w:szCs w:val="18"/>
                <w:lang w:eastAsia="en-GB"/>
              </w:rPr>
              <w:t xml:space="preserve"> September inclusive</w:t>
            </w:r>
          </w:p>
        </w:tc>
        <w:tc>
          <w:tcPr>
            <w:tcW w:w="564" w:type="pct"/>
          </w:tcPr>
          <w:p w14:paraId="74E2C81F" w14:textId="5EF557CE" w:rsidR="007B6C3A" w:rsidRPr="008B5BDF" w:rsidRDefault="007B6C3A" w:rsidP="006501D3">
            <w:pPr>
              <w:pStyle w:val="TableText"/>
              <w:rPr>
                <w:rFonts w:ascii="Arial" w:hAnsi="Arial" w:cs="Arial"/>
                <w:sz w:val="18"/>
                <w:szCs w:val="18"/>
                <w:lang w:eastAsia="en-GB"/>
              </w:rPr>
            </w:pPr>
            <w:r>
              <w:rPr>
                <w:rFonts w:ascii="Arial" w:hAnsi="Arial" w:cs="Arial"/>
                <w:sz w:val="18"/>
                <w:szCs w:val="18"/>
                <w:lang w:eastAsia="en-GB"/>
              </w:rPr>
              <w:t>N/A</w:t>
            </w:r>
          </w:p>
        </w:tc>
        <w:tc>
          <w:tcPr>
            <w:tcW w:w="716" w:type="pct"/>
          </w:tcPr>
          <w:p w14:paraId="3B244F0A" w14:textId="35B1F848" w:rsidR="007B6C3A" w:rsidRPr="008B5BDF" w:rsidRDefault="007B6C3A" w:rsidP="006501D3">
            <w:pPr>
              <w:pStyle w:val="TableText"/>
              <w:rPr>
                <w:rFonts w:ascii="Arial" w:hAnsi="Arial"/>
                <w:sz w:val="18"/>
                <w:szCs w:val="18"/>
                <w:lang w:eastAsia="en-GB"/>
              </w:rPr>
            </w:pPr>
            <w:r w:rsidRPr="008B5BDF">
              <w:rPr>
                <w:rFonts w:ascii="Arial" w:hAnsi="Arial"/>
                <w:sz w:val="18"/>
                <w:szCs w:val="18"/>
                <w:lang w:eastAsia="en-GB"/>
              </w:rPr>
              <w:t>15 minutes</w:t>
            </w:r>
          </w:p>
        </w:tc>
        <w:tc>
          <w:tcPr>
            <w:tcW w:w="682" w:type="pct"/>
          </w:tcPr>
          <w:p w14:paraId="7AF8FD2F" w14:textId="1106A3B1" w:rsidR="007B6C3A" w:rsidRPr="008B5BDF" w:rsidRDefault="007B6C3A" w:rsidP="006501D3">
            <w:pPr>
              <w:pStyle w:val="TableText"/>
              <w:rPr>
                <w:rFonts w:ascii="Arial" w:hAnsi="Arial" w:cs="Arial"/>
                <w:sz w:val="18"/>
                <w:szCs w:val="18"/>
                <w:lang w:eastAsia="en-GB"/>
              </w:rPr>
            </w:pPr>
            <w:r>
              <w:rPr>
                <w:rFonts w:ascii="Arial" w:hAnsi="Arial" w:cs="Arial"/>
                <w:sz w:val="18"/>
                <w:szCs w:val="18"/>
                <w:lang w:eastAsia="en-GB"/>
              </w:rPr>
              <w:t>N/A</w:t>
            </w:r>
          </w:p>
        </w:tc>
      </w:tr>
      <w:tr w:rsidR="00900A78" w:rsidRPr="004921D8" w14:paraId="7C53F7FC" w14:textId="77777777" w:rsidTr="0029350F">
        <w:trPr>
          <w:cantSplit/>
        </w:trPr>
        <w:tc>
          <w:tcPr>
            <w:tcW w:w="711" w:type="pct"/>
            <w:vMerge/>
          </w:tcPr>
          <w:p w14:paraId="38C3A000" w14:textId="33160EE8" w:rsidR="00900A78" w:rsidRPr="008B5BDF" w:rsidRDefault="00900A78" w:rsidP="00900A78">
            <w:pPr>
              <w:pStyle w:val="TableText"/>
              <w:rPr>
                <w:rStyle w:val="Blue"/>
                <w:color w:val="auto"/>
                <w:sz w:val="18"/>
                <w:szCs w:val="18"/>
              </w:rPr>
            </w:pPr>
          </w:p>
        </w:tc>
        <w:tc>
          <w:tcPr>
            <w:tcW w:w="899" w:type="pct"/>
          </w:tcPr>
          <w:p w14:paraId="43DDF1F9" w14:textId="489E0812" w:rsidR="00900A78" w:rsidRPr="008B5BDF" w:rsidRDefault="00900A78" w:rsidP="00900A78">
            <w:pPr>
              <w:pStyle w:val="TableText"/>
              <w:rPr>
                <w:rFonts w:ascii="Arial" w:hAnsi="Arial" w:cs="Arial"/>
                <w:sz w:val="18"/>
                <w:szCs w:val="18"/>
              </w:rPr>
            </w:pPr>
            <w:r w:rsidRPr="008B5BDF">
              <w:rPr>
                <w:rFonts w:ascii="Arial" w:hAnsi="Arial" w:cs="Arial"/>
                <w:sz w:val="18"/>
                <w:szCs w:val="18"/>
              </w:rPr>
              <w:t xml:space="preserve">Event recorder status operational </w:t>
            </w:r>
          </w:p>
        </w:tc>
        <w:tc>
          <w:tcPr>
            <w:tcW w:w="638" w:type="pct"/>
          </w:tcPr>
          <w:p w14:paraId="3498AC5C" w14:textId="024CB59B" w:rsidR="00900A78" w:rsidRPr="008B5BDF" w:rsidRDefault="00900A78" w:rsidP="008D0D52">
            <w:pPr>
              <w:pStyle w:val="TableText"/>
              <w:rPr>
                <w:rFonts w:ascii="Arial" w:hAnsi="Arial" w:cs="Arial"/>
                <w:sz w:val="18"/>
                <w:szCs w:val="18"/>
              </w:rPr>
            </w:pPr>
            <w:r w:rsidRPr="008B5BDF">
              <w:rPr>
                <w:rFonts w:ascii="Arial" w:hAnsi="Arial" w:cs="Arial"/>
                <w:sz w:val="18"/>
                <w:szCs w:val="18"/>
              </w:rPr>
              <w:t>N/A</w:t>
            </w:r>
          </w:p>
        </w:tc>
        <w:tc>
          <w:tcPr>
            <w:tcW w:w="790" w:type="pct"/>
          </w:tcPr>
          <w:p w14:paraId="3A9B2F82" w14:textId="53DF99CE" w:rsidR="00900A78" w:rsidRPr="008B5BDF" w:rsidRDefault="00900A78" w:rsidP="00900A78">
            <w:pPr>
              <w:pStyle w:val="TableText"/>
              <w:rPr>
                <w:rFonts w:ascii="Arial" w:hAnsi="Arial" w:cs="Arial"/>
                <w:sz w:val="18"/>
                <w:szCs w:val="18"/>
              </w:rPr>
            </w:pPr>
            <w:r w:rsidRPr="008B5BDF">
              <w:rPr>
                <w:rFonts w:ascii="Arial" w:hAnsi="Arial" w:cs="Arial"/>
                <w:sz w:val="18"/>
                <w:szCs w:val="18"/>
              </w:rPr>
              <w:t>N/A</w:t>
            </w:r>
          </w:p>
        </w:tc>
        <w:tc>
          <w:tcPr>
            <w:tcW w:w="564" w:type="pct"/>
          </w:tcPr>
          <w:p w14:paraId="6E7A727A" w14:textId="0C727350" w:rsidR="00900A78" w:rsidRPr="008B5BDF" w:rsidRDefault="00900A78" w:rsidP="00900A78">
            <w:pPr>
              <w:pStyle w:val="TableText"/>
              <w:rPr>
                <w:rFonts w:ascii="Arial" w:hAnsi="Arial" w:cs="Arial"/>
                <w:sz w:val="18"/>
                <w:szCs w:val="18"/>
              </w:rPr>
            </w:pPr>
            <w:r w:rsidRPr="008B5BDF">
              <w:rPr>
                <w:rFonts w:ascii="Arial" w:hAnsi="Arial" w:cs="Arial"/>
                <w:sz w:val="18"/>
                <w:szCs w:val="18"/>
              </w:rPr>
              <w:t>N/A</w:t>
            </w:r>
          </w:p>
        </w:tc>
        <w:tc>
          <w:tcPr>
            <w:tcW w:w="716" w:type="pct"/>
          </w:tcPr>
          <w:p w14:paraId="6A86B3DE" w14:textId="2D6A4CE9" w:rsidR="00900A78" w:rsidRPr="008B5BDF" w:rsidRDefault="00900A78" w:rsidP="00900A78">
            <w:pPr>
              <w:pStyle w:val="TableText"/>
              <w:rPr>
                <w:rStyle w:val="Blue"/>
                <w:color w:val="auto"/>
                <w:sz w:val="18"/>
                <w:szCs w:val="18"/>
              </w:rPr>
            </w:pPr>
            <w:r w:rsidRPr="008B5BDF">
              <w:rPr>
                <w:rStyle w:val="Blue"/>
                <w:color w:val="auto"/>
                <w:sz w:val="18"/>
                <w:szCs w:val="18"/>
              </w:rPr>
              <w:t>15 minutes</w:t>
            </w:r>
          </w:p>
        </w:tc>
        <w:tc>
          <w:tcPr>
            <w:tcW w:w="682" w:type="pct"/>
          </w:tcPr>
          <w:p w14:paraId="4CAF4E19" w14:textId="694B84E8" w:rsidR="00900A78" w:rsidRPr="008B5BDF" w:rsidRDefault="00900A78" w:rsidP="00900A78">
            <w:pPr>
              <w:pStyle w:val="TableText"/>
              <w:rPr>
                <w:rFonts w:ascii="Arial" w:hAnsi="Arial" w:cs="Arial"/>
                <w:sz w:val="18"/>
                <w:szCs w:val="18"/>
              </w:rPr>
            </w:pPr>
            <w:r w:rsidRPr="008B5BDF">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B7200F">
        <w:trPr>
          <w:cantSplit/>
        </w:trPr>
        <w:tc>
          <w:tcPr>
            <w:tcW w:w="1027" w:type="pct"/>
          </w:tcPr>
          <w:p w14:paraId="23BFDBC7" w14:textId="65DA2DF0" w:rsidR="003E7111" w:rsidRPr="00873545" w:rsidRDefault="00ED156A" w:rsidP="000A07C9">
            <w:pPr>
              <w:pStyle w:val="TableText"/>
              <w:rPr>
                <w:rStyle w:val="Blue"/>
                <w:color w:val="auto"/>
                <w:sz w:val="18"/>
                <w:szCs w:val="18"/>
              </w:rPr>
            </w:pPr>
            <w:r w:rsidRPr="00873545">
              <w:rPr>
                <w:rStyle w:val="Blue"/>
                <w:color w:val="auto"/>
                <w:sz w:val="18"/>
                <w:szCs w:val="18"/>
              </w:rPr>
              <w:t xml:space="preserve">Settled </w:t>
            </w:r>
            <w:r w:rsidR="003E7111" w:rsidRPr="00873545">
              <w:rPr>
                <w:rStyle w:val="Blue"/>
                <w:color w:val="auto"/>
                <w:sz w:val="18"/>
                <w:szCs w:val="18"/>
              </w:rPr>
              <w:t>Storm sewage</w:t>
            </w:r>
          </w:p>
        </w:tc>
        <w:tc>
          <w:tcPr>
            <w:tcW w:w="1470" w:type="pct"/>
          </w:tcPr>
          <w:p w14:paraId="125F29AD" w14:textId="1B8C670A" w:rsidR="003E7111" w:rsidRPr="00873545" w:rsidRDefault="00ED156A" w:rsidP="00C30128">
            <w:pPr>
              <w:pStyle w:val="TableText"/>
              <w:rPr>
                <w:rStyle w:val="Blue"/>
                <w:rFonts w:ascii="Arial" w:hAnsi="Arial"/>
                <w:color w:val="auto"/>
                <w:sz w:val="18"/>
                <w:szCs w:val="18"/>
              </w:rPr>
            </w:pPr>
            <w:r w:rsidRPr="00873545">
              <w:rPr>
                <w:rStyle w:val="Blue"/>
                <w:color w:val="auto"/>
                <w:sz w:val="18"/>
                <w:szCs w:val="18"/>
              </w:rPr>
              <w:t>Settled Storm Discharge Point</w:t>
            </w:r>
          </w:p>
        </w:tc>
        <w:tc>
          <w:tcPr>
            <w:tcW w:w="1176" w:type="pct"/>
          </w:tcPr>
          <w:p w14:paraId="67CE9727" w14:textId="7F3D76E0" w:rsidR="003E7111" w:rsidRPr="00873545" w:rsidRDefault="00873545" w:rsidP="000A07C9">
            <w:pPr>
              <w:pStyle w:val="TableText"/>
              <w:rPr>
                <w:rStyle w:val="Blue"/>
                <w:color w:val="auto"/>
                <w:sz w:val="18"/>
                <w:szCs w:val="18"/>
              </w:rPr>
            </w:pPr>
            <w:r w:rsidRPr="00873545">
              <w:rPr>
                <w:rStyle w:val="Blue"/>
                <w:color w:val="auto"/>
                <w:sz w:val="18"/>
                <w:szCs w:val="18"/>
              </w:rPr>
              <w:t>SS 62796 91425</w:t>
            </w:r>
          </w:p>
        </w:tc>
        <w:tc>
          <w:tcPr>
            <w:tcW w:w="1327" w:type="pct"/>
          </w:tcPr>
          <w:p w14:paraId="7B89B40B" w14:textId="3C85D454" w:rsidR="003E7111" w:rsidRPr="00873545" w:rsidRDefault="00312211" w:rsidP="000A07C9">
            <w:pPr>
              <w:pStyle w:val="TableText"/>
              <w:rPr>
                <w:rStyle w:val="Blue"/>
                <w:color w:val="auto"/>
                <w:sz w:val="18"/>
                <w:szCs w:val="18"/>
              </w:rPr>
            </w:pPr>
            <w:r w:rsidRPr="00873545">
              <w:rPr>
                <w:rStyle w:val="Blue"/>
                <w:color w:val="auto"/>
                <w:sz w:val="18"/>
                <w:szCs w:val="18"/>
              </w:rPr>
              <w:fldChar w:fldCharType="begin"/>
            </w:r>
            <w:r w:rsidRPr="00873545">
              <w:rPr>
                <w:rStyle w:val="Blue"/>
                <w:color w:val="auto"/>
                <w:sz w:val="18"/>
                <w:szCs w:val="18"/>
              </w:rPr>
              <w:instrText xml:space="preserve"> MERGEFIELD AGR_REC_WATER </w:instrText>
            </w:r>
            <w:r w:rsidRPr="00873545">
              <w:rPr>
                <w:rStyle w:val="Blue"/>
                <w:color w:val="auto"/>
                <w:sz w:val="18"/>
                <w:szCs w:val="18"/>
              </w:rPr>
              <w:fldChar w:fldCharType="separate"/>
            </w:r>
            <w:r w:rsidR="00873545" w:rsidRPr="00873545">
              <w:rPr>
                <w:rStyle w:val="Blue"/>
                <w:color w:val="auto"/>
                <w:sz w:val="18"/>
                <w:szCs w:val="18"/>
              </w:rPr>
              <w:t xml:space="preserve">Swansea Bay </w:t>
            </w:r>
            <w:r w:rsidRPr="00873545">
              <w:rPr>
                <w:rStyle w:val="Blue"/>
                <w:color w:val="auto"/>
                <w:sz w:val="18"/>
                <w:szCs w:val="18"/>
              </w:rPr>
              <w:fldChar w:fldCharType="end"/>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134"/>
        <w:gridCol w:w="1559"/>
        <w:gridCol w:w="1417"/>
        <w:gridCol w:w="1390"/>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4E33B2">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18"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F34184" w:rsidRDefault="00166CA5" w:rsidP="000A07C9">
            <w:pPr>
              <w:pStyle w:val="TableText"/>
              <w:rPr>
                <w:sz w:val="18"/>
                <w:szCs w:val="18"/>
              </w:rPr>
            </w:pPr>
            <w:r w:rsidRPr="00F34184">
              <w:rPr>
                <w:sz w:val="18"/>
                <w:szCs w:val="18"/>
              </w:rPr>
              <w:t>Overflow setting l/s</w:t>
            </w:r>
          </w:p>
        </w:tc>
        <w:tc>
          <w:tcPr>
            <w:tcW w:w="1559" w:type="dxa"/>
          </w:tcPr>
          <w:p w14:paraId="4AC2D269" w14:textId="77777777" w:rsidR="00166CA5" w:rsidRPr="00F34184" w:rsidRDefault="00166CA5" w:rsidP="00E75B27">
            <w:pPr>
              <w:pStyle w:val="TableText"/>
              <w:rPr>
                <w:rStyle w:val="Red"/>
                <w:color w:val="auto"/>
                <w:sz w:val="18"/>
                <w:szCs w:val="18"/>
              </w:rPr>
            </w:pPr>
            <w:r w:rsidRPr="00F34184">
              <w:rPr>
                <w:rStyle w:val="Red"/>
                <w:color w:val="auto"/>
                <w:sz w:val="18"/>
                <w:szCs w:val="18"/>
              </w:rPr>
              <w:t>Maximum size of solid matter</w:t>
            </w:r>
          </w:p>
        </w:tc>
        <w:tc>
          <w:tcPr>
            <w:tcW w:w="1417" w:type="dxa"/>
          </w:tcPr>
          <w:p w14:paraId="098CAB37" w14:textId="7C323624" w:rsidR="00166CA5" w:rsidRPr="00F34184" w:rsidRDefault="00166CA5" w:rsidP="00CA09E2">
            <w:pPr>
              <w:pStyle w:val="TableText"/>
              <w:rPr>
                <w:rStyle w:val="Red"/>
                <w:color w:val="auto"/>
                <w:sz w:val="18"/>
                <w:szCs w:val="18"/>
              </w:rPr>
            </w:pPr>
            <w:r w:rsidRPr="00F34184">
              <w:rPr>
                <w:rStyle w:val="Red"/>
                <w:color w:val="auto"/>
                <w:sz w:val="18"/>
                <w:szCs w:val="18"/>
              </w:rPr>
              <w:t>Screen aperture</w:t>
            </w:r>
            <w:r w:rsidR="00CA09E2" w:rsidRPr="00F34184">
              <w:rPr>
                <w:rStyle w:val="Red"/>
                <w:color w:val="auto"/>
                <w:sz w:val="18"/>
                <w:szCs w:val="18"/>
              </w:rPr>
              <w:t xml:space="preserve"> </w:t>
            </w:r>
            <w:r w:rsidRPr="00F34184">
              <w:rPr>
                <w:rStyle w:val="Red"/>
                <w:color w:val="auto"/>
                <w:sz w:val="18"/>
                <w:szCs w:val="18"/>
              </w:rPr>
              <w:t>size</w:t>
            </w:r>
          </w:p>
        </w:tc>
        <w:tc>
          <w:tcPr>
            <w:tcW w:w="1390" w:type="dxa"/>
          </w:tcPr>
          <w:p w14:paraId="7491055D" w14:textId="463B0559" w:rsidR="00352BA4" w:rsidRPr="00F34184" w:rsidRDefault="00166CA5" w:rsidP="00EC4905">
            <w:pPr>
              <w:pStyle w:val="TableText"/>
              <w:rPr>
                <w:rFonts w:ascii="Arial" w:hAnsi="Arial"/>
                <w:sz w:val="18"/>
                <w:szCs w:val="18"/>
              </w:rPr>
            </w:pPr>
            <w:r w:rsidRPr="00F34184">
              <w:rPr>
                <w:sz w:val="18"/>
                <w:szCs w:val="18"/>
              </w:rPr>
              <w:t>Minimum storage capacity m</w:t>
            </w:r>
            <w:r w:rsidRPr="00F34184">
              <w:rPr>
                <w:sz w:val="18"/>
                <w:szCs w:val="18"/>
                <w:vertAlign w:val="superscript"/>
              </w:rPr>
              <w:t>3</w:t>
            </w:r>
            <w:r w:rsidR="00352BA4" w:rsidRPr="00F34184">
              <w:rPr>
                <w:sz w:val="18"/>
                <w:szCs w:val="18"/>
              </w:rPr>
              <w:t xml:space="preserve"> </w:t>
            </w:r>
          </w:p>
        </w:tc>
      </w:tr>
      <w:tr w:rsidR="00166CA5" w:rsidRPr="004921D8" w14:paraId="0BE42DF4" w14:textId="77777777" w:rsidTr="004E33B2">
        <w:tc>
          <w:tcPr>
            <w:tcW w:w="1843" w:type="dxa"/>
          </w:tcPr>
          <w:p w14:paraId="4476A212" w14:textId="05661CEB" w:rsidR="00166CA5" w:rsidRPr="00F34184" w:rsidRDefault="00ED156A" w:rsidP="00C30128">
            <w:pPr>
              <w:pStyle w:val="TableText"/>
              <w:rPr>
                <w:rStyle w:val="Blue"/>
                <w:rFonts w:cstheme="minorHAnsi"/>
                <w:color w:val="auto"/>
                <w:sz w:val="18"/>
                <w:szCs w:val="18"/>
              </w:rPr>
            </w:pPr>
            <w:r w:rsidRPr="00F34184">
              <w:rPr>
                <w:rStyle w:val="Blue"/>
                <w:rFonts w:cstheme="minorHAnsi"/>
                <w:color w:val="auto"/>
                <w:sz w:val="18"/>
                <w:szCs w:val="18"/>
              </w:rPr>
              <w:t xml:space="preserve">Settled </w:t>
            </w:r>
            <w:r w:rsidR="00166CA5" w:rsidRPr="00F34184">
              <w:rPr>
                <w:rStyle w:val="Blue"/>
                <w:rFonts w:cstheme="minorHAnsi"/>
                <w:color w:val="auto"/>
                <w:sz w:val="18"/>
                <w:szCs w:val="18"/>
              </w:rPr>
              <w:t xml:space="preserve">Storm sewage via </w:t>
            </w:r>
            <w:r w:rsidRPr="00F34184">
              <w:rPr>
                <w:rStyle w:val="Blue"/>
                <w:color w:val="auto"/>
                <w:sz w:val="18"/>
                <w:szCs w:val="18"/>
              </w:rPr>
              <w:t>Settled Storm Discharge Point</w:t>
            </w:r>
          </w:p>
        </w:tc>
        <w:tc>
          <w:tcPr>
            <w:tcW w:w="1418" w:type="dxa"/>
          </w:tcPr>
          <w:p w14:paraId="163457B2" w14:textId="7A185E70" w:rsidR="00166CA5" w:rsidRPr="00F34184" w:rsidRDefault="00ED156A" w:rsidP="000A07C9">
            <w:pPr>
              <w:pStyle w:val="TableText"/>
              <w:rPr>
                <w:rStyle w:val="Blue"/>
                <w:rFonts w:cstheme="minorHAnsi"/>
                <w:color w:val="auto"/>
                <w:sz w:val="18"/>
                <w:szCs w:val="18"/>
              </w:rPr>
            </w:pPr>
            <w:r w:rsidRPr="00F34184">
              <w:rPr>
                <w:rStyle w:val="Blue"/>
                <w:rFonts w:cstheme="minorHAnsi"/>
                <w:color w:val="auto"/>
                <w:sz w:val="18"/>
                <w:szCs w:val="18"/>
              </w:rPr>
              <w:t xml:space="preserve">Settled </w:t>
            </w:r>
            <w:r w:rsidR="00166CA5" w:rsidRPr="00F34184">
              <w:rPr>
                <w:rStyle w:val="Blue"/>
                <w:rFonts w:cstheme="minorHAnsi"/>
                <w:color w:val="auto"/>
                <w:sz w:val="18"/>
                <w:szCs w:val="18"/>
              </w:rPr>
              <w:t>Storm sewage</w:t>
            </w:r>
          </w:p>
        </w:tc>
        <w:tc>
          <w:tcPr>
            <w:tcW w:w="1134" w:type="dxa"/>
          </w:tcPr>
          <w:p w14:paraId="4E047977" w14:textId="2F1ED441" w:rsidR="00166CA5" w:rsidRPr="00F34184" w:rsidRDefault="00A5472A" w:rsidP="00CA09E2">
            <w:pPr>
              <w:pStyle w:val="TableText"/>
              <w:rPr>
                <w:rStyle w:val="Blue"/>
                <w:rFonts w:cstheme="minorHAnsi"/>
                <w:color w:val="auto"/>
                <w:sz w:val="18"/>
                <w:szCs w:val="18"/>
              </w:rPr>
            </w:pPr>
            <w:r w:rsidRPr="00F34184">
              <w:rPr>
                <w:rStyle w:val="Blue"/>
                <w:rFonts w:cstheme="minorHAnsi"/>
                <w:color w:val="auto"/>
                <w:sz w:val="18"/>
                <w:szCs w:val="18"/>
              </w:rPr>
              <w:t>60</w:t>
            </w:r>
          </w:p>
        </w:tc>
        <w:tc>
          <w:tcPr>
            <w:tcW w:w="1559" w:type="dxa"/>
          </w:tcPr>
          <w:p w14:paraId="1CB49BD4" w14:textId="788E49B0" w:rsidR="00166CA5" w:rsidRPr="00F34184" w:rsidRDefault="00166CA5" w:rsidP="00E75B27">
            <w:pPr>
              <w:pStyle w:val="TableText"/>
              <w:rPr>
                <w:rStyle w:val="Blue"/>
                <w:rFonts w:cstheme="minorHAnsi"/>
                <w:color w:val="auto"/>
                <w:sz w:val="18"/>
                <w:szCs w:val="18"/>
              </w:rPr>
            </w:pPr>
            <w:r w:rsidRPr="00F34184">
              <w:rPr>
                <w:rStyle w:val="Blue"/>
                <w:rFonts w:cstheme="minorHAnsi"/>
                <w:color w:val="auto"/>
                <w:sz w:val="18"/>
                <w:szCs w:val="18"/>
              </w:rPr>
              <w:t>No greater than 6 mm in more than 1 dimension</w:t>
            </w:r>
          </w:p>
          <w:p w14:paraId="2DEE09A6" w14:textId="48EC189B" w:rsidR="00166CA5" w:rsidRPr="00F34184" w:rsidRDefault="00166CA5" w:rsidP="00E75B27">
            <w:pPr>
              <w:pStyle w:val="TableText"/>
              <w:rPr>
                <w:rStyle w:val="Pink"/>
                <w:rFonts w:cstheme="minorHAnsi"/>
                <w:i/>
                <w:iCs/>
                <w:color w:val="auto"/>
                <w:sz w:val="18"/>
                <w:szCs w:val="18"/>
              </w:rPr>
            </w:pPr>
          </w:p>
        </w:tc>
        <w:tc>
          <w:tcPr>
            <w:tcW w:w="1417" w:type="dxa"/>
          </w:tcPr>
          <w:p w14:paraId="196FEF90" w14:textId="211B776A" w:rsidR="00A5472A" w:rsidRPr="00F34184" w:rsidRDefault="00166CA5" w:rsidP="00A5472A">
            <w:pPr>
              <w:pStyle w:val="TableText"/>
              <w:rPr>
                <w:rStyle w:val="Blue"/>
                <w:rFonts w:cstheme="minorHAnsi"/>
                <w:color w:val="auto"/>
                <w:sz w:val="18"/>
                <w:szCs w:val="18"/>
              </w:rPr>
            </w:pPr>
            <w:r w:rsidRPr="00F34184">
              <w:rPr>
                <w:rStyle w:val="Blue"/>
                <w:rFonts w:cstheme="minorHAnsi"/>
                <w:color w:val="auto"/>
                <w:sz w:val="18"/>
                <w:szCs w:val="18"/>
              </w:rPr>
              <w:t xml:space="preserve">6 mm x 6 mm </w:t>
            </w:r>
          </w:p>
          <w:p w14:paraId="279704EA" w14:textId="2AB20D48" w:rsidR="00AB16DD" w:rsidRPr="00F34184" w:rsidRDefault="00AB16DD" w:rsidP="00166CA5">
            <w:pPr>
              <w:pStyle w:val="Default"/>
              <w:rPr>
                <w:rStyle w:val="Blue"/>
                <w:rFonts w:cstheme="minorHAnsi"/>
                <w:color w:val="auto"/>
                <w:sz w:val="18"/>
                <w:szCs w:val="18"/>
                <w:highlight w:val="yellow"/>
              </w:rPr>
            </w:pPr>
          </w:p>
        </w:tc>
        <w:tc>
          <w:tcPr>
            <w:tcW w:w="1390" w:type="dxa"/>
          </w:tcPr>
          <w:p w14:paraId="58714155" w14:textId="30B54F6E" w:rsidR="00166CA5" w:rsidRPr="00F34184" w:rsidRDefault="00F34184" w:rsidP="00CA09E2">
            <w:pPr>
              <w:pStyle w:val="TableText"/>
              <w:rPr>
                <w:rStyle w:val="Blue"/>
                <w:rFonts w:cstheme="minorHAnsi"/>
                <w:color w:val="auto"/>
                <w:sz w:val="18"/>
                <w:szCs w:val="18"/>
              </w:rPr>
            </w:pPr>
            <w:r w:rsidRPr="00F34184">
              <w:rPr>
                <w:rStyle w:val="Blue"/>
                <w:rFonts w:cstheme="minorHAnsi"/>
                <w:color w:val="auto"/>
                <w:sz w:val="18"/>
                <w:szCs w:val="18"/>
              </w:rPr>
              <w:t>50</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160D6201" w:rsidR="00ED156A" w:rsidRPr="00F34184" w:rsidRDefault="00ED156A" w:rsidP="00ED156A">
            <w:pPr>
              <w:pStyle w:val="TableText"/>
              <w:rPr>
                <w:rStyle w:val="Blue"/>
                <w:rFonts w:ascii="Arial" w:hAnsi="Arial"/>
                <w:color w:val="auto"/>
                <w:sz w:val="18"/>
                <w:szCs w:val="18"/>
              </w:rPr>
            </w:pPr>
            <w:r w:rsidRPr="00F34184">
              <w:rPr>
                <w:rStyle w:val="Blue"/>
                <w:color w:val="auto"/>
                <w:sz w:val="18"/>
                <w:szCs w:val="18"/>
              </w:rPr>
              <w:t>Settled Storm sewage via Settled Storm Discharge Point</w:t>
            </w:r>
          </w:p>
        </w:tc>
        <w:tc>
          <w:tcPr>
            <w:tcW w:w="1270" w:type="pct"/>
          </w:tcPr>
          <w:p w14:paraId="6FBD8EC4" w14:textId="2CFCB8F9" w:rsidR="00ED156A" w:rsidRPr="00F34184" w:rsidRDefault="00ED156A" w:rsidP="00ED156A">
            <w:pPr>
              <w:pStyle w:val="TableText"/>
              <w:rPr>
                <w:rStyle w:val="Blue"/>
                <w:rFonts w:ascii="Arial" w:hAnsi="Arial"/>
                <w:color w:val="auto"/>
                <w:sz w:val="18"/>
                <w:szCs w:val="18"/>
              </w:rPr>
            </w:pPr>
            <w:r w:rsidRPr="00F34184">
              <w:rPr>
                <w:rStyle w:val="Blue"/>
                <w:color w:val="auto"/>
                <w:sz w:val="18"/>
                <w:szCs w:val="18"/>
              </w:rPr>
              <w:t xml:space="preserve">Effluent sampling </w:t>
            </w:r>
          </w:p>
        </w:tc>
        <w:tc>
          <w:tcPr>
            <w:tcW w:w="1227" w:type="pct"/>
          </w:tcPr>
          <w:p w14:paraId="561AF781" w14:textId="7BD412FE" w:rsidR="00ED156A" w:rsidRPr="00F34184" w:rsidRDefault="00731DCD" w:rsidP="00ED156A">
            <w:pPr>
              <w:pStyle w:val="TableText"/>
              <w:rPr>
                <w:rStyle w:val="Blue"/>
                <w:color w:val="auto"/>
                <w:sz w:val="18"/>
                <w:szCs w:val="18"/>
              </w:rPr>
            </w:pPr>
            <w:r w:rsidRPr="00731DCD">
              <w:rPr>
                <w:rStyle w:val="Blue"/>
                <w:color w:val="auto"/>
                <w:sz w:val="18"/>
                <w:szCs w:val="18"/>
              </w:rPr>
              <w:t>SS 62259 92336</w:t>
            </w:r>
          </w:p>
        </w:tc>
        <w:tc>
          <w:tcPr>
            <w:tcW w:w="1537" w:type="pct"/>
          </w:tcPr>
          <w:p w14:paraId="6395E4E8" w14:textId="16A8C2C1" w:rsidR="00ED156A" w:rsidRPr="00F34184" w:rsidRDefault="00ED156A" w:rsidP="00ED156A">
            <w:pPr>
              <w:pStyle w:val="TableText"/>
              <w:rPr>
                <w:rStyle w:val="Blue"/>
                <w:color w:val="auto"/>
                <w:sz w:val="18"/>
                <w:szCs w:val="18"/>
              </w:rPr>
            </w:pPr>
            <w:r w:rsidRPr="00F34184">
              <w:rPr>
                <w:rStyle w:val="Blue"/>
                <w:color w:val="auto"/>
                <w:sz w:val="18"/>
                <w:szCs w:val="18"/>
              </w:rPr>
              <w:t>Settled Storm Sample Point</w:t>
            </w:r>
          </w:p>
        </w:tc>
      </w:tr>
      <w:tr w:rsidR="00ED156A" w:rsidRPr="004921D8" w14:paraId="48AD10F0" w14:textId="77777777" w:rsidTr="00C948E2">
        <w:trPr>
          <w:cantSplit/>
        </w:trPr>
        <w:tc>
          <w:tcPr>
            <w:tcW w:w="966" w:type="pct"/>
            <w:vMerge/>
          </w:tcPr>
          <w:p w14:paraId="03C47634" w14:textId="029DB915" w:rsidR="00ED156A" w:rsidRPr="00F34184" w:rsidRDefault="00ED156A" w:rsidP="00ED156A">
            <w:pPr>
              <w:pStyle w:val="TableText"/>
              <w:rPr>
                <w:rStyle w:val="Blue"/>
                <w:rFonts w:ascii="Arial" w:hAnsi="Arial"/>
                <w:color w:val="auto"/>
                <w:sz w:val="18"/>
                <w:szCs w:val="18"/>
              </w:rPr>
            </w:pPr>
          </w:p>
        </w:tc>
        <w:tc>
          <w:tcPr>
            <w:tcW w:w="1270" w:type="pct"/>
          </w:tcPr>
          <w:p w14:paraId="22F75F24" w14:textId="77777777" w:rsidR="00ED156A" w:rsidRPr="00F34184" w:rsidRDefault="00ED156A" w:rsidP="00ED156A">
            <w:pPr>
              <w:pStyle w:val="TableText"/>
              <w:rPr>
                <w:rStyle w:val="Blue"/>
                <w:rFonts w:ascii="Arial" w:hAnsi="Arial"/>
                <w:color w:val="auto"/>
                <w:sz w:val="18"/>
                <w:szCs w:val="18"/>
              </w:rPr>
            </w:pPr>
            <w:r w:rsidRPr="00F34184">
              <w:rPr>
                <w:rStyle w:val="Blue"/>
                <w:color w:val="auto"/>
                <w:sz w:val="18"/>
                <w:szCs w:val="18"/>
              </w:rPr>
              <w:t xml:space="preserve">Event duration monitoring </w:t>
            </w:r>
          </w:p>
        </w:tc>
        <w:tc>
          <w:tcPr>
            <w:tcW w:w="1227" w:type="pct"/>
          </w:tcPr>
          <w:p w14:paraId="0709AF0A" w14:textId="135BCB25" w:rsidR="00ED156A" w:rsidRPr="00F34184" w:rsidRDefault="00731DCD" w:rsidP="00ED156A">
            <w:pPr>
              <w:pStyle w:val="TableText"/>
              <w:rPr>
                <w:rStyle w:val="Blue"/>
                <w:color w:val="auto"/>
                <w:sz w:val="18"/>
                <w:szCs w:val="18"/>
              </w:rPr>
            </w:pPr>
            <w:r w:rsidRPr="00731DCD">
              <w:rPr>
                <w:rStyle w:val="Blue"/>
                <w:color w:val="auto"/>
                <w:sz w:val="18"/>
                <w:szCs w:val="18"/>
              </w:rPr>
              <w:t>SS 62259 92336</w:t>
            </w:r>
          </w:p>
        </w:tc>
        <w:tc>
          <w:tcPr>
            <w:tcW w:w="1537" w:type="pct"/>
          </w:tcPr>
          <w:p w14:paraId="198CC6A3" w14:textId="09FF0F5C" w:rsidR="00ED156A" w:rsidRPr="00F34184" w:rsidRDefault="00ED156A" w:rsidP="00ED156A">
            <w:pPr>
              <w:pStyle w:val="TableText"/>
              <w:rPr>
                <w:rStyle w:val="Blue"/>
                <w:rFonts w:ascii="Arial" w:hAnsi="Arial"/>
                <w:color w:val="auto"/>
                <w:sz w:val="18"/>
                <w:szCs w:val="18"/>
              </w:rPr>
            </w:pPr>
            <w:r w:rsidRPr="00F34184">
              <w:rPr>
                <w:rStyle w:val="Blue"/>
                <w:color w:val="auto"/>
                <w:sz w:val="18"/>
                <w:szCs w:val="18"/>
              </w:rPr>
              <w:t>Settled Storm to Environment EDM Monitoring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Pr="00F34184" w:rsidRDefault="00926B5E" w:rsidP="00C1379B">
      <w:pPr>
        <w:pStyle w:val="Heading1"/>
        <w:spacing w:after="240"/>
        <w:ind w:left="567"/>
      </w:pPr>
      <w:r>
        <w:lastRenderedPageBreak/>
        <w:t>Sc</w:t>
      </w:r>
      <w:r w:rsidRPr="00F34184">
        <w:t>hedule 4 – Reporting</w:t>
      </w:r>
    </w:p>
    <w:p w14:paraId="1D168DE4" w14:textId="77777777" w:rsidR="00926B5E" w:rsidRPr="00F34184" w:rsidRDefault="001F4B89" w:rsidP="00A9057C">
      <w:pPr>
        <w:ind w:left="567"/>
        <w:rPr>
          <w:sz w:val="18"/>
          <w:szCs w:val="18"/>
        </w:rPr>
      </w:pPr>
      <w:r w:rsidRPr="00F34184">
        <w:rPr>
          <w:sz w:val="18"/>
          <w:szCs w:val="18"/>
        </w:rPr>
        <w:t>Parameter</w:t>
      </w:r>
      <w:r w:rsidR="00926B5E" w:rsidRPr="00F34184">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34184" w:rsidRPr="00F34184"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F34184" w:rsidRDefault="00926B5E" w:rsidP="000A07C9">
            <w:pPr>
              <w:pStyle w:val="TableText"/>
              <w:rPr>
                <w:sz w:val="18"/>
                <w:szCs w:val="18"/>
              </w:rPr>
            </w:pPr>
            <w:r w:rsidRPr="00F34184">
              <w:rPr>
                <w:sz w:val="18"/>
                <w:szCs w:val="18"/>
              </w:rPr>
              <w:t>Table S4.1 Reporting of monitoring data</w:t>
            </w:r>
          </w:p>
        </w:tc>
      </w:tr>
      <w:tr w:rsidR="00F34184" w:rsidRPr="00F34184"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F34184" w:rsidRDefault="001F4B89" w:rsidP="000A07C9">
            <w:pPr>
              <w:pStyle w:val="TableText"/>
              <w:rPr>
                <w:sz w:val="18"/>
                <w:szCs w:val="18"/>
              </w:rPr>
            </w:pPr>
            <w:r w:rsidRPr="00F34184">
              <w:rPr>
                <w:sz w:val="18"/>
                <w:szCs w:val="18"/>
              </w:rPr>
              <w:t>Parameter</w:t>
            </w:r>
          </w:p>
        </w:tc>
        <w:tc>
          <w:tcPr>
            <w:tcW w:w="1170" w:type="pct"/>
          </w:tcPr>
          <w:p w14:paraId="39663549" w14:textId="77777777" w:rsidR="00926B5E" w:rsidRPr="00F34184" w:rsidRDefault="00926B5E" w:rsidP="000A07C9">
            <w:pPr>
              <w:pStyle w:val="TableText"/>
              <w:rPr>
                <w:sz w:val="18"/>
                <w:szCs w:val="18"/>
              </w:rPr>
            </w:pPr>
            <w:r w:rsidRPr="00F34184">
              <w:rPr>
                <w:sz w:val="18"/>
                <w:szCs w:val="18"/>
              </w:rPr>
              <w:t>Monitoring point reference</w:t>
            </w:r>
          </w:p>
        </w:tc>
        <w:tc>
          <w:tcPr>
            <w:tcW w:w="1257" w:type="pct"/>
          </w:tcPr>
          <w:p w14:paraId="21170E5C" w14:textId="77777777" w:rsidR="00926B5E" w:rsidRPr="00F34184" w:rsidRDefault="00926B5E" w:rsidP="000A07C9">
            <w:pPr>
              <w:pStyle w:val="TableText"/>
              <w:rPr>
                <w:sz w:val="18"/>
                <w:szCs w:val="18"/>
              </w:rPr>
            </w:pPr>
            <w:r w:rsidRPr="00F34184">
              <w:rPr>
                <w:sz w:val="18"/>
                <w:szCs w:val="18"/>
              </w:rPr>
              <w:t>Reporting period</w:t>
            </w:r>
          </w:p>
        </w:tc>
        <w:tc>
          <w:tcPr>
            <w:tcW w:w="1005" w:type="pct"/>
          </w:tcPr>
          <w:p w14:paraId="0C8E94ED" w14:textId="77777777" w:rsidR="00926B5E" w:rsidRPr="00F34184" w:rsidRDefault="00926B5E" w:rsidP="000A07C9">
            <w:pPr>
              <w:pStyle w:val="TableText"/>
              <w:rPr>
                <w:sz w:val="18"/>
                <w:szCs w:val="18"/>
              </w:rPr>
            </w:pPr>
            <w:r w:rsidRPr="00F34184">
              <w:rPr>
                <w:sz w:val="18"/>
                <w:szCs w:val="18"/>
              </w:rPr>
              <w:t>Period begins</w:t>
            </w:r>
          </w:p>
        </w:tc>
      </w:tr>
      <w:tr w:rsidR="00F34184" w:rsidRPr="00F34184" w14:paraId="1B91D4BB" w14:textId="77777777" w:rsidTr="00191333">
        <w:trPr>
          <w:cantSplit/>
        </w:trPr>
        <w:tc>
          <w:tcPr>
            <w:tcW w:w="1568" w:type="pct"/>
          </w:tcPr>
          <w:p w14:paraId="03CEC86A" w14:textId="507F1D8A" w:rsidR="00503606" w:rsidRPr="00F34184" w:rsidRDefault="00503606" w:rsidP="00503606">
            <w:pPr>
              <w:spacing w:before="60" w:after="60"/>
              <w:rPr>
                <w:rFonts w:ascii="Arial" w:hAnsi="Arial" w:cs="Arial"/>
                <w:sz w:val="18"/>
                <w:szCs w:val="18"/>
              </w:rPr>
            </w:pPr>
            <w:r w:rsidRPr="00F34184">
              <w:rPr>
                <w:rStyle w:val="Blue"/>
                <w:rFonts w:cstheme="minorHAnsi"/>
                <w:color w:val="auto"/>
                <w:sz w:val="18"/>
                <w:szCs w:val="18"/>
              </w:rPr>
              <w:t>Event recorder status operational</w:t>
            </w:r>
          </w:p>
        </w:tc>
        <w:tc>
          <w:tcPr>
            <w:tcW w:w="1170" w:type="pct"/>
            <w:vMerge w:val="restart"/>
          </w:tcPr>
          <w:p w14:paraId="2EEB3358" w14:textId="3209ED9C" w:rsidR="00503606" w:rsidRPr="00F34184" w:rsidRDefault="00503606" w:rsidP="00503606">
            <w:pPr>
              <w:pStyle w:val="TableText"/>
              <w:rPr>
                <w:rStyle w:val="Blue"/>
                <w:rFonts w:cstheme="minorHAnsi"/>
                <w:color w:val="auto"/>
                <w:sz w:val="18"/>
                <w:szCs w:val="18"/>
              </w:rPr>
            </w:pPr>
            <w:r w:rsidRPr="00F34184">
              <w:rPr>
                <w:rStyle w:val="Blue"/>
                <w:rFonts w:cstheme="minorHAnsi"/>
                <w:color w:val="auto"/>
                <w:sz w:val="18"/>
                <w:szCs w:val="18"/>
              </w:rPr>
              <w:t>Settled Storm to Environment EDM Monitoring Point</w:t>
            </w:r>
          </w:p>
        </w:tc>
        <w:tc>
          <w:tcPr>
            <w:tcW w:w="1257" w:type="pct"/>
          </w:tcPr>
          <w:p w14:paraId="05E31039" w14:textId="77777777" w:rsidR="00503606" w:rsidRPr="00F34184" w:rsidRDefault="00503606" w:rsidP="00503606">
            <w:pPr>
              <w:pStyle w:val="TableText"/>
              <w:rPr>
                <w:rStyle w:val="Blue"/>
                <w:rFonts w:cstheme="minorHAnsi"/>
                <w:color w:val="auto"/>
                <w:sz w:val="18"/>
                <w:szCs w:val="18"/>
              </w:rPr>
            </w:pPr>
            <w:r w:rsidRPr="00F34184">
              <w:rPr>
                <w:rStyle w:val="Blue"/>
                <w:rFonts w:cstheme="minorHAnsi"/>
                <w:color w:val="auto"/>
                <w:sz w:val="18"/>
                <w:szCs w:val="18"/>
              </w:rPr>
              <w:t>Annually</w:t>
            </w:r>
          </w:p>
          <w:p w14:paraId="101D9096" w14:textId="72F20B1C" w:rsidR="00503606" w:rsidRPr="00F34184" w:rsidRDefault="00503606" w:rsidP="00503606">
            <w:pPr>
              <w:spacing w:before="60" w:after="60"/>
              <w:rPr>
                <w:rFonts w:ascii="Arial" w:hAnsi="Arial" w:cs="Arial"/>
                <w:sz w:val="18"/>
                <w:szCs w:val="18"/>
              </w:rPr>
            </w:pPr>
            <w:r w:rsidRPr="00F34184">
              <w:rPr>
                <w:rStyle w:val="Blue"/>
                <w:rFonts w:cstheme="minorHAnsi"/>
                <w:color w:val="auto"/>
                <w:sz w:val="18"/>
                <w:szCs w:val="18"/>
              </w:rPr>
              <w:t>Report to be submitted within 2 months</w:t>
            </w:r>
          </w:p>
        </w:tc>
        <w:tc>
          <w:tcPr>
            <w:tcW w:w="1005" w:type="pct"/>
          </w:tcPr>
          <w:p w14:paraId="59408742" w14:textId="4AA1180C" w:rsidR="00503606" w:rsidRPr="00F34184" w:rsidRDefault="00503606" w:rsidP="00503606">
            <w:pPr>
              <w:pStyle w:val="TableText"/>
              <w:rPr>
                <w:rFonts w:ascii="Arial" w:hAnsi="Arial" w:cs="Arial"/>
                <w:sz w:val="18"/>
                <w:szCs w:val="18"/>
              </w:rPr>
            </w:pPr>
            <w:r w:rsidRPr="00F34184">
              <w:rPr>
                <w:rStyle w:val="Blue"/>
                <w:rFonts w:cstheme="minorHAnsi"/>
                <w:color w:val="auto"/>
                <w:sz w:val="18"/>
                <w:szCs w:val="18"/>
              </w:rPr>
              <w:t>1</w:t>
            </w:r>
            <w:r w:rsidRPr="00F34184">
              <w:rPr>
                <w:rStyle w:val="Blue"/>
                <w:rFonts w:cstheme="minorHAnsi"/>
                <w:color w:val="auto"/>
                <w:sz w:val="18"/>
                <w:szCs w:val="18"/>
                <w:vertAlign w:val="superscript"/>
              </w:rPr>
              <w:t>st</w:t>
            </w:r>
            <w:r w:rsidRPr="00F34184">
              <w:rPr>
                <w:rStyle w:val="Blue"/>
                <w:rFonts w:cstheme="minorHAnsi"/>
                <w:color w:val="auto"/>
                <w:sz w:val="18"/>
                <w:szCs w:val="18"/>
              </w:rPr>
              <w:t xml:space="preserve"> January</w:t>
            </w:r>
          </w:p>
        </w:tc>
      </w:tr>
      <w:tr w:rsidR="00F34184" w:rsidRPr="00F34184" w14:paraId="2A81EB67" w14:textId="77777777" w:rsidTr="00191333">
        <w:trPr>
          <w:cantSplit/>
        </w:trPr>
        <w:tc>
          <w:tcPr>
            <w:tcW w:w="1568" w:type="pct"/>
          </w:tcPr>
          <w:p w14:paraId="727CC1E9" w14:textId="379D12C5" w:rsidR="00503606" w:rsidRPr="00F34184" w:rsidRDefault="00503606" w:rsidP="00503606">
            <w:pPr>
              <w:spacing w:before="60" w:after="60"/>
              <w:rPr>
                <w:rFonts w:ascii="Arial" w:hAnsi="Arial" w:cs="Arial"/>
                <w:sz w:val="18"/>
                <w:szCs w:val="18"/>
              </w:rPr>
            </w:pPr>
            <w:r w:rsidRPr="00F34184">
              <w:rPr>
                <w:rStyle w:val="Blue"/>
                <w:rFonts w:cstheme="minorHAnsi"/>
                <w:color w:val="auto"/>
                <w:sz w:val="18"/>
                <w:szCs w:val="18"/>
              </w:rPr>
              <w:t xml:space="preserve">CSO performance, including total number of </w:t>
            </w:r>
            <w:r w:rsidRPr="00F34184">
              <w:rPr>
                <w:rStyle w:val="Blue"/>
                <w:color w:val="auto"/>
                <w:sz w:val="18"/>
                <w:szCs w:val="18"/>
              </w:rPr>
              <w:t xml:space="preserve">block counted spills </w:t>
            </w:r>
          </w:p>
        </w:tc>
        <w:tc>
          <w:tcPr>
            <w:tcW w:w="1170" w:type="pct"/>
            <w:vMerge/>
          </w:tcPr>
          <w:p w14:paraId="37280467" w14:textId="6768ACC4" w:rsidR="00503606" w:rsidRPr="00F34184" w:rsidRDefault="00503606" w:rsidP="00503606">
            <w:pPr>
              <w:pStyle w:val="TableText"/>
              <w:rPr>
                <w:rStyle w:val="Blue"/>
                <w:rFonts w:cstheme="minorHAnsi"/>
                <w:color w:val="auto"/>
                <w:sz w:val="18"/>
                <w:szCs w:val="18"/>
              </w:rPr>
            </w:pPr>
          </w:p>
        </w:tc>
        <w:tc>
          <w:tcPr>
            <w:tcW w:w="1257" w:type="pct"/>
          </w:tcPr>
          <w:p w14:paraId="21246D56" w14:textId="77777777" w:rsidR="00503606" w:rsidRPr="00F34184" w:rsidRDefault="00503606" w:rsidP="00503606">
            <w:pPr>
              <w:pStyle w:val="TableText"/>
              <w:rPr>
                <w:rStyle w:val="Blue"/>
                <w:rFonts w:cstheme="minorHAnsi"/>
                <w:color w:val="auto"/>
                <w:sz w:val="18"/>
                <w:szCs w:val="18"/>
              </w:rPr>
            </w:pPr>
            <w:r w:rsidRPr="00F34184">
              <w:rPr>
                <w:rStyle w:val="Blue"/>
                <w:rFonts w:cstheme="minorHAnsi"/>
                <w:color w:val="auto"/>
                <w:sz w:val="18"/>
                <w:szCs w:val="18"/>
              </w:rPr>
              <w:t>Annually</w:t>
            </w:r>
          </w:p>
          <w:p w14:paraId="153DA788" w14:textId="0D834214" w:rsidR="00503606" w:rsidRPr="00F34184" w:rsidRDefault="00503606" w:rsidP="00503606">
            <w:pPr>
              <w:spacing w:before="60" w:after="60"/>
              <w:rPr>
                <w:rFonts w:ascii="Arial" w:hAnsi="Arial" w:cs="Arial"/>
                <w:sz w:val="18"/>
                <w:szCs w:val="18"/>
              </w:rPr>
            </w:pPr>
            <w:r w:rsidRPr="00F34184">
              <w:rPr>
                <w:rStyle w:val="Blue"/>
                <w:rFonts w:cstheme="minorHAnsi"/>
                <w:color w:val="auto"/>
                <w:sz w:val="18"/>
                <w:szCs w:val="18"/>
              </w:rPr>
              <w:t>Report to be submitted within 2 months</w:t>
            </w:r>
          </w:p>
        </w:tc>
        <w:tc>
          <w:tcPr>
            <w:tcW w:w="1005" w:type="pct"/>
          </w:tcPr>
          <w:p w14:paraId="7950C426" w14:textId="7F8AB7D4" w:rsidR="00503606" w:rsidRPr="00F34184" w:rsidRDefault="00503606" w:rsidP="00503606">
            <w:pPr>
              <w:pStyle w:val="TableText"/>
              <w:rPr>
                <w:rFonts w:ascii="Arial" w:hAnsi="Arial" w:cs="Arial"/>
                <w:sz w:val="18"/>
                <w:szCs w:val="18"/>
              </w:rPr>
            </w:pPr>
            <w:r w:rsidRPr="00F34184">
              <w:rPr>
                <w:rStyle w:val="Blue"/>
                <w:rFonts w:cstheme="minorHAnsi"/>
                <w:color w:val="auto"/>
                <w:sz w:val="18"/>
                <w:szCs w:val="18"/>
              </w:rPr>
              <w:t>1</w:t>
            </w:r>
            <w:r w:rsidRPr="00F34184">
              <w:rPr>
                <w:rStyle w:val="Blue"/>
                <w:rFonts w:cstheme="minorHAnsi"/>
                <w:color w:val="auto"/>
                <w:sz w:val="18"/>
                <w:szCs w:val="18"/>
                <w:vertAlign w:val="superscript"/>
              </w:rPr>
              <w:t>st</w:t>
            </w:r>
            <w:r w:rsidRPr="00F34184">
              <w:rPr>
                <w:rStyle w:val="Blue"/>
                <w:rFonts w:cstheme="minorHAnsi"/>
                <w:color w:val="auto"/>
                <w:sz w:val="18"/>
                <w:szCs w:val="18"/>
              </w:rPr>
              <w:t xml:space="preserve"> January</w:t>
            </w:r>
          </w:p>
        </w:tc>
      </w:tr>
      <w:tr w:rsidR="00F34184" w:rsidRPr="00F34184" w14:paraId="64517D6E" w14:textId="77777777" w:rsidTr="00191333">
        <w:trPr>
          <w:cantSplit/>
        </w:trPr>
        <w:tc>
          <w:tcPr>
            <w:tcW w:w="1568" w:type="pct"/>
          </w:tcPr>
          <w:p w14:paraId="207D2328" w14:textId="1FE5EF07" w:rsidR="00503606" w:rsidRPr="00F34184" w:rsidRDefault="00503606" w:rsidP="00503606">
            <w:pPr>
              <w:spacing w:before="60" w:after="60"/>
              <w:rPr>
                <w:rFonts w:ascii="Arial" w:hAnsi="Arial" w:cs="Arial"/>
                <w:sz w:val="18"/>
                <w:szCs w:val="18"/>
              </w:rPr>
            </w:pPr>
            <w:r w:rsidRPr="00F34184">
              <w:rPr>
                <w:rStyle w:val="Blue"/>
                <w:rFonts w:cstheme="minorHAnsi"/>
                <w:color w:val="auto"/>
                <w:sz w:val="18"/>
                <w:szCs w:val="18"/>
              </w:rPr>
              <w:t>Duration of total spills</w:t>
            </w:r>
          </w:p>
        </w:tc>
        <w:tc>
          <w:tcPr>
            <w:tcW w:w="1170" w:type="pct"/>
            <w:vMerge/>
          </w:tcPr>
          <w:p w14:paraId="7BBA7C8F" w14:textId="27071594" w:rsidR="00503606" w:rsidRPr="00F34184" w:rsidRDefault="00503606" w:rsidP="00503606">
            <w:pPr>
              <w:pStyle w:val="TableText"/>
              <w:rPr>
                <w:rStyle w:val="Blue"/>
                <w:rFonts w:cstheme="minorHAnsi"/>
                <w:color w:val="auto"/>
                <w:sz w:val="18"/>
                <w:szCs w:val="18"/>
              </w:rPr>
            </w:pPr>
          </w:p>
        </w:tc>
        <w:tc>
          <w:tcPr>
            <w:tcW w:w="1257" w:type="pct"/>
          </w:tcPr>
          <w:p w14:paraId="07BB338F" w14:textId="77777777" w:rsidR="00503606" w:rsidRPr="00F34184" w:rsidRDefault="00503606" w:rsidP="00503606">
            <w:pPr>
              <w:pStyle w:val="TableText"/>
              <w:rPr>
                <w:rStyle w:val="Blue"/>
                <w:rFonts w:cstheme="minorHAnsi"/>
                <w:color w:val="auto"/>
                <w:sz w:val="18"/>
                <w:szCs w:val="18"/>
              </w:rPr>
            </w:pPr>
            <w:r w:rsidRPr="00F34184">
              <w:rPr>
                <w:rStyle w:val="Blue"/>
                <w:rFonts w:cstheme="minorHAnsi"/>
                <w:color w:val="auto"/>
                <w:sz w:val="18"/>
                <w:szCs w:val="18"/>
              </w:rPr>
              <w:t>Annually</w:t>
            </w:r>
          </w:p>
          <w:p w14:paraId="3C4981A5" w14:textId="33B5AC06" w:rsidR="00503606" w:rsidRPr="00F34184" w:rsidRDefault="00503606" w:rsidP="00503606">
            <w:pPr>
              <w:spacing w:before="60" w:after="60"/>
              <w:rPr>
                <w:rFonts w:ascii="Arial" w:hAnsi="Arial" w:cs="Arial"/>
                <w:sz w:val="18"/>
                <w:szCs w:val="18"/>
              </w:rPr>
            </w:pPr>
            <w:r w:rsidRPr="00F34184">
              <w:rPr>
                <w:rStyle w:val="Blue"/>
                <w:rFonts w:cstheme="minorHAnsi"/>
                <w:color w:val="auto"/>
                <w:sz w:val="18"/>
                <w:szCs w:val="18"/>
              </w:rPr>
              <w:t>Report to be submitted within 2 months</w:t>
            </w:r>
          </w:p>
        </w:tc>
        <w:tc>
          <w:tcPr>
            <w:tcW w:w="1005" w:type="pct"/>
          </w:tcPr>
          <w:p w14:paraId="6AFF6EFB" w14:textId="5B95290F" w:rsidR="00503606" w:rsidRPr="00F34184" w:rsidRDefault="00503606" w:rsidP="00503606">
            <w:pPr>
              <w:pStyle w:val="TableText"/>
              <w:rPr>
                <w:rFonts w:ascii="Arial" w:hAnsi="Arial" w:cs="Arial"/>
                <w:sz w:val="18"/>
                <w:szCs w:val="18"/>
              </w:rPr>
            </w:pPr>
            <w:r w:rsidRPr="00F34184">
              <w:rPr>
                <w:rStyle w:val="Blue"/>
                <w:rFonts w:cstheme="minorHAnsi"/>
                <w:color w:val="auto"/>
                <w:sz w:val="18"/>
                <w:szCs w:val="18"/>
              </w:rPr>
              <w:t>1</w:t>
            </w:r>
            <w:r w:rsidRPr="00F34184">
              <w:rPr>
                <w:rStyle w:val="Blue"/>
                <w:rFonts w:cstheme="minorHAnsi"/>
                <w:color w:val="auto"/>
                <w:sz w:val="18"/>
                <w:szCs w:val="18"/>
                <w:vertAlign w:val="superscript"/>
              </w:rPr>
              <w:t>st</w:t>
            </w:r>
            <w:r w:rsidRPr="00F34184">
              <w:rPr>
                <w:rStyle w:val="Blue"/>
                <w:rFonts w:cstheme="minorHAnsi"/>
                <w:color w:val="auto"/>
                <w:sz w:val="18"/>
                <w:szCs w:val="18"/>
              </w:rPr>
              <w:t xml:space="preserve"> January</w:t>
            </w:r>
          </w:p>
        </w:tc>
      </w:tr>
      <w:tr w:rsidR="00F34184" w:rsidRPr="00F34184" w14:paraId="430DB879" w14:textId="77777777" w:rsidTr="00191333">
        <w:trPr>
          <w:cantSplit/>
        </w:trPr>
        <w:tc>
          <w:tcPr>
            <w:tcW w:w="1568" w:type="pct"/>
          </w:tcPr>
          <w:p w14:paraId="510E7260" w14:textId="530FA2C1" w:rsidR="00503606" w:rsidRPr="00F34184" w:rsidRDefault="00503606" w:rsidP="00503606">
            <w:pPr>
              <w:spacing w:before="60" w:after="60"/>
              <w:rPr>
                <w:rFonts w:ascii="Arial" w:hAnsi="Arial" w:cs="Arial"/>
                <w:sz w:val="18"/>
                <w:szCs w:val="18"/>
              </w:rPr>
            </w:pPr>
            <w:r w:rsidRPr="00F34184">
              <w:rPr>
                <w:rStyle w:val="Blue"/>
                <w:rFonts w:cstheme="minorHAnsi"/>
                <w:color w:val="auto"/>
                <w:sz w:val="18"/>
                <w:szCs w:val="18"/>
              </w:rPr>
              <w:t>Storm sewage discharge start and end times</w:t>
            </w:r>
          </w:p>
        </w:tc>
        <w:tc>
          <w:tcPr>
            <w:tcW w:w="1170" w:type="pct"/>
            <w:vMerge/>
          </w:tcPr>
          <w:p w14:paraId="3246B9AC" w14:textId="0096AAC9" w:rsidR="00503606" w:rsidRPr="00F34184" w:rsidRDefault="00503606" w:rsidP="00503606">
            <w:pPr>
              <w:pStyle w:val="TableText"/>
              <w:rPr>
                <w:rStyle w:val="Blue"/>
                <w:rFonts w:cstheme="minorHAnsi"/>
                <w:color w:val="auto"/>
                <w:sz w:val="18"/>
                <w:szCs w:val="18"/>
              </w:rPr>
            </w:pPr>
          </w:p>
        </w:tc>
        <w:tc>
          <w:tcPr>
            <w:tcW w:w="1257" w:type="pct"/>
          </w:tcPr>
          <w:p w14:paraId="5E4DCB6E" w14:textId="04551E36" w:rsidR="00503606" w:rsidRPr="00F34184" w:rsidRDefault="00503606" w:rsidP="00503606">
            <w:pPr>
              <w:spacing w:before="60" w:after="60"/>
              <w:rPr>
                <w:rFonts w:ascii="Arial" w:hAnsi="Arial" w:cs="Arial"/>
                <w:sz w:val="18"/>
                <w:szCs w:val="18"/>
              </w:rPr>
            </w:pPr>
            <w:r w:rsidRPr="00F34184">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F34184" w:rsidRDefault="00503606" w:rsidP="00503606">
            <w:pPr>
              <w:pStyle w:val="TableText"/>
              <w:rPr>
                <w:rFonts w:ascii="Arial" w:hAnsi="Arial" w:cs="Arial"/>
                <w:sz w:val="18"/>
                <w:szCs w:val="18"/>
              </w:rPr>
            </w:pPr>
            <w:r w:rsidRPr="00F34184">
              <w:rPr>
                <w:rStyle w:val="Blue"/>
                <w:rFonts w:cstheme="minorHAnsi"/>
                <w:color w:val="auto"/>
                <w:sz w:val="18"/>
                <w:szCs w:val="18"/>
              </w:rPr>
              <w:t>As specified by Natural Resources Wales</w:t>
            </w:r>
          </w:p>
        </w:tc>
      </w:tr>
      <w:tr w:rsidR="00F34184" w:rsidRPr="00F34184" w14:paraId="3FAD5D7C" w14:textId="77777777" w:rsidTr="00191333">
        <w:trPr>
          <w:cantSplit/>
        </w:trPr>
        <w:tc>
          <w:tcPr>
            <w:tcW w:w="1568" w:type="pct"/>
          </w:tcPr>
          <w:p w14:paraId="4A5652CE" w14:textId="77777777" w:rsidR="00BB02C9" w:rsidRPr="00F34184" w:rsidRDefault="00BB02C9" w:rsidP="008668A7">
            <w:pPr>
              <w:spacing w:before="60" w:after="60"/>
              <w:rPr>
                <w:rFonts w:ascii="Arial" w:hAnsi="Arial" w:cs="Arial"/>
                <w:sz w:val="18"/>
                <w:szCs w:val="18"/>
              </w:rPr>
            </w:pPr>
            <w:r w:rsidRPr="00F34184">
              <w:rPr>
                <w:rFonts w:ascii="Arial" w:hAnsi="Arial" w:cs="Arial"/>
                <w:sz w:val="18"/>
                <w:szCs w:val="18"/>
              </w:rPr>
              <w:t>Combined sewer overflow performance, including adjusted number of significant spills</w:t>
            </w:r>
          </w:p>
          <w:p w14:paraId="79CE4E0B" w14:textId="3C5E7419" w:rsidR="00BB02C9" w:rsidRPr="00F34184" w:rsidRDefault="00BB02C9" w:rsidP="008668A7">
            <w:pPr>
              <w:pStyle w:val="TableText"/>
              <w:rPr>
                <w:rStyle w:val="Blue"/>
                <w:rFonts w:cstheme="minorHAnsi"/>
                <w:color w:val="auto"/>
                <w:sz w:val="18"/>
                <w:szCs w:val="18"/>
              </w:rPr>
            </w:pPr>
          </w:p>
        </w:tc>
        <w:tc>
          <w:tcPr>
            <w:tcW w:w="1170" w:type="pct"/>
            <w:vMerge/>
          </w:tcPr>
          <w:p w14:paraId="7A94E20C" w14:textId="2756C134" w:rsidR="00BB02C9" w:rsidRPr="00F34184" w:rsidRDefault="00BB02C9" w:rsidP="00446000">
            <w:pPr>
              <w:pStyle w:val="TableText"/>
              <w:rPr>
                <w:rStyle w:val="Blue"/>
                <w:rFonts w:cstheme="minorHAnsi"/>
                <w:color w:val="auto"/>
                <w:sz w:val="18"/>
                <w:szCs w:val="18"/>
              </w:rPr>
            </w:pPr>
          </w:p>
        </w:tc>
        <w:tc>
          <w:tcPr>
            <w:tcW w:w="1257" w:type="pct"/>
          </w:tcPr>
          <w:p w14:paraId="3E036F14" w14:textId="635A640E" w:rsidR="00744E71" w:rsidRPr="00D23F30" w:rsidRDefault="00744E71" w:rsidP="00744E71">
            <w:pPr>
              <w:spacing w:before="60" w:after="60"/>
              <w:rPr>
                <w:rFonts w:ascii="Arial" w:hAnsi="Arial" w:cs="Arial"/>
                <w:sz w:val="18"/>
                <w:szCs w:val="18"/>
              </w:rPr>
            </w:pPr>
            <w:r w:rsidRPr="00D23F30">
              <w:rPr>
                <w:rFonts w:ascii="Arial" w:hAnsi="Arial" w:cs="Arial"/>
                <w:sz w:val="18"/>
                <w:szCs w:val="18"/>
              </w:rPr>
              <w:t>Bathing Water season 15</w:t>
            </w:r>
            <w:r w:rsidRPr="00D23F30">
              <w:rPr>
                <w:rFonts w:ascii="Arial" w:hAnsi="Arial" w:cs="Arial"/>
                <w:sz w:val="18"/>
                <w:szCs w:val="18"/>
                <w:vertAlign w:val="superscript"/>
              </w:rPr>
              <w:t>th</w:t>
            </w:r>
            <w:r w:rsidR="00D23F30" w:rsidRPr="00D23F30">
              <w:rPr>
                <w:rFonts w:ascii="Arial" w:hAnsi="Arial" w:cs="Arial"/>
                <w:sz w:val="18"/>
                <w:szCs w:val="18"/>
              </w:rPr>
              <w:t xml:space="preserve"> </w:t>
            </w:r>
            <w:r w:rsidRPr="00D23F30">
              <w:rPr>
                <w:rFonts w:ascii="Arial" w:hAnsi="Arial" w:cs="Arial"/>
                <w:sz w:val="18"/>
                <w:szCs w:val="18"/>
              </w:rPr>
              <w:t>May – 30</w:t>
            </w:r>
            <w:r w:rsidRPr="00D23F30">
              <w:rPr>
                <w:rFonts w:ascii="Arial" w:hAnsi="Arial" w:cs="Arial"/>
                <w:sz w:val="18"/>
                <w:szCs w:val="18"/>
                <w:vertAlign w:val="superscript"/>
              </w:rPr>
              <w:t>th</w:t>
            </w:r>
            <w:r w:rsidR="00D23F30" w:rsidRPr="00D23F30">
              <w:rPr>
                <w:rFonts w:ascii="Arial" w:hAnsi="Arial" w:cs="Arial"/>
                <w:sz w:val="18"/>
                <w:szCs w:val="18"/>
              </w:rPr>
              <w:t xml:space="preserve"> </w:t>
            </w:r>
            <w:r w:rsidRPr="00D23F30">
              <w:rPr>
                <w:rFonts w:ascii="Arial" w:hAnsi="Arial" w:cs="Arial"/>
                <w:sz w:val="18"/>
                <w:szCs w:val="18"/>
              </w:rPr>
              <w:t>September</w:t>
            </w:r>
          </w:p>
          <w:p w14:paraId="3CB0CF7C" w14:textId="11C0F7B1" w:rsidR="00BB02C9" w:rsidRPr="00D23F30" w:rsidRDefault="00BB02C9" w:rsidP="00D23F30">
            <w:pPr>
              <w:pStyle w:val="TableText"/>
              <w:rPr>
                <w:rFonts w:ascii="Arial" w:hAnsi="Arial" w:cs="Arial"/>
                <w:sz w:val="18"/>
                <w:szCs w:val="18"/>
              </w:rPr>
            </w:pPr>
            <w:r w:rsidRPr="00D23F30">
              <w:rPr>
                <w:rFonts w:ascii="Arial" w:hAnsi="Arial" w:cs="Arial"/>
                <w:sz w:val="18"/>
                <w:szCs w:val="18"/>
              </w:rPr>
              <w:t xml:space="preserve">Report to be submitted </w:t>
            </w:r>
            <w:r w:rsidR="00744E71" w:rsidRPr="00D23F30">
              <w:rPr>
                <w:rFonts w:ascii="Arial" w:hAnsi="Arial" w:cs="Arial"/>
                <w:sz w:val="18"/>
                <w:szCs w:val="18"/>
              </w:rPr>
              <w:t xml:space="preserve">  </w:t>
            </w:r>
            <w:r w:rsidRPr="00D23F30">
              <w:rPr>
                <w:rFonts w:ascii="Arial" w:hAnsi="Arial" w:cs="Arial"/>
                <w:sz w:val="18"/>
                <w:szCs w:val="18"/>
              </w:rPr>
              <w:t>within 2 months</w:t>
            </w:r>
          </w:p>
        </w:tc>
        <w:tc>
          <w:tcPr>
            <w:tcW w:w="1005" w:type="pct"/>
          </w:tcPr>
          <w:p w14:paraId="66149BE4" w14:textId="4153C2C4" w:rsidR="00BB02C9" w:rsidRPr="00D23F30" w:rsidRDefault="004F4383" w:rsidP="008668A7">
            <w:pPr>
              <w:pStyle w:val="TableText"/>
              <w:rPr>
                <w:rStyle w:val="Blue"/>
                <w:rFonts w:cstheme="minorHAnsi"/>
                <w:color w:val="auto"/>
                <w:sz w:val="18"/>
                <w:szCs w:val="18"/>
              </w:rPr>
            </w:pPr>
            <w:r w:rsidRPr="00D23F30">
              <w:rPr>
                <w:rFonts w:ascii="Arial" w:hAnsi="Arial" w:cs="Arial"/>
                <w:sz w:val="18"/>
                <w:szCs w:val="18"/>
              </w:rPr>
              <w:t>15</w:t>
            </w:r>
            <w:r w:rsidRPr="00D23F30">
              <w:rPr>
                <w:rFonts w:ascii="Arial" w:hAnsi="Arial" w:cs="Arial"/>
                <w:sz w:val="18"/>
                <w:szCs w:val="18"/>
                <w:vertAlign w:val="superscript"/>
              </w:rPr>
              <w:t>th</w:t>
            </w:r>
            <w:r w:rsidRPr="00D23F30">
              <w:rPr>
                <w:rFonts w:ascii="Arial" w:hAnsi="Arial" w:cs="Arial"/>
                <w:sz w:val="18"/>
                <w:szCs w:val="18"/>
              </w:rPr>
              <w:t xml:space="preserve"> May</w:t>
            </w:r>
          </w:p>
        </w:tc>
      </w:tr>
      <w:tr w:rsidR="00F34184" w:rsidRPr="00F34184" w14:paraId="7A5A024E" w14:textId="77777777" w:rsidTr="00191333">
        <w:trPr>
          <w:cantSplit/>
        </w:trPr>
        <w:tc>
          <w:tcPr>
            <w:tcW w:w="1568" w:type="pct"/>
          </w:tcPr>
          <w:p w14:paraId="401E7C33" w14:textId="77777777" w:rsidR="00BB02C9" w:rsidRPr="00F34184" w:rsidRDefault="00BB02C9" w:rsidP="008668A7">
            <w:pPr>
              <w:spacing w:before="60" w:after="60"/>
              <w:rPr>
                <w:rFonts w:ascii="Arial" w:hAnsi="Arial" w:cs="Arial"/>
                <w:sz w:val="18"/>
                <w:szCs w:val="18"/>
              </w:rPr>
            </w:pPr>
            <w:r w:rsidRPr="00F34184">
              <w:rPr>
                <w:rFonts w:ascii="Arial" w:hAnsi="Arial" w:cs="Arial"/>
                <w:sz w:val="18"/>
                <w:szCs w:val="18"/>
              </w:rPr>
              <w:t>Duration of significant spills</w:t>
            </w:r>
          </w:p>
          <w:p w14:paraId="151DF15B" w14:textId="6B225F4B" w:rsidR="00BB02C9" w:rsidRPr="00F34184" w:rsidRDefault="00BB02C9" w:rsidP="008668A7">
            <w:pPr>
              <w:pStyle w:val="TableText"/>
              <w:rPr>
                <w:rStyle w:val="Blue"/>
                <w:rFonts w:cstheme="minorHAnsi"/>
                <w:color w:val="auto"/>
                <w:sz w:val="18"/>
                <w:szCs w:val="18"/>
              </w:rPr>
            </w:pPr>
          </w:p>
        </w:tc>
        <w:tc>
          <w:tcPr>
            <w:tcW w:w="1170" w:type="pct"/>
            <w:vMerge/>
          </w:tcPr>
          <w:p w14:paraId="38C0FA17" w14:textId="5176D461" w:rsidR="00BB02C9" w:rsidRPr="00F34184" w:rsidRDefault="00BB02C9" w:rsidP="00446000">
            <w:pPr>
              <w:pStyle w:val="TableText"/>
              <w:rPr>
                <w:rStyle w:val="Blue"/>
                <w:rFonts w:cstheme="minorHAnsi"/>
                <w:color w:val="auto"/>
                <w:sz w:val="18"/>
                <w:szCs w:val="18"/>
              </w:rPr>
            </w:pPr>
          </w:p>
        </w:tc>
        <w:tc>
          <w:tcPr>
            <w:tcW w:w="1257" w:type="pct"/>
          </w:tcPr>
          <w:p w14:paraId="13C1FC5B" w14:textId="4BA378B8" w:rsidR="00BB02C9" w:rsidRPr="00F34184" w:rsidRDefault="00744E71" w:rsidP="00744E71">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5E470983" w14:textId="13FAF51F" w:rsidR="00BB02C9" w:rsidRPr="00F34184" w:rsidRDefault="00BB02C9" w:rsidP="008668A7">
            <w:pPr>
              <w:pStyle w:val="TableText"/>
              <w:rPr>
                <w:rStyle w:val="Blue"/>
                <w:rFonts w:cstheme="minorHAnsi"/>
                <w:color w:val="auto"/>
                <w:sz w:val="18"/>
                <w:szCs w:val="18"/>
              </w:rPr>
            </w:pPr>
            <w:r w:rsidRPr="00F34184">
              <w:rPr>
                <w:rFonts w:ascii="Arial" w:hAnsi="Arial" w:cs="Arial"/>
                <w:sz w:val="18"/>
                <w:szCs w:val="18"/>
              </w:rPr>
              <w:t>Report to be submitted within 2 months</w:t>
            </w:r>
          </w:p>
        </w:tc>
        <w:tc>
          <w:tcPr>
            <w:tcW w:w="1005" w:type="pct"/>
          </w:tcPr>
          <w:p w14:paraId="6644D987" w14:textId="04B26DB1" w:rsidR="00BB02C9" w:rsidRPr="00F34184" w:rsidRDefault="00BB02C9" w:rsidP="008668A7">
            <w:pPr>
              <w:pStyle w:val="TableText"/>
              <w:rPr>
                <w:rStyle w:val="Blue"/>
                <w:rFonts w:cstheme="minorHAnsi"/>
                <w:color w:val="auto"/>
                <w:sz w:val="18"/>
                <w:szCs w:val="18"/>
              </w:rPr>
            </w:pPr>
            <w:r w:rsidRPr="00F34184">
              <w:rPr>
                <w:rFonts w:ascii="Arial" w:hAnsi="Arial" w:cs="Arial"/>
                <w:sz w:val="18"/>
                <w:szCs w:val="18"/>
              </w:rPr>
              <w:t>1</w:t>
            </w:r>
            <w:r w:rsidR="004F4383">
              <w:rPr>
                <w:rFonts w:ascii="Arial" w:hAnsi="Arial" w:cs="Arial"/>
                <w:sz w:val="18"/>
                <w:szCs w:val="18"/>
              </w:rPr>
              <w:t>5</w:t>
            </w:r>
            <w:r w:rsidR="004F4383" w:rsidRPr="004F4383">
              <w:rPr>
                <w:rFonts w:ascii="Arial" w:hAnsi="Arial" w:cs="Arial"/>
                <w:sz w:val="18"/>
                <w:szCs w:val="18"/>
                <w:vertAlign w:val="superscript"/>
              </w:rPr>
              <w:t>th</w:t>
            </w:r>
            <w:r w:rsidR="004F4383">
              <w:rPr>
                <w:rFonts w:ascii="Arial" w:hAnsi="Arial" w:cs="Arial"/>
                <w:sz w:val="18"/>
                <w:szCs w:val="18"/>
              </w:rPr>
              <w:t xml:space="preserve"> May </w:t>
            </w:r>
          </w:p>
        </w:tc>
      </w:tr>
      <w:tr w:rsidR="00D62684" w:rsidRPr="00F34184" w14:paraId="3F031C8A" w14:textId="77777777" w:rsidTr="00191333">
        <w:trPr>
          <w:cantSplit/>
        </w:trPr>
        <w:tc>
          <w:tcPr>
            <w:tcW w:w="1568" w:type="pct"/>
          </w:tcPr>
          <w:p w14:paraId="0170F994" w14:textId="0D84E7C1" w:rsidR="00D62684" w:rsidRPr="00F34184" w:rsidRDefault="00D62684" w:rsidP="008668A7">
            <w:pPr>
              <w:spacing w:before="60" w:after="60"/>
              <w:rPr>
                <w:rFonts w:ascii="Arial" w:hAnsi="Arial" w:cs="Arial"/>
                <w:sz w:val="18"/>
                <w:szCs w:val="18"/>
              </w:rPr>
            </w:pPr>
            <w:r>
              <w:rPr>
                <w:rFonts w:ascii="Arial" w:hAnsi="Arial" w:cs="Arial"/>
                <w:sz w:val="18"/>
                <w:szCs w:val="18"/>
              </w:rPr>
              <w:t>Event recorder status operational</w:t>
            </w:r>
          </w:p>
        </w:tc>
        <w:tc>
          <w:tcPr>
            <w:tcW w:w="1170" w:type="pct"/>
            <w:vMerge/>
          </w:tcPr>
          <w:p w14:paraId="66234C6C" w14:textId="77777777" w:rsidR="00D62684" w:rsidRPr="00F34184" w:rsidRDefault="00D62684" w:rsidP="00446000">
            <w:pPr>
              <w:pStyle w:val="TableText"/>
              <w:rPr>
                <w:rStyle w:val="Blue"/>
                <w:rFonts w:cstheme="minorHAnsi"/>
                <w:color w:val="auto"/>
                <w:sz w:val="18"/>
                <w:szCs w:val="18"/>
              </w:rPr>
            </w:pPr>
          </w:p>
        </w:tc>
        <w:tc>
          <w:tcPr>
            <w:tcW w:w="1257" w:type="pct"/>
          </w:tcPr>
          <w:p w14:paraId="56B6377C" w14:textId="77777777" w:rsidR="00D62684" w:rsidRPr="004E031A" w:rsidRDefault="00D62684" w:rsidP="00D62684">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7337CB23" w14:textId="589E311A" w:rsidR="00D62684" w:rsidRPr="004E031A" w:rsidRDefault="00B52375" w:rsidP="00D62684">
            <w:pPr>
              <w:spacing w:before="60" w:after="60"/>
              <w:rPr>
                <w:rFonts w:ascii="Arial" w:hAnsi="Arial" w:cs="Arial"/>
                <w:sz w:val="18"/>
                <w:szCs w:val="18"/>
              </w:rPr>
            </w:pPr>
            <w:r w:rsidRPr="00F34184">
              <w:rPr>
                <w:rFonts w:ascii="Arial" w:hAnsi="Arial" w:cs="Arial"/>
                <w:sz w:val="18"/>
                <w:szCs w:val="18"/>
              </w:rPr>
              <w:t>Report to be submitted within 2 months</w:t>
            </w:r>
          </w:p>
        </w:tc>
        <w:tc>
          <w:tcPr>
            <w:tcW w:w="1005" w:type="pct"/>
          </w:tcPr>
          <w:p w14:paraId="3E78E557" w14:textId="7899AE7D" w:rsidR="00D62684" w:rsidRPr="00F34184" w:rsidRDefault="00D62684" w:rsidP="008668A7">
            <w:pPr>
              <w:pStyle w:val="TableText"/>
              <w:rPr>
                <w:rFonts w:ascii="Arial" w:hAnsi="Arial" w:cs="Arial"/>
                <w:sz w:val="18"/>
                <w:szCs w:val="18"/>
              </w:rPr>
            </w:pPr>
            <w:r>
              <w:rPr>
                <w:rFonts w:ascii="Arial" w:hAnsi="Arial" w:cs="Arial"/>
                <w:sz w:val="18"/>
                <w:szCs w:val="18"/>
              </w:rPr>
              <w:t>15</w:t>
            </w:r>
            <w:r w:rsidRPr="00D62684">
              <w:rPr>
                <w:rFonts w:ascii="Arial" w:hAnsi="Arial" w:cs="Arial"/>
                <w:sz w:val="18"/>
                <w:szCs w:val="18"/>
                <w:vertAlign w:val="superscript"/>
              </w:rPr>
              <w:t>th</w:t>
            </w:r>
            <w:r>
              <w:rPr>
                <w:rFonts w:ascii="Arial" w:hAnsi="Arial" w:cs="Arial"/>
                <w:sz w:val="18"/>
                <w:szCs w:val="18"/>
              </w:rPr>
              <w:t xml:space="preserve"> May</w:t>
            </w:r>
          </w:p>
        </w:tc>
      </w:tr>
      <w:tr w:rsidR="00F34184" w:rsidRPr="00F34184" w14:paraId="3B291B75" w14:textId="77777777" w:rsidTr="00191333">
        <w:trPr>
          <w:cantSplit/>
        </w:trPr>
        <w:tc>
          <w:tcPr>
            <w:tcW w:w="1568" w:type="pct"/>
          </w:tcPr>
          <w:p w14:paraId="4FBE8E28" w14:textId="77777777" w:rsidR="00BB02C9" w:rsidRPr="00F34184" w:rsidRDefault="00BB02C9" w:rsidP="000E7B82">
            <w:pPr>
              <w:spacing w:before="60" w:after="60"/>
              <w:rPr>
                <w:rFonts w:ascii="Arial" w:hAnsi="Arial" w:cs="Arial"/>
                <w:sz w:val="18"/>
                <w:szCs w:val="18"/>
              </w:rPr>
            </w:pPr>
            <w:r w:rsidRPr="00F34184">
              <w:rPr>
                <w:rFonts w:ascii="Arial" w:hAnsi="Arial" w:cs="Arial"/>
                <w:sz w:val="18"/>
                <w:szCs w:val="18"/>
              </w:rPr>
              <w:t>Reason/s for the Trigger Exceedance and a description of any remedial action undertaken or proposed</w:t>
            </w:r>
          </w:p>
          <w:p w14:paraId="6E941176" w14:textId="67FF273E" w:rsidR="00BB02C9" w:rsidRPr="00F34184"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F34184" w:rsidRDefault="00BB02C9" w:rsidP="000E7B82">
            <w:pPr>
              <w:pStyle w:val="TableText"/>
              <w:rPr>
                <w:rStyle w:val="Blue"/>
                <w:rFonts w:cstheme="minorHAnsi"/>
                <w:color w:val="auto"/>
                <w:sz w:val="18"/>
                <w:szCs w:val="18"/>
              </w:rPr>
            </w:pPr>
          </w:p>
        </w:tc>
        <w:tc>
          <w:tcPr>
            <w:tcW w:w="1257" w:type="pct"/>
          </w:tcPr>
          <w:p w14:paraId="774BCE9C" w14:textId="77777777" w:rsidR="00744E71" w:rsidRPr="004E031A" w:rsidRDefault="00744E71" w:rsidP="00744E71">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516E395B" w14:textId="7F983646" w:rsidR="00BB02C9" w:rsidRPr="00F34184" w:rsidRDefault="00BB02C9" w:rsidP="000E7B82">
            <w:pPr>
              <w:pStyle w:val="TableText"/>
              <w:rPr>
                <w:rStyle w:val="Blue"/>
                <w:rFonts w:cstheme="minorHAnsi"/>
                <w:color w:val="auto"/>
                <w:sz w:val="18"/>
                <w:szCs w:val="18"/>
              </w:rPr>
            </w:pPr>
            <w:r w:rsidRPr="00F34184">
              <w:rPr>
                <w:rFonts w:ascii="Arial" w:hAnsi="Arial" w:cs="Arial"/>
                <w:sz w:val="18"/>
                <w:szCs w:val="18"/>
              </w:rPr>
              <w:t>Report to be submitted within 3 months of the date of a trigger exceedance</w:t>
            </w:r>
          </w:p>
        </w:tc>
        <w:tc>
          <w:tcPr>
            <w:tcW w:w="1005" w:type="pct"/>
          </w:tcPr>
          <w:p w14:paraId="638B51AF" w14:textId="081258E5" w:rsidR="00BB02C9" w:rsidRPr="00F34184" w:rsidRDefault="00BB02C9" w:rsidP="00106D45">
            <w:pPr>
              <w:pStyle w:val="TableText"/>
              <w:rPr>
                <w:rFonts w:ascii="Arial" w:hAnsi="Arial" w:cs="Arial"/>
                <w:sz w:val="18"/>
                <w:szCs w:val="18"/>
              </w:rPr>
            </w:pPr>
            <w:r w:rsidRPr="00F34184">
              <w:rPr>
                <w:rFonts w:ascii="Arial" w:hAnsi="Arial" w:cs="Arial"/>
                <w:sz w:val="18"/>
                <w:szCs w:val="18"/>
              </w:rPr>
              <w:t>1</w:t>
            </w:r>
            <w:r w:rsidR="004F4383">
              <w:rPr>
                <w:rFonts w:ascii="Arial" w:hAnsi="Arial" w:cs="Arial"/>
                <w:sz w:val="18"/>
                <w:szCs w:val="18"/>
              </w:rPr>
              <w:t>5</w:t>
            </w:r>
            <w:r w:rsidR="004F4383" w:rsidRPr="004F4383">
              <w:rPr>
                <w:rFonts w:ascii="Arial" w:hAnsi="Arial" w:cs="Arial"/>
                <w:sz w:val="18"/>
                <w:szCs w:val="18"/>
                <w:vertAlign w:val="superscript"/>
              </w:rPr>
              <w:t>th</w:t>
            </w:r>
            <w:r w:rsidR="004F4383">
              <w:rPr>
                <w:rFonts w:ascii="Arial" w:hAnsi="Arial" w:cs="Arial"/>
                <w:sz w:val="18"/>
                <w:szCs w:val="18"/>
              </w:rPr>
              <w:t xml:space="preserve"> May </w:t>
            </w:r>
            <w:r w:rsidRPr="00F34184">
              <w:rPr>
                <w:rFonts w:ascii="Arial" w:hAnsi="Arial" w:cs="Arial"/>
                <w:sz w:val="18"/>
                <w:szCs w:val="18"/>
              </w:rPr>
              <w:t xml:space="preserve"> </w:t>
            </w:r>
          </w:p>
          <w:p w14:paraId="0C9B4169" w14:textId="3F78A792" w:rsidR="00BB02C9" w:rsidRPr="00F34184" w:rsidRDefault="00BB02C9" w:rsidP="00106D45">
            <w:pPr>
              <w:pStyle w:val="TableText"/>
              <w:rPr>
                <w:rStyle w:val="Blue"/>
                <w:rFonts w:cstheme="minorHAnsi"/>
                <w:color w:val="auto"/>
                <w:sz w:val="18"/>
                <w:szCs w:val="18"/>
              </w:rPr>
            </w:pPr>
          </w:p>
        </w:tc>
      </w:tr>
      <w:tr w:rsidR="00F34184" w:rsidRPr="00F34184" w14:paraId="71C04F53" w14:textId="77777777" w:rsidTr="00191333">
        <w:trPr>
          <w:cantSplit/>
        </w:trPr>
        <w:tc>
          <w:tcPr>
            <w:tcW w:w="1568" w:type="pct"/>
          </w:tcPr>
          <w:p w14:paraId="7AE15F65" w14:textId="77777777" w:rsidR="00BB02C9" w:rsidRPr="00F34184" w:rsidRDefault="00BB02C9" w:rsidP="000E7B82">
            <w:pPr>
              <w:spacing w:before="60" w:after="60"/>
              <w:rPr>
                <w:rFonts w:ascii="Arial" w:hAnsi="Arial" w:cs="Arial"/>
                <w:sz w:val="18"/>
                <w:szCs w:val="18"/>
              </w:rPr>
            </w:pPr>
            <w:r w:rsidRPr="00F34184">
              <w:rPr>
                <w:rFonts w:ascii="Arial" w:hAnsi="Arial" w:cs="Arial"/>
                <w:sz w:val="18"/>
                <w:szCs w:val="18"/>
              </w:rPr>
              <w:t>Proposals with timeframes for any full investigation</w:t>
            </w:r>
          </w:p>
          <w:p w14:paraId="09063833" w14:textId="0BF4947C" w:rsidR="00BB02C9" w:rsidRPr="00F34184"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F34184" w:rsidRDefault="00BB02C9" w:rsidP="000E7B82">
            <w:pPr>
              <w:pStyle w:val="TableText"/>
              <w:rPr>
                <w:rStyle w:val="Blue"/>
                <w:rFonts w:cstheme="minorHAnsi"/>
                <w:color w:val="auto"/>
                <w:sz w:val="18"/>
                <w:szCs w:val="18"/>
              </w:rPr>
            </w:pPr>
          </w:p>
        </w:tc>
        <w:tc>
          <w:tcPr>
            <w:tcW w:w="1257" w:type="pct"/>
          </w:tcPr>
          <w:p w14:paraId="637475EF" w14:textId="77777777" w:rsidR="004F4383" w:rsidRPr="004E031A" w:rsidRDefault="004F4383" w:rsidP="004F4383">
            <w:pPr>
              <w:spacing w:before="60" w:after="60"/>
              <w:rPr>
                <w:rFonts w:ascii="Arial" w:hAnsi="Arial" w:cs="Arial"/>
                <w:sz w:val="18"/>
                <w:szCs w:val="18"/>
              </w:rPr>
            </w:pPr>
            <w:r w:rsidRPr="004E031A">
              <w:rPr>
                <w:rFonts w:ascii="Arial" w:hAnsi="Arial" w:cs="Arial"/>
                <w:sz w:val="18"/>
                <w:szCs w:val="18"/>
              </w:rPr>
              <w:t>Bathing Water season 15</w:t>
            </w:r>
            <w:r w:rsidRPr="004E031A">
              <w:rPr>
                <w:rFonts w:ascii="Arial" w:hAnsi="Arial" w:cs="Arial"/>
                <w:sz w:val="18"/>
                <w:szCs w:val="18"/>
                <w:vertAlign w:val="superscript"/>
              </w:rPr>
              <w:t>th</w:t>
            </w:r>
            <w:r w:rsidRPr="004E031A">
              <w:rPr>
                <w:rFonts w:ascii="Arial" w:hAnsi="Arial" w:cs="Arial"/>
                <w:sz w:val="18"/>
                <w:szCs w:val="18"/>
              </w:rPr>
              <w:t xml:space="preserve"> May – 30</w:t>
            </w:r>
            <w:r w:rsidRPr="004E031A">
              <w:rPr>
                <w:rFonts w:ascii="Arial" w:hAnsi="Arial" w:cs="Arial"/>
                <w:sz w:val="18"/>
                <w:szCs w:val="18"/>
                <w:vertAlign w:val="superscript"/>
              </w:rPr>
              <w:t>th</w:t>
            </w:r>
            <w:r w:rsidRPr="004E031A">
              <w:rPr>
                <w:rFonts w:ascii="Arial" w:hAnsi="Arial" w:cs="Arial"/>
                <w:sz w:val="18"/>
                <w:szCs w:val="18"/>
              </w:rPr>
              <w:t xml:space="preserve"> September</w:t>
            </w:r>
          </w:p>
          <w:p w14:paraId="6C5EC0A9" w14:textId="475AF57F" w:rsidR="00BB02C9" w:rsidRPr="00F34184" w:rsidRDefault="00BB02C9" w:rsidP="000E7B82">
            <w:pPr>
              <w:pStyle w:val="TableText"/>
              <w:rPr>
                <w:rStyle w:val="Blue"/>
                <w:rFonts w:cstheme="minorHAnsi"/>
                <w:color w:val="auto"/>
                <w:sz w:val="18"/>
                <w:szCs w:val="18"/>
              </w:rPr>
            </w:pPr>
            <w:r w:rsidRPr="00F34184">
              <w:rPr>
                <w:rFonts w:ascii="Arial" w:hAnsi="Arial" w:cs="Arial"/>
                <w:sz w:val="18"/>
                <w:szCs w:val="18"/>
              </w:rPr>
              <w:t>Report to be submitted within 3 months of the date of a trigger exceedance</w:t>
            </w:r>
          </w:p>
        </w:tc>
        <w:tc>
          <w:tcPr>
            <w:tcW w:w="1005" w:type="pct"/>
          </w:tcPr>
          <w:p w14:paraId="26834FAB" w14:textId="46155835" w:rsidR="00BB02C9" w:rsidRPr="00F34184" w:rsidRDefault="00BB02C9" w:rsidP="000E7B82">
            <w:pPr>
              <w:pStyle w:val="TableText"/>
              <w:rPr>
                <w:rFonts w:ascii="Arial" w:hAnsi="Arial" w:cs="Arial"/>
                <w:sz w:val="18"/>
                <w:szCs w:val="18"/>
              </w:rPr>
            </w:pPr>
            <w:r w:rsidRPr="00F34184">
              <w:rPr>
                <w:rFonts w:ascii="Arial" w:hAnsi="Arial" w:cs="Arial"/>
                <w:sz w:val="18"/>
                <w:szCs w:val="18"/>
              </w:rPr>
              <w:t>1</w:t>
            </w:r>
            <w:r w:rsidR="004F4383">
              <w:rPr>
                <w:rFonts w:ascii="Arial" w:hAnsi="Arial" w:cs="Arial"/>
                <w:sz w:val="18"/>
                <w:szCs w:val="18"/>
              </w:rPr>
              <w:t>5</w:t>
            </w:r>
            <w:r w:rsidR="004F4383" w:rsidRPr="004F4383">
              <w:rPr>
                <w:rFonts w:ascii="Arial" w:hAnsi="Arial" w:cs="Arial"/>
                <w:sz w:val="18"/>
                <w:szCs w:val="18"/>
                <w:vertAlign w:val="superscript"/>
              </w:rPr>
              <w:t>th</w:t>
            </w:r>
            <w:r w:rsidR="004F4383">
              <w:rPr>
                <w:rFonts w:ascii="Arial" w:hAnsi="Arial" w:cs="Arial"/>
                <w:sz w:val="18"/>
                <w:szCs w:val="18"/>
              </w:rPr>
              <w:t xml:space="preserve"> May </w:t>
            </w:r>
            <w:r w:rsidRPr="00F34184">
              <w:rPr>
                <w:rFonts w:ascii="Arial" w:hAnsi="Arial" w:cs="Arial"/>
                <w:sz w:val="18"/>
                <w:szCs w:val="18"/>
              </w:rPr>
              <w:t xml:space="preserve"> </w:t>
            </w:r>
          </w:p>
          <w:p w14:paraId="0A120E6E" w14:textId="4CA3218F" w:rsidR="00BB02C9" w:rsidRPr="00F34184" w:rsidRDefault="00BB02C9" w:rsidP="000E7B82">
            <w:pPr>
              <w:pStyle w:val="TableText"/>
              <w:rPr>
                <w:rStyle w:val="Blue"/>
                <w:rFonts w:cstheme="minorHAnsi"/>
                <w:color w:val="auto"/>
                <w:sz w:val="18"/>
                <w:szCs w:val="18"/>
              </w:rPr>
            </w:pPr>
          </w:p>
        </w:tc>
      </w:tr>
      <w:tr w:rsidR="00F34184" w:rsidRPr="00F34184" w14:paraId="6A3AE1EF" w14:textId="77777777" w:rsidTr="00191333">
        <w:trPr>
          <w:cantSplit/>
        </w:trPr>
        <w:tc>
          <w:tcPr>
            <w:tcW w:w="1568" w:type="pct"/>
          </w:tcPr>
          <w:p w14:paraId="59A0C19F" w14:textId="288627AF" w:rsidR="00BB02C9" w:rsidRPr="00F34184" w:rsidRDefault="00BB02C9" w:rsidP="00D23F30">
            <w:pPr>
              <w:spacing w:before="60" w:after="60"/>
              <w:rPr>
                <w:rStyle w:val="Blue"/>
                <w:rFonts w:cstheme="minorHAnsi"/>
                <w:color w:val="auto"/>
                <w:sz w:val="18"/>
                <w:szCs w:val="18"/>
              </w:rPr>
            </w:pPr>
            <w:r w:rsidRPr="00F34184">
              <w:rPr>
                <w:rFonts w:ascii="Arial" w:hAnsi="Arial" w:cs="Arial"/>
                <w:sz w:val="18"/>
                <w:szCs w:val="18"/>
              </w:rPr>
              <w:t>Full investigation which identifies the reason/s for the Trigger Exceedance</w:t>
            </w:r>
          </w:p>
        </w:tc>
        <w:tc>
          <w:tcPr>
            <w:tcW w:w="1170" w:type="pct"/>
            <w:vMerge/>
          </w:tcPr>
          <w:p w14:paraId="0730D6E5" w14:textId="77777777" w:rsidR="00BB02C9" w:rsidRPr="00F34184" w:rsidRDefault="00BB02C9" w:rsidP="000E7B82">
            <w:pPr>
              <w:pStyle w:val="TableText"/>
              <w:rPr>
                <w:rStyle w:val="Blue"/>
                <w:rFonts w:cstheme="minorHAnsi"/>
                <w:color w:val="auto"/>
                <w:sz w:val="18"/>
                <w:szCs w:val="18"/>
              </w:rPr>
            </w:pPr>
          </w:p>
        </w:tc>
        <w:tc>
          <w:tcPr>
            <w:tcW w:w="1257" w:type="pct"/>
          </w:tcPr>
          <w:p w14:paraId="77B0B268" w14:textId="280E32CA" w:rsidR="00BB02C9" w:rsidRPr="00F34184" w:rsidRDefault="00BB02C9" w:rsidP="000E7B82">
            <w:pPr>
              <w:pStyle w:val="TableText"/>
              <w:rPr>
                <w:rStyle w:val="Blue"/>
                <w:rFonts w:cstheme="minorHAnsi"/>
                <w:color w:val="auto"/>
                <w:sz w:val="18"/>
                <w:szCs w:val="18"/>
              </w:rPr>
            </w:pPr>
            <w:r w:rsidRPr="00F34184">
              <w:rPr>
                <w:rFonts w:ascii="Arial" w:hAnsi="Arial" w:cs="Arial"/>
                <w:sz w:val="18"/>
                <w:szCs w:val="18"/>
              </w:rPr>
              <w:t>Report to be submitted within the time period as agreed by NRW</w:t>
            </w:r>
          </w:p>
        </w:tc>
        <w:tc>
          <w:tcPr>
            <w:tcW w:w="1005" w:type="pct"/>
          </w:tcPr>
          <w:p w14:paraId="777AAE12" w14:textId="5D45DC1C" w:rsidR="00BB02C9" w:rsidRPr="00F34184" w:rsidRDefault="00BB02C9" w:rsidP="00106D45">
            <w:pPr>
              <w:pStyle w:val="TableText"/>
              <w:rPr>
                <w:rFonts w:ascii="Arial" w:hAnsi="Arial" w:cs="Arial"/>
                <w:sz w:val="18"/>
                <w:szCs w:val="18"/>
              </w:rPr>
            </w:pPr>
            <w:r w:rsidRPr="00F34184">
              <w:rPr>
                <w:rFonts w:ascii="Arial" w:hAnsi="Arial" w:cs="Arial"/>
                <w:sz w:val="18"/>
                <w:szCs w:val="18"/>
              </w:rPr>
              <w:t>1</w:t>
            </w:r>
            <w:r w:rsidR="004F4383">
              <w:rPr>
                <w:rFonts w:ascii="Arial" w:hAnsi="Arial" w:cs="Arial"/>
                <w:sz w:val="18"/>
                <w:szCs w:val="18"/>
              </w:rPr>
              <w:t>5</w:t>
            </w:r>
            <w:r w:rsidR="004F4383" w:rsidRPr="004F4383">
              <w:rPr>
                <w:rFonts w:ascii="Arial" w:hAnsi="Arial" w:cs="Arial"/>
                <w:sz w:val="18"/>
                <w:szCs w:val="18"/>
                <w:vertAlign w:val="superscript"/>
              </w:rPr>
              <w:t>th</w:t>
            </w:r>
            <w:r w:rsidR="004F4383">
              <w:rPr>
                <w:rFonts w:ascii="Arial" w:hAnsi="Arial" w:cs="Arial"/>
                <w:sz w:val="18"/>
                <w:szCs w:val="18"/>
              </w:rPr>
              <w:t xml:space="preserve"> May </w:t>
            </w:r>
            <w:r w:rsidRPr="00F34184">
              <w:rPr>
                <w:rFonts w:ascii="Arial" w:hAnsi="Arial" w:cs="Arial"/>
                <w:sz w:val="18"/>
                <w:szCs w:val="18"/>
              </w:rPr>
              <w:t xml:space="preserve"> </w:t>
            </w:r>
          </w:p>
          <w:p w14:paraId="50B927DB" w14:textId="21BD7960" w:rsidR="00BB02C9" w:rsidRPr="00F34184" w:rsidRDefault="00BB02C9" w:rsidP="00106D45">
            <w:pPr>
              <w:pStyle w:val="TableText"/>
              <w:rPr>
                <w:rStyle w:val="Blue"/>
                <w:rFonts w:cstheme="minorHAnsi"/>
                <w:color w:val="auto"/>
                <w:sz w:val="18"/>
                <w:szCs w:val="18"/>
              </w:rPr>
            </w:pPr>
          </w:p>
        </w:tc>
      </w:tr>
      <w:tr w:rsidR="00F34184" w:rsidRPr="00F34184" w14:paraId="3EC84883" w14:textId="77777777" w:rsidTr="00191333">
        <w:trPr>
          <w:cantSplit/>
        </w:trPr>
        <w:tc>
          <w:tcPr>
            <w:tcW w:w="1568" w:type="pct"/>
          </w:tcPr>
          <w:p w14:paraId="2A966646" w14:textId="77777777" w:rsidR="00BB02C9" w:rsidRPr="00F34184" w:rsidRDefault="00BB02C9" w:rsidP="000E7B82">
            <w:pPr>
              <w:spacing w:before="60" w:after="60"/>
              <w:rPr>
                <w:rFonts w:ascii="Arial" w:hAnsi="Arial" w:cs="Arial"/>
                <w:sz w:val="18"/>
                <w:szCs w:val="18"/>
              </w:rPr>
            </w:pPr>
            <w:r w:rsidRPr="00F34184">
              <w:rPr>
                <w:rFonts w:ascii="Arial" w:hAnsi="Arial" w:cs="Arial"/>
                <w:sz w:val="18"/>
                <w:szCs w:val="18"/>
              </w:rPr>
              <w:lastRenderedPageBreak/>
              <w:t>Plan with timeframes to resolve the reason/s for the Trigger Exceedance</w:t>
            </w:r>
          </w:p>
          <w:p w14:paraId="151AE373" w14:textId="4CC704D8" w:rsidR="00BB02C9" w:rsidRPr="00F34184"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F34184" w:rsidRDefault="00BB02C9" w:rsidP="000E7B82">
            <w:pPr>
              <w:pStyle w:val="TableText"/>
              <w:rPr>
                <w:rStyle w:val="Blue"/>
                <w:rFonts w:cstheme="minorHAnsi"/>
                <w:color w:val="auto"/>
                <w:sz w:val="18"/>
                <w:szCs w:val="18"/>
              </w:rPr>
            </w:pPr>
          </w:p>
        </w:tc>
        <w:tc>
          <w:tcPr>
            <w:tcW w:w="1257" w:type="pct"/>
          </w:tcPr>
          <w:p w14:paraId="2DADEE19" w14:textId="19AB80F0" w:rsidR="00BB02C9" w:rsidRPr="00F34184" w:rsidRDefault="00BB02C9" w:rsidP="000E7B82">
            <w:pPr>
              <w:pStyle w:val="TableText"/>
              <w:rPr>
                <w:rStyle w:val="Blue"/>
                <w:rFonts w:cstheme="minorHAnsi"/>
                <w:color w:val="auto"/>
                <w:sz w:val="18"/>
                <w:szCs w:val="18"/>
              </w:rPr>
            </w:pPr>
            <w:r w:rsidRPr="00F34184">
              <w:rPr>
                <w:rFonts w:ascii="Arial" w:hAnsi="Arial" w:cs="Arial"/>
                <w:sz w:val="18"/>
                <w:szCs w:val="18"/>
              </w:rPr>
              <w:t>Plan to be submitted within 24 months of the report identifying the reason/s for the Trigger Exceedance</w:t>
            </w:r>
          </w:p>
        </w:tc>
        <w:tc>
          <w:tcPr>
            <w:tcW w:w="1005" w:type="pct"/>
          </w:tcPr>
          <w:p w14:paraId="0D2CBBFB" w14:textId="310548F9" w:rsidR="00BB02C9" w:rsidRPr="00F34184" w:rsidRDefault="00BB02C9" w:rsidP="00106D45">
            <w:pPr>
              <w:pStyle w:val="TableText"/>
              <w:rPr>
                <w:rFonts w:ascii="Arial" w:hAnsi="Arial" w:cs="Arial"/>
                <w:sz w:val="18"/>
                <w:szCs w:val="18"/>
              </w:rPr>
            </w:pPr>
            <w:r w:rsidRPr="00F34184">
              <w:rPr>
                <w:rFonts w:ascii="Arial" w:hAnsi="Arial" w:cs="Arial"/>
                <w:sz w:val="18"/>
                <w:szCs w:val="18"/>
              </w:rPr>
              <w:t>1</w:t>
            </w:r>
            <w:r w:rsidR="004F4383">
              <w:rPr>
                <w:rFonts w:ascii="Arial" w:hAnsi="Arial" w:cs="Arial"/>
                <w:sz w:val="18"/>
                <w:szCs w:val="18"/>
              </w:rPr>
              <w:t>5</w:t>
            </w:r>
            <w:r w:rsidR="004F4383" w:rsidRPr="004F4383">
              <w:rPr>
                <w:rFonts w:ascii="Arial" w:hAnsi="Arial" w:cs="Arial"/>
                <w:sz w:val="18"/>
                <w:szCs w:val="18"/>
                <w:vertAlign w:val="superscript"/>
              </w:rPr>
              <w:t>th</w:t>
            </w:r>
            <w:r w:rsidR="004F4383">
              <w:rPr>
                <w:rFonts w:ascii="Arial" w:hAnsi="Arial" w:cs="Arial"/>
                <w:sz w:val="18"/>
                <w:szCs w:val="18"/>
              </w:rPr>
              <w:t xml:space="preserve"> May </w:t>
            </w:r>
          </w:p>
          <w:p w14:paraId="04940D20" w14:textId="6B2F2967" w:rsidR="00BB02C9" w:rsidRPr="00F34184" w:rsidRDefault="00BB02C9" w:rsidP="00106D45">
            <w:pPr>
              <w:pStyle w:val="TableText"/>
              <w:rPr>
                <w:rStyle w:val="Blue"/>
                <w:rFonts w:cstheme="minorHAnsi"/>
                <w:color w:val="auto"/>
                <w:sz w:val="18"/>
                <w:szCs w:val="18"/>
              </w:rPr>
            </w:pP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16506912" w14:textId="77777777" w:rsidR="00B430BD" w:rsidRDefault="00B430BD" w:rsidP="00B430B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78722534" w14:textId="487C8C7A" w:rsidR="00B430BD" w:rsidRPr="00815D01" w:rsidRDefault="00B430BD" w:rsidP="00B430BD">
            <w:pPr>
              <w:pStyle w:val="TableText"/>
              <w:rPr>
                <w:rStyle w:val="Blue"/>
                <w:color w:val="auto"/>
                <w:sz w:val="18"/>
                <w:szCs w:val="18"/>
              </w:rPr>
            </w:pPr>
          </w:p>
        </w:tc>
        <w:tc>
          <w:tcPr>
            <w:tcW w:w="3123" w:type="pct"/>
          </w:tcPr>
          <w:p w14:paraId="4E0A41F0" w14:textId="2B903238"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00630995">
              <w:rPr>
                <w:rStyle w:val="Pink"/>
                <w:color w:val="000000" w:themeColor="text1"/>
                <w:sz w:val="18"/>
                <w:szCs w:val="18"/>
              </w:rPr>
              <w:t xml:space="preserve"> and bathing water</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946144" w:rsidRDefault="00926B5E" w:rsidP="00926B5E">
            <w:pPr>
              <w:pStyle w:val="TableText"/>
              <w:rPr>
                <w:sz w:val="18"/>
                <w:szCs w:val="18"/>
              </w:rPr>
            </w:pPr>
            <w:r w:rsidRPr="00946144">
              <w:rPr>
                <w:sz w:val="18"/>
                <w:szCs w:val="18"/>
              </w:rPr>
              <w:t>Permit Number</w:t>
            </w:r>
          </w:p>
        </w:tc>
        <w:tc>
          <w:tcPr>
            <w:tcW w:w="3516" w:type="pct"/>
          </w:tcPr>
          <w:p w14:paraId="0AAEAB19" w14:textId="15B59D48" w:rsidR="00926B5E" w:rsidRPr="00946144" w:rsidRDefault="00946144" w:rsidP="00926B5E">
            <w:pPr>
              <w:pStyle w:val="TableText"/>
            </w:pPr>
            <w:r w:rsidRPr="00946144">
              <w:t>PAN-029571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901FA1"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3B40598" w:rsidR="00926B5E" w:rsidRPr="00946144" w:rsidRDefault="00946144" w:rsidP="00926B5E">
            <w:pPr>
              <w:pStyle w:val="TableText"/>
              <w:rPr>
                <w:lang w:val="fi-FI"/>
              </w:rPr>
            </w:pPr>
            <w:proofErr w:type="spellStart"/>
            <w:r w:rsidRPr="00946144">
              <w:rPr>
                <w:lang w:val="fi-FI"/>
              </w:rPr>
              <w:t>Sketty</w:t>
            </w:r>
            <w:proofErr w:type="spellEnd"/>
            <w:r w:rsidRPr="00946144">
              <w:rPr>
                <w:lang w:val="fi-FI"/>
              </w:rPr>
              <w:t xml:space="preserve"> Green CSO, </w:t>
            </w:r>
            <w:proofErr w:type="spellStart"/>
            <w:r w:rsidRPr="00946144">
              <w:rPr>
                <w:lang w:val="fi-FI"/>
              </w:rPr>
              <w:t>Sketty</w:t>
            </w:r>
            <w:proofErr w:type="spellEnd"/>
            <w:r w:rsidRPr="00946144">
              <w:rPr>
                <w:lang w:val="fi-FI"/>
              </w:rPr>
              <w:t xml:space="preserve"> Green, </w:t>
            </w:r>
            <w:proofErr w:type="spellStart"/>
            <w:r w:rsidRPr="00946144">
              <w:rPr>
                <w:lang w:val="fi-FI"/>
              </w:rPr>
              <w:t>Sketty</w:t>
            </w:r>
            <w:proofErr w:type="spellEnd"/>
            <w:r w:rsidRPr="00946144">
              <w:rPr>
                <w:lang w:val="fi-FI"/>
              </w:rPr>
              <w:t>, Swansea, SA2 8</w:t>
            </w:r>
            <w:r w:rsidR="00D23F30">
              <w:rPr>
                <w:lang w:val="fi-FI"/>
              </w:rPr>
              <w:t>QF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46144"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0F5DA611" w:rsidR="00815D01" w:rsidRPr="00A97ED0" w:rsidRDefault="006F0E6A" w:rsidP="00A9057C">
      <w:pPr>
        <w:pStyle w:val="Heading1"/>
        <w:ind w:left="567"/>
        <w:rPr>
          <w:b w:val="0"/>
        </w:rPr>
      </w:pPr>
      <w:r w:rsidRPr="006F0E6A">
        <w:rPr>
          <w:b w:val="0"/>
          <w:noProof/>
        </w:rPr>
        <w:drawing>
          <wp:inline distT="0" distB="0" distL="0" distR="0" wp14:anchorId="16B89705" wp14:editId="60E31401">
            <wp:extent cx="5095875" cy="3337329"/>
            <wp:effectExtent l="0" t="0" r="0" b="0"/>
            <wp:docPr id="66600668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06684" name="Picture 1" descr="A map of a city&#10;&#10;AI-generated content may be incorrect."/>
                    <pic:cNvPicPr/>
                  </pic:nvPicPr>
                  <pic:blipFill>
                    <a:blip r:embed="rId15"/>
                    <a:stretch>
                      <a:fillRect/>
                    </a:stretch>
                  </pic:blipFill>
                  <pic:spPr>
                    <a:xfrm>
                      <a:off x="0" y="0"/>
                      <a:ext cx="5111594" cy="3347623"/>
                    </a:xfrm>
                    <a:prstGeom prst="rect">
                      <a:avLst/>
                    </a:prstGeom>
                  </pic:spPr>
                </pic:pic>
              </a:graphicData>
            </a:graphic>
          </wp:inline>
        </w:drawing>
      </w:r>
    </w:p>
    <w:p w14:paraId="6BA62E01" w14:textId="1255CC0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731DCD">
        <w:rPr>
          <w:rFonts w:ascii="Arial" w:hAnsi="Arial"/>
          <w:szCs w:val="20"/>
        </w:rPr>
        <w:t>20</w:t>
      </w:r>
      <w:r w:rsidR="00676B60" w:rsidRPr="00731DCD">
        <w:rPr>
          <w:rFonts w:ascii="Arial" w:hAnsi="Arial"/>
          <w:szCs w:val="20"/>
        </w:rPr>
        <w:t>2</w:t>
      </w:r>
      <w:r w:rsidR="00692833" w:rsidRPr="00731DCD">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18FD2" w14:textId="77777777" w:rsidR="000277E6" w:rsidRDefault="000277E6" w:rsidP="00FF16FF">
      <w:pPr>
        <w:spacing w:before="0" w:after="0" w:line="240" w:lineRule="auto"/>
      </w:pPr>
      <w:r>
        <w:separator/>
      </w:r>
    </w:p>
  </w:endnote>
  <w:endnote w:type="continuationSeparator" w:id="0">
    <w:p w14:paraId="3D64A80F" w14:textId="77777777" w:rsidR="000277E6" w:rsidRDefault="000277E6" w:rsidP="00FF16FF">
      <w:pPr>
        <w:spacing w:before="0" w:after="0" w:line="240" w:lineRule="auto"/>
      </w:pPr>
      <w:r>
        <w:continuationSeparator/>
      </w:r>
    </w:p>
  </w:endnote>
  <w:endnote w:type="continuationNotice" w:id="1">
    <w:p w14:paraId="09EF5ED5" w14:textId="77777777" w:rsidR="000277E6" w:rsidRDefault="000277E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E90E05" w:rsidRDefault="002D5C82" w:rsidP="002D5C82">
    <w:pPr>
      <w:pStyle w:val="Footer"/>
      <w:rPr>
        <w:sz w:val="18"/>
        <w:szCs w:val="18"/>
      </w:rPr>
    </w:pPr>
    <w:r w:rsidRPr="00E90E05">
      <w:rPr>
        <w:sz w:val="18"/>
        <w:szCs w:val="18"/>
      </w:rPr>
      <w:t xml:space="preserve">Variation </w:t>
    </w:r>
    <w:r w:rsidR="00320E45" w:rsidRPr="00E90E05">
      <w:rPr>
        <w:sz w:val="18"/>
        <w:szCs w:val="18"/>
      </w:rPr>
      <w:t>and consolidation</w:t>
    </w:r>
  </w:p>
  <w:p w14:paraId="341B42FE" w14:textId="4FD216A5" w:rsidR="00383BBF" w:rsidRPr="00692833" w:rsidRDefault="00320E45" w:rsidP="002D5C82">
    <w:pPr>
      <w:pStyle w:val="Footer"/>
      <w:rPr>
        <w:sz w:val="18"/>
        <w:szCs w:val="18"/>
      </w:rPr>
    </w:pPr>
    <w:r w:rsidRPr="00E90E05">
      <w:rPr>
        <w:sz w:val="18"/>
        <w:szCs w:val="18"/>
      </w:rPr>
      <w:t>number</w:t>
    </w:r>
    <w:r w:rsidR="00BA2B05" w:rsidRPr="00E90E05">
      <w:rPr>
        <w:sz w:val="18"/>
        <w:szCs w:val="18"/>
      </w:rPr>
      <w:t>:</w:t>
    </w:r>
    <w:r w:rsidRPr="00E90E05">
      <w:rPr>
        <w:sz w:val="18"/>
        <w:szCs w:val="18"/>
      </w:rPr>
      <w:t xml:space="preserve"> </w:t>
    </w:r>
    <w:r w:rsidR="00E90E05" w:rsidRPr="00E90E05">
      <w:rPr>
        <w:sz w:val="18"/>
        <w:szCs w:val="18"/>
      </w:rPr>
      <w:t>PAN-029571</w:t>
    </w:r>
    <w:r w:rsidR="002D5C82" w:rsidRPr="00E90E05">
      <w:rPr>
        <w:sz w:val="18"/>
        <w:szCs w:val="18"/>
      </w:rPr>
      <w:ptab w:relativeTo="margin" w:alignment="center" w:leader="none"/>
    </w:r>
    <w:r w:rsidR="002D5C82" w:rsidRPr="00E90E05">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60B1268B" w:rsidR="002D5C82" w:rsidRPr="00692833" w:rsidRDefault="003162BD" w:rsidP="002D5C82">
    <w:pPr>
      <w:pStyle w:val="Footer"/>
      <w:rPr>
        <w:sz w:val="18"/>
        <w:szCs w:val="28"/>
      </w:rPr>
    </w:pPr>
    <w:r w:rsidRPr="003162BD">
      <w:rPr>
        <w:sz w:val="18"/>
        <w:szCs w:val="28"/>
      </w:rPr>
      <w:t>EPR/AB3694FF</w:t>
    </w:r>
    <w:r w:rsidR="002D5C82" w:rsidRPr="003162BD">
      <w:rPr>
        <w:sz w:val="18"/>
        <w:szCs w:val="28"/>
      </w:rPr>
      <w:ptab w:relativeTo="margin" w:alignment="center" w:leader="none"/>
    </w:r>
    <w:r w:rsidR="002D5C82" w:rsidRPr="003162BD">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901FA1">
      <w:rPr>
        <w:noProof/>
        <w:sz w:val="18"/>
        <w:szCs w:val="28"/>
      </w:rPr>
      <w:t>15</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16EB" w14:textId="77777777" w:rsidR="000277E6" w:rsidRDefault="000277E6" w:rsidP="00FF16FF">
      <w:pPr>
        <w:spacing w:before="0" w:after="0" w:line="240" w:lineRule="auto"/>
      </w:pPr>
      <w:r>
        <w:separator/>
      </w:r>
    </w:p>
  </w:footnote>
  <w:footnote w:type="continuationSeparator" w:id="0">
    <w:p w14:paraId="2F22FFFC" w14:textId="77777777" w:rsidR="000277E6" w:rsidRDefault="000277E6" w:rsidP="00FF16FF">
      <w:pPr>
        <w:spacing w:before="0" w:after="0" w:line="240" w:lineRule="auto"/>
      </w:pPr>
      <w:r>
        <w:continuationSeparator/>
      </w:r>
    </w:p>
  </w:footnote>
  <w:footnote w:type="continuationNotice" w:id="1">
    <w:p w14:paraId="17733FB2" w14:textId="77777777" w:rsidR="000277E6" w:rsidRDefault="000277E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130"/>
    <w:rsid w:val="000064C9"/>
    <w:rsid w:val="00007F5D"/>
    <w:rsid w:val="00014C54"/>
    <w:rsid w:val="000150BB"/>
    <w:rsid w:val="000152F0"/>
    <w:rsid w:val="00015B11"/>
    <w:rsid w:val="0002269C"/>
    <w:rsid w:val="00024F68"/>
    <w:rsid w:val="00027249"/>
    <w:rsid w:val="000277E6"/>
    <w:rsid w:val="00031911"/>
    <w:rsid w:val="00033714"/>
    <w:rsid w:val="00034488"/>
    <w:rsid w:val="00037BF8"/>
    <w:rsid w:val="00044839"/>
    <w:rsid w:val="00046ABB"/>
    <w:rsid w:val="0005121B"/>
    <w:rsid w:val="0005471E"/>
    <w:rsid w:val="00054D22"/>
    <w:rsid w:val="000604A9"/>
    <w:rsid w:val="00062FFD"/>
    <w:rsid w:val="00066577"/>
    <w:rsid w:val="0007198D"/>
    <w:rsid w:val="00071EE3"/>
    <w:rsid w:val="00072163"/>
    <w:rsid w:val="00074E3C"/>
    <w:rsid w:val="00075663"/>
    <w:rsid w:val="00080065"/>
    <w:rsid w:val="00081CC9"/>
    <w:rsid w:val="00083918"/>
    <w:rsid w:val="00083ED3"/>
    <w:rsid w:val="000848DA"/>
    <w:rsid w:val="0008662E"/>
    <w:rsid w:val="000873B4"/>
    <w:rsid w:val="0009020A"/>
    <w:rsid w:val="00093EAC"/>
    <w:rsid w:val="00095A80"/>
    <w:rsid w:val="000A0510"/>
    <w:rsid w:val="000A07C9"/>
    <w:rsid w:val="000A5915"/>
    <w:rsid w:val="000A7D70"/>
    <w:rsid w:val="000B62F8"/>
    <w:rsid w:val="000C005B"/>
    <w:rsid w:val="000C2397"/>
    <w:rsid w:val="000C2E85"/>
    <w:rsid w:val="000C2FB4"/>
    <w:rsid w:val="000C38CA"/>
    <w:rsid w:val="000C4CCC"/>
    <w:rsid w:val="000C7D1F"/>
    <w:rsid w:val="000D0C73"/>
    <w:rsid w:val="000D50A3"/>
    <w:rsid w:val="000D6FC7"/>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1A3"/>
    <w:rsid w:val="001237AD"/>
    <w:rsid w:val="00125498"/>
    <w:rsid w:val="00132859"/>
    <w:rsid w:val="00132DB4"/>
    <w:rsid w:val="00132F47"/>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87482"/>
    <w:rsid w:val="0018779B"/>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C4F1D"/>
    <w:rsid w:val="001C6A0B"/>
    <w:rsid w:val="001D324A"/>
    <w:rsid w:val="001D423B"/>
    <w:rsid w:val="001E28C1"/>
    <w:rsid w:val="001E292B"/>
    <w:rsid w:val="001E4A9C"/>
    <w:rsid w:val="001F2280"/>
    <w:rsid w:val="001F4B89"/>
    <w:rsid w:val="00200DB3"/>
    <w:rsid w:val="0020172C"/>
    <w:rsid w:val="00202ED2"/>
    <w:rsid w:val="00204661"/>
    <w:rsid w:val="00207BD6"/>
    <w:rsid w:val="00215022"/>
    <w:rsid w:val="0022039C"/>
    <w:rsid w:val="00221E08"/>
    <w:rsid w:val="00222977"/>
    <w:rsid w:val="00223AAC"/>
    <w:rsid w:val="002256D6"/>
    <w:rsid w:val="002300F1"/>
    <w:rsid w:val="00230911"/>
    <w:rsid w:val="00233561"/>
    <w:rsid w:val="00234884"/>
    <w:rsid w:val="0024105E"/>
    <w:rsid w:val="00241DA4"/>
    <w:rsid w:val="00243129"/>
    <w:rsid w:val="00254149"/>
    <w:rsid w:val="00255059"/>
    <w:rsid w:val="002554E8"/>
    <w:rsid w:val="00260A6C"/>
    <w:rsid w:val="00261EE0"/>
    <w:rsid w:val="00265750"/>
    <w:rsid w:val="002672F6"/>
    <w:rsid w:val="00270028"/>
    <w:rsid w:val="002809B4"/>
    <w:rsid w:val="00281417"/>
    <w:rsid w:val="002819C7"/>
    <w:rsid w:val="00284C34"/>
    <w:rsid w:val="002859D0"/>
    <w:rsid w:val="00286410"/>
    <w:rsid w:val="00292253"/>
    <w:rsid w:val="0029350F"/>
    <w:rsid w:val="00293756"/>
    <w:rsid w:val="0029522E"/>
    <w:rsid w:val="00296A79"/>
    <w:rsid w:val="00297198"/>
    <w:rsid w:val="002A1427"/>
    <w:rsid w:val="002B05E5"/>
    <w:rsid w:val="002B2ACB"/>
    <w:rsid w:val="002B2CA3"/>
    <w:rsid w:val="002B4A20"/>
    <w:rsid w:val="002B4FF5"/>
    <w:rsid w:val="002B7499"/>
    <w:rsid w:val="002C2622"/>
    <w:rsid w:val="002C4385"/>
    <w:rsid w:val="002C5C73"/>
    <w:rsid w:val="002D2987"/>
    <w:rsid w:val="002D3C83"/>
    <w:rsid w:val="002D3D59"/>
    <w:rsid w:val="002D5C82"/>
    <w:rsid w:val="002D7830"/>
    <w:rsid w:val="002D792B"/>
    <w:rsid w:val="002D7BAA"/>
    <w:rsid w:val="002E19CB"/>
    <w:rsid w:val="003011B5"/>
    <w:rsid w:val="0030424F"/>
    <w:rsid w:val="00310BA3"/>
    <w:rsid w:val="00312211"/>
    <w:rsid w:val="00312866"/>
    <w:rsid w:val="003162BD"/>
    <w:rsid w:val="00320E45"/>
    <w:rsid w:val="00320E84"/>
    <w:rsid w:val="0032230A"/>
    <w:rsid w:val="00327B68"/>
    <w:rsid w:val="0033391D"/>
    <w:rsid w:val="00334B66"/>
    <w:rsid w:val="00336AF4"/>
    <w:rsid w:val="003371DA"/>
    <w:rsid w:val="003374F2"/>
    <w:rsid w:val="00341732"/>
    <w:rsid w:val="00341A5A"/>
    <w:rsid w:val="0034259E"/>
    <w:rsid w:val="00345570"/>
    <w:rsid w:val="003502F3"/>
    <w:rsid w:val="00350B42"/>
    <w:rsid w:val="00351C84"/>
    <w:rsid w:val="00352BA4"/>
    <w:rsid w:val="00353515"/>
    <w:rsid w:val="00360B68"/>
    <w:rsid w:val="003627D5"/>
    <w:rsid w:val="0036311F"/>
    <w:rsid w:val="00364922"/>
    <w:rsid w:val="00364EDC"/>
    <w:rsid w:val="00366286"/>
    <w:rsid w:val="00366BEA"/>
    <w:rsid w:val="00374963"/>
    <w:rsid w:val="00376686"/>
    <w:rsid w:val="00376A6F"/>
    <w:rsid w:val="00380C0A"/>
    <w:rsid w:val="00380ED9"/>
    <w:rsid w:val="00381189"/>
    <w:rsid w:val="00381524"/>
    <w:rsid w:val="00383BBF"/>
    <w:rsid w:val="00387CBF"/>
    <w:rsid w:val="003908E2"/>
    <w:rsid w:val="00393090"/>
    <w:rsid w:val="00394B91"/>
    <w:rsid w:val="00396601"/>
    <w:rsid w:val="003A42D8"/>
    <w:rsid w:val="003A7BC6"/>
    <w:rsid w:val="003B136C"/>
    <w:rsid w:val="003B2F1B"/>
    <w:rsid w:val="003B6596"/>
    <w:rsid w:val="003B766F"/>
    <w:rsid w:val="003C0DEB"/>
    <w:rsid w:val="003C7F03"/>
    <w:rsid w:val="003D3347"/>
    <w:rsid w:val="003D5CF7"/>
    <w:rsid w:val="003D66A0"/>
    <w:rsid w:val="003E0C20"/>
    <w:rsid w:val="003E22C7"/>
    <w:rsid w:val="003E2830"/>
    <w:rsid w:val="003E4272"/>
    <w:rsid w:val="003E57B8"/>
    <w:rsid w:val="003E7111"/>
    <w:rsid w:val="003E75E0"/>
    <w:rsid w:val="003F1124"/>
    <w:rsid w:val="003F3A62"/>
    <w:rsid w:val="003F44AB"/>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228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5DB7"/>
    <w:rsid w:val="00466AFD"/>
    <w:rsid w:val="00467D60"/>
    <w:rsid w:val="0047000E"/>
    <w:rsid w:val="004707ED"/>
    <w:rsid w:val="00473922"/>
    <w:rsid w:val="00477004"/>
    <w:rsid w:val="00490297"/>
    <w:rsid w:val="004912F8"/>
    <w:rsid w:val="004921D8"/>
    <w:rsid w:val="00492D01"/>
    <w:rsid w:val="00493928"/>
    <w:rsid w:val="00494751"/>
    <w:rsid w:val="00494F47"/>
    <w:rsid w:val="004A1600"/>
    <w:rsid w:val="004A6EAC"/>
    <w:rsid w:val="004B0AA6"/>
    <w:rsid w:val="004B2752"/>
    <w:rsid w:val="004B3A50"/>
    <w:rsid w:val="004B421E"/>
    <w:rsid w:val="004B6383"/>
    <w:rsid w:val="004B7E80"/>
    <w:rsid w:val="004C3465"/>
    <w:rsid w:val="004C4BE5"/>
    <w:rsid w:val="004C4C28"/>
    <w:rsid w:val="004D0287"/>
    <w:rsid w:val="004D614E"/>
    <w:rsid w:val="004D624E"/>
    <w:rsid w:val="004D7D56"/>
    <w:rsid w:val="004E33B2"/>
    <w:rsid w:val="004E5211"/>
    <w:rsid w:val="004E5F50"/>
    <w:rsid w:val="004F1ED8"/>
    <w:rsid w:val="004F23A3"/>
    <w:rsid w:val="004F23DB"/>
    <w:rsid w:val="004F4383"/>
    <w:rsid w:val="00503606"/>
    <w:rsid w:val="00511143"/>
    <w:rsid w:val="0051465E"/>
    <w:rsid w:val="00514B05"/>
    <w:rsid w:val="005153E1"/>
    <w:rsid w:val="00516AF1"/>
    <w:rsid w:val="0052400A"/>
    <w:rsid w:val="00524177"/>
    <w:rsid w:val="00524681"/>
    <w:rsid w:val="005267AA"/>
    <w:rsid w:val="0053053E"/>
    <w:rsid w:val="00532EF8"/>
    <w:rsid w:val="0053741D"/>
    <w:rsid w:val="00544DEA"/>
    <w:rsid w:val="00544EAF"/>
    <w:rsid w:val="0054715E"/>
    <w:rsid w:val="00551F8B"/>
    <w:rsid w:val="00553E83"/>
    <w:rsid w:val="00563124"/>
    <w:rsid w:val="00565E53"/>
    <w:rsid w:val="0056688D"/>
    <w:rsid w:val="00573BA9"/>
    <w:rsid w:val="005746DB"/>
    <w:rsid w:val="00577CE3"/>
    <w:rsid w:val="005827A9"/>
    <w:rsid w:val="005865E3"/>
    <w:rsid w:val="00590250"/>
    <w:rsid w:val="005919A4"/>
    <w:rsid w:val="00591F4B"/>
    <w:rsid w:val="005954C5"/>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0C1A"/>
    <w:rsid w:val="006122FC"/>
    <w:rsid w:val="006135FC"/>
    <w:rsid w:val="006144C9"/>
    <w:rsid w:val="0062028E"/>
    <w:rsid w:val="00621953"/>
    <w:rsid w:val="006222CD"/>
    <w:rsid w:val="00622334"/>
    <w:rsid w:val="006247EA"/>
    <w:rsid w:val="00630995"/>
    <w:rsid w:val="00632676"/>
    <w:rsid w:val="00635467"/>
    <w:rsid w:val="00635DF0"/>
    <w:rsid w:val="006405A5"/>
    <w:rsid w:val="006405F6"/>
    <w:rsid w:val="006425F9"/>
    <w:rsid w:val="00643070"/>
    <w:rsid w:val="00645B33"/>
    <w:rsid w:val="006501D3"/>
    <w:rsid w:val="006505A0"/>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6411"/>
    <w:rsid w:val="00676B60"/>
    <w:rsid w:val="00677E8D"/>
    <w:rsid w:val="006803B7"/>
    <w:rsid w:val="00680909"/>
    <w:rsid w:val="00681D34"/>
    <w:rsid w:val="00692833"/>
    <w:rsid w:val="006928AB"/>
    <w:rsid w:val="00694F5D"/>
    <w:rsid w:val="00697114"/>
    <w:rsid w:val="006A4F2B"/>
    <w:rsid w:val="006A73AC"/>
    <w:rsid w:val="006B106F"/>
    <w:rsid w:val="006B2996"/>
    <w:rsid w:val="006B32F6"/>
    <w:rsid w:val="006B5637"/>
    <w:rsid w:val="006C0908"/>
    <w:rsid w:val="006C40BE"/>
    <w:rsid w:val="006C5F75"/>
    <w:rsid w:val="006C66B1"/>
    <w:rsid w:val="006D2DA4"/>
    <w:rsid w:val="006D54B7"/>
    <w:rsid w:val="006D5D42"/>
    <w:rsid w:val="006E0BA6"/>
    <w:rsid w:val="006E1515"/>
    <w:rsid w:val="006E329D"/>
    <w:rsid w:val="006E435E"/>
    <w:rsid w:val="006F0E6A"/>
    <w:rsid w:val="006F628C"/>
    <w:rsid w:val="006F7093"/>
    <w:rsid w:val="006F745D"/>
    <w:rsid w:val="007036FF"/>
    <w:rsid w:val="0070449B"/>
    <w:rsid w:val="00704BDA"/>
    <w:rsid w:val="00705AC9"/>
    <w:rsid w:val="0070604B"/>
    <w:rsid w:val="00711231"/>
    <w:rsid w:val="00711394"/>
    <w:rsid w:val="00711DE1"/>
    <w:rsid w:val="0071430A"/>
    <w:rsid w:val="007178DE"/>
    <w:rsid w:val="007179FE"/>
    <w:rsid w:val="00720D19"/>
    <w:rsid w:val="00721DC7"/>
    <w:rsid w:val="00722160"/>
    <w:rsid w:val="00722C3B"/>
    <w:rsid w:val="007240FC"/>
    <w:rsid w:val="007313FD"/>
    <w:rsid w:val="00731DCD"/>
    <w:rsid w:val="00733035"/>
    <w:rsid w:val="00733BBF"/>
    <w:rsid w:val="0073697B"/>
    <w:rsid w:val="007373EE"/>
    <w:rsid w:val="00737432"/>
    <w:rsid w:val="007411AE"/>
    <w:rsid w:val="00741406"/>
    <w:rsid w:val="007414DB"/>
    <w:rsid w:val="00744E71"/>
    <w:rsid w:val="00745446"/>
    <w:rsid w:val="00747757"/>
    <w:rsid w:val="007507C3"/>
    <w:rsid w:val="00753A78"/>
    <w:rsid w:val="00754EFD"/>
    <w:rsid w:val="00762439"/>
    <w:rsid w:val="007636CC"/>
    <w:rsid w:val="00763CC4"/>
    <w:rsid w:val="00770530"/>
    <w:rsid w:val="007716DC"/>
    <w:rsid w:val="007723E2"/>
    <w:rsid w:val="007743D7"/>
    <w:rsid w:val="00774910"/>
    <w:rsid w:val="00776D67"/>
    <w:rsid w:val="0078153E"/>
    <w:rsid w:val="00781A3D"/>
    <w:rsid w:val="007848E6"/>
    <w:rsid w:val="007857E3"/>
    <w:rsid w:val="00794B9E"/>
    <w:rsid w:val="00794D6F"/>
    <w:rsid w:val="007976C5"/>
    <w:rsid w:val="007A3D3B"/>
    <w:rsid w:val="007A4C04"/>
    <w:rsid w:val="007A628D"/>
    <w:rsid w:val="007B0CAC"/>
    <w:rsid w:val="007B2109"/>
    <w:rsid w:val="007B2C70"/>
    <w:rsid w:val="007B5849"/>
    <w:rsid w:val="007B6C3A"/>
    <w:rsid w:val="007C0058"/>
    <w:rsid w:val="007C0B45"/>
    <w:rsid w:val="007C2F09"/>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A3"/>
    <w:rsid w:val="007F40C1"/>
    <w:rsid w:val="007F4B1F"/>
    <w:rsid w:val="007F7C79"/>
    <w:rsid w:val="00800C01"/>
    <w:rsid w:val="008021E8"/>
    <w:rsid w:val="008073BC"/>
    <w:rsid w:val="00815D01"/>
    <w:rsid w:val="008176AC"/>
    <w:rsid w:val="008203D9"/>
    <w:rsid w:val="008222AE"/>
    <w:rsid w:val="00825F85"/>
    <w:rsid w:val="008268EC"/>
    <w:rsid w:val="00827ADC"/>
    <w:rsid w:val="0083221B"/>
    <w:rsid w:val="00837E57"/>
    <w:rsid w:val="00841B67"/>
    <w:rsid w:val="00841D30"/>
    <w:rsid w:val="00844A7A"/>
    <w:rsid w:val="00845319"/>
    <w:rsid w:val="008518AD"/>
    <w:rsid w:val="00856573"/>
    <w:rsid w:val="00861C6D"/>
    <w:rsid w:val="008620D9"/>
    <w:rsid w:val="00863161"/>
    <w:rsid w:val="008658CD"/>
    <w:rsid w:val="00865985"/>
    <w:rsid w:val="008668A7"/>
    <w:rsid w:val="008725B1"/>
    <w:rsid w:val="00873545"/>
    <w:rsid w:val="008812B0"/>
    <w:rsid w:val="0088417E"/>
    <w:rsid w:val="008845BC"/>
    <w:rsid w:val="0088580F"/>
    <w:rsid w:val="0088582F"/>
    <w:rsid w:val="00895FFE"/>
    <w:rsid w:val="008A24E7"/>
    <w:rsid w:val="008A34B5"/>
    <w:rsid w:val="008A3E6B"/>
    <w:rsid w:val="008A7027"/>
    <w:rsid w:val="008A769F"/>
    <w:rsid w:val="008B065E"/>
    <w:rsid w:val="008B109F"/>
    <w:rsid w:val="008B1124"/>
    <w:rsid w:val="008B35E4"/>
    <w:rsid w:val="008B38CA"/>
    <w:rsid w:val="008B39D6"/>
    <w:rsid w:val="008B5BDF"/>
    <w:rsid w:val="008B7E02"/>
    <w:rsid w:val="008B7E62"/>
    <w:rsid w:val="008C04D5"/>
    <w:rsid w:val="008C0CE4"/>
    <w:rsid w:val="008C233D"/>
    <w:rsid w:val="008C6A03"/>
    <w:rsid w:val="008C7B64"/>
    <w:rsid w:val="008D0D52"/>
    <w:rsid w:val="008D2310"/>
    <w:rsid w:val="008D2F86"/>
    <w:rsid w:val="008D3183"/>
    <w:rsid w:val="008D380C"/>
    <w:rsid w:val="008D4215"/>
    <w:rsid w:val="008D509A"/>
    <w:rsid w:val="008E122C"/>
    <w:rsid w:val="008E518B"/>
    <w:rsid w:val="008E559E"/>
    <w:rsid w:val="008F3DE9"/>
    <w:rsid w:val="008F4167"/>
    <w:rsid w:val="008F5D8C"/>
    <w:rsid w:val="00900466"/>
    <w:rsid w:val="00900729"/>
    <w:rsid w:val="00900A78"/>
    <w:rsid w:val="00900ED2"/>
    <w:rsid w:val="00901FA1"/>
    <w:rsid w:val="00902E52"/>
    <w:rsid w:val="00902FF6"/>
    <w:rsid w:val="009110DA"/>
    <w:rsid w:val="00912C91"/>
    <w:rsid w:val="009156C1"/>
    <w:rsid w:val="009175C3"/>
    <w:rsid w:val="00923F06"/>
    <w:rsid w:val="00926B5E"/>
    <w:rsid w:val="00930CBC"/>
    <w:rsid w:val="009367A0"/>
    <w:rsid w:val="00937A29"/>
    <w:rsid w:val="00937AF6"/>
    <w:rsid w:val="00942B02"/>
    <w:rsid w:val="0094410B"/>
    <w:rsid w:val="00946144"/>
    <w:rsid w:val="00957ADD"/>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B7EC2"/>
    <w:rsid w:val="009C496B"/>
    <w:rsid w:val="009C787F"/>
    <w:rsid w:val="009D15ED"/>
    <w:rsid w:val="009D1FC3"/>
    <w:rsid w:val="009E1553"/>
    <w:rsid w:val="009E2954"/>
    <w:rsid w:val="009E6008"/>
    <w:rsid w:val="009E6158"/>
    <w:rsid w:val="009E7D49"/>
    <w:rsid w:val="009F12D9"/>
    <w:rsid w:val="009F2011"/>
    <w:rsid w:val="009F5B5C"/>
    <w:rsid w:val="009F5ECF"/>
    <w:rsid w:val="009F6216"/>
    <w:rsid w:val="009F73E3"/>
    <w:rsid w:val="009F7649"/>
    <w:rsid w:val="009F798E"/>
    <w:rsid w:val="00A00BA4"/>
    <w:rsid w:val="00A0291E"/>
    <w:rsid w:val="00A049CA"/>
    <w:rsid w:val="00A05DAA"/>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472A"/>
    <w:rsid w:val="00A71CD9"/>
    <w:rsid w:val="00A72C71"/>
    <w:rsid w:val="00A76D1D"/>
    <w:rsid w:val="00A77D5E"/>
    <w:rsid w:val="00A77F43"/>
    <w:rsid w:val="00A8313A"/>
    <w:rsid w:val="00A83917"/>
    <w:rsid w:val="00A84C2A"/>
    <w:rsid w:val="00A85C1C"/>
    <w:rsid w:val="00A86004"/>
    <w:rsid w:val="00A9057C"/>
    <w:rsid w:val="00A90AF7"/>
    <w:rsid w:val="00A91AC9"/>
    <w:rsid w:val="00A96600"/>
    <w:rsid w:val="00A97ED0"/>
    <w:rsid w:val="00AA18C9"/>
    <w:rsid w:val="00AA1B63"/>
    <w:rsid w:val="00AA1F21"/>
    <w:rsid w:val="00AA56AC"/>
    <w:rsid w:val="00AB08B7"/>
    <w:rsid w:val="00AB16DD"/>
    <w:rsid w:val="00AB1895"/>
    <w:rsid w:val="00AB408A"/>
    <w:rsid w:val="00AB62F9"/>
    <w:rsid w:val="00AB6437"/>
    <w:rsid w:val="00AB71F7"/>
    <w:rsid w:val="00AB795D"/>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07128"/>
    <w:rsid w:val="00B11D87"/>
    <w:rsid w:val="00B14C57"/>
    <w:rsid w:val="00B1515B"/>
    <w:rsid w:val="00B27A24"/>
    <w:rsid w:val="00B30D29"/>
    <w:rsid w:val="00B343E4"/>
    <w:rsid w:val="00B37BFD"/>
    <w:rsid w:val="00B430BD"/>
    <w:rsid w:val="00B43B14"/>
    <w:rsid w:val="00B458E9"/>
    <w:rsid w:val="00B52375"/>
    <w:rsid w:val="00B53666"/>
    <w:rsid w:val="00B53E47"/>
    <w:rsid w:val="00B54118"/>
    <w:rsid w:val="00B563C4"/>
    <w:rsid w:val="00B57914"/>
    <w:rsid w:val="00B61B16"/>
    <w:rsid w:val="00B625C1"/>
    <w:rsid w:val="00B62F7E"/>
    <w:rsid w:val="00B63021"/>
    <w:rsid w:val="00B64B00"/>
    <w:rsid w:val="00B671D1"/>
    <w:rsid w:val="00B7200F"/>
    <w:rsid w:val="00B72417"/>
    <w:rsid w:val="00B7305B"/>
    <w:rsid w:val="00B73099"/>
    <w:rsid w:val="00B7784A"/>
    <w:rsid w:val="00B77C8D"/>
    <w:rsid w:val="00B80CF2"/>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C0082"/>
    <w:rsid w:val="00BC41E7"/>
    <w:rsid w:val="00BC7208"/>
    <w:rsid w:val="00BC7C4D"/>
    <w:rsid w:val="00BD1F91"/>
    <w:rsid w:val="00BD7B0A"/>
    <w:rsid w:val="00BE1F97"/>
    <w:rsid w:val="00BE522D"/>
    <w:rsid w:val="00BF669E"/>
    <w:rsid w:val="00C00B57"/>
    <w:rsid w:val="00C0161B"/>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4D9B"/>
    <w:rsid w:val="00C421A2"/>
    <w:rsid w:val="00C421BC"/>
    <w:rsid w:val="00C50CAA"/>
    <w:rsid w:val="00C528FF"/>
    <w:rsid w:val="00C5332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48E2"/>
    <w:rsid w:val="00CA09E2"/>
    <w:rsid w:val="00CA0F53"/>
    <w:rsid w:val="00CA13C4"/>
    <w:rsid w:val="00CA35EF"/>
    <w:rsid w:val="00CB0F1E"/>
    <w:rsid w:val="00CB1CB8"/>
    <w:rsid w:val="00CB2B72"/>
    <w:rsid w:val="00CB3A3A"/>
    <w:rsid w:val="00CB7743"/>
    <w:rsid w:val="00CB7AAE"/>
    <w:rsid w:val="00CC1F35"/>
    <w:rsid w:val="00CC7980"/>
    <w:rsid w:val="00CD22C6"/>
    <w:rsid w:val="00CD2ACC"/>
    <w:rsid w:val="00CD6F9C"/>
    <w:rsid w:val="00CE1735"/>
    <w:rsid w:val="00CE2714"/>
    <w:rsid w:val="00CE2C01"/>
    <w:rsid w:val="00CE4286"/>
    <w:rsid w:val="00CE468E"/>
    <w:rsid w:val="00CE544F"/>
    <w:rsid w:val="00CE5C70"/>
    <w:rsid w:val="00CE793C"/>
    <w:rsid w:val="00CF028C"/>
    <w:rsid w:val="00CF1D49"/>
    <w:rsid w:val="00CF4DB7"/>
    <w:rsid w:val="00CF59A3"/>
    <w:rsid w:val="00CF79C2"/>
    <w:rsid w:val="00D037D0"/>
    <w:rsid w:val="00D044FD"/>
    <w:rsid w:val="00D11AA6"/>
    <w:rsid w:val="00D11EFC"/>
    <w:rsid w:val="00D13210"/>
    <w:rsid w:val="00D1618A"/>
    <w:rsid w:val="00D17175"/>
    <w:rsid w:val="00D233DF"/>
    <w:rsid w:val="00D23F30"/>
    <w:rsid w:val="00D24FE2"/>
    <w:rsid w:val="00D3084A"/>
    <w:rsid w:val="00D324D3"/>
    <w:rsid w:val="00D32FF5"/>
    <w:rsid w:val="00D36C5F"/>
    <w:rsid w:val="00D44E5B"/>
    <w:rsid w:val="00D5296D"/>
    <w:rsid w:val="00D56164"/>
    <w:rsid w:val="00D571F0"/>
    <w:rsid w:val="00D57A81"/>
    <w:rsid w:val="00D62684"/>
    <w:rsid w:val="00D62E5C"/>
    <w:rsid w:val="00D653C1"/>
    <w:rsid w:val="00D702E9"/>
    <w:rsid w:val="00D70FF7"/>
    <w:rsid w:val="00D72E4B"/>
    <w:rsid w:val="00D74BBC"/>
    <w:rsid w:val="00D7792E"/>
    <w:rsid w:val="00D82845"/>
    <w:rsid w:val="00D90141"/>
    <w:rsid w:val="00D93716"/>
    <w:rsid w:val="00D944CB"/>
    <w:rsid w:val="00D94A85"/>
    <w:rsid w:val="00D952C6"/>
    <w:rsid w:val="00D974DB"/>
    <w:rsid w:val="00DA3B32"/>
    <w:rsid w:val="00DA59D3"/>
    <w:rsid w:val="00DA76EA"/>
    <w:rsid w:val="00DB0FD0"/>
    <w:rsid w:val="00DB41DE"/>
    <w:rsid w:val="00DB4A5A"/>
    <w:rsid w:val="00DC0586"/>
    <w:rsid w:val="00DC4C7F"/>
    <w:rsid w:val="00DC752D"/>
    <w:rsid w:val="00DD14BB"/>
    <w:rsid w:val="00DD6C37"/>
    <w:rsid w:val="00DE4B72"/>
    <w:rsid w:val="00DE649D"/>
    <w:rsid w:val="00DE7E2F"/>
    <w:rsid w:val="00DF03FD"/>
    <w:rsid w:val="00DF4E22"/>
    <w:rsid w:val="00DF5441"/>
    <w:rsid w:val="00DF5718"/>
    <w:rsid w:val="00DF628F"/>
    <w:rsid w:val="00DF7025"/>
    <w:rsid w:val="00DF781B"/>
    <w:rsid w:val="00E1051D"/>
    <w:rsid w:val="00E25589"/>
    <w:rsid w:val="00E25F64"/>
    <w:rsid w:val="00E2702D"/>
    <w:rsid w:val="00E27039"/>
    <w:rsid w:val="00E321D4"/>
    <w:rsid w:val="00E3410A"/>
    <w:rsid w:val="00E35108"/>
    <w:rsid w:val="00E377B2"/>
    <w:rsid w:val="00E45022"/>
    <w:rsid w:val="00E467CA"/>
    <w:rsid w:val="00E46E9B"/>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3C68"/>
    <w:rsid w:val="00E90E05"/>
    <w:rsid w:val="00E92942"/>
    <w:rsid w:val="00E92A46"/>
    <w:rsid w:val="00EA01BD"/>
    <w:rsid w:val="00EA2AC3"/>
    <w:rsid w:val="00EA6F0E"/>
    <w:rsid w:val="00EA75D2"/>
    <w:rsid w:val="00EB0A6C"/>
    <w:rsid w:val="00EB0D1B"/>
    <w:rsid w:val="00EB1AF9"/>
    <w:rsid w:val="00EB605B"/>
    <w:rsid w:val="00EB71F5"/>
    <w:rsid w:val="00EB7D18"/>
    <w:rsid w:val="00EC195E"/>
    <w:rsid w:val="00EC4905"/>
    <w:rsid w:val="00ED156A"/>
    <w:rsid w:val="00ED4D8B"/>
    <w:rsid w:val="00EE1EB6"/>
    <w:rsid w:val="00EE6155"/>
    <w:rsid w:val="00EE686F"/>
    <w:rsid w:val="00EF2BCA"/>
    <w:rsid w:val="00EF7C0D"/>
    <w:rsid w:val="00F008E5"/>
    <w:rsid w:val="00F034AC"/>
    <w:rsid w:val="00F065A0"/>
    <w:rsid w:val="00F068D7"/>
    <w:rsid w:val="00F06B84"/>
    <w:rsid w:val="00F06E68"/>
    <w:rsid w:val="00F101D4"/>
    <w:rsid w:val="00F10B4C"/>
    <w:rsid w:val="00F11665"/>
    <w:rsid w:val="00F16127"/>
    <w:rsid w:val="00F163AE"/>
    <w:rsid w:val="00F165FC"/>
    <w:rsid w:val="00F16A5A"/>
    <w:rsid w:val="00F17AC1"/>
    <w:rsid w:val="00F20A32"/>
    <w:rsid w:val="00F23559"/>
    <w:rsid w:val="00F23D6E"/>
    <w:rsid w:val="00F24C14"/>
    <w:rsid w:val="00F34184"/>
    <w:rsid w:val="00F34250"/>
    <w:rsid w:val="00F35639"/>
    <w:rsid w:val="00F36D0C"/>
    <w:rsid w:val="00F42B24"/>
    <w:rsid w:val="00F43CDF"/>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AE5"/>
    <w:rsid w:val="00F80CF7"/>
    <w:rsid w:val="00F80CFB"/>
    <w:rsid w:val="00F80D63"/>
    <w:rsid w:val="00F8289C"/>
    <w:rsid w:val="00F853AF"/>
    <w:rsid w:val="00F860BB"/>
    <w:rsid w:val="00F86C9E"/>
    <w:rsid w:val="00F940C1"/>
    <w:rsid w:val="00FA0D1F"/>
    <w:rsid w:val="00FA1A55"/>
    <w:rsid w:val="00FA4076"/>
    <w:rsid w:val="00FB03C2"/>
    <w:rsid w:val="00FB2130"/>
    <w:rsid w:val="00FB3747"/>
    <w:rsid w:val="00FB7BEF"/>
    <w:rsid w:val="00FC0AD7"/>
    <w:rsid w:val="00FC16D9"/>
    <w:rsid w:val="00FC1C05"/>
    <w:rsid w:val="00FC5FC1"/>
    <w:rsid w:val="00FE0899"/>
    <w:rsid w:val="00FE2BAB"/>
    <w:rsid w:val="00FE6AA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REGU-193-13541013</_dlc_DocId>
    <_dlc_DocIdUrl xmlns="9be56660-2c31-41ef-bc00-23e72f632f2a">
      <Url>https://cyfoethnaturiolcymru.sharepoint.com/teams/Regulatory/Permitting/_layouts/15/DocIdRedir.aspx?ID=REGU-193-13541013</Url>
      <Description>REGU-193-13541013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Sketty Green CSO</Site_x0020_Name>
    <Internal_x002f_External xmlns="859f7ad6-93f6-4205-b62b-a17f28acbbac">Outgoing document</Internal_x002f_External>
    <Post_x0020_code xmlns="859f7ad6-93f6-4205-b62b-a17f28acbbac">SA2 8QF</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Sketty Green, Sketty,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http://purl.org/dc/dcmitype/"/>
    <ds:schemaRef ds:uri="http://purl.org/dc/elements/1.1/"/>
    <ds:schemaRef ds:uri="859f7ad6-93f6-4205-b62b-a17f28acbbac"/>
    <ds:schemaRef ds:uri="http://purl.org/dc/terms/"/>
    <ds:schemaRef ds:uri="http://schemas.microsoft.com/office/infopath/2007/PartnerControls"/>
    <ds:schemaRef ds:uri="http://schemas.microsoft.com/office/2006/documentManagement/types"/>
    <ds:schemaRef ds:uri="http://schemas.microsoft.com/office/2006/metadata/properties"/>
    <ds:schemaRef ds:uri="005db27c-c37f-4c3b-898d-3fee1249b087"/>
    <ds:schemaRef ds:uri="http://schemas.microsoft.com/sharepoint/v4"/>
    <ds:schemaRef ds:uri="http://schemas.openxmlformats.org/package/2006/metadata/core-properties"/>
    <ds:schemaRef ds:uri="http://www.w3.org/XML/1998/namespace"/>
    <ds:schemaRef ds:uri="9be56660-2c31-41ef-bc00-23e72f632f2a"/>
    <ds:schemaRef ds:uri="976c396e-0f13-4de6-8381-592a969a477d"/>
    <ds:schemaRef ds:uri="6e121689-de5b-41b9-a751-bfeda7fa2b07"/>
  </ds:schemaRefs>
</ds:datastoreItem>
</file>

<file path=customXml/itemProps2.xml><?xml version="1.0" encoding="utf-8"?>
<ds:datastoreItem xmlns:ds="http://schemas.openxmlformats.org/officeDocument/2006/customXml" ds:itemID="{9ABB5F98-1716-4DE0-99B1-9DBDC4770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19</Pages>
  <Words>3534</Words>
  <Characters>19320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Price, Hayley</cp:lastModifiedBy>
  <cp:revision>54</cp:revision>
  <dcterms:created xsi:type="dcterms:W3CDTF">2025-07-25T06:40:00Z</dcterms:created>
  <dcterms:modified xsi:type="dcterms:W3CDTF">2025-09-23T10:42:00Z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0822e10e-e245-482d-ac42-a512daaf0557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