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E4297" w14:textId="77777777" w:rsidR="005E45AC" w:rsidRDefault="005E45AC" w:rsidP="00C0373E">
      <w:pPr>
        <w:pStyle w:val="coverTitle"/>
        <w:tabs>
          <w:tab w:val="left" w:pos="3600"/>
        </w:tabs>
        <w:spacing w:line="312" w:lineRule="auto"/>
      </w:pPr>
      <w:r>
        <w:drawing>
          <wp:anchor distT="0" distB="0" distL="114300" distR="114300" simplePos="0" relativeHeight="251658240" behindDoc="0" locked="0" layoutInCell="1" allowOverlap="1" wp14:anchorId="3F1AE86A" wp14:editId="06530F97">
            <wp:simplePos x="0" y="0"/>
            <wp:positionH relativeFrom="column">
              <wp:posOffset>-48839</wp:posOffset>
            </wp:positionH>
            <wp:positionV relativeFrom="paragraph">
              <wp:posOffset>-829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0CD9909" w14:textId="77777777" w:rsidR="005E45AC" w:rsidRDefault="005E45AC" w:rsidP="00166CA5">
      <w:pPr>
        <w:pStyle w:val="coverTitle"/>
        <w:spacing w:line="312" w:lineRule="auto"/>
        <w:rPr>
          <w:rFonts w:cs="Arial"/>
        </w:rPr>
      </w:pPr>
    </w:p>
    <w:p w14:paraId="0A74C39E" w14:textId="77777777" w:rsidR="005E45AC" w:rsidRDefault="005E45AC" w:rsidP="00AB408A">
      <w:pPr>
        <w:pStyle w:val="coverTitle"/>
        <w:spacing w:line="312" w:lineRule="auto"/>
        <w:ind w:left="700"/>
        <w:rPr>
          <w:rFonts w:cs="Arial"/>
        </w:rPr>
      </w:pPr>
    </w:p>
    <w:p w14:paraId="3C81339B" w14:textId="77777777" w:rsidR="005E45AC" w:rsidRPr="00C31D2C" w:rsidRDefault="005E45AC" w:rsidP="0078226E">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A5856B" w14:textId="77777777" w:rsidR="005E45AC" w:rsidRDefault="005E45AC" w:rsidP="0078226E">
      <w:pPr>
        <w:pStyle w:val="a"/>
        <w:tabs>
          <w:tab w:val="left" w:pos="8328"/>
        </w:tabs>
        <w:spacing w:line="312" w:lineRule="auto"/>
        <w:ind w:left="1134" w:firstLine="0"/>
      </w:pPr>
      <w:r>
        <w:t>The Environmental Permitting (England &amp; Wales) Regulations 2016</w:t>
      </w:r>
      <w:r>
        <w:tab/>
      </w:r>
    </w:p>
    <w:p w14:paraId="3FFC37FB" w14:textId="77777777" w:rsidR="005E45AC" w:rsidRDefault="005E45AC" w:rsidP="00166CA5">
      <w:pPr>
        <w:pStyle w:val="a"/>
        <w:spacing w:line="312" w:lineRule="auto"/>
      </w:pPr>
    </w:p>
    <w:p w14:paraId="49FC776B" w14:textId="77777777" w:rsidR="005E45AC" w:rsidRPr="00304E09" w:rsidRDefault="005E45AC" w:rsidP="00166CA5">
      <w:pPr>
        <w:pStyle w:val="coverLicenceHolder"/>
        <w:pBdr>
          <w:top w:val="single" w:sz="4" w:space="25" w:color="auto"/>
        </w:pBdr>
        <w:spacing w:line="312" w:lineRule="auto"/>
        <w:rPr>
          <w:sz w:val="22"/>
          <w:szCs w:val="22"/>
        </w:rPr>
      </w:pPr>
      <w:r w:rsidRPr="00304E09">
        <w:rPr>
          <w:sz w:val="22"/>
          <w:szCs w:val="22"/>
        </w:rPr>
        <w:t>Dŵr Cymru Cyfyngedig</w:t>
      </w:r>
    </w:p>
    <w:p w14:paraId="757E188A" w14:textId="77777777" w:rsidR="005E45AC" w:rsidRPr="00304E09" w:rsidRDefault="005E45AC" w:rsidP="00166CA5">
      <w:pPr>
        <w:pStyle w:val="coverLicenceHolder"/>
        <w:pBdr>
          <w:top w:val="single" w:sz="4" w:space="25" w:color="auto"/>
        </w:pBdr>
        <w:spacing w:line="312" w:lineRule="auto"/>
        <w:rPr>
          <w:sz w:val="22"/>
          <w:szCs w:val="22"/>
        </w:rPr>
      </w:pPr>
    </w:p>
    <w:p w14:paraId="018049B7" w14:textId="0A6D70E6" w:rsidR="005E45AC" w:rsidRPr="00304E09" w:rsidRDefault="00F376DB" w:rsidP="00532EF8">
      <w:pPr>
        <w:pStyle w:val="coverLicenceHolder"/>
        <w:pBdr>
          <w:top w:val="single" w:sz="4" w:space="25" w:color="auto"/>
        </w:pBdr>
        <w:spacing w:line="276" w:lineRule="auto"/>
        <w:contextualSpacing/>
        <w:rPr>
          <w:sz w:val="22"/>
          <w:szCs w:val="22"/>
        </w:rPr>
      </w:pPr>
      <w:r>
        <w:rPr>
          <w:noProof/>
          <w:sz w:val="22"/>
          <w:szCs w:val="22"/>
        </w:rPr>
        <w:t xml:space="preserve">Settled </w:t>
      </w:r>
      <w:r w:rsidR="005E45AC" w:rsidRPr="00304E09">
        <w:rPr>
          <w:noProof/>
          <w:sz w:val="22"/>
          <w:szCs w:val="22"/>
        </w:rPr>
        <w:t>Storm and Emergency Overflow at Cambrian Street SPS</w:t>
      </w:r>
    </w:p>
    <w:p w14:paraId="4E934603" w14:textId="77777777" w:rsidR="00304E09" w:rsidRPr="002C6B7F" w:rsidRDefault="00304E09" w:rsidP="00532EF8">
      <w:pPr>
        <w:pStyle w:val="coverLicenceHolder"/>
        <w:pBdr>
          <w:top w:val="single" w:sz="4" w:space="25" w:color="auto"/>
        </w:pBdr>
        <w:spacing w:line="276" w:lineRule="auto"/>
        <w:contextualSpacing/>
        <w:rPr>
          <w:noProof/>
          <w:sz w:val="22"/>
          <w:szCs w:val="22"/>
          <w:lang w:val="it-IT"/>
        </w:rPr>
      </w:pPr>
      <w:r w:rsidRPr="002C6B7F">
        <w:rPr>
          <w:noProof/>
          <w:sz w:val="22"/>
          <w:szCs w:val="22"/>
          <w:lang w:val="it-IT"/>
        </w:rPr>
        <w:t>Cambrian Street</w:t>
      </w:r>
    </w:p>
    <w:p w14:paraId="3198B465" w14:textId="316D70F5" w:rsidR="005E45AC" w:rsidRPr="002C6B7F" w:rsidRDefault="005E45AC" w:rsidP="00532EF8">
      <w:pPr>
        <w:pStyle w:val="coverLicenceHolder"/>
        <w:pBdr>
          <w:top w:val="single" w:sz="4" w:space="25" w:color="auto"/>
        </w:pBdr>
        <w:spacing w:line="276" w:lineRule="auto"/>
        <w:contextualSpacing/>
        <w:rPr>
          <w:sz w:val="22"/>
          <w:szCs w:val="22"/>
          <w:lang w:val="it-IT"/>
        </w:rPr>
      </w:pPr>
      <w:r w:rsidRPr="002C6B7F">
        <w:rPr>
          <w:noProof/>
          <w:sz w:val="22"/>
          <w:szCs w:val="22"/>
          <w:lang w:val="it-IT"/>
        </w:rPr>
        <w:t>Llanelli</w:t>
      </w:r>
    </w:p>
    <w:p w14:paraId="4A4D4209" w14:textId="77777777" w:rsidR="005E45AC" w:rsidRPr="002C6B7F" w:rsidRDefault="005E45AC" w:rsidP="00532EF8">
      <w:pPr>
        <w:pStyle w:val="coverLicenceHolder"/>
        <w:pBdr>
          <w:top w:val="single" w:sz="4" w:space="25" w:color="auto"/>
        </w:pBdr>
        <w:spacing w:line="276" w:lineRule="auto"/>
        <w:contextualSpacing/>
        <w:rPr>
          <w:sz w:val="22"/>
          <w:szCs w:val="22"/>
          <w:lang w:val="it-IT"/>
        </w:rPr>
      </w:pPr>
      <w:r w:rsidRPr="002C6B7F">
        <w:rPr>
          <w:noProof/>
          <w:sz w:val="22"/>
          <w:szCs w:val="22"/>
          <w:lang w:val="it-IT"/>
        </w:rPr>
        <w:t>Carmarthenshire</w:t>
      </w:r>
    </w:p>
    <w:p w14:paraId="2A18A258" w14:textId="77777777" w:rsidR="005E45AC" w:rsidRPr="002C6B7F" w:rsidRDefault="005E45AC" w:rsidP="00532EF8">
      <w:pPr>
        <w:pStyle w:val="coverLicenceHolder"/>
        <w:pBdr>
          <w:top w:val="single" w:sz="4" w:space="25" w:color="auto"/>
        </w:pBdr>
        <w:spacing w:line="276" w:lineRule="auto"/>
        <w:contextualSpacing/>
        <w:rPr>
          <w:rFonts w:cs="Arial"/>
          <w:sz w:val="22"/>
          <w:szCs w:val="22"/>
          <w:lang w:val="it-IT"/>
        </w:rPr>
      </w:pPr>
      <w:r w:rsidRPr="002C6B7F">
        <w:rPr>
          <w:noProof/>
          <w:sz w:val="22"/>
          <w:szCs w:val="22"/>
          <w:lang w:val="it-IT"/>
        </w:rPr>
        <w:t>SA15 2LE</w:t>
      </w:r>
    </w:p>
    <w:p w14:paraId="0E18C9E3" w14:textId="77777777" w:rsidR="005E45AC" w:rsidRPr="002C6B7F" w:rsidRDefault="005E45AC" w:rsidP="00166CA5">
      <w:pPr>
        <w:pStyle w:val="coverLicenceHolder"/>
        <w:pBdr>
          <w:top w:val="single" w:sz="4" w:space="25" w:color="auto"/>
        </w:pBdr>
        <w:spacing w:before="120" w:line="270" w:lineRule="exact"/>
        <w:rPr>
          <w:rFonts w:cs="Arial"/>
          <w:sz w:val="22"/>
          <w:szCs w:val="22"/>
          <w:lang w:val="it-IT"/>
        </w:rPr>
      </w:pPr>
    </w:p>
    <w:p w14:paraId="6805BA9E" w14:textId="77777777" w:rsidR="005E45AC" w:rsidRPr="00304E09" w:rsidRDefault="005E45AC" w:rsidP="007857E3">
      <w:pPr>
        <w:pStyle w:val="coverLicenceHolder"/>
        <w:pBdr>
          <w:top w:val="single" w:sz="4" w:space="25" w:color="auto"/>
        </w:pBdr>
        <w:spacing w:before="120" w:line="276" w:lineRule="auto"/>
        <w:rPr>
          <w:rFonts w:cs="Arial"/>
          <w:sz w:val="22"/>
          <w:szCs w:val="22"/>
        </w:rPr>
      </w:pPr>
      <w:r w:rsidRPr="00304E09">
        <w:rPr>
          <w:rFonts w:cs="Arial"/>
          <w:sz w:val="22"/>
          <w:szCs w:val="22"/>
        </w:rPr>
        <w:t>Variation number</w:t>
      </w:r>
    </w:p>
    <w:p w14:paraId="3ED51F3B" w14:textId="77777777" w:rsidR="005E45AC" w:rsidRPr="00304E09" w:rsidRDefault="005E45AC" w:rsidP="007857E3">
      <w:pPr>
        <w:pStyle w:val="coverLicenceHolder"/>
        <w:pBdr>
          <w:top w:val="single" w:sz="4" w:space="25" w:color="auto"/>
        </w:pBdr>
        <w:spacing w:before="60" w:line="276" w:lineRule="auto"/>
        <w:rPr>
          <w:rFonts w:cs="Arial"/>
          <w:sz w:val="22"/>
          <w:szCs w:val="22"/>
        </w:rPr>
      </w:pPr>
      <w:r w:rsidRPr="00304E09">
        <w:rPr>
          <w:rFonts w:cs="Arial"/>
          <w:noProof/>
          <w:sz w:val="22"/>
          <w:szCs w:val="22"/>
        </w:rPr>
        <w:t>PAN-029573</w:t>
      </w:r>
    </w:p>
    <w:p w14:paraId="111C007D" w14:textId="77777777" w:rsidR="005E45AC" w:rsidRPr="00304E09" w:rsidRDefault="005E45AC" w:rsidP="007857E3">
      <w:pPr>
        <w:pStyle w:val="coverAuthNos"/>
        <w:spacing w:before="480" w:line="276" w:lineRule="auto"/>
        <w:rPr>
          <w:color w:val="auto"/>
          <w:sz w:val="22"/>
          <w:szCs w:val="22"/>
        </w:rPr>
      </w:pPr>
      <w:r w:rsidRPr="00304E09">
        <w:rPr>
          <w:color w:val="auto"/>
          <w:sz w:val="22"/>
          <w:szCs w:val="22"/>
        </w:rPr>
        <w:t>Permit number</w:t>
      </w:r>
    </w:p>
    <w:p w14:paraId="7A4B7E05" w14:textId="77777777" w:rsidR="005E45AC" w:rsidRPr="00304E09" w:rsidRDefault="005E45AC" w:rsidP="00AB408A">
      <w:pPr>
        <w:spacing w:before="60"/>
        <w:ind w:left="3249" w:firstLine="720"/>
        <w:rPr>
          <w:rFonts w:ascii="Arial" w:hAnsi="Arial"/>
          <w:sz w:val="22"/>
          <w:szCs w:val="22"/>
        </w:rPr>
      </w:pPr>
      <w:r w:rsidRPr="00304E09">
        <w:rPr>
          <w:rFonts w:ascii="Arial" w:hAnsi="Arial"/>
          <w:noProof/>
          <w:sz w:val="22"/>
          <w:szCs w:val="22"/>
        </w:rPr>
        <w:t>BF0083605</w:t>
      </w:r>
    </w:p>
    <w:p w14:paraId="3D2E7203" w14:textId="77777777" w:rsidR="005E45AC" w:rsidRPr="00AB408A" w:rsidRDefault="005E45AC"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39D8C205" w14:textId="2F4417BB" w:rsidR="005E45AC" w:rsidRPr="00304E09" w:rsidRDefault="00F376DB" w:rsidP="0078226E">
      <w:pPr>
        <w:pStyle w:val="Heading1nonum"/>
        <w:spacing w:before="80" w:after="0" w:line="312" w:lineRule="auto"/>
        <w:ind w:left="142"/>
        <w:jc w:val="center"/>
      </w:pPr>
      <w:r>
        <w:rPr>
          <w:noProof/>
        </w:rPr>
        <w:lastRenderedPageBreak/>
        <w:t xml:space="preserve">Settled </w:t>
      </w:r>
      <w:r w:rsidR="005E45AC" w:rsidRPr="00304E09">
        <w:rPr>
          <w:noProof/>
        </w:rPr>
        <w:t>Storm and Emergency Overflow at Cambrian Street SPS</w:t>
      </w:r>
    </w:p>
    <w:p w14:paraId="4B9806FE" w14:textId="77777777" w:rsidR="005E45AC" w:rsidRPr="00304E09" w:rsidRDefault="005E45AC" w:rsidP="0078226E">
      <w:pPr>
        <w:pStyle w:val="Heading1nonum"/>
        <w:spacing w:before="80" w:after="0" w:line="312" w:lineRule="auto"/>
        <w:ind w:left="142"/>
        <w:jc w:val="center"/>
      </w:pPr>
      <w:r w:rsidRPr="00304E09">
        <w:t xml:space="preserve">Permit Number </w:t>
      </w:r>
      <w:r w:rsidRPr="00304E09">
        <w:rPr>
          <w:noProof/>
        </w:rPr>
        <w:t>BF0083605</w:t>
      </w:r>
    </w:p>
    <w:p w14:paraId="22511B90" w14:textId="77777777" w:rsidR="005E45AC" w:rsidRDefault="005E45AC" w:rsidP="001E5417">
      <w:pPr>
        <w:pStyle w:val="Heading1nonum"/>
        <w:spacing w:before="240" w:after="120" w:line="312" w:lineRule="auto"/>
        <w:ind w:left="700"/>
      </w:pPr>
      <w:r>
        <w:t>Introductory note</w:t>
      </w:r>
    </w:p>
    <w:p w14:paraId="1C9B1C43" w14:textId="77777777" w:rsidR="005E45AC" w:rsidRPr="00AC1C65" w:rsidRDefault="005E45AC" w:rsidP="001E5417">
      <w:pPr>
        <w:pStyle w:val="Heading2a"/>
        <w:spacing w:before="120" w:line="312" w:lineRule="auto"/>
        <w:ind w:left="700"/>
        <w:rPr>
          <w:i w:val="0"/>
        </w:rPr>
      </w:pPr>
      <w:r w:rsidRPr="00AC1C65">
        <w:rPr>
          <w:i w:val="0"/>
        </w:rPr>
        <w:t>This introductory note does not form a part of the permit</w:t>
      </w:r>
    </w:p>
    <w:p w14:paraId="0597EB9E" w14:textId="77777777" w:rsidR="005E45AC" w:rsidRDefault="005E45AC" w:rsidP="001E5417">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3036C57F" w14:textId="77777777" w:rsidR="005E45AC" w:rsidRPr="00AB408A" w:rsidRDefault="005E45AC" w:rsidP="001E5417">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01E025A2" w14:textId="77777777" w:rsidR="002C6B7F" w:rsidRDefault="002C6B7F" w:rsidP="002C6B7F">
      <w:pPr>
        <w:pStyle w:val="Draftingnote"/>
        <w:spacing w:before="0" w:line="276" w:lineRule="auto"/>
        <w:ind w:left="700"/>
        <w:contextualSpacing/>
        <w:rPr>
          <w:rStyle w:val="Pink"/>
          <w:rFonts w:cs="Arial"/>
          <w:i w:val="0"/>
          <w:iCs/>
          <w:color w:val="auto"/>
          <w:sz w:val="22"/>
          <w:szCs w:val="22"/>
        </w:rPr>
      </w:pPr>
    </w:p>
    <w:p w14:paraId="519EC1AD" w14:textId="70838DB4" w:rsidR="002C6B7F" w:rsidRPr="00DD58EF" w:rsidRDefault="002C6B7F" w:rsidP="002C6B7F">
      <w:pPr>
        <w:pStyle w:val="Draftingnote"/>
        <w:spacing w:before="0" w:line="276" w:lineRule="auto"/>
        <w:ind w:left="700"/>
        <w:contextualSpacing/>
        <w:rPr>
          <w:rFonts w:cs="Arial"/>
          <w:i w:val="0"/>
          <w:iCs/>
          <w:color w:val="auto"/>
          <w:szCs w:val="20"/>
        </w:rPr>
      </w:pPr>
      <w:r w:rsidRPr="00DD58EF">
        <w:rPr>
          <w:rStyle w:val="Pink"/>
          <w:rFonts w:cs="Arial"/>
          <w:i w:val="0"/>
          <w:iCs/>
          <w:color w:val="auto"/>
          <w:sz w:val="22"/>
          <w:szCs w:val="22"/>
        </w:rPr>
        <w:t>This permit variation has amended the spill trigger conditions and reporting tables to the updated version.</w:t>
      </w:r>
    </w:p>
    <w:p w14:paraId="5D5F2E54" w14:textId="77777777" w:rsidR="002C6B7F" w:rsidRDefault="002C6B7F" w:rsidP="002C6B7F">
      <w:pPr>
        <w:pStyle w:val="Draftingnote"/>
        <w:spacing w:before="0" w:line="276" w:lineRule="auto"/>
        <w:contextualSpacing/>
        <w:rPr>
          <w:rFonts w:cs="Arial"/>
          <w:i w:val="0"/>
          <w:color w:val="000000" w:themeColor="text1"/>
          <w:sz w:val="22"/>
          <w:szCs w:val="22"/>
        </w:rPr>
      </w:pPr>
    </w:p>
    <w:p w14:paraId="6D89787C" w14:textId="00AC7DB1" w:rsidR="005E45AC" w:rsidRDefault="002C6B7F" w:rsidP="002C6B7F">
      <w:pPr>
        <w:pStyle w:val="Draftingnote"/>
        <w:spacing w:before="0" w:line="276" w:lineRule="auto"/>
        <w:contextualSpacing/>
        <w:rPr>
          <w:rFonts w:cs="Arial"/>
          <w:i w:val="0"/>
          <w:color w:val="000000"/>
          <w:sz w:val="22"/>
          <w:szCs w:val="22"/>
        </w:rPr>
      </w:pPr>
      <w:r>
        <w:rPr>
          <w:rFonts w:cs="Arial"/>
          <w:i w:val="0"/>
          <w:color w:val="000000" w:themeColor="text1"/>
          <w:sz w:val="22"/>
          <w:szCs w:val="22"/>
        </w:rPr>
        <w:tab/>
      </w:r>
      <w:r>
        <w:rPr>
          <w:rFonts w:cs="Arial"/>
          <w:i w:val="0"/>
          <w:color w:val="000000" w:themeColor="text1"/>
          <w:sz w:val="22"/>
          <w:szCs w:val="22"/>
        </w:rPr>
        <w:tab/>
      </w:r>
      <w:r w:rsidR="005E45AC" w:rsidRPr="00B53F99">
        <w:rPr>
          <w:rFonts w:cs="Arial"/>
          <w:i w:val="0"/>
          <w:color w:val="000000"/>
          <w:sz w:val="22"/>
          <w:szCs w:val="22"/>
        </w:rPr>
        <w:t>The schedules specify the changes made to the permit.</w:t>
      </w:r>
    </w:p>
    <w:p w14:paraId="4DE01CC4" w14:textId="77777777" w:rsidR="005E45AC" w:rsidRPr="00BC015D" w:rsidRDefault="005E45AC" w:rsidP="001E5417">
      <w:pPr>
        <w:pStyle w:val="Draftingnote"/>
        <w:spacing w:before="0" w:line="276" w:lineRule="auto"/>
        <w:ind w:left="700"/>
        <w:contextualSpacing/>
        <w:rPr>
          <w:rFonts w:cs="Arial"/>
          <w:i w:val="0"/>
          <w:color w:val="000000"/>
          <w:sz w:val="22"/>
          <w:szCs w:val="22"/>
        </w:rPr>
      </w:pPr>
    </w:p>
    <w:p w14:paraId="29BC5E73" w14:textId="77777777" w:rsidR="005E45AC" w:rsidRDefault="005E45AC" w:rsidP="001E5417">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AB408A">
        <w:rPr>
          <w:rFonts w:cs="Arial"/>
          <w:sz w:val="22"/>
          <w:szCs w:val="22"/>
          <w:vertAlign w:val="superscript"/>
        </w:rPr>
        <w:t>th</w:t>
      </w:r>
      <w:r>
        <w:rPr>
          <w:rFonts w:cs="Arial"/>
          <w:sz w:val="22"/>
          <w:szCs w:val="22"/>
        </w:rPr>
        <w:t xml:space="preserve"> April 2010.</w:t>
      </w:r>
    </w:p>
    <w:p w14:paraId="3A80340D" w14:textId="77777777" w:rsidR="005E45AC" w:rsidRPr="001515F4" w:rsidRDefault="005E45AC" w:rsidP="005C7C4F">
      <w:pPr>
        <w:pStyle w:val="Heading3nonum"/>
        <w:spacing w:before="0" w:line="276" w:lineRule="auto"/>
        <w:contextualSpacing/>
        <w:rPr>
          <w:sz w:val="22"/>
          <w:szCs w:val="22"/>
        </w:rPr>
      </w:pPr>
    </w:p>
    <w:tbl>
      <w:tblPr>
        <w:tblW w:w="0" w:type="auto"/>
        <w:tblInd w:w="8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3714"/>
      </w:tblGrid>
      <w:tr w:rsidR="005E45AC" w14:paraId="7FA13AF8" w14:textId="77777777" w:rsidTr="001E5417">
        <w:trPr>
          <w:cantSplit/>
        </w:trPr>
        <w:tc>
          <w:tcPr>
            <w:tcW w:w="8414" w:type="dxa"/>
            <w:gridSpan w:val="3"/>
            <w:tcBorders>
              <w:top w:val="nil"/>
              <w:left w:val="nil"/>
              <w:bottom w:val="single" w:sz="6" w:space="0" w:color="auto"/>
              <w:right w:val="nil"/>
            </w:tcBorders>
            <w:shd w:val="clear" w:color="auto" w:fill="000000"/>
            <w:vAlign w:val="center"/>
          </w:tcPr>
          <w:p w14:paraId="63599B21" w14:textId="77777777" w:rsidR="005E45AC" w:rsidRPr="0078226E" w:rsidRDefault="005E45AC" w:rsidP="0078226E">
            <w:pPr>
              <w:pStyle w:val="Tabletitle"/>
              <w:spacing w:before="40" w:after="40" w:line="270" w:lineRule="exact"/>
              <w:rPr>
                <w:rFonts w:ascii="Arial" w:hAnsi="Arial" w:cs="Arial"/>
                <w:color w:val="FFFFFF"/>
                <w:sz w:val="22"/>
                <w:szCs w:val="22"/>
              </w:rPr>
            </w:pPr>
            <w:r w:rsidRPr="0078226E">
              <w:rPr>
                <w:rFonts w:ascii="Arial" w:hAnsi="Arial" w:cs="Arial"/>
                <w:color w:val="FFFFFF"/>
                <w:sz w:val="22"/>
                <w:szCs w:val="22"/>
              </w:rPr>
              <w:t>Status Log of the permit</w:t>
            </w:r>
          </w:p>
        </w:tc>
      </w:tr>
      <w:tr w:rsidR="005E45AC" w14:paraId="52F5D51D" w14:textId="77777777" w:rsidTr="001E5417">
        <w:tc>
          <w:tcPr>
            <w:tcW w:w="3200" w:type="dxa"/>
            <w:tcBorders>
              <w:top w:val="single" w:sz="6" w:space="0" w:color="auto"/>
              <w:left w:val="nil"/>
              <w:bottom w:val="single" w:sz="6" w:space="0" w:color="auto"/>
              <w:right w:val="nil"/>
            </w:tcBorders>
            <w:vAlign w:val="center"/>
          </w:tcPr>
          <w:p w14:paraId="67603134" w14:textId="77777777" w:rsidR="005E45AC" w:rsidRPr="00823546" w:rsidRDefault="005E45AC" w:rsidP="00387CBF">
            <w:pPr>
              <w:pStyle w:val="Tablehead"/>
              <w:spacing w:after="40" w:line="260" w:lineRule="exact"/>
              <w:rPr>
                <w:rFonts w:ascii="Arial" w:hAnsi="Arial" w:cs="Arial"/>
                <w:sz w:val="22"/>
                <w:szCs w:val="22"/>
              </w:rPr>
            </w:pPr>
            <w:r w:rsidRPr="00823546">
              <w:rPr>
                <w:rFonts w:ascii="Arial" w:hAnsi="Arial" w:cs="Arial"/>
                <w:sz w:val="22"/>
                <w:szCs w:val="22"/>
              </w:rPr>
              <w:t>Description</w:t>
            </w:r>
          </w:p>
        </w:tc>
        <w:tc>
          <w:tcPr>
            <w:tcW w:w="1500" w:type="dxa"/>
            <w:tcBorders>
              <w:top w:val="single" w:sz="6" w:space="0" w:color="auto"/>
              <w:left w:val="nil"/>
              <w:bottom w:val="single" w:sz="6" w:space="0" w:color="auto"/>
              <w:right w:val="nil"/>
            </w:tcBorders>
            <w:vAlign w:val="center"/>
          </w:tcPr>
          <w:p w14:paraId="704C947E" w14:textId="77777777" w:rsidR="005E45AC" w:rsidRPr="00823546" w:rsidRDefault="005E45AC" w:rsidP="00387CBF">
            <w:pPr>
              <w:pStyle w:val="Tablehead"/>
              <w:spacing w:after="40" w:line="260" w:lineRule="exact"/>
              <w:rPr>
                <w:rFonts w:ascii="Arial" w:hAnsi="Arial" w:cs="Arial"/>
                <w:sz w:val="22"/>
                <w:szCs w:val="22"/>
              </w:rPr>
            </w:pPr>
            <w:r w:rsidRPr="00823546">
              <w:rPr>
                <w:rFonts w:ascii="Arial" w:hAnsi="Arial" w:cs="Arial"/>
                <w:sz w:val="22"/>
                <w:szCs w:val="22"/>
              </w:rPr>
              <w:t>Date</w:t>
            </w:r>
          </w:p>
        </w:tc>
        <w:tc>
          <w:tcPr>
            <w:tcW w:w="3714" w:type="dxa"/>
            <w:tcBorders>
              <w:top w:val="single" w:sz="6" w:space="0" w:color="auto"/>
              <w:left w:val="nil"/>
              <w:bottom w:val="single" w:sz="6" w:space="0" w:color="auto"/>
              <w:right w:val="nil"/>
            </w:tcBorders>
            <w:vAlign w:val="center"/>
          </w:tcPr>
          <w:p w14:paraId="44E9A899" w14:textId="77777777" w:rsidR="005E45AC" w:rsidRPr="00823546" w:rsidRDefault="005E45AC" w:rsidP="00387CBF">
            <w:pPr>
              <w:pStyle w:val="Tablehead"/>
              <w:spacing w:after="40" w:line="260" w:lineRule="exact"/>
              <w:rPr>
                <w:rFonts w:ascii="Arial" w:hAnsi="Arial" w:cs="Arial"/>
                <w:sz w:val="22"/>
                <w:szCs w:val="22"/>
              </w:rPr>
            </w:pPr>
            <w:r w:rsidRPr="00823546">
              <w:rPr>
                <w:rFonts w:ascii="Arial" w:hAnsi="Arial" w:cs="Arial"/>
                <w:sz w:val="22"/>
                <w:szCs w:val="22"/>
              </w:rPr>
              <w:t>Comments</w:t>
            </w:r>
          </w:p>
        </w:tc>
      </w:tr>
      <w:tr w:rsidR="00FD686E" w14:paraId="150428F5" w14:textId="77777777" w:rsidTr="00FD686E">
        <w:tc>
          <w:tcPr>
            <w:tcW w:w="3200" w:type="dxa"/>
            <w:tcBorders>
              <w:top w:val="single" w:sz="6" w:space="0" w:color="auto"/>
              <w:left w:val="nil"/>
              <w:bottom w:val="single" w:sz="6" w:space="0" w:color="auto"/>
              <w:right w:val="nil"/>
            </w:tcBorders>
          </w:tcPr>
          <w:p w14:paraId="0D72945D" w14:textId="34A394DB" w:rsidR="00FD686E" w:rsidRPr="00CE544F" w:rsidRDefault="00FD686E" w:rsidP="00FD686E">
            <w:pPr>
              <w:pStyle w:val="Tablebody"/>
              <w:spacing w:line="312" w:lineRule="auto"/>
              <w:rPr>
                <w:rFonts w:ascii="Arial" w:hAnsi="Arial" w:cs="Arial"/>
                <w:color w:val="FF0000"/>
                <w:sz w:val="22"/>
                <w:szCs w:val="22"/>
              </w:rPr>
            </w:pPr>
            <w:r w:rsidRPr="00DB76E1">
              <w:rPr>
                <w:rFonts w:ascii="Arial" w:hAnsi="Arial" w:cs="Arial"/>
                <w:color w:val="auto"/>
                <w:sz w:val="22"/>
                <w:szCs w:val="22"/>
              </w:rPr>
              <w:t>Regulator-initiated variation</w:t>
            </w:r>
            <w:r>
              <w:rPr>
                <w:rFonts w:ascii="Arial" w:hAnsi="Arial" w:cs="Arial"/>
                <w:color w:val="auto"/>
                <w:sz w:val="22"/>
                <w:szCs w:val="22"/>
              </w:rPr>
              <w:t xml:space="preserve"> </w:t>
            </w:r>
            <w:r w:rsidRPr="0035725E">
              <w:rPr>
                <w:rFonts w:ascii="Arial" w:hAnsi="Arial" w:cs="Arial"/>
                <w:color w:val="000000" w:themeColor="text1"/>
                <w:sz w:val="22"/>
                <w:szCs w:val="22"/>
              </w:rPr>
              <w:t xml:space="preserve">Application </w:t>
            </w:r>
            <w:bookmarkStart w:id="0" w:name="_Hlk17897683"/>
            <w:r w:rsidRPr="00503489">
              <w:rPr>
                <w:rFonts w:ascii="Arial" w:hAnsi="Arial" w:cs="Arial"/>
                <w:color w:val="auto"/>
                <w:sz w:val="22"/>
                <w:szCs w:val="22"/>
              </w:rPr>
              <w:t>PAN-006</w:t>
            </w:r>
            <w:bookmarkEnd w:id="0"/>
            <w:r w:rsidRPr="00503489">
              <w:rPr>
                <w:rFonts w:ascii="Arial" w:hAnsi="Arial" w:cs="Arial"/>
                <w:color w:val="auto"/>
                <w:sz w:val="22"/>
                <w:szCs w:val="22"/>
              </w:rPr>
              <w:t>849</w:t>
            </w:r>
          </w:p>
        </w:tc>
        <w:tc>
          <w:tcPr>
            <w:tcW w:w="1500" w:type="dxa"/>
            <w:tcBorders>
              <w:top w:val="single" w:sz="6" w:space="0" w:color="auto"/>
              <w:left w:val="nil"/>
              <w:bottom w:val="single" w:sz="6" w:space="0" w:color="auto"/>
              <w:right w:val="nil"/>
            </w:tcBorders>
          </w:tcPr>
          <w:p w14:paraId="7FB2781E" w14:textId="1D30C5DD" w:rsidR="00FD686E" w:rsidRPr="00FD686E" w:rsidRDefault="00FD686E" w:rsidP="00FD686E">
            <w:pPr>
              <w:pStyle w:val="Tablebody"/>
              <w:spacing w:line="312" w:lineRule="auto"/>
              <w:rPr>
                <w:rFonts w:ascii="Arial" w:hAnsi="Arial" w:cs="Arial"/>
                <w:color w:val="auto"/>
                <w:sz w:val="22"/>
                <w:szCs w:val="22"/>
              </w:rPr>
            </w:pPr>
            <w:r w:rsidRPr="00DB76E1">
              <w:rPr>
                <w:rFonts w:ascii="Arial" w:hAnsi="Arial" w:cs="Arial"/>
                <w:color w:val="auto"/>
                <w:sz w:val="22"/>
                <w:szCs w:val="22"/>
              </w:rPr>
              <w:t>Duly Made</w:t>
            </w:r>
            <w:r>
              <w:rPr>
                <w:rFonts w:ascii="Arial" w:hAnsi="Arial" w:cs="Arial"/>
                <w:color w:val="auto"/>
                <w:sz w:val="22"/>
                <w:szCs w:val="22"/>
              </w:rPr>
              <w:t xml:space="preserve"> 04/07/2019</w:t>
            </w:r>
          </w:p>
        </w:tc>
        <w:tc>
          <w:tcPr>
            <w:tcW w:w="3714" w:type="dxa"/>
            <w:tcBorders>
              <w:top w:val="single" w:sz="6" w:space="0" w:color="auto"/>
              <w:left w:val="nil"/>
              <w:bottom w:val="single" w:sz="6" w:space="0" w:color="auto"/>
              <w:right w:val="nil"/>
            </w:tcBorders>
          </w:tcPr>
          <w:p w14:paraId="7CB709E9" w14:textId="623C593D" w:rsidR="00FD686E" w:rsidRPr="00CE544F" w:rsidRDefault="00FD686E" w:rsidP="00FD686E">
            <w:pPr>
              <w:pStyle w:val="Tablebody"/>
              <w:spacing w:beforeLines="20" w:before="48" w:afterLines="20" w:after="48" w:line="276" w:lineRule="auto"/>
              <w:rPr>
                <w:rFonts w:ascii="Arial" w:hAnsi="Arial" w:cs="Arial"/>
                <w:color w:val="FF0000"/>
                <w:sz w:val="22"/>
                <w:szCs w:val="22"/>
              </w:rPr>
            </w:pPr>
            <w:r w:rsidRPr="00DB76E1">
              <w:rPr>
                <w:rFonts w:ascii="Arial" w:hAnsi="Arial" w:cs="Arial"/>
                <w:color w:val="auto"/>
                <w:sz w:val="22"/>
                <w:szCs w:val="22"/>
              </w:rPr>
              <w:t>AMP programme EDM variation.</w:t>
            </w:r>
          </w:p>
        </w:tc>
      </w:tr>
      <w:tr w:rsidR="00FD686E" w14:paraId="21CAF297" w14:textId="77777777" w:rsidTr="00FD686E">
        <w:tc>
          <w:tcPr>
            <w:tcW w:w="3200" w:type="dxa"/>
            <w:tcBorders>
              <w:top w:val="single" w:sz="6" w:space="0" w:color="auto"/>
              <w:left w:val="nil"/>
              <w:bottom w:val="single" w:sz="6" w:space="0" w:color="auto"/>
              <w:right w:val="nil"/>
            </w:tcBorders>
          </w:tcPr>
          <w:p w14:paraId="73F5DF71" w14:textId="3F2BBD05" w:rsidR="00FD686E" w:rsidRPr="00605B0C" w:rsidRDefault="00FD686E" w:rsidP="00FD686E">
            <w:pPr>
              <w:pStyle w:val="Tablebody"/>
              <w:spacing w:line="312" w:lineRule="auto"/>
              <w:rPr>
                <w:rFonts w:ascii="Arial" w:hAnsi="Arial" w:cs="Arial"/>
                <w:color w:val="00B0F0"/>
                <w:sz w:val="22"/>
                <w:szCs w:val="22"/>
              </w:rPr>
            </w:pPr>
            <w:r w:rsidRPr="00B83224">
              <w:rPr>
                <w:rFonts w:ascii="Arial" w:hAnsi="Arial" w:cs="Arial"/>
                <w:color w:val="auto"/>
                <w:sz w:val="22"/>
                <w:szCs w:val="22"/>
              </w:rPr>
              <w:t>Variation Issued</w:t>
            </w:r>
            <w:r>
              <w:rPr>
                <w:rFonts w:ascii="Arial" w:hAnsi="Arial" w:cs="Arial"/>
                <w:color w:val="auto"/>
                <w:sz w:val="22"/>
                <w:szCs w:val="22"/>
              </w:rPr>
              <w:t xml:space="preserve">     </w:t>
            </w:r>
            <w:r w:rsidRPr="00B83224">
              <w:rPr>
                <w:rFonts w:ascii="Arial" w:hAnsi="Arial" w:cs="Arial"/>
                <w:color w:val="auto"/>
                <w:sz w:val="22"/>
                <w:szCs w:val="22"/>
              </w:rPr>
              <w:t>BF0083605</w:t>
            </w:r>
          </w:p>
        </w:tc>
        <w:tc>
          <w:tcPr>
            <w:tcW w:w="1500" w:type="dxa"/>
            <w:tcBorders>
              <w:top w:val="single" w:sz="6" w:space="0" w:color="auto"/>
              <w:left w:val="nil"/>
              <w:bottom w:val="single" w:sz="6" w:space="0" w:color="auto"/>
              <w:right w:val="nil"/>
            </w:tcBorders>
          </w:tcPr>
          <w:p w14:paraId="3A89EA29" w14:textId="327C04A9" w:rsidR="00FD686E" w:rsidRDefault="00FD686E" w:rsidP="00FD686E">
            <w:pPr>
              <w:pStyle w:val="Tablebody"/>
              <w:spacing w:beforeLines="20" w:before="48" w:afterLines="20" w:after="48" w:line="276" w:lineRule="auto"/>
              <w:rPr>
                <w:rFonts w:ascii="Arial" w:hAnsi="Arial" w:cs="Arial"/>
                <w:noProof/>
                <w:color w:val="FF0000"/>
                <w:sz w:val="22"/>
                <w:szCs w:val="22"/>
              </w:rPr>
            </w:pPr>
            <w:r w:rsidRPr="00B83224">
              <w:rPr>
                <w:rFonts w:ascii="Arial" w:hAnsi="Arial" w:cs="Arial"/>
                <w:color w:val="auto"/>
                <w:sz w:val="22"/>
                <w:szCs w:val="22"/>
              </w:rPr>
              <w:t>11/10/2019</w:t>
            </w:r>
          </w:p>
        </w:tc>
        <w:tc>
          <w:tcPr>
            <w:tcW w:w="3714" w:type="dxa"/>
            <w:tcBorders>
              <w:top w:val="single" w:sz="6" w:space="0" w:color="auto"/>
              <w:left w:val="nil"/>
              <w:bottom w:val="single" w:sz="6" w:space="0" w:color="auto"/>
              <w:right w:val="nil"/>
            </w:tcBorders>
          </w:tcPr>
          <w:p w14:paraId="57E90753" w14:textId="5ACB87FB" w:rsidR="00FD686E" w:rsidRPr="007716DC" w:rsidRDefault="00FD686E" w:rsidP="00FD686E">
            <w:pPr>
              <w:pStyle w:val="Tablebody"/>
              <w:spacing w:beforeLines="20" w:before="48" w:afterLines="20" w:after="48" w:line="276" w:lineRule="auto"/>
              <w:rPr>
                <w:rFonts w:ascii="Arial" w:hAnsi="Arial" w:cs="Arial"/>
                <w:color w:val="0000FF" w:themeColor="accent3"/>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D686E" w14:paraId="74CA3921" w14:textId="77777777" w:rsidTr="001E5417">
        <w:tc>
          <w:tcPr>
            <w:tcW w:w="3200" w:type="dxa"/>
            <w:tcBorders>
              <w:top w:val="single" w:sz="6" w:space="0" w:color="auto"/>
              <w:left w:val="nil"/>
              <w:bottom w:val="single" w:sz="6" w:space="0" w:color="auto"/>
              <w:right w:val="nil"/>
            </w:tcBorders>
          </w:tcPr>
          <w:p w14:paraId="5BA3F57A" w14:textId="77777777" w:rsidR="00FD686E" w:rsidRPr="005C0585" w:rsidRDefault="00FD686E" w:rsidP="00FD686E">
            <w:pPr>
              <w:pStyle w:val="Tablebody"/>
              <w:spacing w:beforeLines="20" w:before="48" w:afterLines="20" w:after="48" w:line="276" w:lineRule="auto"/>
              <w:rPr>
                <w:rFonts w:ascii="Arial" w:hAnsi="Arial" w:cs="Arial"/>
                <w:color w:val="auto"/>
                <w:sz w:val="22"/>
                <w:szCs w:val="22"/>
              </w:rPr>
            </w:pPr>
            <w:r w:rsidRPr="002C6B7F">
              <w:rPr>
                <w:rFonts w:ascii="Arial" w:hAnsi="Arial" w:cs="Arial"/>
                <w:color w:val="auto"/>
                <w:sz w:val="22"/>
                <w:szCs w:val="22"/>
              </w:rPr>
              <w:t>Regulator</w:t>
            </w:r>
            <w:r>
              <w:rPr>
                <w:rFonts w:ascii="Arial" w:hAnsi="Arial" w:cs="Arial"/>
                <w:color w:val="auto"/>
                <w:sz w:val="22"/>
                <w:szCs w:val="22"/>
              </w:rPr>
              <w:t>-</w:t>
            </w:r>
            <w:r w:rsidRPr="005C0585">
              <w:rPr>
                <w:rFonts w:ascii="Arial" w:hAnsi="Arial" w:cs="Arial"/>
                <w:color w:val="auto"/>
                <w:sz w:val="22"/>
                <w:szCs w:val="22"/>
              </w:rPr>
              <w:t>initiated variation</w:t>
            </w:r>
          </w:p>
          <w:p w14:paraId="3C0D252F" w14:textId="77777777" w:rsidR="00FD686E" w:rsidRPr="005C0585" w:rsidRDefault="00FD686E" w:rsidP="00FD686E">
            <w:pPr>
              <w:pStyle w:val="Tablebody"/>
              <w:spacing w:beforeLines="20" w:before="48" w:afterLines="20" w:after="48" w:line="276" w:lineRule="auto"/>
              <w:rPr>
                <w:rFonts w:ascii="Arial" w:hAnsi="Arial" w:cs="Arial"/>
                <w:color w:val="auto"/>
                <w:sz w:val="22"/>
                <w:szCs w:val="22"/>
              </w:rPr>
            </w:pPr>
            <w:r w:rsidRPr="00FD686E">
              <w:rPr>
                <w:rFonts w:ascii="Arial" w:hAnsi="Arial" w:cs="Arial"/>
                <w:noProof/>
                <w:color w:val="auto"/>
                <w:sz w:val="22"/>
                <w:szCs w:val="22"/>
              </w:rPr>
              <w:t>PAN-029573</w:t>
            </w:r>
          </w:p>
        </w:tc>
        <w:tc>
          <w:tcPr>
            <w:tcW w:w="1500" w:type="dxa"/>
            <w:tcBorders>
              <w:top w:val="single" w:sz="6" w:space="0" w:color="auto"/>
              <w:left w:val="nil"/>
              <w:bottom w:val="single" w:sz="6" w:space="0" w:color="auto"/>
              <w:right w:val="nil"/>
            </w:tcBorders>
          </w:tcPr>
          <w:p w14:paraId="40F3E49D" w14:textId="00CBCD20" w:rsidR="00FD686E" w:rsidRDefault="00FD686E" w:rsidP="00FD686E">
            <w:pPr>
              <w:pStyle w:val="Tablebody"/>
              <w:spacing w:beforeLines="20" w:before="48" w:afterLines="20" w:after="48" w:line="276" w:lineRule="auto"/>
              <w:rPr>
                <w:rFonts w:ascii="Arial" w:hAnsi="Arial" w:cs="Arial"/>
                <w:noProof/>
                <w:color w:val="auto"/>
                <w:sz w:val="22"/>
                <w:szCs w:val="22"/>
              </w:rPr>
            </w:pPr>
            <w:r w:rsidRPr="00FD686E">
              <w:rPr>
                <w:rFonts w:ascii="Arial" w:hAnsi="Arial" w:cs="Arial"/>
                <w:noProof/>
                <w:color w:val="auto"/>
                <w:sz w:val="22"/>
                <w:szCs w:val="22"/>
              </w:rPr>
              <w:t>0</w:t>
            </w:r>
            <w:r w:rsidR="00F376DB">
              <w:rPr>
                <w:rFonts w:ascii="Arial" w:hAnsi="Arial" w:cs="Arial"/>
                <w:noProof/>
                <w:color w:val="auto"/>
                <w:sz w:val="22"/>
                <w:szCs w:val="22"/>
              </w:rPr>
              <w:t>9</w:t>
            </w:r>
            <w:r w:rsidRPr="00FD686E">
              <w:rPr>
                <w:rFonts w:ascii="Arial" w:hAnsi="Arial" w:cs="Arial"/>
                <w:noProof/>
                <w:color w:val="auto"/>
                <w:sz w:val="22"/>
                <w:szCs w:val="22"/>
              </w:rPr>
              <w:t>/0</w:t>
            </w:r>
            <w:r w:rsidR="00F376DB">
              <w:rPr>
                <w:rFonts w:ascii="Arial" w:hAnsi="Arial" w:cs="Arial"/>
                <w:noProof/>
                <w:color w:val="auto"/>
                <w:sz w:val="22"/>
                <w:szCs w:val="22"/>
              </w:rPr>
              <w:t>6</w:t>
            </w:r>
            <w:r w:rsidRPr="00FD686E">
              <w:rPr>
                <w:rFonts w:ascii="Arial" w:hAnsi="Arial" w:cs="Arial"/>
                <w:noProof/>
                <w:color w:val="auto"/>
                <w:sz w:val="22"/>
                <w:szCs w:val="22"/>
              </w:rPr>
              <w:t>/2025</w:t>
            </w:r>
          </w:p>
          <w:p w14:paraId="5F584A13" w14:textId="024461FC" w:rsidR="002C6B7F" w:rsidRPr="004A615E" w:rsidRDefault="002C6B7F" w:rsidP="00FD686E">
            <w:pPr>
              <w:pStyle w:val="Tablebody"/>
              <w:spacing w:beforeLines="20" w:before="48" w:afterLines="20" w:after="48" w:line="276" w:lineRule="auto"/>
              <w:rPr>
                <w:rFonts w:ascii="Arial" w:hAnsi="Arial" w:cs="Arial"/>
                <w:color w:val="FF0000"/>
                <w:sz w:val="22"/>
                <w:szCs w:val="22"/>
              </w:rPr>
            </w:pPr>
          </w:p>
        </w:tc>
        <w:tc>
          <w:tcPr>
            <w:tcW w:w="3714" w:type="dxa"/>
            <w:tcBorders>
              <w:top w:val="single" w:sz="6" w:space="0" w:color="auto"/>
              <w:left w:val="nil"/>
              <w:bottom w:val="single" w:sz="6" w:space="0" w:color="auto"/>
              <w:right w:val="nil"/>
            </w:tcBorders>
          </w:tcPr>
          <w:p w14:paraId="05BE68E1" w14:textId="62CE4C71" w:rsidR="00FD686E" w:rsidRPr="00093D0C" w:rsidRDefault="00FD686E" w:rsidP="002C6B7F">
            <w:pPr>
              <w:pStyle w:val="Tablebody"/>
              <w:spacing w:beforeLines="20" w:before="48" w:afterLines="20" w:after="48" w:line="276" w:lineRule="auto"/>
              <w:rPr>
                <w:rFonts w:ascii="Arial" w:hAnsi="Arial" w:cs="Arial"/>
                <w:color w:val="auto"/>
                <w:sz w:val="22"/>
                <w:szCs w:val="22"/>
              </w:rPr>
            </w:pPr>
            <w:r w:rsidRPr="002C6B7F">
              <w:rPr>
                <w:rFonts w:ascii="Arial" w:hAnsi="Arial" w:cs="Arial"/>
                <w:color w:val="auto"/>
                <w:sz w:val="22"/>
                <w:szCs w:val="22"/>
              </w:rPr>
              <w:t>Spill trigger conditions</w:t>
            </w:r>
            <w:r w:rsidR="002C6B7F" w:rsidRPr="002C6B7F">
              <w:rPr>
                <w:rFonts w:ascii="Arial" w:hAnsi="Arial" w:cs="Arial"/>
                <w:color w:val="auto"/>
                <w:sz w:val="22"/>
                <w:szCs w:val="22"/>
              </w:rPr>
              <w:t xml:space="preserve"> and reporting</w:t>
            </w:r>
            <w:r w:rsidRPr="002C6B7F">
              <w:rPr>
                <w:rFonts w:ascii="Arial" w:hAnsi="Arial" w:cs="Arial"/>
                <w:color w:val="auto"/>
                <w:sz w:val="22"/>
                <w:szCs w:val="22"/>
              </w:rPr>
              <w:t xml:space="preserve"> amended to updated versions.</w:t>
            </w:r>
          </w:p>
        </w:tc>
      </w:tr>
      <w:tr w:rsidR="00FD686E" w14:paraId="1B66B8BD" w14:textId="77777777" w:rsidTr="001E5417">
        <w:tc>
          <w:tcPr>
            <w:tcW w:w="3200" w:type="dxa"/>
            <w:tcBorders>
              <w:top w:val="single" w:sz="6" w:space="0" w:color="auto"/>
              <w:left w:val="nil"/>
              <w:bottom w:val="single" w:sz="6" w:space="0" w:color="auto"/>
              <w:right w:val="nil"/>
            </w:tcBorders>
          </w:tcPr>
          <w:p w14:paraId="0CFEAC70" w14:textId="77777777" w:rsidR="00FD686E" w:rsidRPr="00FD686E" w:rsidRDefault="00FD686E" w:rsidP="00FD686E">
            <w:pPr>
              <w:pStyle w:val="Tablebody"/>
              <w:spacing w:beforeLines="20" w:before="48" w:afterLines="20" w:after="48" w:line="276" w:lineRule="auto"/>
              <w:rPr>
                <w:rFonts w:ascii="Arial" w:hAnsi="Arial" w:cs="Arial"/>
                <w:color w:val="auto"/>
                <w:sz w:val="22"/>
                <w:szCs w:val="22"/>
              </w:rPr>
            </w:pPr>
            <w:r w:rsidRPr="00FD686E">
              <w:rPr>
                <w:rFonts w:ascii="Arial" w:hAnsi="Arial" w:cs="Arial"/>
                <w:color w:val="auto"/>
                <w:sz w:val="22"/>
                <w:szCs w:val="22"/>
              </w:rPr>
              <w:t>Variation Issued</w:t>
            </w:r>
          </w:p>
          <w:p w14:paraId="212A0B7F" w14:textId="77777777" w:rsidR="00FD686E" w:rsidRPr="005C0585" w:rsidRDefault="00FD686E" w:rsidP="00FD686E">
            <w:pPr>
              <w:pStyle w:val="Tablebody"/>
              <w:spacing w:beforeLines="20" w:before="48" w:afterLines="20" w:after="48" w:line="276" w:lineRule="auto"/>
              <w:rPr>
                <w:rFonts w:ascii="Arial" w:hAnsi="Arial" w:cs="Arial"/>
                <w:color w:val="auto"/>
                <w:sz w:val="22"/>
                <w:szCs w:val="22"/>
              </w:rPr>
            </w:pPr>
            <w:r w:rsidRPr="00FD686E">
              <w:rPr>
                <w:rFonts w:ascii="Arial" w:hAnsi="Arial" w:cs="Arial"/>
                <w:noProof/>
                <w:color w:val="auto"/>
                <w:sz w:val="22"/>
                <w:szCs w:val="22"/>
              </w:rPr>
              <w:t>BF0083605</w:t>
            </w:r>
          </w:p>
        </w:tc>
        <w:tc>
          <w:tcPr>
            <w:tcW w:w="1500" w:type="dxa"/>
            <w:tcBorders>
              <w:top w:val="single" w:sz="6" w:space="0" w:color="auto"/>
              <w:left w:val="nil"/>
              <w:bottom w:val="single" w:sz="6" w:space="0" w:color="auto"/>
              <w:right w:val="nil"/>
            </w:tcBorders>
          </w:tcPr>
          <w:p w14:paraId="6507D390" w14:textId="35B86473" w:rsidR="00FD686E" w:rsidRPr="00AB16DD" w:rsidRDefault="008F3A48" w:rsidP="00FD686E">
            <w:pPr>
              <w:pStyle w:val="Tablebody"/>
              <w:spacing w:beforeLines="20" w:before="48" w:afterLines="20" w:after="48" w:line="276" w:lineRule="auto"/>
              <w:rPr>
                <w:rFonts w:ascii="Arial" w:hAnsi="Arial" w:cs="Arial"/>
                <w:color w:val="FF0000"/>
                <w:sz w:val="22"/>
                <w:szCs w:val="22"/>
                <w:highlight w:val="yellow"/>
              </w:rPr>
            </w:pPr>
            <w:r w:rsidRPr="008F3A48">
              <w:rPr>
                <w:rFonts w:ascii="Arial" w:hAnsi="Arial" w:cs="Arial"/>
                <w:color w:val="auto"/>
                <w:sz w:val="22"/>
                <w:szCs w:val="22"/>
              </w:rPr>
              <w:t>23/09/2025</w:t>
            </w:r>
          </w:p>
        </w:tc>
        <w:tc>
          <w:tcPr>
            <w:tcW w:w="3714" w:type="dxa"/>
            <w:tcBorders>
              <w:top w:val="single" w:sz="6" w:space="0" w:color="auto"/>
              <w:left w:val="nil"/>
              <w:bottom w:val="single" w:sz="6" w:space="0" w:color="auto"/>
              <w:right w:val="nil"/>
            </w:tcBorders>
          </w:tcPr>
          <w:p w14:paraId="784C1FA3" w14:textId="77777777" w:rsidR="00FD686E" w:rsidRPr="00093D0C" w:rsidRDefault="00FD686E" w:rsidP="00FD686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EC9DC56" w14:textId="77777777" w:rsidR="005E45AC" w:rsidRDefault="005E45AC" w:rsidP="001E5417">
      <w:pPr>
        <w:pStyle w:val="Heading3nonum"/>
        <w:spacing w:line="312" w:lineRule="auto"/>
        <w:ind w:left="800"/>
        <w:rPr>
          <w:sz w:val="22"/>
          <w:szCs w:val="22"/>
        </w:rPr>
      </w:pPr>
      <w:r w:rsidRPr="00093D0C">
        <w:rPr>
          <w:sz w:val="22"/>
          <w:szCs w:val="22"/>
        </w:rPr>
        <w:t>End of Introductory Note</w:t>
      </w:r>
      <w:r>
        <w:rPr>
          <w:sz w:val="22"/>
          <w:szCs w:val="22"/>
        </w:rPr>
        <w:t>.</w:t>
      </w:r>
      <w:r>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5E45AC" w:rsidRPr="00452DD5" w14:paraId="4FD6DFFA" w14:textId="77777777" w:rsidTr="001E5417">
        <w:trPr>
          <w:trHeight w:val="363"/>
        </w:trPr>
        <w:tc>
          <w:tcPr>
            <w:tcW w:w="6200" w:type="dxa"/>
            <w:shd w:val="clear" w:color="auto" w:fill="000000"/>
          </w:tcPr>
          <w:p w14:paraId="3116B97E" w14:textId="77777777" w:rsidR="005E45AC" w:rsidRPr="00AB169C" w:rsidRDefault="005E45AC" w:rsidP="001E5417">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15B656C" w14:textId="77777777" w:rsidR="005E45AC" w:rsidRDefault="005E45AC" w:rsidP="001E5417">
      <w:pPr>
        <w:pStyle w:val="Act"/>
        <w:spacing w:before="120" w:line="276" w:lineRule="auto"/>
        <w:ind w:left="4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A4E8D6B" w14:textId="77777777" w:rsidR="005E45AC" w:rsidRPr="00C31D2C" w:rsidRDefault="005E45AC" w:rsidP="001E5417">
      <w:pPr>
        <w:pStyle w:val="Act"/>
        <w:spacing w:before="0" w:line="276" w:lineRule="auto"/>
        <w:ind w:left="400"/>
        <w:rPr>
          <w:rFonts w:cs="Arial"/>
          <w:sz w:val="22"/>
          <w:szCs w:val="22"/>
        </w:rPr>
      </w:pPr>
    </w:p>
    <w:p w14:paraId="229409A8" w14:textId="77777777" w:rsidR="005E45AC" w:rsidRPr="00D72E4B" w:rsidRDefault="005E45AC" w:rsidP="001E5417">
      <w:pPr>
        <w:pStyle w:val="Heading3nonum"/>
        <w:spacing w:before="0" w:line="276" w:lineRule="auto"/>
        <w:ind w:left="400"/>
        <w:rPr>
          <w:color w:val="000000" w:themeColor="text1"/>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24433176" w14:textId="77777777" w:rsidR="005E45AC" w:rsidRPr="00FD686E" w:rsidRDefault="005E45AC" w:rsidP="001E5417">
      <w:pPr>
        <w:pStyle w:val="Data"/>
        <w:spacing w:line="276" w:lineRule="auto"/>
        <w:ind w:left="400"/>
        <w:rPr>
          <w:rStyle w:val="change"/>
          <w:rFonts w:cs="Arial"/>
          <w:color w:val="auto"/>
          <w:sz w:val="22"/>
          <w:szCs w:val="22"/>
        </w:rPr>
      </w:pPr>
    </w:p>
    <w:p w14:paraId="40CD3945" w14:textId="77777777" w:rsidR="005E45AC" w:rsidRPr="00FD686E" w:rsidRDefault="005E45AC" w:rsidP="001E5417">
      <w:pPr>
        <w:pStyle w:val="Heading3nonum"/>
        <w:spacing w:before="0" w:line="276" w:lineRule="auto"/>
        <w:ind w:left="400" w:right="1701"/>
        <w:rPr>
          <w:rFonts w:cs="Arial"/>
          <w:color w:val="auto"/>
          <w:sz w:val="22"/>
          <w:szCs w:val="22"/>
        </w:rPr>
      </w:pPr>
      <w:r w:rsidRPr="00FD686E">
        <w:rPr>
          <w:rFonts w:cs="Arial"/>
          <w:color w:val="auto"/>
          <w:sz w:val="22"/>
          <w:szCs w:val="22"/>
        </w:rPr>
        <w:t>Permit number</w:t>
      </w:r>
    </w:p>
    <w:p w14:paraId="1C1AF382" w14:textId="77777777" w:rsidR="005E45AC" w:rsidRPr="00FD686E" w:rsidRDefault="005E45AC" w:rsidP="001E5417">
      <w:pPr>
        <w:pStyle w:val="Data"/>
        <w:spacing w:line="276" w:lineRule="auto"/>
        <w:ind w:left="400"/>
        <w:rPr>
          <w:rFonts w:cs="Arial"/>
          <w:color w:val="auto"/>
          <w:sz w:val="22"/>
          <w:szCs w:val="22"/>
        </w:rPr>
      </w:pPr>
      <w:r w:rsidRPr="00FD686E">
        <w:rPr>
          <w:rFonts w:cs="Arial"/>
          <w:noProof/>
          <w:color w:val="auto"/>
          <w:sz w:val="22"/>
          <w:szCs w:val="22"/>
        </w:rPr>
        <w:t>BF0083605</w:t>
      </w:r>
    </w:p>
    <w:p w14:paraId="50FC7F84" w14:textId="77777777" w:rsidR="005E45AC" w:rsidRPr="00FD686E" w:rsidRDefault="005E45AC" w:rsidP="001E5417">
      <w:pPr>
        <w:pStyle w:val="Data"/>
        <w:spacing w:line="276" w:lineRule="auto"/>
        <w:ind w:left="400"/>
        <w:rPr>
          <w:rStyle w:val="change"/>
          <w:rFonts w:cs="Arial"/>
          <w:color w:val="auto"/>
          <w:sz w:val="22"/>
          <w:szCs w:val="22"/>
        </w:rPr>
      </w:pPr>
    </w:p>
    <w:p w14:paraId="01B4DB20" w14:textId="77777777" w:rsidR="005E45AC" w:rsidRPr="00FD686E" w:rsidRDefault="005E45AC" w:rsidP="001E5417">
      <w:pPr>
        <w:pStyle w:val="Data"/>
        <w:spacing w:line="276" w:lineRule="auto"/>
        <w:ind w:left="400"/>
        <w:rPr>
          <w:rStyle w:val="change"/>
          <w:rFonts w:cs="Arial"/>
          <w:b w:val="0"/>
          <w:color w:val="auto"/>
          <w:sz w:val="22"/>
          <w:szCs w:val="22"/>
        </w:rPr>
      </w:pPr>
      <w:r w:rsidRPr="00FD686E">
        <w:rPr>
          <w:rStyle w:val="change"/>
          <w:rFonts w:cs="Arial"/>
          <w:b w:val="0"/>
          <w:color w:val="auto"/>
          <w:sz w:val="22"/>
          <w:szCs w:val="22"/>
        </w:rPr>
        <w:t>Issued to</w:t>
      </w:r>
    </w:p>
    <w:p w14:paraId="12470AE2" w14:textId="77777777" w:rsidR="005E45AC" w:rsidRPr="00FD686E" w:rsidRDefault="005E45AC" w:rsidP="001E5417">
      <w:pPr>
        <w:pStyle w:val="Data"/>
        <w:spacing w:line="276" w:lineRule="auto"/>
        <w:ind w:left="400"/>
        <w:rPr>
          <w:b w:val="0"/>
          <w:color w:val="auto"/>
          <w:sz w:val="22"/>
        </w:rPr>
      </w:pPr>
      <w:r w:rsidRPr="00FD686E">
        <w:rPr>
          <w:color w:val="auto"/>
          <w:sz w:val="22"/>
          <w:szCs w:val="22"/>
        </w:rPr>
        <w:t>D</w:t>
      </w:r>
      <w:r w:rsidRPr="00FD686E">
        <w:rPr>
          <w:rFonts w:cs="Arial"/>
          <w:color w:val="auto"/>
          <w:sz w:val="22"/>
          <w:szCs w:val="22"/>
        </w:rPr>
        <w:t>ŵ</w:t>
      </w:r>
      <w:r w:rsidRPr="00FD686E">
        <w:rPr>
          <w:color w:val="auto"/>
          <w:sz w:val="22"/>
          <w:szCs w:val="22"/>
        </w:rPr>
        <w:t>r Cymru Cyfyngedig</w:t>
      </w:r>
      <w:r w:rsidRPr="00FD686E">
        <w:rPr>
          <w:color w:val="auto"/>
          <w:sz w:val="22"/>
        </w:rPr>
        <w:t xml:space="preserve"> </w:t>
      </w:r>
      <w:r w:rsidRPr="00FD686E">
        <w:rPr>
          <w:b w:val="0"/>
          <w:color w:val="auto"/>
          <w:sz w:val="22"/>
        </w:rPr>
        <w:t>(“the operator</w:t>
      </w:r>
      <w:r w:rsidRPr="00FD686E">
        <w:rPr>
          <w:b w:val="0"/>
          <w:color w:val="auto"/>
          <w:sz w:val="22"/>
          <w:szCs w:val="22"/>
        </w:rPr>
        <w:t>”)</w:t>
      </w:r>
    </w:p>
    <w:p w14:paraId="4A7932AE" w14:textId="77777777" w:rsidR="005E45AC" w:rsidRPr="00FD686E" w:rsidRDefault="005E45AC" w:rsidP="001E5417">
      <w:pPr>
        <w:pStyle w:val="Heading3nonum"/>
        <w:spacing w:before="0" w:line="276" w:lineRule="auto"/>
        <w:ind w:left="400"/>
        <w:rPr>
          <w:rFonts w:cs="Arial"/>
          <w:color w:val="auto"/>
          <w:sz w:val="22"/>
          <w:szCs w:val="22"/>
        </w:rPr>
      </w:pPr>
    </w:p>
    <w:p w14:paraId="269A1EFF" w14:textId="77777777" w:rsidR="005E45AC" w:rsidRPr="00FD686E" w:rsidRDefault="005E45AC" w:rsidP="001E5417">
      <w:pPr>
        <w:pStyle w:val="Heading3nonum"/>
        <w:spacing w:before="0" w:line="276" w:lineRule="auto"/>
        <w:ind w:left="400"/>
        <w:rPr>
          <w:rStyle w:val="change"/>
          <w:i/>
          <w:color w:val="auto"/>
          <w:sz w:val="22"/>
          <w:szCs w:val="22"/>
        </w:rPr>
      </w:pPr>
      <w:r w:rsidRPr="00FD686E">
        <w:rPr>
          <w:color w:val="auto"/>
          <w:sz w:val="22"/>
        </w:rPr>
        <w:t>whose registered office is</w:t>
      </w:r>
    </w:p>
    <w:p w14:paraId="01A3D1B1" w14:textId="77777777" w:rsidR="005E45AC" w:rsidRPr="00FD686E" w:rsidRDefault="005E45AC" w:rsidP="001E5417">
      <w:pPr>
        <w:pStyle w:val="Data"/>
        <w:ind w:left="400"/>
        <w:rPr>
          <w:rStyle w:val="change"/>
          <w:rFonts w:cs="Arial"/>
          <w:color w:val="auto"/>
          <w:sz w:val="22"/>
          <w:szCs w:val="22"/>
        </w:rPr>
      </w:pPr>
      <w:r w:rsidRPr="00FD686E">
        <w:rPr>
          <w:rStyle w:val="change"/>
          <w:rFonts w:cs="Arial"/>
          <w:color w:val="auto"/>
          <w:sz w:val="22"/>
          <w:szCs w:val="22"/>
        </w:rPr>
        <w:t xml:space="preserve">Linea </w:t>
      </w:r>
    </w:p>
    <w:p w14:paraId="04B0177F" w14:textId="77777777" w:rsidR="005E45AC" w:rsidRPr="00FD686E" w:rsidRDefault="005E45AC" w:rsidP="001E5417">
      <w:pPr>
        <w:pStyle w:val="Data"/>
        <w:ind w:left="400"/>
        <w:rPr>
          <w:rStyle w:val="change"/>
          <w:rFonts w:cs="Arial"/>
          <w:color w:val="auto"/>
          <w:sz w:val="22"/>
          <w:szCs w:val="22"/>
        </w:rPr>
      </w:pPr>
      <w:r w:rsidRPr="00FD686E">
        <w:rPr>
          <w:rStyle w:val="change"/>
          <w:rFonts w:cs="Arial"/>
          <w:color w:val="auto"/>
          <w:sz w:val="22"/>
          <w:szCs w:val="22"/>
        </w:rPr>
        <w:t xml:space="preserve">Fortran Road </w:t>
      </w:r>
    </w:p>
    <w:p w14:paraId="72820C58" w14:textId="77777777" w:rsidR="005E45AC" w:rsidRPr="00FD686E" w:rsidRDefault="005E45AC" w:rsidP="001E5417">
      <w:pPr>
        <w:pStyle w:val="Data"/>
        <w:ind w:left="400"/>
        <w:rPr>
          <w:rStyle w:val="change"/>
          <w:rFonts w:cs="Arial"/>
          <w:color w:val="auto"/>
          <w:sz w:val="22"/>
          <w:szCs w:val="22"/>
        </w:rPr>
      </w:pPr>
      <w:r w:rsidRPr="00FD686E">
        <w:rPr>
          <w:rStyle w:val="change"/>
          <w:rFonts w:cs="Arial"/>
          <w:color w:val="auto"/>
          <w:sz w:val="22"/>
          <w:szCs w:val="22"/>
        </w:rPr>
        <w:t xml:space="preserve">St Mellons </w:t>
      </w:r>
    </w:p>
    <w:p w14:paraId="022093ED" w14:textId="77777777" w:rsidR="005E45AC" w:rsidRPr="00FD686E" w:rsidRDefault="005E45AC" w:rsidP="001E5417">
      <w:pPr>
        <w:pStyle w:val="Data"/>
        <w:ind w:left="400"/>
        <w:rPr>
          <w:rStyle w:val="change"/>
          <w:rFonts w:cs="Arial"/>
          <w:color w:val="auto"/>
          <w:sz w:val="22"/>
          <w:szCs w:val="22"/>
        </w:rPr>
      </w:pPr>
      <w:r w:rsidRPr="00FD686E">
        <w:rPr>
          <w:rStyle w:val="change"/>
          <w:rFonts w:cs="Arial"/>
          <w:color w:val="auto"/>
          <w:sz w:val="22"/>
          <w:szCs w:val="22"/>
        </w:rPr>
        <w:t xml:space="preserve">Cardiff </w:t>
      </w:r>
    </w:p>
    <w:p w14:paraId="36D79A61" w14:textId="77777777" w:rsidR="005E45AC" w:rsidRPr="00FD686E" w:rsidRDefault="005E45AC" w:rsidP="001E5417">
      <w:pPr>
        <w:pStyle w:val="Data"/>
        <w:spacing w:line="276" w:lineRule="auto"/>
        <w:ind w:left="400"/>
        <w:rPr>
          <w:rStyle w:val="change"/>
          <w:color w:val="auto"/>
          <w:sz w:val="22"/>
          <w:szCs w:val="22"/>
        </w:rPr>
      </w:pPr>
      <w:r w:rsidRPr="00FD686E">
        <w:rPr>
          <w:rStyle w:val="change"/>
          <w:rFonts w:cs="Arial"/>
          <w:color w:val="auto"/>
          <w:sz w:val="22"/>
          <w:szCs w:val="22"/>
        </w:rPr>
        <w:t>CF3 0LT</w:t>
      </w:r>
    </w:p>
    <w:p w14:paraId="084A4653" w14:textId="77777777" w:rsidR="005E45AC" w:rsidRPr="00FD686E" w:rsidRDefault="005E45AC" w:rsidP="001E5417">
      <w:pPr>
        <w:pStyle w:val="Data"/>
        <w:spacing w:line="276" w:lineRule="auto"/>
        <w:ind w:left="400"/>
        <w:rPr>
          <w:rStyle w:val="change"/>
          <w:rFonts w:cs="Arial"/>
          <w:color w:val="auto"/>
          <w:sz w:val="22"/>
          <w:szCs w:val="22"/>
        </w:rPr>
      </w:pPr>
    </w:p>
    <w:p w14:paraId="2478826B" w14:textId="77777777" w:rsidR="005E45AC" w:rsidRPr="00FD686E" w:rsidRDefault="005E45AC" w:rsidP="001E5417">
      <w:pPr>
        <w:pStyle w:val="Heading3nonum"/>
        <w:spacing w:before="0" w:line="276" w:lineRule="auto"/>
        <w:ind w:left="400"/>
        <w:rPr>
          <w:rFonts w:cs="Arial"/>
          <w:color w:val="auto"/>
          <w:sz w:val="22"/>
          <w:szCs w:val="22"/>
        </w:rPr>
      </w:pPr>
      <w:r w:rsidRPr="00FD686E">
        <w:rPr>
          <w:rFonts w:cs="Arial"/>
          <w:color w:val="auto"/>
          <w:sz w:val="22"/>
          <w:szCs w:val="22"/>
        </w:rPr>
        <w:t>company registration number</w:t>
      </w:r>
      <w:r w:rsidRPr="00FD686E">
        <w:rPr>
          <w:rFonts w:cs="Arial"/>
          <w:b/>
          <w:color w:val="auto"/>
          <w:sz w:val="22"/>
          <w:szCs w:val="22"/>
        </w:rPr>
        <w:t xml:space="preserve"> </w:t>
      </w:r>
      <w:r w:rsidRPr="00FD686E">
        <w:rPr>
          <w:b/>
          <w:color w:val="auto"/>
          <w:sz w:val="22"/>
          <w:szCs w:val="22"/>
        </w:rPr>
        <w:t>02366777</w:t>
      </w:r>
    </w:p>
    <w:p w14:paraId="3E30196A" w14:textId="77777777" w:rsidR="005E45AC" w:rsidRPr="00FD686E" w:rsidRDefault="005E45AC" w:rsidP="001E5417">
      <w:pPr>
        <w:pStyle w:val="Data"/>
        <w:spacing w:line="276" w:lineRule="auto"/>
        <w:ind w:left="400" w:right="1701"/>
        <w:rPr>
          <w:b w:val="0"/>
          <w:color w:val="auto"/>
          <w:sz w:val="22"/>
          <w:szCs w:val="22"/>
        </w:rPr>
      </w:pPr>
    </w:p>
    <w:p w14:paraId="564BC97A" w14:textId="77777777" w:rsidR="005E45AC" w:rsidRPr="00FD686E" w:rsidRDefault="005E45AC" w:rsidP="001E5417">
      <w:pPr>
        <w:pStyle w:val="Data"/>
        <w:spacing w:line="276" w:lineRule="auto"/>
        <w:ind w:left="400" w:right="23"/>
        <w:rPr>
          <w:rStyle w:val="change"/>
          <w:rFonts w:cs="Arial"/>
          <w:b w:val="0"/>
          <w:color w:val="auto"/>
          <w:sz w:val="22"/>
          <w:szCs w:val="22"/>
        </w:rPr>
      </w:pPr>
      <w:r w:rsidRPr="00FD686E">
        <w:rPr>
          <w:b w:val="0"/>
          <w:color w:val="auto"/>
          <w:sz w:val="22"/>
          <w:szCs w:val="22"/>
        </w:rPr>
        <w:t xml:space="preserve">to operate </w:t>
      </w:r>
      <w:r w:rsidRPr="00FD686E">
        <w:rPr>
          <w:rFonts w:cs="Arial"/>
          <w:b w:val="0"/>
          <w:color w:val="auto"/>
          <w:sz w:val="22"/>
          <w:szCs w:val="22"/>
        </w:rPr>
        <w:t>a water discharge activity</w:t>
      </w:r>
      <w:r w:rsidRPr="00FD686E">
        <w:rPr>
          <w:b w:val="0"/>
          <w:color w:val="auto"/>
          <w:sz w:val="22"/>
          <w:szCs w:val="22"/>
        </w:rPr>
        <w:t xml:space="preserve"> at</w:t>
      </w:r>
    </w:p>
    <w:p w14:paraId="347D4296" w14:textId="1AE74DF9" w:rsidR="005E45AC" w:rsidRPr="00FD686E" w:rsidRDefault="00F376DB" w:rsidP="001E5417">
      <w:pPr>
        <w:pStyle w:val="Data"/>
        <w:spacing w:line="276" w:lineRule="auto"/>
        <w:ind w:left="400"/>
        <w:rPr>
          <w:rStyle w:val="change"/>
          <w:rFonts w:cs="Arial"/>
          <w:color w:val="auto"/>
          <w:sz w:val="22"/>
          <w:szCs w:val="22"/>
        </w:rPr>
      </w:pPr>
      <w:r>
        <w:rPr>
          <w:rFonts w:cs="Arial"/>
          <w:noProof/>
          <w:color w:val="auto"/>
          <w:sz w:val="22"/>
          <w:szCs w:val="22"/>
        </w:rPr>
        <w:t xml:space="preserve">Settled </w:t>
      </w:r>
      <w:r w:rsidR="005E45AC" w:rsidRPr="00FD686E">
        <w:rPr>
          <w:rFonts w:cs="Arial"/>
          <w:noProof/>
          <w:color w:val="auto"/>
          <w:sz w:val="22"/>
          <w:szCs w:val="22"/>
        </w:rPr>
        <w:t>Storm and Emergency Overflow at Cambrian Street SPS</w:t>
      </w:r>
    </w:p>
    <w:p w14:paraId="48F5E4E4" w14:textId="77777777" w:rsidR="00304E09" w:rsidRPr="002C6B7F" w:rsidRDefault="00304E09" w:rsidP="001E5417">
      <w:pPr>
        <w:pStyle w:val="Data"/>
        <w:spacing w:line="276" w:lineRule="auto"/>
        <w:ind w:left="400"/>
        <w:rPr>
          <w:rFonts w:cs="Arial"/>
          <w:noProof/>
          <w:color w:val="auto"/>
          <w:sz w:val="22"/>
          <w:szCs w:val="22"/>
          <w:lang w:val="it-IT"/>
        </w:rPr>
      </w:pPr>
      <w:r w:rsidRPr="002C6B7F">
        <w:rPr>
          <w:rFonts w:cs="Arial"/>
          <w:noProof/>
          <w:color w:val="auto"/>
          <w:sz w:val="22"/>
          <w:szCs w:val="22"/>
          <w:lang w:val="it-IT"/>
        </w:rPr>
        <w:t>Cambrian Street</w:t>
      </w:r>
    </w:p>
    <w:p w14:paraId="4470323C" w14:textId="2663425E" w:rsidR="005E45AC" w:rsidRPr="002C6B7F" w:rsidRDefault="005E45AC" w:rsidP="001E5417">
      <w:pPr>
        <w:pStyle w:val="Data"/>
        <w:spacing w:line="276" w:lineRule="auto"/>
        <w:ind w:left="400"/>
        <w:rPr>
          <w:rStyle w:val="change"/>
          <w:rFonts w:cs="Arial"/>
          <w:color w:val="auto"/>
          <w:sz w:val="22"/>
          <w:szCs w:val="22"/>
          <w:lang w:val="it-IT"/>
        </w:rPr>
      </w:pPr>
      <w:r w:rsidRPr="002C6B7F">
        <w:rPr>
          <w:rFonts w:cs="Arial"/>
          <w:noProof/>
          <w:color w:val="auto"/>
          <w:sz w:val="22"/>
          <w:szCs w:val="22"/>
          <w:lang w:val="it-IT"/>
        </w:rPr>
        <w:t>Llanelli</w:t>
      </w:r>
    </w:p>
    <w:p w14:paraId="0D1CB19E" w14:textId="04277F35" w:rsidR="005E45AC" w:rsidRPr="002C6B7F" w:rsidRDefault="005E45AC" w:rsidP="00FD686E">
      <w:pPr>
        <w:pStyle w:val="Data"/>
        <w:spacing w:line="276" w:lineRule="auto"/>
        <w:ind w:left="400"/>
        <w:rPr>
          <w:rStyle w:val="change"/>
          <w:rFonts w:cs="Arial"/>
          <w:color w:val="auto"/>
          <w:sz w:val="22"/>
          <w:szCs w:val="22"/>
          <w:lang w:val="it-IT"/>
        </w:rPr>
      </w:pPr>
      <w:r w:rsidRPr="002C6B7F">
        <w:rPr>
          <w:rFonts w:cs="Arial"/>
          <w:noProof/>
          <w:color w:val="auto"/>
          <w:sz w:val="22"/>
          <w:szCs w:val="22"/>
          <w:lang w:val="it-IT"/>
        </w:rPr>
        <w:t>Carmarthenshire</w:t>
      </w:r>
    </w:p>
    <w:p w14:paraId="20D6AF3A" w14:textId="77777777" w:rsidR="005E45AC" w:rsidRPr="002C6B7F" w:rsidRDefault="005E45AC" w:rsidP="001E5417">
      <w:pPr>
        <w:pStyle w:val="Data"/>
        <w:spacing w:line="276" w:lineRule="auto"/>
        <w:ind w:left="400"/>
        <w:rPr>
          <w:rStyle w:val="change"/>
          <w:rFonts w:cs="Arial"/>
          <w:color w:val="auto"/>
          <w:sz w:val="22"/>
          <w:szCs w:val="22"/>
          <w:lang w:val="it-IT"/>
        </w:rPr>
      </w:pPr>
      <w:r w:rsidRPr="002C6B7F">
        <w:rPr>
          <w:rFonts w:cs="Arial"/>
          <w:noProof/>
          <w:color w:val="auto"/>
          <w:sz w:val="22"/>
          <w:szCs w:val="22"/>
          <w:lang w:val="it-IT"/>
        </w:rPr>
        <w:t>SA15 2LE</w:t>
      </w:r>
    </w:p>
    <w:p w14:paraId="670CF9B8" w14:textId="77777777" w:rsidR="005E45AC" w:rsidRPr="002C6B7F" w:rsidRDefault="005E45AC" w:rsidP="001E5417">
      <w:pPr>
        <w:pStyle w:val="Heading3nonum"/>
        <w:spacing w:before="0" w:line="276" w:lineRule="auto"/>
        <w:ind w:left="400"/>
        <w:rPr>
          <w:rFonts w:cs="Arial"/>
          <w:color w:val="auto"/>
          <w:sz w:val="22"/>
          <w:szCs w:val="22"/>
          <w:lang w:val="it-IT"/>
        </w:rPr>
      </w:pPr>
    </w:p>
    <w:p w14:paraId="77D4E3C7" w14:textId="77777777" w:rsidR="005E45AC" w:rsidRPr="003A38DA" w:rsidRDefault="005E45AC" w:rsidP="001E5417">
      <w:pPr>
        <w:pStyle w:val="Heading3nonum"/>
        <w:spacing w:before="0" w:line="276" w:lineRule="auto"/>
        <w:ind w:left="400"/>
        <w:rPr>
          <w:rFonts w:cs="Arial"/>
          <w:color w:val="auto"/>
          <w:sz w:val="22"/>
          <w:szCs w:val="22"/>
        </w:rPr>
      </w:pPr>
      <w:r w:rsidRPr="003A38DA">
        <w:rPr>
          <w:rFonts w:cs="Arial"/>
          <w:color w:val="auto"/>
          <w:sz w:val="22"/>
          <w:szCs w:val="22"/>
        </w:rPr>
        <w:t>to the extent set out in the schedules.</w:t>
      </w:r>
    </w:p>
    <w:p w14:paraId="3D3344A0" w14:textId="77777777" w:rsidR="005E45AC" w:rsidRPr="003A38DA" w:rsidRDefault="005E45AC" w:rsidP="001E5417">
      <w:pPr>
        <w:pStyle w:val="Heading3nonum"/>
        <w:spacing w:before="0" w:line="276" w:lineRule="auto"/>
        <w:ind w:left="400"/>
        <w:rPr>
          <w:rFonts w:cs="Arial"/>
          <w:color w:val="auto"/>
          <w:sz w:val="22"/>
          <w:szCs w:val="22"/>
        </w:rPr>
      </w:pPr>
    </w:p>
    <w:p w14:paraId="72DC875D" w14:textId="34769C40" w:rsidR="005E45AC" w:rsidRPr="003A38DA" w:rsidRDefault="005E45AC" w:rsidP="001E5417">
      <w:pPr>
        <w:pStyle w:val="Heading3nonum"/>
        <w:spacing w:before="0" w:line="276" w:lineRule="auto"/>
        <w:ind w:left="400"/>
        <w:rPr>
          <w:rFonts w:cs="Arial"/>
          <w:color w:val="auto"/>
          <w:sz w:val="22"/>
          <w:szCs w:val="22"/>
        </w:rPr>
      </w:pPr>
      <w:r w:rsidRPr="003A38DA">
        <w:rPr>
          <w:rFonts w:cs="Arial"/>
          <w:color w:val="auto"/>
          <w:sz w:val="22"/>
          <w:szCs w:val="22"/>
        </w:rPr>
        <w:t xml:space="preserve">The notice shall take effect from </w:t>
      </w:r>
      <w:r w:rsidR="008F3A48" w:rsidRPr="008F3A48">
        <w:rPr>
          <w:rFonts w:cs="Arial"/>
          <w:b/>
          <w:bCs/>
          <w:color w:val="auto"/>
          <w:sz w:val="22"/>
          <w:szCs w:val="22"/>
        </w:rPr>
        <w:t>23/09/2025</w:t>
      </w:r>
    </w:p>
    <w:p w14:paraId="1141E171" w14:textId="77777777" w:rsidR="005E45AC" w:rsidRPr="003A38DA" w:rsidRDefault="005E45AC"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5E45AC" w:rsidRPr="003A38DA" w14:paraId="6AF9C92D" w14:textId="77777777" w:rsidTr="001E5417">
        <w:trPr>
          <w:trHeight w:hRule="exact" w:val="393"/>
        </w:trPr>
        <w:tc>
          <w:tcPr>
            <w:tcW w:w="5818" w:type="dxa"/>
            <w:tcBorders>
              <w:top w:val="nil"/>
              <w:left w:val="nil"/>
              <w:right w:val="nil"/>
            </w:tcBorders>
          </w:tcPr>
          <w:p w14:paraId="277259D5" w14:textId="77777777" w:rsidR="005E45AC" w:rsidRPr="003A38DA" w:rsidRDefault="005E45AC"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8ED198B" w14:textId="77777777" w:rsidR="005E45AC" w:rsidRPr="003A38DA" w:rsidRDefault="005E45AC" w:rsidP="00166CA5">
            <w:pPr>
              <w:pStyle w:val="Heading3nonum"/>
              <w:spacing w:before="0"/>
              <w:ind w:right="1701"/>
              <w:rPr>
                <w:rFonts w:cs="Arial"/>
                <w:color w:val="auto"/>
                <w:sz w:val="22"/>
                <w:szCs w:val="22"/>
              </w:rPr>
            </w:pPr>
            <w:r w:rsidRPr="003A38DA">
              <w:rPr>
                <w:rFonts w:cs="Arial"/>
                <w:color w:val="auto"/>
                <w:sz w:val="22"/>
                <w:szCs w:val="22"/>
              </w:rPr>
              <w:t>Date</w:t>
            </w:r>
          </w:p>
        </w:tc>
      </w:tr>
      <w:tr w:rsidR="005E45AC" w:rsidRPr="003A38DA" w14:paraId="16CBAC19" w14:textId="77777777" w:rsidTr="001E5417">
        <w:trPr>
          <w:trHeight w:hRule="exact" w:val="960"/>
        </w:trPr>
        <w:tc>
          <w:tcPr>
            <w:tcW w:w="5818" w:type="dxa"/>
            <w:vAlign w:val="center"/>
          </w:tcPr>
          <w:p w14:paraId="0BA7C1D5" w14:textId="132917B8" w:rsidR="005E45AC" w:rsidRPr="00AB16DD" w:rsidRDefault="008F3A48" w:rsidP="002D5C82">
            <w:pPr>
              <w:pStyle w:val="Heading3nonum"/>
              <w:spacing w:before="0"/>
              <w:ind w:right="-135"/>
              <w:jc w:val="center"/>
              <w:rPr>
                <w:rFonts w:cs="Arial"/>
                <w:b/>
                <w:color w:val="FF0000"/>
                <w:sz w:val="22"/>
                <w:szCs w:val="22"/>
                <w:highlight w:val="yellow"/>
              </w:rPr>
            </w:pPr>
            <w:r w:rsidRPr="008F3A48">
              <w:rPr>
                <w:rFonts w:cs="Arial"/>
                <w:b/>
                <w:color w:val="auto"/>
                <w:sz w:val="22"/>
                <w:szCs w:val="22"/>
              </w:rPr>
              <w:t xml:space="preserve">Joanne Fitton </w:t>
            </w:r>
          </w:p>
        </w:tc>
        <w:tc>
          <w:tcPr>
            <w:tcW w:w="2437" w:type="dxa"/>
            <w:vAlign w:val="center"/>
          </w:tcPr>
          <w:p w14:paraId="3DC3ACDF" w14:textId="7DC53753" w:rsidR="005E45AC" w:rsidRPr="00AB16DD" w:rsidRDefault="008F3A48" w:rsidP="002D5C82">
            <w:pPr>
              <w:pStyle w:val="Heading3nonum"/>
              <w:spacing w:before="0"/>
              <w:ind w:right="34"/>
              <w:jc w:val="center"/>
              <w:rPr>
                <w:rFonts w:cs="Arial"/>
                <w:b/>
                <w:color w:val="FF0000"/>
                <w:sz w:val="22"/>
                <w:szCs w:val="22"/>
                <w:highlight w:val="yellow"/>
              </w:rPr>
            </w:pPr>
            <w:r w:rsidRPr="008F3A48">
              <w:rPr>
                <w:rFonts w:cs="Arial"/>
                <w:b/>
                <w:color w:val="auto"/>
                <w:sz w:val="22"/>
                <w:szCs w:val="22"/>
              </w:rPr>
              <w:t>23/09/2025</w:t>
            </w:r>
          </w:p>
        </w:tc>
      </w:tr>
    </w:tbl>
    <w:p w14:paraId="1E9600B1" w14:textId="77777777" w:rsidR="005E45AC" w:rsidRPr="00C31D2C" w:rsidRDefault="005E45AC" w:rsidP="001E5417">
      <w:pPr>
        <w:pStyle w:val="Heading3nonum"/>
        <w:ind w:left="403"/>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Pr>
          <w:rFonts w:cs="Arial"/>
          <w:sz w:val="22"/>
          <w:szCs w:val="22"/>
        </w:rPr>
        <w:t>.</w:t>
      </w:r>
    </w:p>
    <w:p w14:paraId="7BA55652" w14:textId="77777777" w:rsidR="005E45AC" w:rsidRPr="005E55B6" w:rsidRDefault="005E45AC" w:rsidP="002644FA">
      <w:pPr>
        <w:pStyle w:val="Draftingnote"/>
        <w:spacing w:before="120"/>
        <w:ind w:left="400"/>
        <w:rPr>
          <w:b/>
          <w:i w:val="0"/>
          <w:color w:val="000000"/>
          <w:sz w:val="22"/>
          <w:szCs w:val="22"/>
        </w:rPr>
      </w:pPr>
      <w:r w:rsidRPr="00C31D2C">
        <w:br w:type="page"/>
      </w:r>
      <w:r>
        <w:rPr>
          <w:b/>
          <w:i w:val="0"/>
          <w:color w:val="000000"/>
          <w:sz w:val="22"/>
          <w:szCs w:val="22"/>
        </w:rPr>
        <w:lastRenderedPageBreak/>
        <w:t>Schedule 1</w:t>
      </w:r>
    </w:p>
    <w:p w14:paraId="30C368AC" w14:textId="6685FAB1" w:rsidR="005E45AC" w:rsidRDefault="005E45AC" w:rsidP="002C6B7F">
      <w:pPr>
        <w:spacing w:line="270" w:lineRule="exact"/>
        <w:ind w:left="400"/>
        <w:rPr>
          <w:rFonts w:ascii="Arial" w:hAnsi="Arial" w:cs="Arial"/>
          <w:sz w:val="22"/>
          <w:szCs w:val="22"/>
        </w:rPr>
      </w:pPr>
      <w:r w:rsidRPr="00D61737">
        <w:rPr>
          <w:rFonts w:ascii="Arial" w:hAnsi="Arial" w:cs="Arial"/>
          <w:sz w:val="22"/>
          <w:szCs w:val="22"/>
        </w:rPr>
        <w:t>The following conditions were varied as a result of a Natural Resources Wales initiated variation:</w:t>
      </w:r>
      <w:r w:rsidR="002C6B7F" w:rsidRPr="00D61737">
        <w:rPr>
          <w:rFonts w:ascii="Arial" w:hAnsi="Arial" w:cs="Arial"/>
          <w:sz w:val="22"/>
          <w:szCs w:val="22"/>
        </w:rPr>
        <w:t xml:space="preserve"> </w:t>
      </w:r>
      <w:r w:rsidR="00D61737" w:rsidRPr="00D61737">
        <w:rPr>
          <w:rFonts w:ascii="Arial" w:hAnsi="Arial" w:cs="Arial"/>
          <w:sz w:val="22"/>
          <w:szCs w:val="22"/>
        </w:rPr>
        <w:t>3.1.2</w:t>
      </w:r>
    </w:p>
    <w:p w14:paraId="187DA0F1" w14:textId="77777777" w:rsidR="00C972E6" w:rsidRPr="00D61737" w:rsidRDefault="00C972E6" w:rsidP="002C6B7F">
      <w:pPr>
        <w:spacing w:line="270" w:lineRule="exact"/>
        <w:ind w:left="400"/>
        <w:rPr>
          <w:rFonts w:ascii="Arial" w:hAnsi="Arial" w:cs="Arial"/>
          <w:sz w:val="22"/>
          <w:szCs w:val="22"/>
        </w:rPr>
      </w:pPr>
    </w:p>
    <w:p w14:paraId="53934F99" w14:textId="77777777" w:rsidR="005E45AC" w:rsidRPr="00AE41DB" w:rsidRDefault="005E45AC" w:rsidP="002644FA">
      <w:pPr>
        <w:pStyle w:val="Heading3nonum"/>
        <w:ind w:left="4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55617480" w14:textId="77777777" w:rsidR="005E45AC" w:rsidRDefault="005E45AC" w:rsidP="002644FA">
      <w:pPr>
        <w:pStyle w:val="Heading3nonum"/>
        <w:ind w:left="400"/>
        <w:rPr>
          <w:rFonts w:cs="Arial"/>
          <w:color w:val="auto"/>
          <w:sz w:val="22"/>
          <w:szCs w:val="22"/>
        </w:rPr>
        <w:sectPr w:rsidR="005E45AC" w:rsidSect="005E45AC">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FD686E" w:rsidRPr="00FD686E" w14:paraId="4198BA4F" w14:textId="77777777" w:rsidTr="002644FA">
        <w:trPr>
          <w:trHeight w:val="555"/>
        </w:trPr>
        <w:tc>
          <w:tcPr>
            <w:tcW w:w="3600" w:type="dxa"/>
            <w:shd w:val="clear" w:color="auto" w:fill="000000"/>
            <w:vAlign w:val="center"/>
          </w:tcPr>
          <w:p w14:paraId="16BF3D20" w14:textId="77777777" w:rsidR="005E45AC" w:rsidRPr="00FD686E" w:rsidRDefault="005E45AC" w:rsidP="00166CA5">
            <w:pPr>
              <w:pStyle w:val="certificateHeading"/>
              <w:spacing w:line="360" w:lineRule="exact"/>
              <w:rPr>
                <w:rFonts w:ascii="Arial" w:hAnsi="Arial" w:cs="Arial"/>
                <w:b/>
                <w:sz w:val="28"/>
                <w:szCs w:val="28"/>
              </w:rPr>
            </w:pPr>
            <w:r w:rsidRPr="00FD686E">
              <w:rPr>
                <w:sz w:val="22"/>
                <w:szCs w:val="22"/>
              </w:rPr>
              <w:lastRenderedPageBreak/>
              <w:br w:type="page"/>
            </w:r>
            <w:r w:rsidRPr="00FD686E">
              <w:rPr>
                <w:rFonts w:ascii="Arial" w:hAnsi="Arial" w:cs="Arial"/>
                <w:b/>
                <w:sz w:val="36"/>
                <w:szCs w:val="36"/>
              </w:rPr>
              <w:t>Permit</w:t>
            </w:r>
          </w:p>
        </w:tc>
      </w:tr>
    </w:tbl>
    <w:p w14:paraId="1B303FB2" w14:textId="77777777" w:rsidR="005E45AC" w:rsidRPr="00FD686E" w:rsidRDefault="005E45AC" w:rsidP="002644FA">
      <w:pPr>
        <w:pStyle w:val="Act"/>
        <w:spacing w:line="240" w:lineRule="auto"/>
        <w:ind w:left="500"/>
        <w:rPr>
          <w:sz w:val="22"/>
          <w:szCs w:val="22"/>
        </w:rPr>
      </w:pPr>
      <w:r w:rsidRPr="00FD686E">
        <w:rPr>
          <w:sz w:val="22"/>
          <w:szCs w:val="22"/>
        </w:rPr>
        <w:t>The Environmental Permitting (England and Wales) Regulations 2016</w:t>
      </w:r>
    </w:p>
    <w:p w14:paraId="25083EB9" w14:textId="77777777" w:rsidR="005E45AC" w:rsidRPr="00FD686E" w:rsidRDefault="005E45AC" w:rsidP="002644FA">
      <w:pPr>
        <w:pStyle w:val="Act"/>
        <w:spacing w:before="0" w:line="276" w:lineRule="auto"/>
        <w:ind w:left="500"/>
      </w:pPr>
    </w:p>
    <w:p w14:paraId="485AF561" w14:textId="77777777" w:rsidR="005E45AC" w:rsidRPr="00FD686E" w:rsidRDefault="005E45AC" w:rsidP="002644FA">
      <w:pPr>
        <w:spacing w:before="0" w:after="0"/>
        <w:ind w:left="500"/>
        <w:rPr>
          <w:rStyle w:val="Bold"/>
          <w:b w:val="0"/>
          <w:sz w:val="22"/>
          <w:szCs w:val="22"/>
        </w:rPr>
      </w:pPr>
      <w:r w:rsidRPr="00FD686E">
        <w:rPr>
          <w:rStyle w:val="Bold"/>
          <w:b w:val="0"/>
          <w:sz w:val="22"/>
          <w:szCs w:val="22"/>
        </w:rPr>
        <w:t>Permit number</w:t>
      </w:r>
    </w:p>
    <w:p w14:paraId="64847097" w14:textId="77777777" w:rsidR="005E45AC" w:rsidRPr="00FD686E" w:rsidRDefault="005E45AC" w:rsidP="002644FA">
      <w:pPr>
        <w:pStyle w:val="Data"/>
        <w:spacing w:line="276" w:lineRule="auto"/>
        <w:ind w:left="500"/>
        <w:rPr>
          <w:rFonts w:cs="Arial"/>
          <w:color w:val="auto"/>
          <w:sz w:val="22"/>
          <w:szCs w:val="22"/>
        </w:rPr>
      </w:pPr>
      <w:r w:rsidRPr="00FD686E">
        <w:rPr>
          <w:rFonts w:cs="Arial"/>
          <w:noProof/>
          <w:color w:val="auto"/>
          <w:sz w:val="22"/>
          <w:szCs w:val="22"/>
        </w:rPr>
        <w:t>BF0083605</w:t>
      </w:r>
    </w:p>
    <w:p w14:paraId="47E02F57" w14:textId="77777777" w:rsidR="005E45AC" w:rsidRPr="00FD686E" w:rsidRDefault="005E45AC" w:rsidP="002644FA">
      <w:pPr>
        <w:pStyle w:val="Data"/>
        <w:spacing w:line="276" w:lineRule="auto"/>
        <w:ind w:left="500"/>
        <w:rPr>
          <w:rFonts w:cs="Arial"/>
          <w:color w:val="auto"/>
          <w:sz w:val="22"/>
          <w:szCs w:val="22"/>
        </w:rPr>
      </w:pPr>
    </w:p>
    <w:p w14:paraId="7E84F850" w14:textId="77777777" w:rsidR="005E45AC" w:rsidRPr="00FD686E" w:rsidRDefault="005E45AC" w:rsidP="002644FA">
      <w:pPr>
        <w:pStyle w:val="Heading3nonum"/>
        <w:spacing w:before="0" w:line="276" w:lineRule="auto"/>
        <w:ind w:left="500"/>
        <w:rPr>
          <w:color w:val="auto"/>
          <w:sz w:val="22"/>
          <w:szCs w:val="22"/>
        </w:rPr>
      </w:pPr>
      <w:r w:rsidRPr="00FD686E">
        <w:rPr>
          <w:color w:val="auto"/>
          <w:sz w:val="22"/>
          <w:szCs w:val="22"/>
        </w:rPr>
        <w:t xml:space="preserve">This is the consolidated permit referred to in the variation and consolidation notice for variation </w:t>
      </w:r>
      <w:r w:rsidRPr="00FD686E">
        <w:rPr>
          <w:noProof/>
          <w:color w:val="auto"/>
          <w:sz w:val="22"/>
          <w:szCs w:val="22"/>
        </w:rPr>
        <w:t>PAN-029573</w:t>
      </w:r>
      <w:r w:rsidRPr="00FD686E">
        <w:rPr>
          <w:color w:val="auto"/>
          <w:sz w:val="22"/>
          <w:szCs w:val="22"/>
        </w:rPr>
        <w:t xml:space="preserve"> authorising </w:t>
      </w:r>
    </w:p>
    <w:p w14:paraId="4E3721DA" w14:textId="77777777" w:rsidR="005E45AC" w:rsidRPr="00FD686E" w:rsidRDefault="005E45AC" w:rsidP="002644FA">
      <w:pPr>
        <w:pStyle w:val="Heading3nonum"/>
        <w:spacing w:before="0" w:line="276" w:lineRule="auto"/>
        <w:ind w:left="500" w:right="282"/>
        <w:rPr>
          <w:rFonts w:asciiTheme="majorHAnsi" w:hAnsiTheme="majorHAnsi" w:cstheme="majorHAnsi"/>
          <w:color w:val="auto"/>
          <w:sz w:val="22"/>
          <w:szCs w:val="22"/>
        </w:rPr>
      </w:pPr>
    </w:p>
    <w:p w14:paraId="341A8DB9" w14:textId="77777777" w:rsidR="005E45AC" w:rsidRPr="00FD686E" w:rsidRDefault="005E45AC" w:rsidP="002644FA">
      <w:pPr>
        <w:pStyle w:val="Data"/>
        <w:spacing w:line="276" w:lineRule="auto"/>
        <w:ind w:left="500"/>
        <w:rPr>
          <w:b w:val="0"/>
          <w:color w:val="auto"/>
          <w:sz w:val="22"/>
        </w:rPr>
      </w:pPr>
      <w:r w:rsidRPr="00FD686E">
        <w:rPr>
          <w:rFonts w:cs="Arial"/>
          <w:color w:val="auto"/>
          <w:sz w:val="22"/>
          <w:szCs w:val="22"/>
        </w:rPr>
        <w:t>Dŵ</w:t>
      </w:r>
      <w:r w:rsidRPr="00FD686E">
        <w:rPr>
          <w:color w:val="auto"/>
          <w:sz w:val="22"/>
          <w:szCs w:val="22"/>
        </w:rPr>
        <w:t>r Cymru Cyfyngedig</w:t>
      </w:r>
      <w:r w:rsidRPr="00FD686E">
        <w:rPr>
          <w:color w:val="auto"/>
          <w:sz w:val="22"/>
        </w:rPr>
        <w:t xml:space="preserve"> </w:t>
      </w:r>
      <w:r w:rsidRPr="00FD686E">
        <w:rPr>
          <w:b w:val="0"/>
          <w:color w:val="auto"/>
          <w:sz w:val="22"/>
        </w:rPr>
        <w:t>(“the operator</w:t>
      </w:r>
      <w:r w:rsidRPr="00FD686E">
        <w:rPr>
          <w:b w:val="0"/>
          <w:color w:val="auto"/>
          <w:sz w:val="22"/>
          <w:szCs w:val="22"/>
        </w:rPr>
        <w:t>”)</w:t>
      </w:r>
    </w:p>
    <w:p w14:paraId="79BBD0C3" w14:textId="77777777" w:rsidR="005E45AC" w:rsidRPr="00FD686E" w:rsidRDefault="005E45AC" w:rsidP="002644FA">
      <w:pPr>
        <w:pStyle w:val="Heading3nonum"/>
        <w:spacing w:before="0" w:line="276" w:lineRule="auto"/>
        <w:ind w:left="500"/>
        <w:rPr>
          <w:rFonts w:cs="Arial"/>
          <w:color w:val="auto"/>
          <w:sz w:val="22"/>
          <w:szCs w:val="22"/>
        </w:rPr>
      </w:pPr>
    </w:p>
    <w:p w14:paraId="3544D1E2" w14:textId="77777777" w:rsidR="005E45AC" w:rsidRPr="00FD686E" w:rsidRDefault="005E45AC" w:rsidP="002644FA">
      <w:pPr>
        <w:pStyle w:val="Heading3nonum"/>
        <w:spacing w:before="0" w:line="276" w:lineRule="auto"/>
        <w:ind w:left="500"/>
        <w:rPr>
          <w:rStyle w:val="change"/>
          <w:i/>
          <w:color w:val="auto"/>
          <w:sz w:val="22"/>
          <w:szCs w:val="22"/>
        </w:rPr>
      </w:pPr>
      <w:r w:rsidRPr="00FD686E">
        <w:rPr>
          <w:color w:val="auto"/>
          <w:sz w:val="22"/>
        </w:rPr>
        <w:t>whose registered office is</w:t>
      </w:r>
    </w:p>
    <w:p w14:paraId="2C34AD7C" w14:textId="77777777" w:rsidR="005E45AC" w:rsidRPr="00FD686E" w:rsidRDefault="005E45AC" w:rsidP="002644FA">
      <w:pPr>
        <w:pStyle w:val="Data"/>
        <w:ind w:left="500"/>
        <w:rPr>
          <w:rStyle w:val="change"/>
          <w:rFonts w:cs="Arial"/>
          <w:color w:val="auto"/>
          <w:sz w:val="22"/>
          <w:szCs w:val="22"/>
        </w:rPr>
      </w:pPr>
      <w:r w:rsidRPr="00FD686E">
        <w:rPr>
          <w:rStyle w:val="change"/>
          <w:rFonts w:cs="Arial"/>
          <w:color w:val="auto"/>
          <w:sz w:val="22"/>
          <w:szCs w:val="22"/>
        </w:rPr>
        <w:t xml:space="preserve">Linea </w:t>
      </w:r>
    </w:p>
    <w:p w14:paraId="7BF0347A" w14:textId="77777777" w:rsidR="005E45AC" w:rsidRPr="00FD686E" w:rsidRDefault="005E45AC" w:rsidP="002644FA">
      <w:pPr>
        <w:pStyle w:val="Data"/>
        <w:ind w:left="500"/>
        <w:rPr>
          <w:rStyle w:val="change"/>
          <w:rFonts w:cs="Arial"/>
          <w:color w:val="auto"/>
          <w:sz w:val="22"/>
          <w:szCs w:val="22"/>
        </w:rPr>
      </w:pPr>
      <w:r w:rsidRPr="00FD686E">
        <w:rPr>
          <w:rStyle w:val="change"/>
          <w:rFonts w:cs="Arial"/>
          <w:color w:val="auto"/>
          <w:sz w:val="22"/>
          <w:szCs w:val="22"/>
        </w:rPr>
        <w:t xml:space="preserve">Fortran Road </w:t>
      </w:r>
    </w:p>
    <w:p w14:paraId="491A22A2" w14:textId="77777777" w:rsidR="005E45AC" w:rsidRPr="00FD686E" w:rsidRDefault="005E45AC" w:rsidP="002644FA">
      <w:pPr>
        <w:pStyle w:val="Data"/>
        <w:ind w:left="500"/>
        <w:rPr>
          <w:rStyle w:val="change"/>
          <w:rFonts w:cs="Arial"/>
          <w:color w:val="auto"/>
          <w:sz w:val="22"/>
          <w:szCs w:val="22"/>
        </w:rPr>
      </w:pPr>
      <w:r w:rsidRPr="00FD686E">
        <w:rPr>
          <w:rStyle w:val="change"/>
          <w:rFonts w:cs="Arial"/>
          <w:color w:val="auto"/>
          <w:sz w:val="22"/>
          <w:szCs w:val="22"/>
        </w:rPr>
        <w:t xml:space="preserve">St Mellons </w:t>
      </w:r>
    </w:p>
    <w:p w14:paraId="0AAF7380" w14:textId="77777777" w:rsidR="005E45AC" w:rsidRPr="00FD686E" w:rsidRDefault="005E45AC" w:rsidP="002644FA">
      <w:pPr>
        <w:pStyle w:val="Data"/>
        <w:ind w:left="500"/>
        <w:rPr>
          <w:rStyle w:val="change"/>
          <w:rFonts w:cs="Arial"/>
          <w:color w:val="auto"/>
          <w:sz w:val="22"/>
          <w:szCs w:val="22"/>
        </w:rPr>
      </w:pPr>
      <w:r w:rsidRPr="00FD686E">
        <w:rPr>
          <w:rStyle w:val="change"/>
          <w:rFonts w:cs="Arial"/>
          <w:color w:val="auto"/>
          <w:sz w:val="22"/>
          <w:szCs w:val="22"/>
        </w:rPr>
        <w:t xml:space="preserve">Cardiff </w:t>
      </w:r>
    </w:p>
    <w:p w14:paraId="07EEB664" w14:textId="77777777" w:rsidR="005E45AC" w:rsidRPr="00FD686E" w:rsidRDefault="005E45AC" w:rsidP="002644FA">
      <w:pPr>
        <w:pStyle w:val="Data"/>
        <w:spacing w:line="276" w:lineRule="auto"/>
        <w:ind w:left="500"/>
        <w:rPr>
          <w:rStyle w:val="change"/>
          <w:rFonts w:cs="Arial"/>
          <w:color w:val="auto"/>
          <w:sz w:val="22"/>
          <w:szCs w:val="22"/>
        </w:rPr>
      </w:pPr>
      <w:r w:rsidRPr="00FD686E">
        <w:rPr>
          <w:rStyle w:val="change"/>
          <w:rFonts w:cs="Arial"/>
          <w:color w:val="auto"/>
          <w:sz w:val="22"/>
          <w:szCs w:val="22"/>
        </w:rPr>
        <w:t>CF3 0LT</w:t>
      </w:r>
    </w:p>
    <w:p w14:paraId="6BD7D957" w14:textId="77777777" w:rsidR="005E45AC" w:rsidRPr="00FD686E" w:rsidRDefault="005E45AC" w:rsidP="002644FA">
      <w:pPr>
        <w:pStyle w:val="Data"/>
        <w:spacing w:line="276" w:lineRule="auto"/>
        <w:ind w:left="500"/>
        <w:rPr>
          <w:rStyle w:val="change"/>
          <w:color w:val="auto"/>
          <w:sz w:val="22"/>
          <w:szCs w:val="22"/>
        </w:rPr>
      </w:pPr>
    </w:p>
    <w:p w14:paraId="52B9D597" w14:textId="77777777" w:rsidR="005E45AC" w:rsidRPr="00FD686E" w:rsidRDefault="005E45AC" w:rsidP="002644FA">
      <w:pPr>
        <w:spacing w:before="0" w:after="0"/>
        <w:ind w:left="500" w:right="282"/>
        <w:rPr>
          <w:b/>
          <w:sz w:val="22"/>
          <w:szCs w:val="22"/>
        </w:rPr>
      </w:pPr>
      <w:r w:rsidRPr="00FD686E">
        <w:rPr>
          <w:rFonts w:cs="Arial"/>
          <w:sz w:val="22"/>
          <w:szCs w:val="22"/>
        </w:rPr>
        <w:t>company registration number</w:t>
      </w:r>
      <w:r w:rsidRPr="00FD686E">
        <w:rPr>
          <w:rFonts w:cs="Arial"/>
          <w:b/>
          <w:sz w:val="22"/>
          <w:szCs w:val="22"/>
        </w:rPr>
        <w:t xml:space="preserve"> </w:t>
      </w:r>
      <w:r w:rsidRPr="00FD686E">
        <w:rPr>
          <w:b/>
          <w:sz w:val="22"/>
          <w:szCs w:val="22"/>
        </w:rPr>
        <w:t>02366777</w:t>
      </w:r>
    </w:p>
    <w:p w14:paraId="3E43ECC7" w14:textId="77777777" w:rsidR="005E45AC" w:rsidRPr="00FD686E" w:rsidRDefault="005E45AC" w:rsidP="002644FA">
      <w:pPr>
        <w:spacing w:before="0" w:after="0"/>
        <w:ind w:left="500" w:right="282"/>
        <w:rPr>
          <w:b/>
          <w:sz w:val="22"/>
          <w:szCs w:val="22"/>
        </w:rPr>
      </w:pPr>
    </w:p>
    <w:p w14:paraId="4EDF6FD9" w14:textId="77777777" w:rsidR="005E45AC" w:rsidRPr="00FD686E" w:rsidRDefault="005E45AC" w:rsidP="002644FA">
      <w:pPr>
        <w:spacing w:before="0" w:after="0"/>
        <w:ind w:left="500" w:right="282"/>
        <w:rPr>
          <w:rStyle w:val="Red"/>
          <w:color w:val="auto"/>
          <w:sz w:val="22"/>
          <w:szCs w:val="22"/>
        </w:rPr>
      </w:pPr>
      <w:r w:rsidRPr="00FD686E">
        <w:rPr>
          <w:sz w:val="22"/>
          <w:szCs w:val="22"/>
        </w:rPr>
        <w:t xml:space="preserve">to operate </w:t>
      </w:r>
      <w:r w:rsidRPr="00FD686E">
        <w:rPr>
          <w:rStyle w:val="Red"/>
          <w:color w:val="auto"/>
          <w:sz w:val="22"/>
          <w:szCs w:val="22"/>
        </w:rPr>
        <w:t>a water discharge activity at</w:t>
      </w:r>
    </w:p>
    <w:p w14:paraId="6CD2C4B3" w14:textId="77777777" w:rsidR="005E45AC" w:rsidRPr="00FD686E" w:rsidRDefault="005E45AC" w:rsidP="002644FA">
      <w:pPr>
        <w:pStyle w:val="Data"/>
        <w:spacing w:line="276" w:lineRule="auto"/>
        <w:ind w:left="500"/>
        <w:rPr>
          <w:rStyle w:val="change"/>
          <w:rFonts w:cs="Arial"/>
          <w:color w:val="auto"/>
          <w:sz w:val="22"/>
          <w:szCs w:val="22"/>
        </w:rPr>
      </w:pPr>
      <w:r w:rsidRPr="00FD686E">
        <w:rPr>
          <w:rFonts w:cs="Arial"/>
          <w:noProof/>
          <w:color w:val="auto"/>
          <w:sz w:val="22"/>
          <w:szCs w:val="22"/>
        </w:rPr>
        <w:t>Storm and Emergency Overflow at Cambrian Street SPS</w:t>
      </w:r>
    </w:p>
    <w:p w14:paraId="28CACDDC" w14:textId="77777777" w:rsidR="00304E09" w:rsidRPr="002C6B7F" w:rsidRDefault="00304E09" w:rsidP="002644FA">
      <w:pPr>
        <w:pStyle w:val="Data"/>
        <w:spacing w:line="276" w:lineRule="auto"/>
        <w:ind w:left="500"/>
        <w:rPr>
          <w:rFonts w:cs="Arial"/>
          <w:noProof/>
          <w:color w:val="auto"/>
          <w:sz w:val="22"/>
          <w:szCs w:val="22"/>
          <w:lang w:val="it-IT"/>
        </w:rPr>
      </w:pPr>
      <w:r w:rsidRPr="002C6B7F">
        <w:rPr>
          <w:rFonts w:cs="Arial"/>
          <w:noProof/>
          <w:color w:val="auto"/>
          <w:sz w:val="22"/>
          <w:szCs w:val="22"/>
          <w:lang w:val="it-IT"/>
        </w:rPr>
        <w:t>Cambrian Street</w:t>
      </w:r>
    </w:p>
    <w:p w14:paraId="6CD1044E" w14:textId="7257AE68" w:rsidR="005E45AC" w:rsidRPr="002C6B7F" w:rsidRDefault="005E45AC" w:rsidP="002644FA">
      <w:pPr>
        <w:pStyle w:val="Data"/>
        <w:spacing w:line="276" w:lineRule="auto"/>
        <w:ind w:left="500"/>
        <w:rPr>
          <w:rStyle w:val="change"/>
          <w:rFonts w:cs="Arial"/>
          <w:color w:val="auto"/>
          <w:sz w:val="22"/>
          <w:szCs w:val="22"/>
          <w:lang w:val="it-IT"/>
        </w:rPr>
      </w:pPr>
      <w:r w:rsidRPr="002C6B7F">
        <w:rPr>
          <w:rFonts w:cs="Arial"/>
          <w:noProof/>
          <w:color w:val="auto"/>
          <w:sz w:val="22"/>
          <w:szCs w:val="22"/>
          <w:lang w:val="it-IT"/>
        </w:rPr>
        <w:t>Llanelli</w:t>
      </w:r>
    </w:p>
    <w:p w14:paraId="5794A789" w14:textId="7516D17F" w:rsidR="005E45AC" w:rsidRPr="002C6B7F" w:rsidRDefault="005E45AC" w:rsidP="00FD686E">
      <w:pPr>
        <w:pStyle w:val="Data"/>
        <w:spacing w:line="276" w:lineRule="auto"/>
        <w:ind w:left="500"/>
        <w:rPr>
          <w:rStyle w:val="change"/>
          <w:rFonts w:cs="Arial"/>
          <w:color w:val="auto"/>
          <w:sz w:val="22"/>
          <w:szCs w:val="22"/>
          <w:lang w:val="it-IT"/>
        </w:rPr>
      </w:pPr>
      <w:r w:rsidRPr="002C6B7F">
        <w:rPr>
          <w:rFonts w:cs="Arial"/>
          <w:noProof/>
          <w:color w:val="auto"/>
          <w:sz w:val="22"/>
          <w:szCs w:val="22"/>
          <w:lang w:val="it-IT"/>
        </w:rPr>
        <w:t>Carmarthenshire</w:t>
      </w:r>
    </w:p>
    <w:p w14:paraId="7CEC1FB6" w14:textId="77777777" w:rsidR="005E45AC" w:rsidRPr="002C6B7F" w:rsidRDefault="005E45AC" w:rsidP="002644FA">
      <w:pPr>
        <w:pStyle w:val="Data"/>
        <w:spacing w:line="276" w:lineRule="auto"/>
        <w:ind w:left="500"/>
        <w:rPr>
          <w:rStyle w:val="change"/>
          <w:rFonts w:cs="Arial"/>
          <w:color w:val="auto"/>
          <w:sz w:val="22"/>
          <w:szCs w:val="22"/>
          <w:lang w:val="it-IT"/>
        </w:rPr>
      </w:pPr>
      <w:r w:rsidRPr="002C6B7F">
        <w:rPr>
          <w:rFonts w:cs="Arial"/>
          <w:noProof/>
          <w:color w:val="auto"/>
          <w:sz w:val="22"/>
          <w:szCs w:val="22"/>
          <w:lang w:val="it-IT"/>
        </w:rPr>
        <w:t>SA15 2LE</w:t>
      </w:r>
    </w:p>
    <w:p w14:paraId="09898D5F" w14:textId="77777777" w:rsidR="005E45AC" w:rsidRPr="002C6B7F" w:rsidRDefault="005E45AC" w:rsidP="002644FA">
      <w:pPr>
        <w:pStyle w:val="Heading3nonum"/>
        <w:spacing w:before="0" w:line="276" w:lineRule="auto"/>
        <w:ind w:left="500"/>
        <w:rPr>
          <w:b/>
          <w:color w:val="000000" w:themeColor="text1"/>
          <w:sz w:val="22"/>
          <w:szCs w:val="22"/>
          <w:lang w:val="it-IT"/>
        </w:rPr>
      </w:pPr>
    </w:p>
    <w:p w14:paraId="7D01198D" w14:textId="77777777" w:rsidR="005E45AC" w:rsidRDefault="005E45AC" w:rsidP="002644FA">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E3E1E39" w14:textId="77777777" w:rsidR="005E45AC" w:rsidRDefault="005E45AC" w:rsidP="002644FA">
      <w:pPr>
        <w:spacing w:before="0" w:after="0"/>
        <w:ind w:left="500"/>
        <w:rPr>
          <w:sz w:val="22"/>
          <w:szCs w:val="22"/>
        </w:rPr>
      </w:pPr>
    </w:p>
    <w:p w14:paraId="201A4F0B" w14:textId="58B9AEEE" w:rsidR="005E45AC" w:rsidRPr="008036BE" w:rsidRDefault="005E45AC" w:rsidP="002644FA">
      <w:pPr>
        <w:spacing w:before="0" w:after="0"/>
        <w:ind w:left="500"/>
        <w:rPr>
          <w:sz w:val="22"/>
          <w:szCs w:val="22"/>
        </w:rPr>
      </w:pPr>
      <w:r>
        <w:rPr>
          <w:sz w:val="22"/>
          <w:szCs w:val="22"/>
        </w:rPr>
        <w:t xml:space="preserve">The permit variation and consolidation shall take effect from </w:t>
      </w:r>
      <w:r w:rsidR="008F3A48" w:rsidRPr="008F3A48">
        <w:rPr>
          <w:b/>
          <w:bCs/>
          <w:sz w:val="22"/>
          <w:szCs w:val="22"/>
        </w:rPr>
        <w:t>23/09/2025</w:t>
      </w:r>
    </w:p>
    <w:p w14:paraId="2C5726C6" w14:textId="77777777" w:rsidR="005E45AC" w:rsidRPr="0049139F" w:rsidRDefault="005E45AC" w:rsidP="00166CA5">
      <w:pPr>
        <w:pStyle w:val="Data"/>
        <w:ind w:right="1701"/>
        <w:rPr>
          <w:sz w:val="22"/>
          <w:szCs w:val="22"/>
        </w:rPr>
      </w:pPr>
    </w:p>
    <w:tbl>
      <w:tblPr>
        <w:tblW w:w="80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800"/>
      </w:tblGrid>
      <w:tr w:rsidR="005E45AC" w:rsidRPr="0049139F" w14:paraId="2EFBF923" w14:textId="77777777" w:rsidTr="002644FA">
        <w:trPr>
          <w:trHeight w:hRule="exact" w:val="393"/>
        </w:trPr>
        <w:tc>
          <w:tcPr>
            <w:tcW w:w="5200" w:type="dxa"/>
            <w:tcBorders>
              <w:top w:val="nil"/>
              <w:left w:val="nil"/>
              <w:right w:val="nil"/>
            </w:tcBorders>
          </w:tcPr>
          <w:p w14:paraId="2677423D" w14:textId="77777777" w:rsidR="005E45AC" w:rsidRPr="0049139F" w:rsidRDefault="005E45AC" w:rsidP="00166CA5">
            <w:pPr>
              <w:pStyle w:val="Heading3nonum"/>
              <w:ind w:right="1701"/>
              <w:rPr>
                <w:sz w:val="22"/>
                <w:szCs w:val="22"/>
              </w:rPr>
            </w:pPr>
            <w:r w:rsidRPr="0049139F">
              <w:rPr>
                <w:sz w:val="22"/>
                <w:szCs w:val="22"/>
              </w:rPr>
              <w:t>Name</w:t>
            </w:r>
          </w:p>
        </w:tc>
        <w:tc>
          <w:tcPr>
            <w:tcW w:w="2800" w:type="dxa"/>
            <w:tcBorders>
              <w:top w:val="nil"/>
              <w:left w:val="nil"/>
              <w:right w:val="nil"/>
            </w:tcBorders>
          </w:tcPr>
          <w:p w14:paraId="4834DC80" w14:textId="77777777" w:rsidR="005E45AC" w:rsidRPr="0049139F" w:rsidRDefault="005E45AC" w:rsidP="00166CA5">
            <w:pPr>
              <w:pStyle w:val="Heading3nonum"/>
              <w:ind w:right="1701"/>
              <w:rPr>
                <w:sz w:val="22"/>
                <w:szCs w:val="22"/>
              </w:rPr>
            </w:pPr>
            <w:r w:rsidRPr="0049139F">
              <w:rPr>
                <w:sz w:val="22"/>
                <w:szCs w:val="22"/>
              </w:rPr>
              <w:t>Date</w:t>
            </w:r>
          </w:p>
        </w:tc>
      </w:tr>
      <w:tr w:rsidR="005E45AC" w:rsidRPr="0049139F" w14:paraId="62C60646" w14:textId="77777777" w:rsidTr="002644FA">
        <w:trPr>
          <w:trHeight w:hRule="exact" w:val="977"/>
        </w:trPr>
        <w:tc>
          <w:tcPr>
            <w:tcW w:w="5200" w:type="dxa"/>
            <w:vAlign w:val="center"/>
          </w:tcPr>
          <w:p w14:paraId="13917701" w14:textId="605470C7" w:rsidR="005E45AC" w:rsidRPr="00AB16DD" w:rsidRDefault="008F3A48" w:rsidP="002D5C82">
            <w:pPr>
              <w:pStyle w:val="Heading3nonum"/>
              <w:spacing w:before="0"/>
              <w:ind w:right="34"/>
              <w:jc w:val="center"/>
              <w:rPr>
                <w:sz w:val="22"/>
                <w:szCs w:val="22"/>
                <w:highlight w:val="yellow"/>
              </w:rPr>
            </w:pPr>
            <w:r w:rsidRPr="008F3A48">
              <w:rPr>
                <w:b/>
                <w:color w:val="auto"/>
                <w:sz w:val="22"/>
                <w:szCs w:val="22"/>
              </w:rPr>
              <w:t xml:space="preserve">Joanne Fitton </w:t>
            </w:r>
          </w:p>
        </w:tc>
        <w:tc>
          <w:tcPr>
            <w:tcW w:w="2800" w:type="dxa"/>
            <w:vAlign w:val="center"/>
          </w:tcPr>
          <w:p w14:paraId="4E8F192F" w14:textId="7FFDB92A" w:rsidR="005E45AC" w:rsidRPr="00AB16DD" w:rsidRDefault="008F3A48" w:rsidP="00166CA5">
            <w:pPr>
              <w:pStyle w:val="Heading3nonum"/>
              <w:spacing w:before="0" w:line="240" w:lineRule="auto"/>
              <w:jc w:val="center"/>
              <w:rPr>
                <w:b/>
                <w:color w:val="FF0000"/>
                <w:sz w:val="22"/>
                <w:szCs w:val="22"/>
                <w:highlight w:val="yellow"/>
              </w:rPr>
            </w:pPr>
            <w:r w:rsidRPr="008F3A48">
              <w:rPr>
                <w:b/>
                <w:color w:val="auto"/>
                <w:sz w:val="22"/>
                <w:szCs w:val="22"/>
              </w:rPr>
              <w:t>23/09/2025</w:t>
            </w:r>
          </w:p>
        </w:tc>
      </w:tr>
    </w:tbl>
    <w:p w14:paraId="61EBA257" w14:textId="77777777" w:rsidR="005E45AC" w:rsidRDefault="005E45AC" w:rsidP="002644FA">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Pr>
          <w:rFonts w:cs="Arial"/>
          <w:color w:val="auto"/>
          <w:sz w:val="22"/>
          <w:szCs w:val="22"/>
        </w:rPr>
        <w:t>.</w:t>
      </w:r>
    </w:p>
    <w:p w14:paraId="27BFC790" w14:textId="77777777" w:rsidR="005E45AC" w:rsidRPr="00D72E4B" w:rsidRDefault="005E45AC" w:rsidP="00166CA5">
      <w:pPr>
        <w:rPr>
          <w:rStyle w:val="Pink"/>
          <w:color w:val="000000" w:themeColor="text1"/>
        </w:rPr>
      </w:pPr>
      <w:r>
        <w:rPr>
          <w:rStyle w:val="Pink"/>
        </w:rPr>
        <w:br w:type="page"/>
      </w:r>
    </w:p>
    <w:p w14:paraId="03579EA2" w14:textId="77777777" w:rsidR="005E45AC" w:rsidRDefault="005E45AC" w:rsidP="00863161">
      <w:pPr>
        <w:pStyle w:val="Heading1"/>
        <w:spacing w:after="120"/>
        <w:ind w:left="567" w:right="686"/>
      </w:pPr>
      <w:r>
        <w:lastRenderedPageBreak/>
        <w:t>Conditions</w:t>
      </w:r>
    </w:p>
    <w:p w14:paraId="536D4C9F" w14:textId="77777777" w:rsidR="005E45AC" w:rsidRPr="00F42B24" w:rsidRDefault="005E45AC" w:rsidP="003D5CF7">
      <w:pPr>
        <w:pStyle w:val="Bullet"/>
        <w:spacing w:before="240" w:after="240"/>
        <w:ind w:right="686" w:hanging="113"/>
        <w:rPr>
          <w:sz w:val="36"/>
          <w:szCs w:val="36"/>
        </w:rPr>
      </w:pPr>
      <w:r w:rsidRPr="00F42B24">
        <w:rPr>
          <w:sz w:val="36"/>
          <w:szCs w:val="36"/>
        </w:rPr>
        <w:t>Management</w:t>
      </w:r>
    </w:p>
    <w:p w14:paraId="23214A34" w14:textId="77777777" w:rsidR="005E45AC" w:rsidRDefault="005E45AC" w:rsidP="0016229E">
      <w:pPr>
        <w:pStyle w:val="Bullet0"/>
        <w:numPr>
          <w:ilvl w:val="1"/>
          <w:numId w:val="2"/>
        </w:numPr>
        <w:ind w:right="686" w:hanging="113"/>
      </w:pPr>
      <w:r>
        <w:t>General management</w:t>
      </w:r>
    </w:p>
    <w:p w14:paraId="4F286995" w14:textId="77777777" w:rsidR="005E45AC" w:rsidRPr="00F42B24" w:rsidRDefault="005E45AC" w:rsidP="00AE7228">
      <w:pPr>
        <w:pStyle w:val="Bullet1"/>
        <w:keepNext/>
        <w:keepLines/>
      </w:pPr>
      <w:r w:rsidRPr="00F42B24">
        <w:t>The operator shall manage and operate the activ</w:t>
      </w:r>
      <w:r w:rsidRPr="00565E53">
        <w:t>it</w:t>
      </w:r>
      <w:r w:rsidRPr="00565E53">
        <w:rPr>
          <w:rStyle w:val="Red"/>
          <w:color w:val="auto"/>
          <w:szCs w:val="18"/>
        </w:rPr>
        <w:t>y</w:t>
      </w:r>
      <w:r w:rsidRPr="00F42B24">
        <w:t>:</w:t>
      </w:r>
    </w:p>
    <w:p w14:paraId="5C6757E9" w14:textId="77777777" w:rsidR="005E45AC" w:rsidRPr="00F42B24" w:rsidRDefault="005E45AC" w:rsidP="00AE7228">
      <w:pPr>
        <w:pStyle w:val="aBullet"/>
        <w:keepNext/>
        <w:keepLines/>
        <w:ind w:left="1560" w:right="686" w:hanging="424"/>
        <w:rPr>
          <w:szCs w:val="18"/>
        </w:rPr>
      </w:pPr>
      <w:r w:rsidRPr="00F42B24">
        <w:rPr>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3A47D3C" w14:textId="77777777" w:rsidR="005E45AC" w:rsidRPr="00F42B24" w:rsidRDefault="005E45AC" w:rsidP="00AE7228">
      <w:pPr>
        <w:pStyle w:val="aBullet"/>
        <w:keepNext/>
        <w:keepLines/>
        <w:ind w:left="1560" w:right="686" w:hanging="424"/>
        <w:rPr>
          <w:szCs w:val="18"/>
        </w:rPr>
      </w:pPr>
      <w:r w:rsidRPr="00F42B24">
        <w:rPr>
          <w:szCs w:val="18"/>
        </w:rPr>
        <w:t>using sufficient competent persons and resources.</w:t>
      </w:r>
    </w:p>
    <w:p w14:paraId="58651660" w14:textId="77777777" w:rsidR="005E45AC" w:rsidRDefault="005E45AC" w:rsidP="00447280">
      <w:pPr>
        <w:pStyle w:val="Bullet1"/>
      </w:pPr>
      <w:r w:rsidRPr="00F42B24">
        <w:t xml:space="preserve">Records demonstrating compliance with condition 1.1.1 shall be maintained. </w:t>
      </w:r>
    </w:p>
    <w:p w14:paraId="391847D4" w14:textId="77777777" w:rsidR="005E45AC" w:rsidRPr="00447280" w:rsidRDefault="005E45AC" w:rsidP="00447280">
      <w:pPr>
        <w:pStyle w:val="Bullet1"/>
      </w:pPr>
      <w:r w:rsidRPr="00447280">
        <w:t>Any person having duties that are or may be affected by the matters set out in this permit shall have convenient access to a copy of the permit.</w:t>
      </w:r>
    </w:p>
    <w:p w14:paraId="73885984" w14:textId="77777777" w:rsidR="005E45AC" w:rsidRPr="00F42B24" w:rsidRDefault="005E45AC" w:rsidP="003D5CF7">
      <w:pPr>
        <w:pStyle w:val="Bullet"/>
        <w:spacing w:before="240" w:after="240"/>
        <w:ind w:right="686" w:hanging="113"/>
        <w:rPr>
          <w:sz w:val="36"/>
          <w:szCs w:val="36"/>
        </w:rPr>
      </w:pPr>
      <w:r w:rsidRPr="00F42B24">
        <w:rPr>
          <w:sz w:val="36"/>
          <w:szCs w:val="36"/>
        </w:rPr>
        <w:t>Operations</w:t>
      </w:r>
    </w:p>
    <w:p w14:paraId="50DF246C" w14:textId="77777777" w:rsidR="005E45AC" w:rsidRPr="00166CA5" w:rsidRDefault="005E45AC" w:rsidP="0016229E">
      <w:pPr>
        <w:pStyle w:val="Bullet0"/>
        <w:ind w:right="680" w:hanging="113"/>
      </w:pPr>
      <w:r w:rsidRPr="00166CA5">
        <w:t>Permitted activities</w:t>
      </w:r>
    </w:p>
    <w:p w14:paraId="1B852CA9" w14:textId="77777777" w:rsidR="005E45AC" w:rsidRPr="00166CA5" w:rsidRDefault="005E45AC" w:rsidP="00447280">
      <w:pPr>
        <w:pStyle w:val="Bullet1"/>
      </w:pPr>
      <w:r w:rsidRPr="00166CA5">
        <w:t>The only activit</w:t>
      </w:r>
      <w:r w:rsidRPr="00166CA5">
        <w:rPr>
          <w:rStyle w:val="Red"/>
          <w:color w:val="auto"/>
          <w:szCs w:val="18"/>
        </w:rPr>
        <w:t>y</w:t>
      </w:r>
      <w:r w:rsidRPr="00166CA5">
        <w:t xml:space="preserve"> authorised by the permit </w:t>
      </w:r>
      <w:r w:rsidRPr="00166CA5">
        <w:rPr>
          <w:rStyle w:val="Red"/>
          <w:color w:val="auto"/>
          <w:szCs w:val="18"/>
        </w:rPr>
        <w:t xml:space="preserve">is </w:t>
      </w:r>
      <w:r w:rsidRPr="00166CA5">
        <w:t>the activit</w:t>
      </w:r>
      <w:r w:rsidRPr="00166CA5">
        <w:rPr>
          <w:rStyle w:val="Red"/>
          <w:color w:val="auto"/>
          <w:szCs w:val="18"/>
        </w:rPr>
        <w:t>y</w:t>
      </w:r>
      <w:r w:rsidRPr="00166CA5">
        <w:t xml:space="preserve"> specified in schedule 1 table S1.1.</w:t>
      </w:r>
    </w:p>
    <w:p w14:paraId="5F0F18AC" w14:textId="77777777" w:rsidR="005E45AC" w:rsidRPr="00166CA5" w:rsidRDefault="005E45AC" w:rsidP="0016229E">
      <w:pPr>
        <w:pStyle w:val="Bullet0"/>
        <w:ind w:right="686" w:hanging="113"/>
      </w:pPr>
      <w:r w:rsidRPr="00166CA5">
        <w:t xml:space="preserve">The site </w:t>
      </w:r>
    </w:p>
    <w:p w14:paraId="6132710C" w14:textId="77777777" w:rsidR="005E45AC" w:rsidRPr="00166CA5" w:rsidRDefault="005E45AC" w:rsidP="00E6482E">
      <w:pPr>
        <w:pStyle w:val="Bullet1"/>
      </w:pPr>
      <w:r w:rsidRPr="00166CA5">
        <w:t>The dis</w:t>
      </w:r>
      <w:r w:rsidRPr="007E4860">
        <w:t>charge activit</w:t>
      </w:r>
      <w:r w:rsidRPr="007E4860">
        <w:rPr>
          <w:rStyle w:val="Red"/>
          <w:color w:val="000000" w:themeColor="text1"/>
          <w:szCs w:val="18"/>
        </w:rPr>
        <w:t>y</w:t>
      </w:r>
      <w:r w:rsidRPr="007E4860">
        <w:t xml:space="preserve"> shall take place at the discharge point marked on the site plan at schedule 7 to this permit, and as listed in table S3.2</w:t>
      </w:r>
      <w:r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Pr="007E4860">
        <w:rPr>
          <w:rFonts w:cs="Arial"/>
        </w:rPr>
        <w:t>.</w:t>
      </w:r>
    </w:p>
    <w:p w14:paraId="6727CF25" w14:textId="77777777" w:rsidR="005E45AC" w:rsidRDefault="005E45AC" w:rsidP="0016229E">
      <w:pPr>
        <w:pStyle w:val="Bullet0"/>
        <w:ind w:right="686" w:hanging="113"/>
      </w:pPr>
      <w:r>
        <w:t>Operating techniques</w:t>
      </w:r>
    </w:p>
    <w:p w14:paraId="7D42ACF5" w14:textId="77777777" w:rsidR="005E45AC" w:rsidRDefault="005E45AC" w:rsidP="00AE7228">
      <w:pPr>
        <w:pStyle w:val="Bullet1"/>
        <w:keepNext/>
        <w:keepLines/>
      </w:pPr>
      <w:r>
        <w:t xml:space="preserve">For </w:t>
      </w:r>
      <w:r w:rsidRPr="00A01982">
        <w:t>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01F23023" w14:textId="77777777" w:rsidR="005E45AC" w:rsidRPr="00177D84" w:rsidRDefault="005E45AC" w:rsidP="00AE7228">
      <w:pPr>
        <w:pStyle w:val="Bullet1"/>
        <w:keepNext/>
        <w:keepLines/>
      </w:pPr>
      <w:r w:rsidRPr="00177D84">
        <w:t>F</w:t>
      </w:r>
      <w:r>
        <w:t>or the discharge</w:t>
      </w:r>
      <w:r w:rsidRPr="00177D84">
        <w:t xml:space="preserve"> specified in table S3.3:</w:t>
      </w:r>
    </w:p>
    <w:p w14:paraId="432D6F61" w14:textId="77777777" w:rsidR="005E45AC" w:rsidRPr="00166CA5" w:rsidRDefault="005E45AC" w:rsidP="00AE7228">
      <w:pPr>
        <w:pStyle w:val="aBullet"/>
        <w:keepNext/>
        <w:keepLines/>
        <w:tabs>
          <w:tab w:val="num" w:pos="1701"/>
        </w:tabs>
        <w:ind w:left="1701" w:right="686" w:hanging="567"/>
        <w:rPr>
          <w:rStyle w:val="Red"/>
          <w:color w:val="auto"/>
          <w:szCs w:val="18"/>
        </w:rPr>
      </w:pPr>
      <w:r w:rsidRPr="00166CA5">
        <w:rPr>
          <w:rStyle w:val="Red"/>
          <w:color w:val="auto"/>
          <w:szCs w:val="18"/>
        </w:rPr>
        <w:t>The discharge shall only occur when and only for as long as either:</w:t>
      </w:r>
    </w:p>
    <w:p w14:paraId="4116ACB7" w14:textId="77777777" w:rsidR="005E45AC" w:rsidRPr="00166CA5" w:rsidRDefault="005E45AC" w:rsidP="00AE7228">
      <w:pPr>
        <w:pStyle w:val="aBullet"/>
        <w:keepNext/>
        <w:keepLines/>
        <w:numPr>
          <w:ilvl w:val="0"/>
          <w:numId w:val="0"/>
        </w:numPr>
        <w:ind w:left="1985" w:right="686" w:hanging="284"/>
        <w:rPr>
          <w:rStyle w:val="Red"/>
          <w:color w:val="auto"/>
          <w:szCs w:val="18"/>
        </w:rPr>
      </w:pPr>
      <w:r w:rsidRPr="00166CA5">
        <w:rPr>
          <w:rStyle w:val="Red"/>
          <w:color w:val="auto"/>
          <w:szCs w:val="18"/>
        </w:rPr>
        <w:t>(i)  the flow passed forward is equal to or greater than the overflow setting indicated due to rainfall and/or snow melt or</w:t>
      </w:r>
    </w:p>
    <w:p w14:paraId="1DECB61C" w14:textId="77777777" w:rsidR="005E45AC" w:rsidRPr="00166CA5" w:rsidRDefault="005E45AC" w:rsidP="00AE7228">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D130A8B" w14:textId="77777777" w:rsidR="005E45AC" w:rsidRPr="00FD686E" w:rsidRDefault="005E45AC" w:rsidP="00AE7228">
      <w:pPr>
        <w:pStyle w:val="Default"/>
        <w:keepNext/>
        <w:keepLines/>
        <w:spacing w:line="276" w:lineRule="auto"/>
        <w:ind w:left="1701"/>
        <w:rPr>
          <w:rFonts w:asciiTheme="majorHAnsi" w:hAnsiTheme="majorHAnsi" w:cstheme="majorHAnsi"/>
          <w:color w:val="auto"/>
          <w:sz w:val="18"/>
          <w:szCs w:val="18"/>
        </w:rPr>
      </w:pPr>
      <w:r w:rsidRPr="00FD686E">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E883D13" w14:textId="77777777" w:rsidR="005E45AC" w:rsidRPr="00FD686E" w:rsidRDefault="005E45AC" w:rsidP="003B766F">
      <w:pPr>
        <w:pStyle w:val="aBullet"/>
        <w:tabs>
          <w:tab w:val="num" w:pos="1701"/>
        </w:tabs>
        <w:ind w:left="1701" w:right="686" w:hanging="567"/>
        <w:rPr>
          <w:szCs w:val="18"/>
        </w:rPr>
      </w:pPr>
      <w:r w:rsidRPr="00FD686E">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w:t>
      </w:r>
      <w:r w:rsidRPr="00FD686E">
        <w:rPr>
          <w:szCs w:val="18"/>
        </w:rPr>
        <w:lastRenderedPageBreak/>
        <w:t xml:space="preserve">continuation flow as soon as reasonably practicable. The minimum off-line storm storage required is specified in table S3.3. </w:t>
      </w:r>
    </w:p>
    <w:p w14:paraId="4B9C0627" w14:textId="77777777" w:rsidR="005E45AC" w:rsidRPr="00FD686E" w:rsidRDefault="005E45AC" w:rsidP="00AE7228">
      <w:pPr>
        <w:pStyle w:val="aBullet"/>
        <w:keepNext/>
        <w:keepLines/>
        <w:tabs>
          <w:tab w:val="num" w:pos="1701"/>
        </w:tabs>
        <w:ind w:left="1701" w:right="686" w:hanging="567"/>
        <w:rPr>
          <w:szCs w:val="18"/>
        </w:rPr>
      </w:pPr>
      <w:r w:rsidRPr="00FD686E">
        <w:rPr>
          <w:szCs w:val="18"/>
        </w:rPr>
        <w:t>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w:t>
      </w:r>
    </w:p>
    <w:p w14:paraId="3CE2590A" w14:textId="77777777" w:rsidR="005E45AC" w:rsidRPr="00FD686E" w:rsidRDefault="005E45AC" w:rsidP="003B766F">
      <w:pPr>
        <w:pStyle w:val="aBullet"/>
        <w:tabs>
          <w:tab w:val="num" w:pos="1701"/>
        </w:tabs>
        <w:ind w:left="1701" w:right="686" w:hanging="567"/>
        <w:rPr>
          <w:szCs w:val="18"/>
        </w:rPr>
      </w:pPr>
      <w:r w:rsidRPr="00FD686E">
        <w:rPr>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27EB2F7" w14:textId="77777777" w:rsidR="005E45AC" w:rsidRPr="00FD686E" w:rsidRDefault="005E45AC" w:rsidP="004F23A3">
      <w:pPr>
        <w:pStyle w:val="aBullet"/>
        <w:tabs>
          <w:tab w:val="num" w:pos="1701"/>
        </w:tabs>
        <w:ind w:left="1701" w:right="686" w:hanging="567"/>
        <w:rPr>
          <w:szCs w:val="18"/>
        </w:rPr>
      </w:pPr>
      <w:r w:rsidRPr="00FD686E">
        <w:rPr>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37C37264" w14:textId="77777777" w:rsidR="005E45AC" w:rsidRPr="00F42B24" w:rsidRDefault="005E45AC" w:rsidP="003D5CF7">
      <w:pPr>
        <w:pStyle w:val="Bullet"/>
        <w:spacing w:before="240" w:after="240"/>
        <w:ind w:hanging="113"/>
        <w:rPr>
          <w:sz w:val="36"/>
          <w:szCs w:val="36"/>
        </w:rPr>
      </w:pPr>
      <w:r w:rsidRPr="00F42B24">
        <w:rPr>
          <w:sz w:val="36"/>
          <w:szCs w:val="36"/>
        </w:rPr>
        <w:t>Emissions and monitoring</w:t>
      </w:r>
    </w:p>
    <w:p w14:paraId="60084A5B" w14:textId="77777777" w:rsidR="005E45AC" w:rsidRPr="00335BD4" w:rsidRDefault="005E45AC" w:rsidP="0016229E">
      <w:pPr>
        <w:pStyle w:val="Bullet0"/>
        <w:ind w:right="680" w:hanging="113"/>
        <w:rPr>
          <w:rStyle w:val="Red"/>
          <w:color w:val="auto"/>
        </w:rPr>
      </w:pPr>
      <w:r w:rsidRPr="00335BD4">
        <w:rPr>
          <w:rStyle w:val="Red"/>
          <w:color w:val="auto"/>
        </w:rPr>
        <w:t>Emis</w:t>
      </w:r>
      <w:r w:rsidRPr="0016229E">
        <w:t xml:space="preserve">sions to </w:t>
      </w:r>
      <w:r w:rsidRPr="00335BD4">
        <w:rPr>
          <w:rStyle w:val="Red"/>
          <w:color w:val="auto"/>
        </w:rPr>
        <w:t>water</w:t>
      </w:r>
    </w:p>
    <w:p w14:paraId="391971B5" w14:textId="77777777" w:rsidR="005E45AC" w:rsidRDefault="005E45AC" w:rsidP="00E6482E">
      <w:pPr>
        <w:pStyle w:val="Bullet1"/>
        <w:rPr>
          <w:rStyle w:val="Red"/>
          <w:color w:val="auto"/>
          <w:szCs w:val="18"/>
        </w:rPr>
      </w:pPr>
      <w:r w:rsidRPr="00335BD4">
        <w:rPr>
          <w:rStyle w:val="Red"/>
          <w:color w:val="auto"/>
          <w:szCs w:val="18"/>
        </w:rPr>
        <w:t>The limits given in schedule 3 table S3.1 shall not be exceeded.</w:t>
      </w:r>
    </w:p>
    <w:p w14:paraId="202BEEC5" w14:textId="77777777" w:rsidR="005E45AC" w:rsidRPr="009E6158" w:rsidRDefault="005E45AC" w:rsidP="00ED69DA">
      <w:pPr>
        <w:numPr>
          <w:ilvl w:val="2"/>
          <w:numId w:val="39"/>
        </w:numPr>
        <w:tabs>
          <w:tab w:val="left" w:pos="1134"/>
        </w:tabs>
        <w:rPr>
          <w:rFonts w:ascii="Arial" w:eastAsiaTheme="majorEastAsia" w:hAnsi="Arial" w:cstheme="majorBidi"/>
          <w:bCs/>
          <w:sz w:val="18"/>
          <w:szCs w:val="18"/>
        </w:rPr>
      </w:pPr>
      <w:r w:rsidRPr="009E6158">
        <w:rPr>
          <w:rFonts w:ascii="Arial" w:eastAsiaTheme="majorEastAsia" w:hAnsi="Arial" w:cstheme="majorBidi"/>
          <w:bCs/>
          <w:sz w:val="18"/>
          <w:szCs w:val="18"/>
        </w:rPr>
        <w:t>Effective from the date of installation of EDM monitoring equipment at the site:</w:t>
      </w:r>
    </w:p>
    <w:p w14:paraId="5073B004" w14:textId="77777777" w:rsidR="005E45AC" w:rsidRPr="009E6158" w:rsidRDefault="005E45AC" w:rsidP="00ED69DA">
      <w:pPr>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013468FE" w14:textId="77777777" w:rsidR="005E45AC" w:rsidRPr="009E6158" w:rsidRDefault="005E45AC" w:rsidP="00ED69DA">
      <w:pPr>
        <w:numPr>
          <w:ilvl w:val="0"/>
          <w:numId w:val="40"/>
        </w:numPr>
        <w:tabs>
          <w:tab w:val="left" w:pos="1134"/>
        </w:tabs>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52AC7C17" w14:textId="77777777" w:rsidR="005E45AC" w:rsidRPr="009E6158" w:rsidRDefault="005E45AC" w:rsidP="00ED69DA">
      <w:pPr>
        <w:numPr>
          <w:ilvl w:val="0"/>
          <w:numId w:val="40"/>
        </w:numPr>
        <w:tabs>
          <w:tab w:val="left" w:pos="1134"/>
        </w:tabs>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3E215174" w14:textId="77777777" w:rsidR="005E45AC" w:rsidRPr="009E6158" w:rsidRDefault="005E45AC" w:rsidP="00ED69DA">
      <w:pPr>
        <w:numPr>
          <w:ilvl w:val="0"/>
          <w:numId w:val="40"/>
        </w:numPr>
        <w:tabs>
          <w:tab w:val="left" w:pos="1134"/>
        </w:tabs>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1F3E9EF1" w14:textId="77777777" w:rsidR="005E45AC" w:rsidRPr="009E6158" w:rsidRDefault="005E45AC" w:rsidP="00ED69DA">
      <w:pPr>
        <w:numPr>
          <w:ilvl w:val="0"/>
          <w:numId w:val="40"/>
        </w:numPr>
        <w:tabs>
          <w:tab w:val="left" w:pos="1134"/>
        </w:tabs>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4064482F" w14:textId="77777777" w:rsidR="005E45AC" w:rsidRPr="00ED69DA" w:rsidRDefault="005E45AC" w:rsidP="00ED69DA">
      <w:pPr>
        <w:numPr>
          <w:ilvl w:val="0"/>
          <w:numId w:val="40"/>
        </w:numPr>
        <w:tabs>
          <w:tab w:val="left" w:pos="1134"/>
        </w:tabs>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3.1.2(d).</w:t>
      </w:r>
    </w:p>
    <w:p w14:paraId="62321B99" w14:textId="77777777" w:rsidR="005E45AC" w:rsidRPr="00166CA5" w:rsidRDefault="005E45AC" w:rsidP="00C30CD7">
      <w:pPr>
        <w:pStyle w:val="Bullet0"/>
        <w:keepNext/>
        <w:keepLines/>
        <w:ind w:right="680" w:hanging="113"/>
        <w:rPr>
          <w:rStyle w:val="Red"/>
          <w:color w:val="auto"/>
        </w:rPr>
      </w:pPr>
      <w:r w:rsidRPr="00166CA5">
        <w:rPr>
          <w:rStyle w:val="Red"/>
          <w:color w:val="auto"/>
        </w:rPr>
        <w:t xml:space="preserve">Monitoring </w:t>
      </w:r>
    </w:p>
    <w:p w14:paraId="3759A555" w14:textId="77777777" w:rsidR="005E45AC" w:rsidRPr="00166CA5" w:rsidRDefault="005E45AC" w:rsidP="00C30CD7">
      <w:pPr>
        <w:pStyle w:val="Bullet1"/>
        <w:keepNext/>
        <w:keepLines/>
        <w:rPr>
          <w:rStyle w:val="Red"/>
          <w:color w:val="auto"/>
          <w:szCs w:val="18"/>
        </w:rPr>
      </w:pPr>
      <w:r w:rsidRPr="00166CA5">
        <w:rPr>
          <w:rStyle w:val="Red"/>
          <w:color w:val="auto"/>
          <w:szCs w:val="18"/>
        </w:rPr>
        <w:t>The operator shall, unless otherwise agreed in writing by Natural Resources Wales, undertake the monitoring specified in the following tables in schedule 3 to this permit:</w:t>
      </w:r>
    </w:p>
    <w:p w14:paraId="0528852D" w14:textId="77777777" w:rsidR="005E45AC" w:rsidRPr="00166CA5" w:rsidRDefault="005E45AC" w:rsidP="00C30CD7">
      <w:pPr>
        <w:pStyle w:val="aBullet"/>
        <w:keepNext/>
        <w:keepLines/>
        <w:tabs>
          <w:tab w:val="num" w:pos="1701"/>
        </w:tabs>
        <w:ind w:left="1701" w:hanging="567"/>
        <w:rPr>
          <w:rStyle w:val="Red"/>
          <w:color w:val="auto"/>
          <w:szCs w:val="18"/>
        </w:rPr>
      </w:pPr>
      <w:r w:rsidRPr="00166CA5">
        <w:rPr>
          <w:rStyle w:val="Red"/>
          <w:color w:val="auto"/>
          <w:szCs w:val="18"/>
        </w:rPr>
        <w:t>point source emissions specified in tables S3.1 and S3.4.</w:t>
      </w:r>
    </w:p>
    <w:p w14:paraId="7E89B3E9" w14:textId="77777777" w:rsidR="005E45AC" w:rsidRPr="00166CA5" w:rsidRDefault="005E45AC" w:rsidP="00E6482E">
      <w:pPr>
        <w:pStyle w:val="Bullet1"/>
        <w:rPr>
          <w:rStyle w:val="Red"/>
          <w:color w:val="auto"/>
          <w:szCs w:val="18"/>
        </w:rPr>
      </w:pPr>
      <w:r w:rsidRPr="00166CA5">
        <w:rPr>
          <w:rStyle w:val="Red"/>
          <w:color w:val="auto"/>
          <w:szCs w:val="18"/>
        </w:rPr>
        <w:t>The operator shall maintain records of all monitoring required by this permit.</w:t>
      </w:r>
    </w:p>
    <w:p w14:paraId="03C7E410" w14:textId="77777777" w:rsidR="005E45AC" w:rsidRPr="00166CA5" w:rsidRDefault="005E45AC" w:rsidP="00E6482E">
      <w:pPr>
        <w:pStyle w:val="Bullet1"/>
        <w:rPr>
          <w:rStyle w:val="Red"/>
          <w:color w:val="auto"/>
          <w:szCs w:val="18"/>
        </w:rPr>
      </w:pPr>
      <w:r w:rsidRPr="00166CA5">
        <w:rPr>
          <w:rStyle w:val="Red"/>
          <w:color w:val="auto"/>
          <w:szCs w:val="18"/>
        </w:rPr>
        <w:t xml:space="preserve">An accessible monitoring point shall be provided and maintained to enable </w:t>
      </w:r>
      <w:r w:rsidRPr="00166CA5">
        <w:t xml:space="preserve">the emissions monitoring programme </w:t>
      </w:r>
      <w:r w:rsidRPr="00166CA5">
        <w:rPr>
          <w:rStyle w:val="Red"/>
          <w:color w:val="auto"/>
          <w:szCs w:val="18"/>
        </w:rPr>
        <w:t xml:space="preserve">to be carried out at the monitoring point specified in table S3.4 of schedule 3 and shown marked on the site plan in schedule 7. </w:t>
      </w:r>
    </w:p>
    <w:p w14:paraId="2684FB60" w14:textId="77777777" w:rsidR="005E45AC" w:rsidRPr="00166CA5" w:rsidRDefault="005E45AC" w:rsidP="00E6482E">
      <w:pPr>
        <w:pStyle w:val="Bullet1"/>
      </w:pPr>
      <w:r>
        <w:lastRenderedPageBreak/>
        <w:t>The o</w:t>
      </w:r>
      <w:r w:rsidRPr="00166CA5">
        <w:t>perator shall take appropriate measures to ensure that the event recorder remains fully operational at all times within the reference period specified in table S3.1. Any failures shall be remedied as soon as reasonably practicable.</w:t>
      </w:r>
    </w:p>
    <w:p w14:paraId="56AC693E" w14:textId="77777777" w:rsidR="005E45AC" w:rsidRPr="00F42B24" w:rsidRDefault="005E45AC" w:rsidP="00C30CD7">
      <w:pPr>
        <w:pStyle w:val="Bullet"/>
        <w:keepNext/>
        <w:keepLines/>
        <w:spacing w:before="240" w:after="240"/>
        <w:ind w:hanging="113"/>
        <w:rPr>
          <w:sz w:val="36"/>
          <w:szCs w:val="36"/>
        </w:rPr>
      </w:pPr>
      <w:r w:rsidRPr="00F42B24">
        <w:rPr>
          <w:sz w:val="36"/>
          <w:szCs w:val="36"/>
        </w:rPr>
        <w:t>Information</w:t>
      </w:r>
    </w:p>
    <w:p w14:paraId="2F4E416C" w14:textId="77777777" w:rsidR="005E45AC" w:rsidRDefault="005E45AC" w:rsidP="00C30CD7">
      <w:pPr>
        <w:pStyle w:val="Bullet0"/>
        <w:keepNext/>
        <w:keepLines/>
        <w:ind w:right="680" w:hanging="113"/>
      </w:pPr>
      <w:r>
        <w:t>Records</w:t>
      </w:r>
    </w:p>
    <w:p w14:paraId="6830942A" w14:textId="77777777" w:rsidR="005E45AC" w:rsidRPr="00F42B24" w:rsidRDefault="005E45AC" w:rsidP="00C30CD7">
      <w:pPr>
        <w:pStyle w:val="Bullet1"/>
        <w:keepNext/>
        <w:keepLines/>
      </w:pPr>
      <w:r w:rsidRPr="00F42B24">
        <w:t>All records required to be made by schedule 3, 4 and 5 to this permit shall:</w:t>
      </w:r>
    </w:p>
    <w:p w14:paraId="2AB0F77C" w14:textId="77777777" w:rsidR="005E45AC" w:rsidRPr="00F42B24" w:rsidRDefault="005E45AC" w:rsidP="00C30CD7">
      <w:pPr>
        <w:pStyle w:val="aBullet"/>
        <w:keepNext/>
        <w:keepLines/>
        <w:tabs>
          <w:tab w:val="num" w:pos="1701"/>
        </w:tabs>
        <w:ind w:left="1701" w:hanging="567"/>
        <w:rPr>
          <w:szCs w:val="18"/>
        </w:rPr>
      </w:pPr>
      <w:r w:rsidRPr="00F42B24">
        <w:rPr>
          <w:szCs w:val="18"/>
        </w:rPr>
        <w:t>be legible;</w:t>
      </w:r>
    </w:p>
    <w:p w14:paraId="62131CEC" w14:textId="77777777" w:rsidR="005E45AC" w:rsidRPr="00F42B24" w:rsidRDefault="005E45AC" w:rsidP="00C30CD7">
      <w:pPr>
        <w:pStyle w:val="aBullet"/>
        <w:keepNext/>
        <w:keepLines/>
        <w:tabs>
          <w:tab w:val="num" w:pos="1701"/>
        </w:tabs>
        <w:ind w:left="1701" w:hanging="567"/>
        <w:rPr>
          <w:szCs w:val="18"/>
        </w:rPr>
      </w:pPr>
      <w:r w:rsidRPr="00F42B24">
        <w:rPr>
          <w:szCs w:val="18"/>
        </w:rPr>
        <w:t>be made as soon as reasonably practicable;</w:t>
      </w:r>
    </w:p>
    <w:p w14:paraId="12497183" w14:textId="77777777" w:rsidR="005E45AC" w:rsidRPr="00F42B24" w:rsidRDefault="005E45AC" w:rsidP="00C30CD7">
      <w:pPr>
        <w:pStyle w:val="aBullet"/>
        <w:keepNext/>
        <w:keepLines/>
        <w:tabs>
          <w:tab w:val="num" w:pos="1701"/>
        </w:tabs>
        <w:ind w:left="1701" w:hanging="567"/>
        <w:rPr>
          <w:szCs w:val="18"/>
        </w:rPr>
      </w:pPr>
      <w:r w:rsidRPr="00F42B24">
        <w:rPr>
          <w:szCs w:val="18"/>
        </w:rPr>
        <w:t>if amended, be amended in such a way that the original and any subsequent amendments remain legible, or are capable of retrieval; and</w:t>
      </w:r>
    </w:p>
    <w:p w14:paraId="26947805" w14:textId="77777777" w:rsidR="005E45AC" w:rsidRDefault="005E45AC" w:rsidP="00C30CD7">
      <w:pPr>
        <w:pStyle w:val="aBullet"/>
        <w:keepNext/>
        <w:keepLines/>
        <w:tabs>
          <w:tab w:val="num" w:pos="1701"/>
        </w:tabs>
        <w:ind w:left="1701" w:hanging="567"/>
        <w:rPr>
          <w:szCs w:val="18"/>
        </w:rPr>
      </w:pPr>
      <w:r w:rsidRPr="00F42B24">
        <w:rPr>
          <w:szCs w:val="18"/>
        </w:rPr>
        <w:t xml:space="preserve">be retained, unless otherwise agreed in writing by Natural Resources Wales, for at least </w:t>
      </w:r>
      <w:r>
        <w:rPr>
          <w:szCs w:val="18"/>
        </w:rPr>
        <w:t>10</w:t>
      </w:r>
      <w:r w:rsidRPr="00F42B24">
        <w:rPr>
          <w:szCs w:val="18"/>
        </w:rPr>
        <w:t xml:space="preserve"> years from the date when the records were made. </w:t>
      </w:r>
    </w:p>
    <w:p w14:paraId="28CD31F5" w14:textId="77777777" w:rsidR="005E45AC" w:rsidRPr="00E35108" w:rsidRDefault="005E45AC" w:rsidP="00E6482E">
      <w:pPr>
        <w:pStyle w:val="Bullet1"/>
      </w:pPr>
      <w:r w:rsidRPr="00F42B24">
        <w:t xml:space="preserve">The operator shall maintain convenient access, in either electronic or hard copy, to the records, plan and management system required to be maintained by this permit. </w:t>
      </w:r>
    </w:p>
    <w:p w14:paraId="63024B2F" w14:textId="77777777" w:rsidR="005E45AC" w:rsidRDefault="005E45AC" w:rsidP="00C30CD7">
      <w:pPr>
        <w:pStyle w:val="Bullet0"/>
        <w:keepNext/>
        <w:keepLines/>
        <w:ind w:right="680" w:hanging="113"/>
      </w:pPr>
      <w:r>
        <w:t>Reporting</w:t>
      </w:r>
    </w:p>
    <w:p w14:paraId="6A0B3957" w14:textId="77777777" w:rsidR="005E45AC" w:rsidRPr="00F42B24" w:rsidRDefault="005E45AC" w:rsidP="00C30CD7">
      <w:pPr>
        <w:pStyle w:val="Bullet1"/>
        <w:keepNext/>
        <w:keepLines/>
      </w:pPr>
      <w:r w:rsidRPr="00F42B24">
        <w:t>The operator shall send all reports and notifications required by the permit to Natural Resources Wales using the contact details supplied in writing by Natural Resources Wales.</w:t>
      </w:r>
    </w:p>
    <w:p w14:paraId="4BA3B4B1" w14:textId="77777777" w:rsidR="005E45AC" w:rsidRPr="00166CA5" w:rsidRDefault="005E45AC" w:rsidP="00E6482E">
      <w:pPr>
        <w:pStyle w:val="Bullet1"/>
        <w:rPr>
          <w:rStyle w:val="Red"/>
          <w:color w:val="auto"/>
          <w:szCs w:val="18"/>
        </w:rPr>
      </w:pPr>
      <w:r w:rsidRPr="00166CA5">
        <w:rPr>
          <w:rStyle w:val="Red"/>
          <w:color w:val="auto"/>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257CE54" w14:textId="77777777" w:rsidR="005E45AC" w:rsidRPr="00166CA5" w:rsidRDefault="005E45AC" w:rsidP="00524681">
      <w:pPr>
        <w:pStyle w:val="aBullet"/>
        <w:tabs>
          <w:tab w:val="num" w:pos="1701"/>
        </w:tabs>
        <w:ind w:left="1701" w:hanging="567"/>
        <w:rPr>
          <w:rStyle w:val="Red"/>
          <w:color w:val="auto"/>
          <w:szCs w:val="18"/>
        </w:rPr>
      </w:pPr>
      <w:r w:rsidRPr="00166CA5">
        <w:rPr>
          <w:rStyle w:val="Red"/>
          <w:color w:val="auto"/>
          <w:szCs w:val="18"/>
        </w:rPr>
        <w:t>in respect of the parameters and monitoring points specified in schedule 4 table S4.1;</w:t>
      </w:r>
    </w:p>
    <w:p w14:paraId="5D935929" w14:textId="77777777" w:rsidR="005E45AC" w:rsidRPr="00166CA5" w:rsidRDefault="005E45AC" w:rsidP="00524681">
      <w:pPr>
        <w:pStyle w:val="aBullet"/>
        <w:tabs>
          <w:tab w:val="num" w:pos="1701"/>
        </w:tabs>
        <w:ind w:left="1701" w:hanging="567"/>
        <w:rPr>
          <w:rStyle w:val="Red"/>
          <w:color w:val="auto"/>
          <w:szCs w:val="18"/>
        </w:rPr>
      </w:pPr>
      <w:r w:rsidRPr="00166CA5">
        <w:rPr>
          <w:rStyle w:val="Red"/>
          <w:color w:val="auto"/>
          <w:szCs w:val="18"/>
        </w:rPr>
        <w:t>for the reporting periods specifi</w:t>
      </w:r>
      <w:r>
        <w:rPr>
          <w:rStyle w:val="Red"/>
          <w:color w:val="auto"/>
          <w:szCs w:val="18"/>
        </w:rPr>
        <w:t>ed in schedule 4 table S4.1 and</w:t>
      </w:r>
      <w:r w:rsidRPr="00166CA5">
        <w:rPr>
          <w:rStyle w:val="Red"/>
          <w:color w:val="auto"/>
          <w:szCs w:val="18"/>
        </w:rPr>
        <w:t xml:space="preserve"> using the forms specified in schedule 4 table S4.2; and</w:t>
      </w:r>
    </w:p>
    <w:p w14:paraId="78D06244" w14:textId="77777777" w:rsidR="005E45AC" w:rsidRPr="00C0308C" w:rsidRDefault="005E45AC" w:rsidP="0047000E">
      <w:pPr>
        <w:pStyle w:val="aBullet"/>
        <w:tabs>
          <w:tab w:val="num" w:pos="1701"/>
        </w:tabs>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6D56CBE1" w14:textId="77777777" w:rsidR="005E45AC" w:rsidRDefault="005E45AC" w:rsidP="00C30CD7">
      <w:pPr>
        <w:pStyle w:val="Bullet0"/>
        <w:keepNext/>
        <w:keepLines/>
        <w:ind w:right="680" w:hanging="113"/>
      </w:pPr>
      <w:r>
        <w:t>Notifications</w:t>
      </w:r>
    </w:p>
    <w:p w14:paraId="35D85646" w14:textId="77777777" w:rsidR="005E45AC" w:rsidRPr="00F42B24" w:rsidRDefault="005E45AC" w:rsidP="00C30CD7">
      <w:pPr>
        <w:pStyle w:val="Bullet1"/>
        <w:keepNext/>
        <w:keepLines/>
      </w:pPr>
      <w:r w:rsidRPr="00F42B24">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77285AF" w14:textId="77777777" w:rsidR="005E45AC" w:rsidRPr="00F42B24" w:rsidRDefault="005E45AC" w:rsidP="00E6482E">
      <w:pPr>
        <w:pStyle w:val="Bullet1"/>
      </w:pPr>
      <w:r w:rsidRPr="00F42B24">
        <w:t>The information provided under condition 4.3.1 shall be supported by sending the information listed in schedule 5 to this permit within the time period specified in that schedule.</w:t>
      </w:r>
    </w:p>
    <w:p w14:paraId="0F7F64A4" w14:textId="77777777" w:rsidR="005E45AC" w:rsidRPr="00F42B24" w:rsidRDefault="005E45AC" w:rsidP="00C30CD7">
      <w:pPr>
        <w:pStyle w:val="Bullet1"/>
        <w:keepNext/>
        <w:keepLines/>
      </w:pPr>
      <w:r w:rsidRPr="00F42B24">
        <w:lastRenderedPageBreak/>
        <w:t>Natural Resources Wales shall be notified within 14 days of the occurrence of the following matters, except where such disclosure is prohibited by Stock Exchange rules:</w:t>
      </w:r>
    </w:p>
    <w:p w14:paraId="2544A7CB" w14:textId="77777777" w:rsidR="005E45AC" w:rsidRPr="00F42B24" w:rsidRDefault="005E45AC" w:rsidP="00C30CD7">
      <w:pPr>
        <w:pStyle w:val="ListParagraph"/>
        <w:keepNext/>
        <w:keepLines/>
        <w:ind w:left="1134"/>
        <w:rPr>
          <w:sz w:val="18"/>
          <w:szCs w:val="18"/>
        </w:rPr>
      </w:pPr>
      <w:r w:rsidRPr="00F42B24">
        <w:rPr>
          <w:sz w:val="18"/>
          <w:szCs w:val="18"/>
        </w:rPr>
        <w:t>Where the operator is a registered company:</w:t>
      </w:r>
    </w:p>
    <w:p w14:paraId="55E5E3C5" w14:textId="77777777" w:rsidR="005E45AC" w:rsidRPr="00F42B24" w:rsidRDefault="005E45AC" w:rsidP="00C30CD7">
      <w:pPr>
        <w:pStyle w:val="aBullet"/>
        <w:keepNext/>
        <w:keepLines/>
        <w:tabs>
          <w:tab w:val="num" w:pos="1701"/>
        </w:tabs>
        <w:ind w:left="1701" w:hanging="567"/>
        <w:rPr>
          <w:szCs w:val="18"/>
        </w:rPr>
      </w:pPr>
      <w:r w:rsidRPr="00F42B24">
        <w:rPr>
          <w:szCs w:val="18"/>
        </w:rPr>
        <w:t>any change in the operator’s trading name, registered name or registered office address; and</w:t>
      </w:r>
    </w:p>
    <w:p w14:paraId="6F5FF247" w14:textId="77777777" w:rsidR="005E45AC" w:rsidRPr="00F42B24" w:rsidRDefault="005E45AC" w:rsidP="00C30CD7">
      <w:pPr>
        <w:pStyle w:val="aBullet"/>
        <w:keepNext/>
        <w:keepLines/>
        <w:tabs>
          <w:tab w:val="num" w:pos="1701"/>
        </w:tabs>
        <w:ind w:left="1701" w:hanging="567"/>
        <w:rPr>
          <w:szCs w:val="18"/>
        </w:rPr>
      </w:pPr>
      <w:r w:rsidRPr="00F42B24">
        <w:rPr>
          <w:szCs w:val="18"/>
        </w:rPr>
        <w:t>any steps taken with a view to the operator going into administration, entering into a company voluntary arrangement or being wound up.</w:t>
      </w:r>
    </w:p>
    <w:p w14:paraId="4EDE7558" w14:textId="77777777" w:rsidR="005E45AC" w:rsidRPr="00F42B24" w:rsidRDefault="005E45AC" w:rsidP="00C30CD7">
      <w:pPr>
        <w:pStyle w:val="ListParagraph"/>
        <w:keepNext/>
        <w:keepLines/>
        <w:ind w:left="1134"/>
        <w:rPr>
          <w:sz w:val="18"/>
          <w:szCs w:val="18"/>
        </w:rPr>
      </w:pPr>
      <w:r w:rsidRPr="00F42B24">
        <w:rPr>
          <w:sz w:val="18"/>
          <w:szCs w:val="18"/>
        </w:rPr>
        <w:t>Where the operator is a corporate body other than a registered company:</w:t>
      </w:r>
    </w:p>
    <w:p w14:paraId="47488C02" w14:textId="77777777" w:rsidR="005E45AC" w:rsidRPr="00524681" w:rsidRDefault="005E45AC" w:rsidP="00C30CD7">
      <w:pPr>
        <w:pStyle w:val="aBullet"/>
        <w:keepNext/>
        <w:keepLines/>
        <w:numPr>
          <w:ilvl w:val="3"/>
          <w:numId w:val="15"/>
        </w:numPr>
        <w:tabs>
          <w:tab w:val="clear" w:pos="1164"/>
          <w:tab w:val="num" w:pos="1701"/>
        </w:tabs>
        <w:ind w:left="1701" w:hanging="567"/>
        <w:rPr>
          <w:szCs w:val="18"/>
        </w:rPr>
      </w:pPr>
      <w:r w:rsidRPr="00524681">
        <w:rPr>
          <w:szCs w:val="18"/>
        </w:rPr>
        <w:t>any change in the operator’s name or address; and</w:t>
      </w:r>
    </w:p>
    <w:p w14:paraId="452FF6CD" w14:textId="77777777" w:rsidR="005E45AC" w:rsidRDefault="005E45AC" w:rsidP="00C30CD7">
      <w:pPr>
        <w:pStyle w:val="aBullet"/>
        <w:keepNext/>
        <w:keepLines/>
        <w:tabs>
          <w:tab w:val="num" w:pos="1701"/>
        </w:tabs>
        <w:ind w:left="1701" w:hanging="567"/>
        <w:rPr>
          <w:szCs w:val="18"/>
        </w:rPr>
      </w:pPr>
      <w:r w:rsidRPr="00F42B24">
        <w:rPr>
          <w:szCs w:val="18"/>
        </w:rPr>
        <w:t>any steps taken with a view to the dissolution of the operator.</w:t>
      </w:r>
    </w:p>
    <w:p w14:paraId="35B1579F" w14:textId="77777777" w:rsidR="00F376DB" w:rsidRPr="00F376DB" w:rsidRDefault="00D61737" w:rsidP="00F376DB">
      <w:pPr>
        <w:pStyle w:val="Bullet1"/>
        <w:numPr>
          <w:ilvl w:val="2"/>
          <w:numId w:val="41"/>
        </w:numPr>
        <w:tabs>
          <w:tab w:val="clear" w:pos="1389"/>
          <w:tab w:val="num" w:pos="1134"/>
        </w:tabs>
        <w:spacing w:before="120"/>
        <w:ind w:left="1134" w:hanging="567"/>
        <w:rPr>
          <w:szCs w:val="18"/>
        </w:rPr>
      </w:pPr>
      <w:r>
        <w:t>T</w:t>
      </w:r>
      <w:r w:rsidRPr="00F536D1">
        <w:t xml:space="preserve">he </w:t>
      </w:r>
      <w:r w:rsidR="00F376DB" w:rsidRPr="00F376DB">
        <w:rPr>
          <w:szCs w:val="18"/>
        </w:rPr>
        <w:t>operator shall notify the Local Food Authority / Environmental Health Authority in the event of the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w:t>
      </w:r>
    </w:p>
    <w:p w14:paraId="210F0DEB" w14:textId="7D51C814" w:rsidR="00F376DB" w:rsidRPr="00F376DB" w:rsidRDefault="00F376DB" w:rsidP="00F376DB">
      <w:pPr>
        <w:pStyle w:val="Bullet1"/>
        <w:numPr>
          <w:ilvl w:val="2"/>
          <w:numId w:val="41"/>
        </w:numPr>
        <w:tabs>
          <w:tab w:val="clear" w:pos="1389"/>
          <w:tab w:val="num" w:pos="1134"/>
        </w:tabs>
        <w:spacing w:before="120"/>
        <w:ind w:left="1134" w:hanging="567"/>
        <w:rPr>
          <w:szCs w:val="18"/>
        </w:rPr>
      </w:pPr>
      <w:r w:rsidRPr="00C503AF">
        <w:rPr>
          <w:szCs w:val="18"/>
        </w:rPr>
        <w:t>The operator shall notify the Natural Resources Wales, as soon as practicable after receipt of a telemetry warning, that operation of the combined sewer overflow has taken place.</w:t>
      </w:r>
    </w:p>
    <w:p w14:paraId="5C1BFAA7" w14:textId="77777777" w:rsidR="005E45AC" w:rsidRDefault="005E45AC" w:rsidP="00C30CD7">
      <w:pPr>
        <w:pStyle w:val="Bullet0"/>
        <w:ind w:right="680" w:hanging="113"/>
      </w:pPr>
      <w:r>
        <w:t>Interpretation</w:t>
      </w:r>
    </w:p>
    <w:p w14:paraId="386BACE3" w14:textId="77777777" w:rsidR="005E45AC" w:rsidRPr="00F42B24" w:rsidRDefault="005E45AC" w:rsidP="00E6482E">
      <w:pPr>
        <w:pStyle w:val="Bullet1"/>
      </w:pPr>
      <w:r w:rsidRPr="00F42B24">
        <w:t>In this permit the expressions listed in schedule 6 shall have the meaning given in that schedule.</w:t>
      </w:r>
    </w:p>
    <w:p w14:paraId="15D4609A" w14:textId="77777777" w:rsidR="005E45AC" w:rsidRPr="00F42B24" w:rsidRDefault="005E45AC" w:rsidP="00E6482E">
      <w:pPr>
        <w:pStyle w:val="Bullet1"/>
      </w:pPr>
      <w:r w:rsidRPr="00F42B24">
        <w:t>In this permit references to reports and notifications mean written reports and notifications, except where reference is made to notification being made “as soon as reasonably practicable”, in which case it may be provided by telephone.</w:t>
      </w:r>
    </w:p>
    <w:p w14:paraId="0F8AA926" w14:textId="77777777" w:rsidR="005E45AC" w:rsidRDefault="005E45AC">
      <w:pPr>
        <w:spacing w:before="0" w:after="0" w:line="240" w:lineRule="auto"/>
      </w:pPr>
      <w:r>
        <w:br w:type="page"/>
      </w:r>
    </w:p>
    <w:p w14:paraId="5587C8EE" w14:textId="77777777" w:rsidR="005E45AC" w:rsidRPr="00FB03C2" w:rsidRDefault="005E45AC"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5E45AC" w:rsidRPr="00D71970" w14:paraId="508E155F"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5344028" w14:textId="77777777" w:rsidR="005E45AC" w:rsidRPr="00D71970" w:rsidRDefault="005E45AC" w:rsidP="003D770B">
            <w:pPr>
              <w:pStyle w:val="TableText"/>
              <w:rPr>
                <w:sz w:val="18"/>
                <w:szCs w:val="18"/>
              </w:rPr>
            </w:pPr>
            <w:r w:rsidRPr="00D71970">
              <w:rPr>
                <w:sz w:val="18"/>
                <w:szCs w:val="18"/>
              </w:rPr>
              <w:t>Table S1.1 Activities</w:t>
            </w:r>
          </w:p>
        </w:tc>
      </w:tr>
      <w:tr w:rsidR="005E45AC" w:rsidRPr="00D71970" w14:paraId="2A65A65E"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5D6CB5B" w14:textId="77777777" w:rsidR="005E45AC" w:rsidRPr="009E1AA7" w:rsidRDefault="005E45AC" w:rsidP="003D770B">
            <w:pPr>
              <w:pStyle w:val="TableText"/>
              <w:rPr>
                <w:rStyle w:val="Red"/>
                <w:color w:val="auto"/>
                <w:sz w:val="18"/>
                <w:szCs w:val="18"/>
              </w:rPr>
            </w:pPr>
            <w:r w:rsidRPr="009E1AA7">
              <w:rPr>
                <w:rStyle w:val="Red"/>
                <w:color w:val="auto"/>
                <w:sz w:val="18"/>
                <w:szCs w:val="18"/>
              </w:rPr>
              <w:t>Activity reference</w:t>
            </w:r>
          </w:p>
        </w:tc>
        <w:tc>
          <w:tcPr>
            <w:tcW w:w="1865" w:type="pct"/>
          </w:tcPr>
          <w:p w14:paraId="4C4446D6" w14:textId="77777777" w:rsidR="005E45AC" w:rsidRPr="009E1AA7" w:rsidRDefault="005E45AC" w:rsidP="003D770B">
            <w:pPr>
              <w:pStyle w:val="TableText"/>
              <w:rPr>
                <w:sz w:val="18"/>
                <w:szCs w:val="18"/>
              </w:rPr>
            </w:pPr>
            <w:r w:rsidRPr="009E1AA7">
              <w:rPr>
                <w:sz w:val="18"/>
                <w:szCs w:val="18"/>
              </w:rPr>
              <w:t>Description of activity</w:t>
            </w:r>
          </w:p>
        </w:tc>
        <w:tc>
          <w:tcPr>
            <w:tcW w:w="2571" w:type="pct"/>
          </w:tcPr>
          <w:p w14:paraId="725E656B" w14:textId="77777777" w:rsidR="005E45AC" w:rsidRPr="009E1AA7" w:rsidRDefault="005E45AC" w:rsidP="003D770B">
            <w:pPr>
              <w:pStyle w:val="TableText"/>
              <w:rPr>
                <w:sz w:val="18"/>
                <w:szCs w:val="18"/>
              </w:rPr>
            </w:pPr>
            <w:r w:rsidRPr="009E1AA7">
              <w:rPr>
                <w:sz w:val="18"/>
                <w:szCs w:val="18"/>
              </w:rPr>
              <w:t>Limits of specified activity</w:t>
            </w:r>
          </w:p>
        </w:tc>
      </w:tr>
      <w:tr w:rsidR="005E45AC" w:rsidRPr="006B3F41" w14:paraId="6FE19B29" w14:textId="77777777" w:rsidTr="003D770B">
        <w:trPr>
          <w:cantSplit/>
        </w:trPr>
        <w:tc>
          <w:tcPr>
            <w:tcW w:w="564" w:type="pct"/>
          </w:tcPr>
          <w:p w14:paraId="18AC3E97" w14:textId="77777777" w:rsidR="005E45AC" w:rsidRPr="009E1AA7" w:rsidRDefault="005E45AC" w:rsidP="003D770B">
            <w:pPr>
              <w:pStyle w:val="TableText"/>
              <w:rPr>
                <w:rStyle w:val="Blue"/>
                <w:color w:val="auto"/>
                <w:sz w:val="18"/>
                <w:szCs w:val="18"/>
              </w:rPr>
            </w:pPr>
            <w:r w:rsidRPr="009E1AA7">
              <w:rPr>
                <w:rStyle w:val="Blue"/>
                <w:color w:val="auto"/>
                <w:sz w:val="18"/>
                <w:szCs w:val="18"/>
              </w:rPr>
              <w:t>A1</w:t>
            </w:r>
          </w:p>
        </w:tc>
        <w:tc>
          <w:tcPr>
            <w:tcW w:w="1865" w:type="pct"/>
          </w:tcPr>
          <w:p w14:paraId="22E9E38D" w14:textId="31AA2868" w:rsidR="005E45AC" w:rsidRPr="00FD686E" w:rsidRDefault="005E45AC" w:rsidP="003D770B">
            <w:pPr>
              <w:pStyle w:val="TableText"/>
              <w:rPr>
                <w:rStyle w:val="Blue"/>
                <w:color w:val="auto"/>
                <w:sz w:val="18"/>
                <w:szCs w:val="18"/>
              </w:rPr>
            </w:pPr>
            <w:r w:rsidRPr="00FD686E">
              <w:rPr>
                <w:rStyle w:val="Blue"/>
                <w:color w:val="auto"/>
                <w:sz w:val="18"/>
                <w:szCs w:val="18"/>
              </w:rPr>
              <w:t xml:space="preserve">Discharge of </w:t>
            </w:r>
            <w:r w:rsidR="002C6B7F">
              <w:rPr>
                <w:rStyle w:val="Blue"/>
                <w:color w:val="auto"/>
                <w:sz w:val="18"/>
                <w:szCs w:val="18"/>
              </w:rPr>
              <w:t xml:space="preserve">settled </w:t>
            </w:r>
            <w:r w:rsidRPr="00FD686E">
              <w:rPr>
                <w:rStyle w:val="Blue"/>
                <w:color w:val="auto"/>
                <w:sz w:val="18"/>
                <w:szCs w:val="18"/>
              </w:rPr>
              <w:t xml:space="preserve">storm sewage via </w:t>
            </w:r>
            <w:r w:rsidR="002C6B7F">
              <w:rPr>
                <w:rStyle w:val="Blue"/>
                <w:color w:val="auto"/>
                <w:sz w:val="18"/>
                <w:szCs w:val="18"/>
              </w:rPr>
              <w:t xml:space="preserve">Settled </w:t>
            </w:r>
            <w:r w:rsidRPr="00FD686E">
              <w:rPr>
                <w:rStyle w:val="Blue"/>
                <w:color w:val="auto"/>
                <w:sz w:val="18"/>
                <w:szCs w:val="18"/>
              </w:rPr>
              <w:t>Storm Discharge Point</w:t>
            </w:r>
          </w:p>
        </w:tc>
        <w:tc>
          <w:tcPr>
            <w:tcW w:w="2571" w:type="pct"/>
          </w:tcPr>
          <w:p w14:paraId="01CB50A6" w14:textId="77777777" w:rsidR="005E45AC" w:rsidRPr="00FD686E" w:rsidRDefault="005E45AC" w:rsidP="003D770B">
            <w:pPr>
              <w:pStyle w:val="TableText"/>
              <w:rPr>
                <w:rStyle w:val="Blue"/>
                <w:color w:val="auto"/>
                <w:sz w:val="18"/>
                <w:szCs w:val="18"/>
              </w:rPr>
            </w:pPr>
            <w:r w:rsidRPr="00FD686E">
              <w:rPr>
                <w:rStyle w:val="Blue"/>
                <w:color w:val="auto"/>
                <w:sz w:val="18"/>
                <w:szCs w:val="18"/>
              </w:rPr>
              <w:t xml:space="preserve">N/A </w:t>
            </w:r>
          </w:p>
        </w:tc>
      </w:tr>
      <w:tr w:rsidR="005E45AC" w:rsidRPr="00245C4B" w14:paraId="7DD2B9DF" w14:textId="77777777" w:rsidTr="003D770B">
        <w:trPr>
          <w:cantSplit/>
          <w:trHeight w:val="2431"/>
        </w:trPr>
        <w:tc>
          <w:tcPr>
            <w:tcW w:w="564" w:type="pct"/>
          </w:tcPr>
          <w:p w14:paraId="3D0A7034" w14:textId="77777777" w:rsidR="005E45AC" w:rsidRPr="009E1AA7" w:rsidRDefault="005E45AC" w:rsidP="003D770B">
            <w:pPr>
              <w:pStyle w:val="TableText"/>
              <w:rPr>
                <w:rStyle w:val="Blue"/>
                <w:color w:val="auto"/>
                <w:sz w:val="18"/>
                <w:szCs w:val="18"/>
              </w:rPr>
            </w:pPr>
            <w:r w:rsidRPr="009E1AA7">
              <w:rPr>
                <w:rStyle w:val="Blue"/>
                <w:color w:val="auto"/>
                <w:sz w:val="18"/>
                <w:szCs w:val="18"/>
              </w:rPr>
              <w:t>A2</w:t>
            </w:r>
          </w:p>
        </w:tc>
        <w:tc>
          <w:tcPr>
            <w:tcW w:w="1865" w:type="pct"/>
          </w:tcPr>
          <w:p w14:paraId="547F527B" w14:textId="77777777" w:rsidR="005E45AC" w:rsidRPr="00FD686E" w:rsidRDefault="005E45AC" w:rsidP="003D770B">
            <w:pPr>
              <w:pStyle w:val="TableText"/>
              <w:rPr>
                <w:rStyle w:val="Blue"/>
                <w:color w:val="auto"/>
                <w:sz w:val="18"/>
                <w:szCs w:val="18"/>
              </w:rPr>
            </w:pPr>
            <w:r w:rsidRPr="00FD686E">
              <w:rPr>
                <w:rStyle w:val="Blue"/>
                <w:color w:val="auto"/>
                <w:sz w:val="18"/>
                <w:szCs w:val="18"/>
              </w:rPr>
              <w:t>Discharge of sewage in emergency via Emergency Discharge Point</w:t>
            </w:r>
          </w:p>
        </w:tc>
        <w:tc>
          <w:tcPr>
            <w:tcW w:w="2571" w:type="pct"/>
          </w:tcPr>
          <w:p w14:paraId="338C1F7C" w14:textId="77777777" w:rsidR="005E45AC" w:rsidRPr="00FD686E" w:rsidRDefault="005E45AC" w:rsidP="003D770B">
            <w:pPr>
              <w:pStyle w:val="TableText"/>
              <w:rPr>
                <w:rStyle w:val="Blue"/>
                <w:color w:val="auto"/>
                <w:sz w:val="18"/>
                <w:szCs w:val="18"/>
              </w:rPr>
            </w:pPr>
            <w:r w:rsidRPr="00FD686E">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1A0B9FB" w14:textId="77777777" w:rsidR="005E45AC" w:rsidRPr="00FD686E" w:rsidRDefault="005E45AC" w:rsidP="003D770B">
            <w:pPr>
              <w:pStyle w:val="TableBulletL1"/>
              <w:rPr>
                <w:rStyle w:val="Blue"/>
                <w:color w:val="auto"/>
                <w:sz w:val="18"/>
                <w:szCs w:val="18"/>
              </w:rPr>
            </w:pPr>
            <w:r w:rsidRPr="00FD686E">
              <w:rPr>
                <w:rStyle w:val="Blue"/>
                <w:color w:val="auto"/>
                <w:sz w:val="18"/>
                <w:szCs w:val="18"/>
              </w:rPr>
              <w:t xml:space="preserve">electrical power failure; </w:t>
            </w:r>
          </w:p>
          <w:p w14:paraId="2E0B952C" w14:textId="77777777" w:rsidR="005E45AC" w:rsidRPr="00FD686E" w:rsidRDefault="005E45AC" w:rsidP="003D770B">
            <w:pPr>
              <w:pStyle w:val="TableBulletL1"/>
              <w:rPr>
                <w:rStyle w:val="Blue"/>
                <w:color w:val="auto"/>
                <w:sz w:val="18"/>
                <w:szCs w:val="18"/>
              </w:rPr>
            </w:pPr>
            <w:r w:rsidRPr="00FD686E">
              <w:rPr>
                <w:rStyle w:val="Blue"/>
                <w:color w:val="auto"/>
                <w:sz w:val="18"/>
                <w:szCs w:val="18"/>
              </w:rPr>
              <w:t>mechanical breakdown of duty and standby pumps;</w:t>
            </w:r>
          </w:p>
          <w:p w14:paraId="0D667B4D" w14:textId="77777777" w:rsidR="005E45AC" w:rsidRPr="00FD686E" w:rsidRDefault="005E45AC" w:rsidP="003D770B">
            <w:pPr>
              <w:pStyle w:val="TableBulletL1"/>
              <w:rPr>
                <w:rStyle w:val="Blue"/>
                <w:color w:val="auto"/>
                <w:sz w:val="18"/>
                <w:szCs w:val="18"/>
              </w:rPr>
            </w:pPr>
            <w:r w:rsidRPr="00FD686E">
              <w:rPr>
                <w:rStyle w:val="Blue"/>
                <w:color w:val="auto"/>
                <w:sz w:val="18"/>
                <w:szCs w:val="18"/>
              </w:rPr>
              <w:t>rising main failure;</w:t>
            </w:r>
          </w:p>
          <w:p w14:paraId="2F94E2EF" w14:textId="77777777" w:rsidR="005E45AC" w:rsidRPr="00FD686E" w:rsidRDefault="005E45AC" w:rsidP="003D770B">
            <w:pPr>
              <w:pStyle w:val="TableBulletL1"/>
              <w:rPr>
                <w:rStyle w:val="Blue"/>
                <w:color w:val="auto"/>
                <w:sz w:val="18"/>
                <w:szCs w:val="18"/>
              </w:rPr>
            </w:pPr>
            <w:r w:rsidRPr="00FD686E">
              <w:rPr>
                <w:rStyle w:val="Blue"/>
                <w:color w:val="auto"/>
                <w:sz w:val="18"/>
                <w:szCs w:val="18"/>
              </w:rPr>
              <w:t>blockage of the downstream sewer.</w:t>
            </w:r>
          </w:p>
        </w:tc>
      </w:tr>
    </w:tbl>
    <w:p w14:paraId="1831920E" w14:textId="77777777" w:rsidR="005E45AC" w:rsidRDefault="005E45AC"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713"/>
        <w:gridCol w:w="1347"/>
        <w:gridCol w:w="2410"/>
      </w:tblGrid>
      <w:tr w:rsidR="005E45AC" w:rsidRPr="00D71970" w14:paraId="2A268577"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BCE83F" w14:textId="77777777" w:rsidR="005E45AC" w:rsidRPr="00D71970" w:rsidRDefault="005E45AC" w:rsidP="003D770B">
            <w:pPr>
              <w:pStyle w:val="TableText"/>
              <w:rPr>
                <w:sz w:val="18"/>
                <w:szCs w:val="18"/>
              </w:rPr>
            </w:pPr>
            <w:r w:rsidRPr="00D71970">
              <w:rPr>
                <w:sz w:val="18"/>
                <w:szCs w:val="18"/>
              </w:rPr>
              <w:t>Table S1.2 Operating techniques</w:t>
            </w:r>
          </w:p>
        </w:tc>
      </w:tr>
      <w:tr w:rsidR="005E45AC" w:rsidRPr="00D71970" w14:paraId="1C8A20C3" w14:textId="77777777" w:rsidTr="007C617A">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2DAF223" w14:textId="77777777" w:rsidR="005E45AC" w:rsidRPr="006B3F41" w:rsidRDefault="005E45AC" w:rsidP="003D770B">
            <w:pPr>
              <w:pStyle w:val="TableText"/>
              <w:rPr>
                <w:rStyle w:val="Red"/>
                <w:color w:val="auto"/>
                <w:sz w:val="18"/>
                <w:szCs w:val="18"/>
              </w:rPr>
            </w:pPr>
            <w:r w:rsidRPr="006B3F41">
              <w:rPr>
                <w:rStyle w:val="Red"/>
                <w:color w:val="auto"/>
                <w:sz w:val="18"/>
                <w:szCs w:val="18"/>
              </w:rPr>
              <w:t>Activity reference</w:t>
            </w:r>
          </w:p>
        </w:tc>
        <w:tc>
          <w:tcPr>
            <w:tcW w:w="2112" w:type="pct"/>
          </w:tcPr>
          <w:p w14:paraId="4487DC44" w14:textId="77777777" w:rsidR="005E45AC" w:rsidRPr="00D71970" w:rsidRDefault="005E45AC" w:rsidP="003D770B">
            <w:pPr>
              <w:pStyle w:val="TableText"/>
              <w:rPr>
                <w:sz w:val="18"/>
                <w:szCs w:val="18"/>
              </w:rPr>
            </w:pPr>
            <w:r w:rsidRPr="00D71970">
              <w:rPr>
                <w:sz w:val="18"/>
                <w:szCs w:val="18"/>
              </w:rPr>
              <w:t>Description of documentation</w:t>
            </w:r>
          </w:p>
        </w:tc>
        <w:tc>
          <w:tcPr>
            <w:tcW w:w="766" w:type="pct"/>
          </w:tcPr>
          <w:p w14:paraId="2B19F558" w14:textId="77777777" w:rsidR="005E45AC" w:rsidRPr="00D71970" w:rsidRDefault="005E45AC" w:rsidP="003D770B">
            <w:pPr>
              <w:pStyle w:val="TableText"/>
              <w:rPr>
                <w:sz w:val="18"/>
                <w:szCs w:val="18"/>
              </w:rPr>
            </w:pPr>
            <w:r w:rsidRPr="00D71970">
              <w:rPr>
                <w:sz w:val="18"/>
                <w:szCs w:val="18"/>
              </w:rPr>
              <w:t>Parts</w:t>
            </w:r>
          </w:p>
        </w:tc>
        <w:tc>
          <w:tcPr>
            <w:tcW w:w="1371" w:type="pct"/>
          </w:tcPr>
          <w:p w14:paraId="1DE6063D" w14:textId="77777777" w:rsidR="005E45AC" w:rsidRPr="00D71970" w:rsidRDefault="005E45AC" w:rsidP="003D770B">
            <w:pPr>
              <w:pStyle w:val="TableText"/>
              <w:rPr>
                <w:sz w:val="18"/>
                <w:szCs w:val="18"/>
              </w:rPr>
            </w:pPr>
            <w:r w:rsidRPr="00D71970">
              <w:rPr>
                <w:sz w:val="18"/>
                <w:szCs w:val="18"/>
              </w:rPr>
              <w:t>Date Received</w:t>
            </w:r>
          </w:p>
        </w:tc>
      </w:tr>
      <w:tr w:rsidR="005E45AC" w:rsidRPr="006B3F41" w14:paraId="2BF4C6CD" w14:textId="77777777" w:rsidTr="007C617A">
        <w:trPr>
          <w:cantSplit/>
        </w:trPr>
        <w:tc>
          <w:tcPr>
            <w:tcW w:w="751" w:type="pct"/>
          </w:tcPr>
          <w:p w14:paraId="7A17A111" w14:textId="77777777" w:rsidR="005E45AC" w:rsidRPr="006B3F41" w:rsidRDefault="005E45AC" w:rsidP="003D770B">
            <w:pPr>
              <w:pStyle w:val="TableText"/>
              <w:rPr>
                <w:rStyle w:val="Blue"/>
                <w:color w:val="auto"/>
                <w:sz w:val="18"/>
                <w:szCs w:val="18"/>
              </w:rPr>
            </w:pPr>
            <w:r>
              <w:rPr>
                <w:rStyle w:val="Blue"/>
                <w:color w:val="auto"/>
                <w:sz w:val="18"/>
                <w:szCs w:val="18"/>
              </w:rPr>
              <w:t>A2</w:t>
            </w:r>
          </w:p>
        </w:tc>
        <w:tc>
          <w:tcPr>
            <w:tcW w:w="2112" w:type="pct"/>
          </w:tcPr>
          <w:p w14:paraId="778B0D45" w14:textId="77777777" w:rsidR="005E45AC" w:rsidRPr="006B3F41" w:rsidRDefault="005E45AC" w:rsidP="003D770B">
            <w:pPr>
              <w:pStyle w:val="TableText"/>
              <w:rPr>
                <w:rStyle w:val="Blue"/>
                <w:color w:val="auto"/>
                <w:sz w:val="18"/>
                <w:szCs w:val="18"/>
              </w:rPr>
            </w:pPr>
            <w:r w:rsidRPr="006B3F41">
              <w:rPr>
                <w:rStyle w:val="Blue"/>
                <w:color w:val="auto"/>
                <w:sz w:val="18"/>
                <w:szCs w:val="18"/>
              </w:rPr>
              <w:t>Pumping station key protection measures</w:t>
            </w:r>
          </w:p>
        </w:tc>
        <w:tc>
          <w:tcPr>
            <w:tcW w:w="766" w:type="pct"/>
          </w:tcPr>
          <w:p w14:paraId="2C891943" w14:textId="77777777" w:rsidR="005E45AC" w:rsidRPr="00FD686E" w:rsidRDefault="005E45AC" w:rsidP="003D770B">
            <w:pPr>
              <w:pStyle w:val="TableText"/>
              <w:rPr>
                <w:rStyle w:val="Blue"/>
                <w:color w:val="auto"/>
                <w:sz w:val="18"/>
                <w:szCs w:val="18"/>
              </w:rPr>
            </w:pPr>
            <w:r w:rsidRPr="00FD686E">
              <w:rPr>
                <w:rStyle w:val="Blue"/>
                <w:color w:val="auto"/>
                <w:sz w:val="18"/>
                <w:szCs w:val="18"/>
              </w:rPr>
              <w:t>All</w:t>
            </w:r>
          </w:p>
        </w:tc>
        <w:tc>
          <w:tcPr>
            <w:tcW w:w="1371" w:type="pct"/>
            <w:tcBorders>
              <w:top w:val="single" w:sz="4" w:space="0" w:color="auto"/>
              <w:left w:val="single" w:sz="4" w:space="0" w:color="auto"/>
              <w:bottom w:val="single" w:sz="4" w:space="0" w:color="auto"/>
              <w:right w:val="single" w:sz="4" w:space="0" w:color="auto"/>
            </w:tcBorders>
          </w:tcPr>
          <w:p w14:paraId="229AE94C" w14:textId="09764FD5" w:rsidR="005E45AC" w:rsidRPr="00FD686E" w:rsidRDefault="00FD686E" w:rsidP="003D770B">
            <w:pPr>
              <w:pStyle w:val="TableText"/>
              <w:rPr>
                <w:rStyle w:val="Blue"/>
                <w:color w:val="auto"/>
                <w:sz w:val="18"/>
                <w:szCs w:val="18"/>
              </w:rPr>
            </w:pPr>
            <w:r w:rsidRPr="00FD686E">
              <w:rPr>
                <w:rFonts w:ascii="Arial" w:hAnsi="Arial"/>
                <w:sz w:val="18"/>
                <w:szCs w:val="18"/>
              </w:rPr>
              <w:t>27/08/2019</w:t>
            </w:r>
          </w:p>
        </w:tc>
      </w:tr>
    </w:tbl>
    <w:p w14:paraId="2E8EF7A6" w14:textId="631F7A82" w:rsidR="005E45AC" w:rsidRDefault="005E45AC" w:rsidP="001900BC">
      <w:pPr>
        <w:spacing w:after="0" w:line="240" w:lineRule="auto"/>
      </w:pPr>
      <w:r>
        <w:br w:type="page"/>
      </w:r>
    </w:p>
    <w:p w14:paraId="3DBF72AC" w14:textId="77777777" w:rsidR="005E45AC" w:rsidRDefault="005E45AC" w:rsidP="00A9057C">
      <w:pPr>
        <w:pStyle w:val="Heading1"/>
        <w:ind w:left="567"/>
      </w:pPr>
      <w:r>
        <w:lastRenderedPageBreak/>
        <w:t xml:space="preserve">Schedule 2 </w:t>
      </w:r>
      <w:r w:rsidRPr="00926B5E">
        <w:t>–</w:t>
      </w:r>
      <w:r>
        <w:t xml:space="preserve"> Waste types, raw materials and fuels</w:t>
      </w:r>
    </w:p>
    <w:p w14:paraId="749F0261" w14:textId="77777777" w:rsidR="005E45AC" w:rsidRPr="004921D8" w:rsidRDefault="005E45AC" w:rsidP="00A9057C">
      <w:pPr>
        <w:ind w:left="567"/>
        <w:rPr>
          <w:sz w:val="18"/>
          <w:szCs w:val="18"/>
        </w:rPr>
      </w:pPr>
      <w:r w:rsidRPr="004921D8">
        <w:rPr>
          <w:sz w:val="18"/>
          <w:szCs w:val="18"/>
        </w:rPr>
        <w:t>Schedule 2 not in use.</w:t>
      </w:r>
    </w:p>
    <w:p w14:paraId="132B3189" w14:textId="77777777" w:rsidR="005E45AC" w:rsidRDefault="005E45AC" w:rsidP="00926B5E">
      <w:r>
        <w:br w:type="page"/>
      </w:r>
    </w:p>
    <w:p w14:paraId="7B1816A1" w14:textId="77777777" w:rsidR="005E45AC" w:rsidRPr="00166CA5" w:rsidRDefault="005E45A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5E45AC" w:rsidRPr="004921D8" w14:paraId="5099F47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62911BA" w14:textId="77777777" w:rsidR="005E45AC" w:rsidRPr="00166CA5" w:rsidRDefault="005E45A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5E45AC" w:rsidRPr="004921D8" w14:paraId="2EF9E653" w14:textId="77777777" w:rsidTr="009C693E">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3D458381" w14:textId="77777777" w:rsidR="005E45AC" w:rsidRPr="00166CA5" w:rsidRDefault="005E45AC" w:rsidP="00926B5E">
            <w:pPr>
              <w:pStyle w:val="TableText"/>
              <w:rPr>
                <w:rStyle w:val="Red"/>
                <w:color w:val="auto"/>
                <w:sz w:val="18"/>
                <w:szCs w:val="18"/>
              </w:rPr>
            </w:pPr>
            <w:r w:rsidRPr="00166CA5">
              <w:rPr>
                <w:rStyle w:val="Red"/>
                <w:color w:val="auto"/>
                <w:sz w:val="18"/>
                <w:szCs w:val="18"/>
              </w:rPr>
              <w:t>Effluent and discharge point</w:t>
            </w:r>
          </w:p>
        </w:tc>
        <w:tc>
          <w:tcPr>
            <w:tcW w:w="795" w:type="pct"/>
          </w:tcPr>
          <w:p w14:paraId="2ED2BDC3" w14:textId="77777777" w:rsidR="005E45AC" w:rsidRPr="00166CA5" w:rsidRDefault="005E45AC"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65C6A9C5" w14:textId="77777777" w:rsidR="005E45AC" w:rsidRPr="00166CA5" w:rsidRDefault="005E45AC"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116BD2CB" w14:textId="77777777" w:rsidR="005E45AC" w:rsidRPr="00166CA5" w:rsidRDefault="005E45AC"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082829F" w14:textId="77777777" w:rsidR="005E45AC" w:rsidRPr="00166CA5" w:rsidRDefault="005E45AC"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59D9F589" w14:textId="77777777" w:rsidR="005E45AC" w:rsidRPr="00166CA5" w:rsidRDefault="005E45AC"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19AD78A4" w14:textId="77777777" w:rsidR="005E45AC" w:rsidRPr="00166CA5" w:rsidRDefault="005E45AC" w:rsidP="00926B5E">
            <w:pPr>
              <w:pStyle w:val="TableText"/>
              <w:rPr>
                <w:rStyle w:val="Red"/>
                <w:color w:val="auto"/>
                <w:sz w:val="18"/>
                <w:szCs w:val="18"/>
              </w:rPr>
            </w:pPr>
            <w:r w:rsidRPr="00166CA5">
              <w:rPr>
                <w:rStyle w:val="Red"/>
                <w:color w:val="auto"/>
                <w:sz w:val="18"/>
                <w:szCs w:val="18"/>
              </w:rPr>
              <w:t>Compliance Statistic</w:t>
            </w:r>
          </w:p>
        </w:tc>
      </w:tr>
      <w:tr w:rsidR="005E45AC" w:rsidRPr="004921D8" w14:paraId="1BFEC44A" w14:textId="77777777" w:rsidTr="009C693E">
        <w:trPr>
          <w:cantSplit/>
        </w:trPr>
        <w:tc>
          <w:tcPr>
            <w:tcW w:w="814" w:type="pct"/>
            <w:vMerge w:val="restart"/>
          </w:tcPr>
          <w:p w14:paraId="4405C137" w14:textId="096CDC78" w:rsidR="005E45AC" w:rsidRPr="00FD686E" w:rsidRDefault="005E45AC" w:rsidP="00900A78">
            <w:pPr>
              <w:pStyle w:val="TableText"/>
              <w:rPr>
                <w:rStyle w:val="Blue"/>
                <w:rFonts w:ascii="Arial" w:hAnsi="Arial"/>
                <w:color w:val="auto"/>
                <w:sz w:val="18"/>
                <w:szCs w:val="18"/>
              </w:rPr>
            </w:pPr>
            <w:r w:rsidRPr="00FD686E">
              <w:rPr>
                <w:rStyle w:val="Blue"/>
                <w:color w:val="auto"/>
                <w:sz w:val="18"/>
                <w:szCs w:val="18"/>
              </w:rPr>
              <w:t xml:space="preserve">A1 </w:t>
            </w:r>
            <w:r w:rsidR="002C6B7F">
              <w:rPr>
                <w:rStyle w:val="Blue"/>
                <w:color w:val="auto"/>
                <w:sz w:val="18"/>
                <w:szCs w:val="18"/>
              </w:rPr>
              <w:t xml:space="preserve">Settled </w:t>
            </w:r>
            <w:r w:rsidRPr="00FD686E">
              <w:rPr>
                <w:rStyle w:val="Blue"/>
                <w:color w:val="auto"/>
                <w:sz w:val="18"/>
                <w:szCs w:val="18"/>
              </w:rPr>
              <w:t>Storm sewage via</w:t>
            </w:r>
            <w:r w:rsidR="002C6B7F">
              <w:rPr>
                <w:rStyle w:val="Blue"/>
                <w:color w:val="auto"/>
                <w:sz w:val="18"/>
                <w:szCs w:val="18"/>
              </w:rPr>
              <w:t xml:space="preserve"> Settled</w:t>
            </w:r>
            <w:r w:rsidRPr="00FD686E">
              <w:rPr>
                <w:rStyle w:val="Blue"/>
                <w:color w:val="auto"/>
                <w:sz w:val="18"/>
                <w:szCs w:val="18"/>
              </w:rPr>
              <w:t xml:space="preserve"> Storm Discharge Point</w:t>
            </w:r>
          </w:p>
          <w:p w14:paraId="2BD22443" w14:textId="77777777" w:rsidR="005E45AC" w:rsidRPr="00FD686E" w:rsidRDefault="005E45AC" w:rsidP="00900A78">
            <w:pPr>
              <w:pStyle w:val="TableText"/>
              <w:rPr>
                <w:rStyle w:val="Blue"/>
                <w:color w:val="auto"/>
                <w:sz w:val="18"/>
                <w:szCs w:val="18"/>
              </w:rPr>
            </w:pPr>
          </w:p>
          <w:p w14:paraId="37C5EA8B" w14:textId="77777777" w:rsidR="005E45AC" w:rsidRPr="00FD686E" w:rsidRDefault="005E45AC" w:rsidP="00900A78">
            <w:pPr>
              <w:pStyle w:val="TableText"/>
              <w:rPr>
                <w:rStyle w:val="Blue"/>
                <w:rFonts w:ascii="Arial" w:hAnsi="Arial"/>
                <w:color w:val="auto"/>
                <w:sz w:val="18"/>
                <w:szCs w:val="18"/>
              </w:rPr>
            </w:pPr>
          </w:p>
        </w:tc>
        <w:tc>
          <w:tcPr>
            <w:tcW w:w="795" w:type="pct"/>
          </w:tcPr>
          <w:p w14:paraId="3EC3A5EC" w14:textId="77777777" w:rsidR="005E45AC" w:rsidRPr="00FD686E" w:rsidRDefault="005E45AC" w:rsidP="007E5838">
            <w:pPr>
              <w:pStyle w:val="TableText"/>
              <w:rPr>
                <w:rStyle w:val="Blue"/>
                <w:color w:val="auto"/>
                <w:sz w:val="18"/>
                <w:szCs w:val="18"/>
              </w:rPr>
            </w:pPr>
            <w:r w:rsidRPr="00FD686E">
              <w:rPr>
                <w:rStyle w:val="Blue"/>
                <w:color w:val="auto"/>
                <w:sz w:val="18"/>
                <w:szCs w:val="18"/>
              </w:rPr>
              <w:t xml:space="preserve">Discharge start and end times </w:t>
            </w:r>
          </w:p>
        </w:tc>
        <w:tc>
          <w:tcPr>
            <w:tcW w:w="638" w:type="pct"/>
          </w:tcPr>
          <w:p w14:paraId="72C116E3" w14:textId="77777777" w:rsidR="005E45AC" w:rsidRPr="00FD686E" w:rsidRDefault="005E45AC" w:rsidP="00900A78">
            <w:pPr>
              <w:pStyle w:val="TableText"/>
              <w:rPr>
                <w:rStyle w:val="Blue"/>
                <w:color w:val="auto"/>
                <w:sz w:val="18"/>
                <w:szCs w:val="18"/>
              </w:rPr>
            </w:pPr>
            <w:r w:rsidRPr="00FD686E">
              <w:rPr>
                <w:rStyle w:val="Blue"/>
                <w:color w:val="auto"/>
                <w:sz w:val="18"/>
                <w:szCs w:val="18"/>
              </w:rPr>
              <w:t>N/A</w:t>
            </w:r>
          </w:p>
          <w:p w14:paraId="7497FF98" w14:textId="77777777" w:rsidR="005E45AC" w:rsidRPr="00FD686E" w:rsidRDefault="005E45AC" w:rsidP="00900A78">
            <w:pPr>
              <w:pStyle w:val="TableText"/>
              <w:rPr>
                <w:rStyle w:val="Blue"/>
                <w:color w:val="auto"/>
                <w:sz w:val="18"/>
                <w:szCs w:val="18"/>
              </w:rPr>
            </w:pPr>
          </w:p>
          <w:p w14:paraId="06355140" w14:textId="77777777" w:rsidR="005E45AC" w:rsidRPr="00FD686E" w:rsidRDefault="005E45AC" w:rsidP="00900A78">
            <w:pPr>
              <w:pStyle w:val="TableText"/>
              <w:rPr>
                <w:rStyle w:val="Blue"/>
                <w:color w:val="auto"/>
                <w:sz w:val="18"/>
                <w:szCs w:val="18"/>
              </w:rPr>
            </w:pPr>
          </w:p>
        </w:tc>
        <w:tc>
          <w:tcPr>
            <w:tcW w:w="790" w:type="pct"/>
          </w:tcPr>
          <w:p w14:paraId="467AAE6F" w14:textId="77777777" w:rsidR="005E45AC" w:rsidRPr="00FD686E" w:rsidRDefault="005E45AC" w:rsidP="00900A78">
            <w:pPr>
              <w:pStyle w:val="TableText"/>
              <w:rPr>
                <w:rStyle w:val="Blue"/>
                <w:color w:val="auto"/>
                <w:sz w:val="18"/>
                <w:szCs w:val="18"/>
              </w:rPr>
            </w:pPr>
            <w:r w:rsidRPr="00FD686E">
              <w:rPr>
                <w:rStyle w:val="Blue"/>
                <w:color w:val="auto"/>
                <w:sz w:val="18"/>
                <w:szCs w:val="18"/>
              </w:rPr>
              <w:t>N/A</w:t>
            </w:r>
          </w:p>
          <w:p w14:paraId="6B82BC47" w14:textId="77777777" w:rsidR="005E45AC" w:rsidRPr="00FD686E" w:rsidRDefault="005E45AC" w:rsidP="00900A78">
            <w:pPr>
              <w:pStyle w:val="TableText"/>
              <w:rPr>
                <w:rStyle w:val="Blue"/>
                <w:color w:val="auto"/>
                <w:sz w:val="18"/>
                <w:szCs w:val="18"/>
              </w:rPr>
            </w:pPr>
          </w:p>
          <w:p w14:paraId="117DD579" w14:textId="77777777" w:rsidR="005E45AC" w:rsidRPr="00FD686E" w:rsidRDefault="005E45AC" w:rsidP="00900A78">
            <w:pPr>
              <w:pStyle w:val="TableText"/>
              <w:rPr>
                <w:rStyle w:val="Blue"/>
                <w:color w:val="auto"/>
                <w:sz w:val="18"/>
                <w:szCs w:val="18"/>
              </w:rPr>
            </w:pPr>
          </w:p>
        </w:tc>
        <w:tc>
          <w:tcPr>
            <w:tcW w:w="564" w:type="pct"/>
          </w:tcPr>
          <w:p w14:paraId="2373492B" w14:textId="77777777" w:rsidR="005E45AC" w:rsidRPr="00FD686E" w:rsidRDefault="005E45AC" w:rsidP="00900A78">
            <w:pPr>
              <w:pStyle w:val="TableText"/>
              <w:rPr>
                <w:rStyle w:val="Blue"/>
                <w:color w:val="auto"/>
                <w:sz w:val="18"/>
                <w:szCs w:val="18"/>
              </w:rPr>
            </w:pPr>
            <w:r w:rsidRPr="00FD686E">
              <w:rPr>
                <w:rStyle w:val="Blue"/>
                <w:color w:val="auto"/>
                <w:sz w:val="18"/>
                <w:szCs w:val="18"/>
              </w:rPr>
              <w:t>N/A</w:t>
            </w:r>
          </w:p>
          <w:p w14:paraId="18CAB1AB" w14:textId="77777777" w:rsidR="005E45AC" w:rsidRPr="00FD686E" w:rsidRDefault="005E45AC" w:rsidP="00900A78">
            <w:pPr>
              <w:pStyle w:val="TableText"/>
              <w:rPr>
                <w:rStyle w:val="Blue"/>
                <w:color w:val="auto"/>
                <w:sz w:val="18"/>
                <w:szCs w:val="18"/>
              </w:rPr>
            </w:pPr>
          </w:p>
          <w:p w14:paraId="330EA5B1" w14:textId="77777777" w:rsidR="005E45AC" w:rsidRPr="00FD686E" w:rsidRDefault="005E45AC" w:rsidP="00900A78">
            <w:pPr>
              <w:pStyle w:val="TableText"/>
              <w:rPr>
                <w:rStyle w:val="Blue"/>
                <w:color w:val="auto"/>
                <w:sz w:val="18"/>
                <w:szCs w:val="18"/>
              </w:rPr>
            </w:pPr>
          </w:p>
        </w:tc>
        <w:tc>
          <w:tcPr>
            <w:tcW w:w="716" w:type="pct"/>
          </w:tcPr>
          <w:p w14:paraId="53F75675" w14:textId="77777777" w:rsidR="005E45AC" w:rsidRPr="00FD686E" w:rsidRDefault="005E45AC" w:rsidP="00900A78">
            <w:pPr>
              <w:pStyle w:val="TableText"/>
              <w:rPr>
                <w:rStyle w:val="Blue"/>
                <w:color w:val="auto"/>
                <w:sz w:val="18"/>
                <w:szCs w:val="18"/>
              </w:rPr>
            </w:pPr>
            <w:r w:rsidRPr="00FD686E">
              <w:rPr>
                <w:rStyle w:val="Blue"/>
                <w:color w:val="auto"/>
                <w:sz w:val="18"/>
                <w:szCs w:val="18"/>
              </w:rPr>
              <w:t>Whenever a discharge occurs</w:t>
            </w:r>
          </w:p>
        </w:tc>
        <w:tc>
          <w:tcPr>
            <w:tcW w:w="683" w:type="pct"/>
          </w:tcPr>
          <w:p w14:paraId="52BCBA91" w14:textId="77777777" w:rsidR="005E45AC" w:rsidRPr="00FD686E" w:rsidRDefault="005E45AC" w:rsidP="00900A78">
            <w:pPr>
              <w:pStyle w:val="TableText"/>
              <w:rPr>
                <w:rStyle w:val="Blue"/>
                <w:color w:val="auto"/>
                <w:sz w:val="18"/>
                <w:szCs w:val="18"/>
              </w:rPr>
            </w:pPr>
            <w:r w:rsidRPr="00FD686E">
              <w:rPr>
                <w:rStyle w:val="Blue"/>
                <w:color w:val="auto"/>
                <w:sz w:val="18"/>
                <w:szCs w:val="18"/>
              </w:rPr>
              <w:t>N/A</w:t>
            </w:r>
          </w:p>
          <w:p w14:paraId="2D4E3461" w14:textId="77777777" w:rsidR="005E45AC" w:rsidRPr="00FD686E" w:rsidRDefault="005E45AC" w:rsidP="00900A78">
            <w:pPr>
              <w:pStyle w:val="TableText"/>
              <w:rPr>
                <w:rStyle w:val="Blue"/>
                <w:color w:val="auto"/>
                <w:sz w:val="18"/>
                <w:szCs w:val="18"/>
              </w:rPr>
            </w:pPr>
          </w:p>
          <w:p w14:paraId="2C3C2FB4" w14:textId="77777777" w:rsidR="005E45AC" w:rsidRPr="00FD686E" w:rsidRDefault="005E45AC" w:rsidP="00900A78">
            <w:pPr>
              <w:pStyle w:val="TableText"/>
              <w:rPr>
                <w:rStyle w:val="Blue"/>
                <w:color w:val="auto"/>
                <w:sz w:val="18"/>
                <w:szCs w:val="18"/>
              </w:rPr>
            </w:pPr>
          </w:p>
        </w:tc>
      </w:tr>
      <w:tr w:rsidR="005E45AC" w:rsidRPr="004921D8" w14:paraId="2EBBB51D" w14:textId="77777777" w:rsidTr="009C693E">
        <w:trPr>
          <w:cantSplit/>
        </w:trPr>
        <w:tc>
          <w:tcPr>
            <w:tcW w:w="814" w:type="pct"/>
            <w:vMerge/>
          </w:tcPr>
          <w:p w14:paraId="17BD11B1" w14:textId="77777777" w:rsidR="005E45AC" w:rsidRPr="00FD686E" w:rsidRDefault="005E45AC" w:rsidP="00421D5D">
            <w:pPr>
              <w:pStyle w:val="TableText"/>
              <w:rPr>
                <w:rStyle w:val="Blue"/>
                <w:color w:val="auto"/>
                <w:sz w:val="18"/>
                <w:szCs w:val="18"/>
              </w:rPr>
            </w:pPr>
          </w:p>
        </w:tc>
        <w:tc>
          <w:tcPr>
            <w:tcW w:w="795" w:type="pct"/>
          </w:tcPr>
          <w:p w14:paraId="4B5C7FBA" w14:textId="77777777" w:rsidR="005E45AC" w:rsidRPr="00FD686E" w:rsidRDefault="005E45AC" w:rsidP="00421D5D">
            <w:pPr>
              <w:pStyle w:val="TableText"/>
              <w:rPr>
                <w:rStyle w:val="Blue"/>
                <w:color w:val="auto"/>
                <w:sz w:val="18"/>
                <w:szCs w:val="18"/>
              </w:rPr>
            </w:pPr>
            <w:r w:rsidRPr="00FD686E">
              <w:rPr>
                <w:rFonts w:ascii="Arial" w:hAnsi="Arial" w:cs="Arial"/>
                <w:sz w:val="18"/>
                <w:szCs w:val="18"/>
              </w:rPr>
              <w:t>Block counted spills</w:t>
            </w:r>
          </w:p>
        </w:tc>
        <w:tc>
          <w:tcPr>
            <w:tcW w:w="638" w:type="pct"/>
          </w:tcPr>
          <w:p w14:paraId="369CE6E6" w14:textId="77777777" w:rsidR="005E45AC" w:rsidRPr="00FD686E" w:rsidRDefault="005E45AC" w:rsidP="00421D5D">
            <w:pPr>
              <w:pStyle w:val="TableText"/>
              <w:rPr>
                <w:rStyle w:val="Blue"/>
                <w:color w:val="auto"/>
                <w:sz w:val="18"/>
                <w:szCs w:val="18"/>
              </w:rPr>
            </w:pPr>
            <w:r w:rsidRPr="00FD686E">
              <w:rPr>
                <w:rFonts w:ascii="Arial" w:hAnsi="Arial" w:cs="Arial"/>
                <w:sz w:val="18"/>
                <w:szCs w:val="18"/>
              </w:rPr>
              <w:t>N/A</w:t>
            </w:r>
          </w:p>
        </w:tc>
        <w:tc>
          <w:tcPr>
            <w:tcW w:w="790" w:type="pct"/>
          </w:tcPr>
          <w:p w14:paraId="3C52E7B6" w14:textId="77777777" w:rsidR="005E45AC" w:rsidRPr="00FD686E" w:rsidRDefault="005E45AC" w:rsidP="00421D5D">
            <w:pPr>
              <w:pStyle w:val="TableText"/>
              <w:rPr>
                <w:rStyle w:val="Blue"/>
                <w:color w:val="auto"/>
                <w:sz w:val="18"/>
                <w:szCs w:val="18"/>
              </w:rPr>
            </w:pPr>
            <w:r w:rsidRPr="00FD686E">
              <w:rPr>
                <w:rFonts w:ascii="Arial" w:hAnsi="Arial" w:cs="Arial"/>
                <w:sz w:val="18"/>
                <w:szCs w:val="18"/>
              </w:rPr>
              <w:t>1</w:t>
            </w:r>
            <w:r w:rsidRPr="00FD686E">
              <w:rPr>
                <w:rFonts w:ascii="Arial" w:hAnsi="Arial" w:cs="Arial"/>
                <w:sz w:val="18"/>
                <w:szCs w:val="18"/>
                <w:vertAlign w:val="superscript"/>
              </w:rPr>
              <w:t>st</w:t>
            </w:r>
            <w:r w:rsidRPr="00FD686E">
              <w:rPr>
                <w:rFonts w:ascii="Arial" w:hAnsi="Arial" w:cs="Arial"/>
                <w:sz w:val="18"/>
                <w:szCs w:val="18"/>
              </w:rPr>
              <w:t xml:space="preserve"> January to 31</w:t>
            </w:r>
            <w:r w:rsidRPr="00FD686E">
              <w:rPr>
                <w:rFonts w:ascii="Arial" w:hAnsi="Arial" w:cs="Arial"/>
                <w:sz w:val="18"/>
                <w:szCs w:val="18"/>
                <w:vertAlign w:val="superscript"/>
              </w:rPr>
              <w:t>st</w:t>
            </w:r>
            <w:r w:rsidRPr="00FD686E">
              <w:rPr>
                <w:rFonts w:ascii="Arial" w:hAnsi="Arial" w:cs="Arial"/>
                <w:sz w:val="18"/>
                <w:szCs w:val="18"/>
              </w:rPr>
              <w:t xml:space="preserve"> December inclusive </w:t>
            </w:r>
          </w:p>
        </w:tc>
        <w:tc>
          <w:tcPr>
            <w:tcW w:w="564" w:type="pct"/>
          </w:tcPr>
          <w:p w14:paraId="53900902" w14:textId="77777777" w:rsidR="005E45AC" w:rsidRPr="00FD686E" w:rsidRDefault="005E45AC" w:rsidP="00421D5D">
            <w:pPr>
              <w:pStyle w:val="TableText"/>
              <w:rPr>
                <w:rStyle w:val="Blue"/>
                <w:color w:val="auto"/>
                <w:sz w:val="18"/>
                <w:szCs w:val="18"/>
              </w:rPr>
            </w:pPr>
            <w:r w:rsidRPr="00FD686E">
              <w:rPr>
                <w:rFonts w:ascii="Arial" w:hAnsi="Arial" w:cs="Arial"/>
                <w:sz w:val="18"/>
                <w:szCs w:val="18"/>
              </w:rPr>
              <w:t>N/A</w:t>
            </w:r>
          </w:p>
        </w:tc>
        <w:tc>
          <w:tcPr>
            <w:tcW w:w="716" w:type="pct"/>
          </w:tcPr>
          <w:p w14:paraId="57B66E09" w14:textId="77777777" w:rsidR="005E45AC" w:rsidRPr="00FD686E" w:rsidRDefault="005E45AC" w:rsidP="00421D5D">
            <w:pPr>
              <w:pStyle w:val="TableText"/>
              <w:rPr>
                <w:rStyle w:val="Blue"/>
                <w:color w:val="auto"/>
                <w:sz w:val="18"/>
                <w:szCs w:val="18"/>
              </w:rPr>
            </w:pPr>
            <w:r w:rsidRPr="00FD686E">
              <w:rPr>
                <w:rStyle w:val="Blue"/>
                <w:color w:val="auto"/>
                <w:sz w:val="18"/>
                <w:szCs w:val="18"/>
              </w:rPr>
              <w:t>15 minutes</w:t>
            </w:r>
          </w:p>
        </w:tc>
        <w:tc>
          <w:tcPr>
            <w:tcW w:w="683" w:type="pct"/>
          </w:tcPr>
          <w:p w14:paraId="0CA84715" w14:textId="77777777" w:rsidR="005E45AC" w:rsidRPr="00FD686E" w:rsidRDefault="005E45AC" w:rsidP="00421D5D">
            <w:pPr>
              <w:pStyle w:val="TableText"/>
              <w:rPr>
                <w:rStyle w:val="Blue"/>
                <w:color w:val="auto"/>
                <w:sz w:val="18"/>
                <w:szCs w:val="18"/>
              </w:rPr>
            </w:pPr>
            <w:r w:rsidRPr="00FD686E">
              <w:rPr>
                <w:rFonts w:ascii="Arial" w:hAnsi="Arial" w:cs="Arial"/>
                <w:sz w:val="18"/>
                <w:szCs w:val="18"/>
              </w:rPr>
              <w:t>N/A</w:t>
            </w:r>
          </w:p>
        </w:tc>
      </w:tr>
      <w:tr w:rsidR="005E45AC" w:rsidRPr="004921D8" w14:paraId="44E432F6" w14:textId="77777777" w:rsidTr="009C693E">
        <w:trPr>
          <w:cantSplit/>
        </w:trPr>
        <w:tc>
          <w:tcPr>
            <w:tcW w:w="814" w:type="pct"/>
            <w:vMerge/>
          </w:tcPr>
          <w:p w14:paraId="1AD2EA58" w14:textId="77777777" w:rsidR="005E45AC" w:rsidRPr="00FD686E" w:rsidRDefault="005E45AC" w:rsidP="009C693E">
            <w:pPr>
              <w:pStyle w:val="TableText"/>
              <w:rPr>
                <w:rStyle w:val="Blue"/>
                <w:color w:val="auto"/>
                <w:sz w:val="18"/>
                <w:szCs w:val="18"/>
              </w:rPr>
            </w:pPr>
          </w:p>
        </w:tc>
        <w:tc>
          <w:tcPr>
            <w:tcW w:w="795" w:type="pct"/>
          </w:tcPr>
          <w:p w14:paraId="2874E406" w14:textId="77777777" w:rsidR="005E45AC" w:rsidRPr="00FD686E" w:rsidRDefault="005E45AC" w:rsidP="009C693E">
            <w:pPr>
              <w:spacing w:before="60" w:after="60" w:line="240" w:lineRule="auto"/>
              <w:rPr>
                <w:rFonts w:ascii="Arial" w:hAnsi="Arial" w:cs="Arial"/>
                <w:sz w:val="18"/>
                <w:szCs w:val="18"/>
                <w:lang w:eastAsia="en-GB"/>
              </w:rPr>
            </w:pPr>
            <w:r w:rsidRPr="00FD686E">
              <w:rPr>
                <w:rFonts w:ascii="Arial" w:hAnsi="Arial" w:cs="Arial"/>
                <w:sz w:val="18"/>
                <w:szCs w:val="18"/>
                <w:lang w:eastAsia="en-GB"/>
              </w:rPr>
              <w:t>Block-counted significant spills</w:t>
            </w:r>
          </w:p>
          <w:p w14:paraId="275C7A8C" w14:textId="168134E9" w:rsidR="005E45AC" w:rsidRPr="00FD686E" w:rsidRDefault="005E45AC" w:rsidP="00FD686E">
            <w:pPr>
              <w:pStyle w:val="TableText"/>
              <w:ind w:left="0"/>
              <w:rPr>
                <w:rFonts w:ascii="Arial" w:hAnsi="Arial" w:cs="Arial"/>
                <w:sz w:val="18"/>
                <w:szCs w:val="18"/>
              </w:rPr>
            </w:pPr>
          </w:p>
        </w:tc>
        <w:tc>
          <w:tcPr>
            <w:tcW w:w="638" w:type="pct"/>
          </w:tcPr>
          <w:p w14:paraId="21D60176" w14:textId="77777777" w:rsidR="005E45AC" w:rsidRPr="00FD686E" w:rsidRDefault="005E45AC" w:rsidP="009C693E">
            <w:pPr>
              <w:pStyle w:val="TableText"/>
              <w:rPr>
                <w:rFonts w:ascii="Arial" w:hAnsi="Arial" w:cs="Arial"/>
                <w:sz w:val="18"/>
                <w:szCs w:val="18"/>
              </w:rPr>
            </w:pPr>
            <w:r w:rsidRPr="00FD686E">
              <w:rPr>
                <w:rFonts w:ascii="Arial" w:hAnsi="Arial" w:cs="Arial"/>
                <w:sz w:val="18"/>
                <w:szCs w:val="18"/>
                <w:lang w:eastAsia="en-GB"/>
              </w:rPr>
              <w:t>14 spills</w:t>
            </w:r>
          </w:p>
        </w:tc>
        <w:tc>
          <w:tcPr>
            <w:tcW w:w="790" w:type="pct"/>
          </w:tcPr>
          <w:p w14:paraId="2A02D2FA" w14:textId="77777777" w:rsidR="005E45AC" w:rsidRPr="00FD686E" w:rsidRDefault="005E45AC" w:rsidP="009C693E">
            <w:pPr>
              <w:spacing w:before="60" w:after="60" w:line="240" w:lineRule="auto"/>
              <w:rPr>
                <w:rFonts w:ascii="Arial" w:hAnsi="Arial" w:cs="Arial"/>
                <w:sz w:val="18"/>
                <w:szCs w:val="18"/>
                <w:lang w:eastAsia="en-GB"/>
              </w:rPr>
            </w:pPr>
            <w:r w:rsidRPr="00FD686E">
              <w:rPr>
                <w:rFonts w:ascii="Arial" w:hAnsi="Arial" w:cs="Arial"/>
                <w:sz w:val="18"/>
                <w:szCs w:val="18"/>
                <w:lang w:eastAsia="en-GB"/>
              </w:rPr>
              <w:t>1</w:t>
            </w:r>
            <w:r w:rsidRPr="00FD686E">
              <w:rPr>
                <w:rFonts w:ascii="Arial" w:hAnsi="Arial" w:cs="Arial"/>
                <w:sz w:val="18"/>
                <w:szCs w:val="18"/>
                <w:vertAlign w:val="superscript"/>
                <w:lang w:eastAsia="en-GB"/>
              </w:rPr>
              <w:t>st</w:t>
            </w:r>
            <w:r w:rsidRPr="00FD686E">
              <w:rPr>
                <w:rFonts w:ascii="Arial" w:hAnsi="Arial" w:cs="Arial"/>
                <w:sz w:val="18"/>
                <w:szCs w:val="18"/>
                <w:lang w:eastAsia="en-GB"/>
              </w:rPr>
              <w:t xml:space="preserve"> January to 31</w:t>
            </w:r>
            <w:r w:rsidRPr="00FD686E">
              <w:rPr>
                <w:rFonts w:ascii="Arial" w:hAnsi="Arial" w:cs="Arial"/>
                <w:sz w:val="18"/>
                <w:szCs w:val="18"/>
                <w:vertAlign w:val="superscript"/>
                <w:lang w:eastAsia="en-GB"/>
              </w:rPr>
              <w:t>st</w:t>
            </w:r>
            <w:r w:rsidRPr="00FD686E">
              <w:rPr>
                <w:rFonts w:ascii="Arial" w:hAnsi="Arial" w:cs="Arial"/>
                <w:sz w:val="18"/>
                <w:szCs w:val="18"/>
                <w:lang w:eastAsia="en-GB"/>
              </w:rPr>
              <w:t xml:space="preserve"> December inclusive </w:t>
            </w:r>
          </w:p>
          <w:p w14:paraId="496482C2" w14:textId="77777777" w:rsidR="005E45AC" w:rsidRPr="00FD686E" w:rsidRDefault="005E45AC" w:rsidP="009C693E">
            <w:pPr>
              <w:pStyle w:val="TableText"/>
              <w:rPr>
                <w:rFonts w:ascii="Arial" w:hAnsi="Arial" w:cs="Arial"/>
                <w:sz w:val="18"/>
                <w:szCs w:val="18"/>
              </w:rPr>
            </w:pPr>
          </w:p>
        </w:tc>
        <w:tc>
          <w:tcPr>
            <w:tcW w:w="564" w:type="pct"/>
          </w:tcPr>
          <w:p w14:paraId="2FF92053" w14:textId="77777777" w:rsidR="005E45AC" w:rsidRPr="00FD686E" w:rsidRDefault="005E45AC" w:rsidP="009C693E">
            <w:pPr>
              <w:pStyle w:val="TableText"/>
              <w:rPr>
                <w:rFonts w:ascii="Arial" w:hAnsi="Arial" w:cs="Arial"/>
                <w:sz w:val="18"/>
                <w:szCs w:val="18"/>
              </w:rPr>
            </w:pPr>
            <w:r w:rsidRPr="00FD686E">
              <w:rPr>
                <w:rFonts w:ascii="Arial" w:hAnsi="Arial" w:cs="Arial"/>
                <w:sz w:val="18"/>
                <w:szCs w:val="18"/>
                <w:lang w:eastAsia="en-GB"/>
              </w:rPr>
              <w:t>N/A</w:t>
            </w:r>
          </w:p>
        </w:tc>
        <w:tc>
          <w:tcPr>
            <w:tcW w:w="716" w:type="pct"/>
          </w:tcPr>
          <w:p w14:paraId="0359CD73" w14:textId="77777777" w:rsidR="005E45AC" w:rsidRPr="00FD686E" w:rsidRDefault="005E45AC" w:rsidP="009C693E">
            <w:pPr>
              <w:pStyle w:val="TableText"/>
              <w:rPr>
                <w:rStyle w:val="Blue"/>
                <w:color w:val="auto"/>
                <w:sz w:val="18"/>
                <w:szCs w:val="18"/>
              </w:rPr>
            </w:pPr>
            <w:r w:rsidRPr="00FD686E">
              <w:rPr>
                <w:rFonts w:ascii="Arial" w:hAnsi="Arial"/>
                <w:sz w:val="18"/>
                <w:szCs w:val="18"/>
                <w:lang w:eastAsia="en-GB"/>
              </w:rPr>
              <w:t>15 minutes</w:t>
            </w:r>
          </w:p>
        </w:tc>
        <w:tc>
          <w:tcPr>
            <w:tcW w:w="683" w:type="pct"/>
          </w:tcPr>
          <w:p w14:paraId="272B5838" w14:textId="77777777" w:rsidR="005E45AC" w:rsidRPr="00FD686E" w:rsidRDefault="005E45AC" w:rsidP="009C693E">
            <w:pPr>
              <w:pStyle w:val="TableText"/>
              <w:rPr>
                <w:rFonts w:ascii="Arial" w:hAnsi="Arial" w:cs="Arial"/>
                <w:sz w:val="18"/>
                <w:szCs w:val="18"/>
              </w:rPr>
            </w:pPr>
            <w:r w:rsidRPr="00FD686E">
              <w:rPr>
                <w:rFonts w:ascii="Arial" w:hAnsi="Arial" w:cs="Arial"/>
                <w:sz w:val="18"/>
                <w:szCs w:val="18"/>
                <w:lang w:eastAsia="en-GB"/>
              </w:rPr>
              <w:t xml:space="preserve">Condition 3.1.2 applies - </w:t>
            </w:r>
            <w:r w:rsidRPr="00FD686E">
              <w:rPr>
                <w:rFonts w:ascii="Arial" w:hAnsi="Arial"/>
                <w:sz w:val="18"/>
                <w:szCs w:val="18"/>
                <w:lang w:eastAsia="en-GB"/>
              </w:rPr>
              <w:t>the spills threshold is a trigger for investigation only and not a statistic for use in compliance of asset</w:t>
            </w:r>
          </w:p>
        </w:tc>
      </w:tr>
      <w:tr w:rsidR="005E45AC" w:rsidRPr="004921D8" w14:paraId="35259E22" w14:textId="77777777" w:rsidTr="009C693E">
        <w:trPr>
          <w:cantSplit/>
        </w:trPr>
        <w:tc>
          <w:tcPr>
            <w:tcW w:w="814" w:type="pct"/>
            <w:vMerge/>
          </w:tcPr>
          <w:p w14:paraId="0183E050" w14:textId="77777777" w:rsidR="005E45AC" w:rsidRPr="00FD686E" w:rsidRDefault="005E45AC" w:rsidP="00900A78">
            <w:pPr>
              <w:pStyle w:val="TableText"/>
              <w:rPr>
                <w:rStyle w:val="Blue"/>
                <w:color w:val="auto"/>
                <w:sz w:val="18"/>
                <w:szCs w:val="18"/>
              </w:rPr>
            </w:pPr>
          </w:p>
        </w:tc>
        <w:tc>
          <w:tcPr>
            <w:tcW w:w="795" w:type="pct"/>
          </w:tcPr>
          <w:p w14:paraId="3B41017A" w14:textId="77777777" w:rsidR="005E45AC" w:rsidRPr="00FD686E" w:rsidRDefault="005E45AC" w:rsidP="00900A78">
            <w:pPr>
              <w:pStyle w:val="TableText"/>
              <w:rPr>
                <w:rFonts w:ascii="Arial" w:hAnsi="Arial" w:cs="Arial"/>
                <w:sz w:val="18"/>
                <w:szCs w:val="18"/>
              </w:rPr>
            </w:pPr>
            <w:r w:rsidRPr="00FD686E">
              <w:rPr>
                <w:rFonts w:ascii="Arial" w:hAnsi="Arial" w:cs="Arial"/>
                <w:sz w:val="18"/>
                <w:szCs w:val="18"/>
              </w:rPr>
              <w:t xml:space="preserve">Event recorder status operational </w:t>
            </w:r>
          </w:p>
        </w:tc>
        <w:tc>
          <w:tcPr>
            <w:tcW w:w="638" w:type="pct"/>
          </w:tcPr>
          <w:p w14:paraId="47E289CD" w14:textId="77777777" w:rsidR="005E45AC" w:rsidRPr="00FD686E" w:rsidRDefault="005E45AC" w:rsidP="008D0D52">
            <w:pPr>
              <w:pStyle w:val="TableText"/>
              <w:rPr>
                <w:rFonts w:ascii="Arial" w:hAnsi="Arial" w:cs="Arial"/>
                <w:sz w:val="18"/>
                <w:szCs w:val="18"/>
              </w:rPr>
            </w:pPr>
            <w:r w:rsidRPr="00FD686E">
              <w:rPr>
                <w:rFonts w:ascii="Arial" w:hAnsi="Arial" w:cs="Arial"/>
                <w:sz w:val="18"/>
                <w:szCs w:val="18"/>
              </w:rPr>
              <w:t>N/A</w:t>
            </w:r>
          </w:p>
        </w:tc>
        <w:tc>
          <w:tcPr>
            <w:tcW w:w="790" w:type="pct"/>
          </w:tcPr>
          <w:p w14:paraId="58CD52AA" w14:textId="77777777" w:rsidR="005E45AC" w:rsidRPr="00FD686E" w:rsidRDefault="005E45AC" w:rsidP="00900A78">
            <w:pPr>
              <w:pStyle w:val="TableText"/>
              <w:rPr>
                <w:rFonts w:ascii="Arial" w:hAnsi="Arial" w:cs="Arial"/>
                <w:sz w:val="18"/>
                <w:szCs w:val="18"/>
              </w:rPr>
            </w:pPr>
            <w:r w:rsidRPr="00FD686E">
              <w:rPr>
                <w:rFonts w:ascii="Arial" w:hAnsi="Arial" w:cs="Arial"/>
                <w:sz w:val="18"/>
                <w:szCs w:val="18"/>
              </w:rPr>
              <w:t>N/A</w:t>
            </w:r>
          </w:p>
        </w:tc>
        <w:tc>
          <w:tcPr>
            <w:tcW w:w="564" w:type="pct"/>
          </w:tcPr>
          <w:p w14:paraId="57E931C0" w14:textId="77777777" w:rsidR="005E45AC" w:rsidRPr="00FD686E" w:rsidRDefault="005E45AC" w:rsidP="00900A78">
            <w:pPr>
              <w:pStyle w:val="TableText"/>
              <w:rPr>
                <w:rFonts w:ascii="Arial" w:hAnsi="Arial" w:cs="Arial"/>
                <w:sz w:val="18"/>
                <w:szCs w:val="18"/>
              </w:rPr>
            </w:pPr>
            <w:r w:rsidRPr="00FD686E">
              <w:rPr>
                <w:rFonts w:ascii="Arial" w:hAnsi="Arial" w:cs="Arial"/>
                <w:sz w:val="18"/>
                <w:szCs w:val="18"/>
              </w:rPr>
              <w:t>N/A</w:t>
            </w:r>
          </w:p>
        </w:tc>
        <w:tc>
          <w:tcPr>
            <w:tcW w:w="716" w:type="pct"/>
          </w:tcPr>
          <w:p w14:paraId="28268578" w14:textId="77777777" w:rsidR="005E45AC" w:rsidRPr="00FD686E" w:rsidRDefault="005E45AC" w:rsidP="00900A78">
            <w:pPr>
              <w:pStyle w:val="TableText"/>
              <w:rPr>
                <w:rStyle w:val="Blue"/>
                <w:color w:val="auto"/>
                <w:sz w:val="18"/>
                <w:szCs w:val="18"/>
              </w:rPr>
            </w:pPr>
            <w:r w:rsidRPr="00FD686E">
              <w:rPr>
                <w:rStyle w:val="Blue"/>
                <w:color w:val="auto"/>
                <w:sz w:val="18"/>
                <w:szCs w:val="18"/>
              </w:rPr>
              <w:t>15 minutes</w:t>
            </w:r>
          </w:p>
        </w:tc>
        <w:tc>
          <w:tcPr>
            <w:tcW w:w="683" w:type="pct"/>
          </w:tcPr>
          <w:p w14:paraId="68DB0397" w14:textId="77777777" w:rsidR="005E45AC" w:rsidRPr="00FD686E" w:rsidRDefault="005E45AC" w:rsidP="00900A78">
            <w:pPr>
              <w:pStyle w:val="TableText"/>
              <w:rPr>
                <w:rFonts w:ascii="Arial" w:hAnsi="Arial" w:cs="Arial"/>
                <w:sz w:val="18"/>
                <w:szCs w:val="18"/>
              </w:rPr>
            </w:pPr>
            <w:r w:rsidRPr="00FD686E">
              <w:rPr>
                <w:rFonts w:ascii="Arial" w:hAnsi="Arial" w:cs="Arial"/>
                <w:sz w:val="18"/>
                <w:szCs w:val="18"/>
              </w:rPr>
              <w:t>N/A</w:t>
            </w:r>
          </w:p>
        </w:tc>
      </w:tr>
      <w:tr w:rsidR="005E45AC" w:rsidRPr="004921D8" w14:paraId="47F63EDF" w14:textId="77777777" w:rsidTr="009C693E">
        <w:trPr>
          <w:cantSplit/>
        </w:trPr>
        <w:tc>
          <w:tcPr>
            <w:tcW w:w="814" w:type="pct"/>
          </w:tcPr>
          <w:p w14:paraId="7F3055DD" w14:textId="77777777" w:rsidR="005E45AC" w:rsidRPr="00166CA5" w:rsidRDefault="005E45AC" w:rsidP="00B86D90">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Sewage in an e</w:t>
            </w:r>
            <w:r w:rsidRPr="00FD686E">
              <w:rPr>
                <w:rStyle w:val="Blue"/>
                <w:color w:val="auto"/>
                <w:sz w:val="18"/>
                <w:szCs w:val="18"/>
              </w:rPr>
              <w:t xml:space="preserve">mergency via Emergency Discharge Point </w:t>
            </w:r>
          </w:p>
        </w:tc>
        <w:tc>
          <w:tcPr>
            <w:tcW w:w="795" w:type="pct"/>
          </w:tcPr>
          <w:p w14:paraId="7C5B057A" w14:textId="77777777" w:rsidR="005E45AC" w:rsidRPr="00166CA5" w:rsidRDefault="005E45AC" w:rsidP="00B86D90">
            <w:pPr>
              <w:pStyle w:val="TableText"/>
              <w:rPr>
                <w:rFonts w:ascii="Arial" w:hAnsi="Arial" w:cs="Arial"/>
                <w:sz w:val="18"/>
                <w:szCs w:val="18"/>
              </w:rPr>
            </w:pPr>
            <w:r w:rsidRPr="0090009D">
              <w:rPr>
                <w:rStyle w:val="Blue"/>
                <w:color w:val="auto"/>
                <w:sz w:val="18"/>
                <w:szCs w:val="18"/>
              </w:rPr>
              <w:t>Discharge start and end times</w:t>
            </w:r>
          </w:p>
        </w:tc>
        <w:tc>
          <w:tcPr>
            <w:tcW w:w="638" w:type="pct"/>
          </w:tcPr>
          <w:p w14:paraId="4AEE25CF" w14:textId="77777777" w:rsidR="005E45AC" w:rsidRPr="0090009D" w:rsidRDefault="005E45AC" w:rsidP="00B86D90">
            <w:pPr>
              <w:pStyle w:val="TableText"/>
              <w:rPr>
                <w:rStyle w:val="Blue"/>
                <w:color w:val="auto"/>
                <w:sz w:val="18"/>
                <w:szCs w:val="18"/>
              </w:rPr>
            </w:pPr>
            <w:r w:rsidRPr="0090009D">
              <w:rPr>
                <w:rStyle w:val="Blue"/>
                <w:color w:val="auto"/>
                <w:sz w:val="18"/>
                <w:szCs w:val="18"/>
              </w:rPr>
              <w:t>N/A</w:t>
            </w:r>
          </w:p>
          <w:p w14:paraId="2D2D6638" w14:textId="77777777" w:rsidR="005E45AC" w:rsidRPr="00166CA5" w:rsidRDefault="005E45AC" w:rsidP="00B86D90">
            <w:pPr>
              <w:pStyle w:val="TableText"/>
              <w:rPr>
                <w:rFonts w:ascii="Arial" w:hAnsi="Arial" w:cs="Arial"/>
                <w:sz w:val="18"/>
                <w:szCs w:val="18"/>
              </w:rPr>
            </w:pPr>
          </w:p>
        </w:tc>
        <w:tc>
          <w:tcPr>
            <w:tcW w:w="790" w:type="pct"/>
          </w:tcPr>
          <w:p w14:paraId="41B73B06" w14:textId="77777777" w:rsidR="005E45AC" w:rsidRPr="0090009D" w:rsidRDefault="005E45AC" w:rsidP="00B86D90">
            <w:pPr>
              <w:pStyle w:val="TableText"/>
              <w:rPr>
                <w:rStyle w:val="Blue"/>
                <w:color w:val="auto"/>
                <w:sz w:val="18"/>
                <w:szCs w:val="18"/>
              </w:rPr>
            </w:pPr>
            <w:r w:rsidRPr="0090009D">
              <w:rPr>
                <w:rStyle w:val="Blue"/>
                <w:color w:val="auto"/>
                <w:sz w:val="18"/>
                <w:szCs w:val="18"/>
              </w:rPr>
              <w:t>N/A</w:t>
            </w:r>
          </w:p>
          <w:p w14:paraId="2D60365D" w14:textId="77777777" w:rsidR="005E45AC" w:rsidRPr="00166CA5" w:rsidRDefault="005E45AC" w:rsidP="00B86D90">
            <w:pPr>
              <w:pStyle w:val="TableText"/>
              <w:rPr>
                <w:rFonts w:ascii="Arial" w:hAnsi="Arial" w:cs="Arial"/>
                <w:sz w:val="18"/>
                <w:szCs w:val="18"/>
              </w:rPr>
            </w:pPr>
          </w:p>
        </w:tc>
        <w:tc>
          <w:tcPr>
            <w:tcW w:w="564" w:type="pct"/>
          </w:tcPr>
          <w:p w14:paraId="5F1257D0" w14:textId="77777777" w:rsidR="005E45AC" w:rsidRPr="0090009D" w:rsidRDefault="005E45AC" w:rsidP="00B86D90">
            <w:pPr>
              <w:pStyle w:val="TableText"/>
              <w:rPr>
                <w:rStyle w:val="Blue"/>
                <w:color w:val="auto"/>
                <w:sz w:val="18"/>
                <w:szCs w:val="18"/>
              </w:rPr>
            </w:pPr>
            <w:r w:rsidRPr="0090009D">
              <w:rPr>
                <w:rStyle w:val="Blue"/>
                <w:color w:val="auto"/>
                <w:sz w:val="18"/>
                <w:szCs w:val="18"/>
              </w:rPr>
              <w:t>N/A</w:t>
            </w:r>
          </w:p>
          <w:p w14:paraId="5DBFB215" w14:textId="77777777" w:rsidR="005E45AC" w:rsidRPr="00166CA5" w:rsidRDefault="005E45AC" w:rsidP="00B86D90">
            <w:pPr>
              <w:pStyle w:val="TableText"/>
              <w:rPr>
                <w:rFonts w:ascii="Arial" w:hAnsi="Arial" w:cs="Arial"/>
                <w:sz w:val="18"/>
                <w:szCs w:val="18"/>
              </w:rPr>
            </w:pPr>
          </w:p>
        </w:tc>
        <w:tc>
          <w:tcPr>
            <w:tcW w:w="716" w:type="pct"/>
          </w:tcPr>
          <w:p w14:paraId="1E1FC292" w14:textId="77777777" w:rsidR="005E45AC" w:rsidRPr="00166CA5" w:rsidRDefault="005E45AC" w:rsidP="00B86D90">
            <w:pPr>
              <w:pStyle w:val="TableText"/>
              <w:rPr>
                <w:rStyle w:val="Blue"/>
                <w:color w:val="auto"/>
                <w:sz w:val="18"/>
                <w:szCs w:val="18"/>
              </w:rPr>
            </w:pPr>
            <w:r w:rsidRPr="0090009D">
              <w:rPr>
                <w:rStyle w:val="Blue"/>
                <w:color w:val="auto"/>
                <w:sz w:val="18"/>
                <w:szCs w:val="18"/>
              </w:rPr>
              <w:t>Whenever a discharge occurs</w:t>
            </w:r>
          </w:p>
        </w:tc>
        <w:tc>
          <w:tcPr>
            <w:tcW w:w="683" w:type="pct"/>
          </w:tcPr>
          <w:p w14:paraId="437826F1" w14:textId="77777777" w:rsidR="005E45AC" w:rsidRPr="0090009D" w:rsidRDefault="005E45AC" w:rsidP="00B86D90">
            <w:pPr>
              <w:pStyle w:val="TableText"/>
              <w:rPr>
                <w:rStyle w:val="Blue"/>
                <w:color w:val="auto"/>
                <w:sz w:val="18"/>
                <w:szCs w:val="18"/>
              </w:rPr>
            </w:pPr>
            <w:r w:rsidRPr="0090009D">
              <w:rPr>
                <w:rStyle w:val="Blue"/>
                <w:color w:val="auto"/>
                <w:sz w:val="18"/>
                <w:szCs w:val="18"/>
              </w:rPr>
              <w:t>N/A</w:t>
            </w:r>
          </w:p>
          <w:p w14:paraId="737AC576" w14:textId="77777777" w:rsidR="005E45AC" w:rsidRPr="00166CA5" w:rsidRDefault="005E45AC" w:rsidP="00B86D90">
            <w:pPr>
              <w:pStyle w:val="TableText"/>
              <w:rPr>
                <w:rFonts w:ascii="Arial" w:hAnsi="Arial" w:cs="Arial"/>
                <w:sz w:val="18"/>
                <w:szCs w:val="18"/>
              </w:rPr>
            </w:pPr>
          </w:p>
        </w:tc>
      </w:tr>
    </w:tbl>
    <w:p w14:paraId="4CD6C65B" w14:textId="77777777" w:rsidR="005E45AC" w:rsidRPr="00CC1F35" w:rsidRDefault="005E45AC"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43"/>
        <w:gridCol w:w="2096"/>
        <w:gridCol w:w="2623"/>
        <w:gridCol w:w="2239"/>
      </w:tblGrid>
      <w:tr w:rsidR="005E45AC" w:rsidRPr="004921D8" w14:paraId="0061F29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8466A0" w14:textId="77777777" w:rsidR="005E45AC" w:rsidRPr="004921D8" w:rsidRDefault="005E45AC" w:rsidP="00926B5E">
            <w:pPr>
              <w:pStyle w:val="TableText"/>
              <w:rPr>
                <w:sz w:val="18"/>
                <w:szCs w:val="18"/>
              </w:rPr>
            </w:pPr>
            <w:r w:rsidRPr="004921D8">
              <w:rPr>
                <w:sz w:val="18"/>
                <w:szCs w:val="18"/>
              </w:rPr>
              <w:t>Table S3.2 Discharge points</w:t>
            </w:r>
          </w:p>
        </w:tc>
      </w:tr>
      <w:tr w:rsidR="005E45AC" w:rsidRPr="004921D8" w14:paraId="6450BAB9" w14:textId="77777777" w:rsidTr="00133FC6">
        <w:trPr>
          <w:cnfStyle w:val="100000000000" w:firstRow="1" w:lastRow="0" w:firstColumn="0" w:lastColumn="0" w:oddVBand="0" w:evenVBand="0" w:oddHBand="0" w:evenHBand="0" w:firstRowFirstColumn="0" w:firstRowLastColumn="0" w:lastRowFirstColumn="0" w:lastRowLastColumn="0"/>
          <w:cantSplit/>
          <w:tblHeader/>
        </w:trPr>
        <w:tc>
          <w:tcPr>
            <w:tcW w:w="1047" w:type="pct"/>
          </w:tcPr>
          <w:p w14:paraId="48A4B5B1" w14:textId="77777777" w:rsidR="005E45AC" w:rsidRPr="00166CA5" w:rsidRDefault="005E45AC" w:rsidP="00926B5E">
            <w:pPr>
              <w:pStyle w:val="TableText"/>
              <w:rPr>
                <w:sz w:val="18"/>
                <w:szCs w:val="18"/>
              </w:rPr>
            </w:pPr>
            <w:r w:rsidRPr="00166CA5">
              <w:rPr>
                <w:sz w:val="18"/>
                <w:szCs w:val="18"/>
              </w:rPr>
              <w:t>Effluent Name</w:t>
            </w:r>
          </w:p>
        </w:tc>
        <w:tc>
          <w:tcPr>
            <w:tcW w:w="1191" w:type="pct"/>
          </w:tcPr>
          <w:p w14:paraId="71DB2689" w14:textId="77777777" w:rsidR="005E45AC" w:rsidRPr="00166CA5" w:rsidRDefault="005E45AC" w:rsidP="00926B5E">
            <w:pPr>
              <w:pStyle w:val="TableText"/>
              <w:rPr>
                <w:sz w:val="18"/>
                <w:szCs w:val="18"/>
              </w:rPr>
            </w:pPr>
            <w:r w:rsidRPr="00166CA5">
              <w:rPr>
                <w:sz w:val="18"/>
                <w:szCs w:val="18"/>
              </w:rPr>
              <w:t>Discharge Point</w:t>
            </w:r>
          </w:p>
        </w:tc>
        <w:tc>
          <w:tcPr>
            <w:tcW w:w="1490" w:type="pct"/>
          </w:tcPr>
          <w:p w14:paraId="7F6238D2" w14:textId="77777777" w:rsidR="005E45AC" w:rsidRPr="004921D8" w:rsidRDefault="005E45AC" w:rsidP="00926B5E">
            <w:pPr>
              <w:pStyle w:val="TableText"/>
              <w:rPr>
                <w:sz w:val="18"/>
                <w:szCs w:val="18"/>
              </w:rPr>
            </w:pPr>
            <w:r w:rsidRPr="004921D8">
              <w:rPr>
                <w:sz w:val="18"/>
                <w:szCs w:val="18"/>
              </w:rPr>
              <w:t>Discharge point NGR</w:t>
            </w:r>
          </w:p>
        </w:tc>
        <w:tc>
          <w:tcPr>
            <w:tcW w:w="1272" w:type="pct"/>
          </w:tcPr>
          <w:p w14:paraId="762AD595" w14:textId="77777777" w:rsidR="005E45AC" w:rsidRPr="004921D8" w:rsidRDefault="005E45AC" w:rsidP="00926B5E">
            <w:pPr>
              <w:pStyle w:val="TableText"/>
              <w:rPr>
                <w:sz w:val="18"/>
                <w:szCs w:val="18"/>
              </w:rPr>
            </w:pPr>
            <w:r w:rsidRPr="004921D8">
              <w:rPr>
                <w:sz w:val="18"/>
                <w:szCs w:val="18"/>
              </w:rPr>
              <w:t>Receiving water/Environment</w:t>
            </w:r>
          </w:p>
        </w:tc>
      </w:tr>
      <w:tr w:rsidR="005E45AC" w:rsidRPr="004921D8" w14:paraId="3967E954" w14:textId="77777777" w:rsidTr="00133FC6">
        <w:trPr>
          <w:cantSplit/>
        </w:trPr>
        <w:tc>
          <w:tcPr>
            <w:tcW w:w="1047" w:type="pct"/>
          </w:tcPr>
          <w:p w14:paraId="08184651" w14:textId="1177DDC4" w:rsidR="005E45AC" w:rsidRPr="00166CA5" w:rsidRDefault="005E45AC" w:rsidP="000A07C9">
            <w:pPr>
              <w:pStyle w:val="TableText"/>
              <w:rPr>
                <w:rStyle w:val="Blue"/>
                <w:color w:val="auto"/>
                <w:sz w:val="18"/>
                <w:szCs w:val="18"/>
              </w:rPr>
            </w:pPr>
            <w:r w:rsidRPr="00133FC6">
              <w:rPr>
                <w:rStyle w:val="Blue"/>
                <w:color w:val="000000" w:themeColor="text1"/>
                <w:sz w:val="18"/>
                <w:szCs w:val="18"/>
              </w:rPr>
              <w:t>A1</w:t>
            </w:r>
            <w:r w:rsidR="002C6B7F">
              <w:rPr>
                <w:rStyle w:val="Blue"/>
                <w:color w:val="000000" w:themeColor="text1"/>
                <w:sz w:val="18"/>
                <w:szCs w:val="18"/>
              </w:rPr>
              <w:t xml:space="preserve"> Settled</w:t>
            </w:r>
            <w:r>
              <w:rPr>
                <w:rStyle w:val="Blue"/>
                <w:sz w:val="18"/>
                <w:szCs w:val="18"/>
              </w:rPr>
              <w:t xml:space="preserve"> </w:t>
            </w:r>
            <w:r w:rsidRPr="00166CA5">
              <w:rPr>
                <w:rStyle w:val="Blue"/>
                <w:color w:val="auto"/>
                <w:sz w:val="18"/>
                <w:szCs w:val="18"/>
              </w:rPr>
              <w:t>Storm sewage</w:t>
            </w:r>
          </w:p>
        </w:tc>
        <w:tc>
          <w:tcPr>
            <w:tcW w:w="1191" w:type="pct"/>
          </w:tcPr>
          <w:p w14:paraId="264E559D" w14:textId="2F7D9303" w:rsidR="005E45AC" w:rsidRPr="002651AE" w:rsidRDefault="002C6B7F" w:rsidP="00C30128">
            <w:pPr>
              <w:pStyle w:val="TableText"/>
              <w:rPr>
                <w:rStyle w:val="Blue"/>
                <w:rFonts w:ascii="Arial" w:hAnsi="Arial"/>
                <w:color w:val="auto"/>
                <w:sz w:val="18"/>
                <w:szCs w:val="18"/>
              </w:rPr>
            </w:pPr>
            <w:r>
              <w:rPr>
                <w:rStyle w:val="Blue"/>
                <w:color w:val="auto"/>
                <w:sz w:val="18"/>
                <w:szCs w:val="18"/>
              </w:rPr>
              <w:t xml:space="preserve">Settled </w:t>
            </w:r>
            <w:r w:rsidR="005E45AC" w:rsidRPr="002651AE">
              <w:rPr>
                <w:rStyle w:val="Blue"/>
                <w:color w:val="auto"/>
                <w:sz w:val="18"/>
                <w:szCs w:val="18"/>
              </w:rPr>
              <w:t>Storm Discharge Point</w:t>
            </w:r>
          </w:p>
        </w:tc>
        <w:tc>
          <w:tcPr>
            <w:tcW w:w="1490" w:type="pct"/>
          </w:tcPr>
          <w:p w14:paraId="263726C1" w14:textId="77777777" w:rsidR="005E45AC" w:rsidRPr="002651AE" w:rsidRDefault="005E45AC" w:rsidP="000A07C9">
            <w:pPr>
              <w:pStyle w:val="TableText"/>
              <w:rPr>
                <w:rStyle w:val="Blue"/>
                <w:color w:val="auto"/>
                <w:sz w:val="18"/>
                <w:szCs w:val="18"/>
              </w:rPr>
            </w:pPr>
            <w:r w:rsidRPr="002651AE">
              <w:rPr>
                <w:noProof/>
                <w:sz w:val="18"/>
                <w:szCs w:val="18"/>
              </w:rPr>
              <w:t>SS 50023 99642</w:t>
            </w:r>
          </w:p>
        </w:tc>
        <w:tc>
          <w:tcPr>
            <w:tcW w:w="1272" w:type="pct"/>
          </w:tcPr>
          <w:p w14:paraId="2CD66EDD" w14:textId="77777777" w:rsidR="005E45AC" w:rsidRPr="002651AE" w:rsidRDefault="005E45AC" w:rsidP="000A07C9">
            <w:pPr>
              <w:pStyle w:val="TableText"/>
              <w:rPr>
                <w:rStyle w:val="Blue"/>
                <w:color w:val="auto"/>
                <w:sz w:val="18"/>
                <w:szCs w:val="18"/>
              </w:rPr>
            </w:pPr>
            <w:r w:rsidRPr="002651AE">
              <w:rPr>
                <w:noProof/>
                <w:sz w:val="18"/>
                <w:szCs w:val="18"/>
              </w:rPr>
              <w:t>Loughor Outer</w:t>
            </w:r>
          </w:p>
        </w:tc>
      </w:tr>
      <w:tr w:rsidR="005E45AC" w:rsidRPr="004921D8" w14:paraId="35A22E9E" w14:textId="77777777" w:rsidTr="00133FC6">
        <w:trPr>
          <w:cantSplit/>
        </w:trPr>
        <w:tc>
          <w:tcPr>
            <w:tcW w:w="1047" w:type="pct"/>
          </w:tcPr>
          <w:p w14:paraId="626F1B92" w14:textId="77777777" w:rsidR="005E45AC" w:rsidRPr="00166CA5" w:rsidRDefault="005E45AC" w:rsidP="00146386">
            <w:pPr>
              <w:pStyle w:val="TableText"/>
              <w:rPr>
                <w:rStyle w:val="Blue"/>
                <w:color w:val="auto"/>
                <w:sz w:val="18"/>
                <w:szCs w:val="18"/>
              </w:rPr>
            </w:pPr>
            <w:r w:rsidRPr="00CB54FF">
              <w:rPr>
                <w:rStyle w:val="Blue"/>
                <w:color w:val="auto"/>
                <w:sz w:val="18"/>
                <w:szCs w:val="18"/>
              </w:rPr>
              <w:t>A2 Sewage in an emergency</w:t>
            </w:r>
          </w:p>
        </w:tc>
        <w:tc>
          <w:tcPr>
            <w:tcW w:w="1191" w:type="pct"/>
          </w:tcPr>
          <w:p w14:paraId="5B81AAFF" w14:textId="77777777" w:rsidR="005E45AC" w:rsidRPr="002651AE" w:rsidRDefault="005E45AC" w:rsidP="00146386">
            <w:pPr>
              <w:pStyle w:val="TableText"/>
              <w:rPr>
                <w:rStyle w:val="Blue"/>
                <w:color w:val="auto"/>
                <w:sz w:val="18"/>
                <w:szCs w:val="18"/>
              </w:rPr>
            </w:pPr>
            <w:r w:rsidRPr="002651AE">
              <w:rPr>
                <w:rStyle w:val="Blue"/>
                <w:color w:val="auto"/>
                <w:sz w:val="18"/>
                <w:szCs w:val="18"/>
              </w:rPr>
              <w:t>Emergency Discharge Point</w:t>
            </w:r>
          </w:p>
        </w:tc>
        <w:tc>
          <w:tcPr>
            <w:tcW w:w="1490" w:type="pct"/>
          </w:tcPr>
          <w:p w14:paraId="1889D540" w14:textId="77777777" w:rsidR="005E45AC" w:rsidRPr="002651AE" w:rsidRDefault="005E45AC" w:rsidP="00146386">
            <w:pPr>
              <w:pStyle w:val="TableText"/>
              <w:rPr>
                <w:rStyle w:val="Blue"/>
                <w:color w:val="auto"/>
                <w:sz w:val="18"/>
                <w:szCs w:val="18"/>
              </w:rPr>
            </w:pPr>
            <w:r w:rsidRPr="002651AE">
              <w:rPr>
                <w:noProof/>
                <w:sz w:val="18"/>
                <w:szCs w:val="18"/>
              </w:rPr>
              <w:t>SS 50023 99642</w:t>
            </w:r>
          </w:p>
        </w:tc>
        <w:tc>
          <w:tcPr>
            <w:tcW w:w="1272" w:type="pct"/>
          </w:tcPr>
          <w:p w14:paraId="7AC6BF34" w14:textId="77777777" w:rsidR="005E45AC" w:rsidRPr="002651AE" w:rsidRDefault="005E45AC" w:rsidP="00146386">
            <w:pPr>
              <w:pStyle w:val="TableText"/>
              <w:rPr>
                <w:rStyle w:val="Blue"/>
                <w:color w:val="auto"/>
                <w:sz w:val="18"/>
                <w:szCs w:val="18"/>
              </w:rPr>
            </w:pPr>
            <w:r w:rsidRPr="002651AE">
              <w:rPr>
                <w:noProof/>
                <w:sz w:val="18"/>
                <w:szCs w:val="18"/>
              </w:rPr>
              <w:t>Loughor Outer</w:t>
            </w:r>
          </w:p>
        </w:tc>
      </w:tr>
    </w:tbl>
    <w:p w14:paraId="29E33FA3" w14:textId="77777777" w:rsidR="005E45AC" w:rsidRPr="004921D8" w:rsidRDefault="005E45AC"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339"/>
        <w:gridCol w:w="1779"/>
        <w:gridCol w:w="1321"/>
        <w:gridCol w:w="1628"/>
      </w:tblGrid>
      <w:tr w:rsidR="005E45AC" w:rsidRPr="004921D8" w14:paraId="27C5E74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E0D1AB2" w14:textId="77777777" w:rsidR="005E45AC" w:rsidRPr="004921D8" w:rsidRDefault="005E45AC" w:rsidP="000A07C9">
            <w:pPr>
              <w:pStyle w:val="TableText"/>
              <w:rPr>
                <w:sz w:val="18"/>
                <w:szCs w:val="18"/>
              </w:rPr>
            </w:pPr>
            <w:r w:rsidRPr="004921D8">
              <w:rPr>
                <w:sz w:val="18"/>
                <w:szCs w:val="18"/>
              </w:rPr>
              <w:t>Table S3.3 Storm sewage discharge settings</w:t>
            </w:r>
          </w:p>
        </w:tc>
      </w:tr>
      <w:tr w:rsidR="005E45AC" w:rsidRPr="004921D8" w14:paraId="34E8DA0B" w14:textId="77777777" w:rsidTr="00352BA4">
        <w:trPr>
          <w:cnfStyle w:val="100000000000" w:firstRow="1" w:lastRow="0" w:firstColumn="0" w:lastColumn="0" w:oddVBand="0" w:evenVBand="0" w:oddHBand="0" w:evenHBand="0" w:firstRowFirstColumn="0" w:firstRowLastColumn="0" w:lastRowFirstColumn="0" w:lastRowLastColumn="0"/>
          <w:tblHeader/>
        </w:trPr>
        <w:tc>
          <w:tcPr>
            <w:tcW w:w="1418" w:type="dxa"/>
          </w:tcPr>
          <w:p w14:paraId="6E461C47" w14:textId="77777777" w:rsidR="005E45AC" w:rsidRPr="002651AE" w:rsidRDefault="005E45AC" w:rsidP="00D7792E">
            <w:pPr>
              <w:pStyle w:val="TableText"/>
              <w:rPr>
                <w:sz w:val="18"/>
                <w:szCs w:val="18"/>
              </w:rPr>
            </w:pPr>
            <w:r w:rsidRPr="002651AE">
              <w:rPr>
                <w:sz w:val="18"/>
                <w:szCs w:val="18"/>
              </w:rPr>
              <w:t xml:space="preserve">Effluent and discharge point </w:t>
            </w:r>
          </w:p>
        </w:tc>
        <w:tc>
          <w:tcPr>
            <w:tcW w:w="1276" w:type="dxa"/>
          </w:tcPr>
          <w:p w14:paraId="12B7C44F" w14:textId="77777777" w:rsidR="005E45AC" w:rsidRPr="002651AE" w:rsidRDefault="005E45AC" w:rsidP="000A07C9">
            <w:pPr>
              <w:pStyle w:val="TableText"/>
              <w:rPr>
                <w:sz w:val="18"/>
                <w:szCs w:val="18"/>
              </w:rPr>
            </w:pPr>
            <w:r w:rsidRPr="002651AE">
              <w:rPr>
                <w:sz w:val="18"/>
                <w:szCs w:val="18"/>
              </w:rPr>
              <w:t>Description of discharge</w:t>
            </w:r>
          </w:p>
        </w:tc>
        <w:tc>
          <w:tcPr>
            <w:tcW w:w="1339" w:type="dxa"/>
          </w:tcPr>
          <w:p w14:paraId="2EF2CF8F" w14:textId="77777777" w:rsidR="005E45AC" w:rsidRPr="002651AE" w:rsidRDefault="005E45AC" w:rsidP="000A07C9">
            <w:pPr>
              <w:pStyle w:val="TableText"/>
              <w:rPr>
                <w:sz w:val="18"/>
                <w:szCs w:val="18"/>
              </w:rPr>
            </w:pPr>
            <w:r w:rsidRPr="002651AE">
              <w:rPr>
                <w:sz w:val="18"/>
                <w:szCs w:val="18"/>
              </w:rPr>
              <w:t>Overflow setting l/s</w:t>
            </w:r>
          </w:p>
        </w:tc>
        <w:tc>
          <w:tcPr>
            <w:tcW w:w="1779" w:type="dxa"/>
          </w:tcPr>
          <w:p w14:paraId="34117804" w14:textId="77777777" w:rsidR="005E45AC" w:rsidRPr="002651AE" w:rsidRDefault="005E45AC" w:rsidP="00E75B27">
            <w:pPr>
              <w:pStyle w:val="TableText"/>
              <w:rPr>
                <w:rStyle w:val="Red"/>
                <w:color w:val="auto"/>
                <w:sz w:val="18"/>
                <w:szCs w:val="18"/>
              </w:rPr>
            </w:pPr>
            <w:r w:rsidRPr="002651AE">
              <w:rPr>
                <w:rStyle w:val="Red"/>
                <w:color w:val="auto"/>
                <w:sz w:val="18"/>
                <w:szCs w:val="18"/>
              </w:rPr>
              <w:t>Maximum size of solid matter</w:t>
            </w:r>
          </w:p>
        </w:tc>
        <w:tc>
          <w:tcPr>
            <w:tcW w:w="1321" w:type="dxa"/>
          </w:tcPr>
          <w:p w14:paraId="1D360DD8" w14:textId="77777777" w:rsidR="005E45AC" w:rsidRPr="002651AE" w:rsidRDefault="005E45AC" w:rsidP="00CA09E2">
            <w:pPr>
              <w:pStyle w:val="TableText"/>
              <w:rPr>
                <w:rStyle w:val="Red"/>
                <w:color w:val="auto"/>
                <w:sz w:val="18"/>
                <w:szCs w:val="18"/>
              </w:rPr>
            </w:pPr>
            <w:r w:rsidRPr="002651AE">
              <w:rPr>
                <w:rStyle w:val="Red"/>
                <w:color w:val="auto"/>
                <w:sz w:val="18"/>
                <w:szCs w:val="18"/>
              </w:rPr>
              <w:t>Screen aperture size</w:t>
            </w:r>
          </w:p>
        </w:tc>
        <w:tc>
          <w:tcPr>
            <w:tcW w:w="1628" w:type="dxa"/>
          </w:tcPr>
          <w:p w14:paraId="3DBDC985" w14:textId="77777777" w:rsidR="005E45AC" w:rsidRPr="002651AE" w:rsidRDefault="005E45AC" w:rsidP="00E0527C">
            <w:pPr>
              <w:pStyle w:val="TableText"/>
              <w:rPr>
                <w:rFonts w:ascii="Arial" w:hAnsi="Arial"/>
                <w:sz w:val="18"/>
                <w:szCs w:val="18"/>
              </w:rPr>
            </w:pPr>
            <w:r w:rsidRPr="002651AE">
              <w:rPr>
                <w:sz w:val="18"/>
                <w:szCs w:val="18"/>
              </w:rPr>
              <w:t>Minimum storage capacity m</w:t>
            </w:r>
            <w:r w:rsidRPr="002651AE">
              <w:rPr>
                <w:sz w:val="18"/>
                <w:szCs w:val="18"/>
                <w:vertAlign w:val="superscript"/>
              </w:rPr>
              <w:t>3</w:t>
            </w:r>
          </w:p>
        </w:tc>
      </w:tr>
      <w:tr w:rsidR="005E45AC" w:rsidRPr="004921D8" w14:paraId="23974F46" w14:textId="77777777" w:rsidTr="00352BA4">
        <w:tc>
          <w:tcPr>
            <w:tcW w:w="1418" w:type="dxa"/>
          </w:tcPr>
          <w:p w14:paraId="6401B2F5" w14:textId="77DFDF94" w:rsidR="005E45AC" w:rsidRPr="002651AE" w:rsidRDefault="005E45AC" w:rsidP="00C30128">
            <w:pPr>
              <w:pStyle w:val="TableText"/>
              <w:rPr>
                <w:rStyle w:val="Blue"/>
                <w:rFonts w:cstheme="minorHAnsi"/>
                <w:color w:val="auto"/>
                <w:sz w:val="18"/>
                <w:szCs w:val="18"/>
              </w:rPr>
            </w:pPr>
            <w:r w:rsidRPr="002651AE">
              <w:rPr>
                <w:rStyle w:val="Blue"/>
                <w:rFonts w:cstheme="minorHAnsi"/>
                <w:color w:val="auto"/>
                <w:sz w:val="18"/>
                <w:szCs w:val="18"/>
              </w:rPr>
              <w:t>A1</w:t>
            </w:r>
            <w:r w:rsidR="002C6B7F">
              <w:rPr>
                <w:rStyle w:val="Blue"/>
                <w:rFonts w:cstheme="minorHAnsi"/>
                <w:color w:val="auto"/>
                <w:sz w:val="18"/>
                <w:szCs w:val="18"/>
              </w:rPr>
              <w:t xml:space="preserve"> Settled</w:t>
            </w:r>
            <w:r w:rsidRPr="002651AE">
              <w:rPr>
                <w:rStyle w:val="Blue"/>
                <w:rFonts w:cstheme="minorHAnsi"/>
                <w:color w:val="auto"/>
                <w:sz w:val="18"/>
                <w:szCs w:val="18"/>
              </w:rPr>
              <w:t xml:space="preserve"> Storm sewage via Storm Discharge Point</w:t>
            </w:r>
          </w:p>
        </w:tc>
        <w:tc>
          <w:tcPr>
            <w:tcW w:w="1276" w:type="dxa"/>
          </w:tcPr>
          <w:p w14:paraId="303B4E7A" w14:textId="6A9AE760" w:rsidR="005E45AC" w:rsidRPr="002651AE" w:rsidRDefault="002C6B7F" w:rsidP="000A07C9">
            <w:pPr>
              <w:pStyle w:val="TableText"/>
              <w:rPr>
                <w:rStyle w:val="Blue"/>
                <w:rFonts w:cstheme="minorHAnsi"/>
                <w:color w:val="auto"/>
                <w:sz w:val="18"/>
                <w:szCs w:val="18"/>
              </w:rPr>
            </w:pPr>
            <w:r>
              <w:rPr>
                <w:rStyle w:val="Blue"/>
                <w:rFonts w:cstheme="minorHAnsi"/>
                <w:color w:val="auto"/>
                <w:sz w:val="18"/>
                <w:szCs w:val="18"/>
              </w:rPr>
              <w:t xml:space="preserve">Settled </w:t>
            </w:r>
            <w:r w:rsidR="005E45AC" w:rsidRPr="002651AE">
              <w:rPr>
                <w:rStyle w:val="Blue"/>
                <w:rFonts w:cstheme="minorHAnsi"/>
                <w:color w:val="auto"/>
                <w:sz w:val="18"/>
                <w:szCs w:val="18"/>
              </w:rPr>
              <w:t>Storm sewage</w:t>
            </w:r>
          </w:p>
        </w:tc>
        <w:tc>
          <w:tcPr>
            <w:tcW w:w="1339" w:type="dxa"/>
          </w:tcPr>
          <w:p w14:paraId="6E3E6041" w14:textId="77777777" w:rsidR="005E45AC" w:rsidRPr="002651AE" w:rsidRDefault="005E45AC" w:rsidP="00CA09E2">
            <w:pPr>
              <w:pStyle w:val="TableText"/>
              <w:rPr>
                <w:rStyle w:val="Blue"/>
                <w:rFonts w:cstheme="minorHAnsi"/>
                <w:color w:val="auto"/>
                <w:sz w:val="18"/>
                <w:szCs w:val="18"/>
              </w:rPr>
            </w:pPr>
            <w:r w:rsidRPr="002651AE">
              <w:rPr>
                <w:rFonts w:cstheme="minorHAnsi"/>
                <w:noProof/>
                <w:sz w:val="18"/>
                <w:szCs w:val="18"/>
              </w:rPr>
              <w:t>144</w:t>
            </w:r>
          </w:p>
        </w:tc>
        <w:tc>
          <w:tcPr>
            <w:tcW w:w="1779" w:type="dxa"/>
          </w:tcPr>
          <w:p w14:paraId="6126F25A" w14:textId="3E9D5DCC" w:rsidR="005E45AC" w:rsidRPr="002651AE" w:rsidRDefault="005E45AC" w:rsidP="002651AE">
            <w:pPr>
              <w:pStyle w:val="TableText"/>
              <w:rPr>
                <w:rStyle w:val="Pink"/>
                <w:rFonts w:cstheme="minorHAnsi"/>
                <w:color w:val="auto"/>
                <w:sz w:val="18"/>
                <w:szCs w:val="18"/>
              </w:rPr>
            </w:pPr>
            <w:r w:rsidRPr="002651AE">
              <w:rPr>
                <w:rStyle w:val="Blue"/>
                <w:rFonts w:cstheme="minorHAnsi"/>
                <w:color w:val="auto"/>
                <w:sz w:val="18"/>
                <w:szCs w:val="18"/>
              </w:rPr>
              <w:t>No greater than 6 mm in more than 1 dimension</w:t>
            </w:r>
          </w:p>
        </w:tc>
        <w:tc>
          <w:tcPr>
            <w:tcW w:w="1321" w:type="dxa"/>
          </w:tcPr>
          <w:p w14:paraId="2E2C4003" w14:textId="70646524" w:rsidR="002651AE" w:rsidRPr="002651AE" w:rsidRDefault="005E45AC" w:rsidP="002651AE">
            <w:pPr>
              <w:pStyle w:val="TableText"/>
              <w:rPr>
                <w:rStyle w:val="Blue"/>
                <w:rFonts w:cstheme="minorHAnsi"/>
                <w:color w:val="auto"/>
                <w:sz w:val="18"/>
                <w:szCs w:val="18"/>
              </w:rPr>
            </w:pPr>
            <w:r w:rsidRPr="002651AE">
              <w:rPr>
                <w:rStyle w:val="Blue"/>
                <w:rFonts w:cstheme="minorHAnsi"/>
                <w:color w:val="auto"/>
                <w:sz w:val="18"/>
                <w:szCs w:val="18"/>
              </w:rPr>
              <w:t>6 mm x 6 mm</w:t>
            </w:r>
          </w:p>
          <w:p w14:paraId="554A5501" w14:textId="3D65721F" w:rsidR="005E45AC" w:rsidRPr="002651AE" w:rsidRDefault="005E45AC" w:rsidP="00166CA5">
            <w:pPr>
              <w:pStyle w:val="Default"/>
              <w:rPr>
                <w:rStyle w:val="Blue"/>
                <w:rFonts w:cstheme="minorHAnsi"/>
                <w:color w:val="auto"/>
                <w:sz w:val="18"/>
                <w:szCs w:val="18"/>
                <w:highlight w:val="yellow"/>
              </w:rPr>
            </w:pPr>
          </w:p>
        </w:tc>
        <w:tc>
          <w:tcPr>
            <w:tcW w:w="1628" w:type="dxa"/>
          </w:tcPr>
          <w:p w14:paraId="1FABF9B5" w14:textId="77777777" w:rsidR="005E45AC" w:rsidRPr="002651AE" w:rsidRDefault="005E45AC" w:rsidP="00CA09E2">
            <w:pPr>
              <w:pStyle w:val="TableText"/>
              <w:rPr>
                <w:rStyle w:val="Blue"/>
                <w:rFonts w:cstheme="minorHAnsi"/>
                <w:color w:val="auto"/>
                <w:sz w:val="18"/>
                <w:szCs w:val="18"/>
              </w:rPr>
            </w:pPr>
            <w:r w:rsidRPr="002651AE">
              <w:rPr>
                <w:rFonts w:cstheme="minorHAnsi"/>
                <w:noProof/>
                <w:sz w:val="18"/>
                <w:szCs w:val="18"/>
              </w:rPr>
              <w:t>78</w:t>
            </w:r>
          </w:p>
        </w:tc>
      </w:tr>
    </w:tbl>
    <w:p w14:paraId="7EC904F2" w14:textId="77777777" w:rsidR="005E45AC" w:rsidRPr="00544DEA" w:rsidRDefault="005E45AC"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076"/>
        <w:gridCol w:w="1936"/>
        <w:gridCol w:w="2631"/>
        <w:gridCol w:w="2158"/>
      </w:tblGrid>
      <w:tr w:rsidR="005E45AC" w:rsidRPr="004921D8" w14:paraId="3B362FE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CFB3ED" w14:textId="77777777" w:rsidR="005E45AC" w:rsidRPr="004921D8" w:rsidRDefault="005E45AC" w:rsidP="00D944CB">
            <w:pPr>
              <w:pStyle w:val="TableText"/>
              <w:rPr>
                <w:sz w:val="18"/>
                <w:szCs w:val="18"/>
              </w:rPr>
            </w:pPr>
            <w:r w:rsidRPr="004921D8">
              <w:rPr>
                <w:sz w:val="18"/>
                <w:szCs w:val="18"/>
              </w:rPr>
              <w:lastRenderedPageBreak/>
              <w:t>Table S3.4 Monitoring points</w:t>
            </w:r>
          </w:p>
        </w:tc>
      </w:tr>
      <w:tr w:rsidR="005E45AC" w:rsidRPr="004921D8" w14:paraId="69C29AD7" w14:textId="77777777" w:rsidTr="00F900E0">
        <w:trPr>
          <w:cnfStyle w:val="100000000000" w:firstRow="1" w:lastRow="0" w:firstColumn="0" w:lastColumn="0" w:oddVBand="0" w:evenVBand="0" w:oddHBand="0" w:evenHBand="0" w:firstRowFirstColumn="0" w:firstRowLastColumn="0" w:lastRowFirstColumn="0" w:lastRowLastColumn="0"/>
          <w:cantSplit/>
          <w:tblHeader/>
        </w:trPr>
        <w:tc>
          <w:tcPr>
            <w:tcW w:w="1179" w:type="pct"/>
          </w:tcPr>
          <w:p w14:paraId="28D7F86D" w14:textId="77777777" w:rsidR="005E45AC" w:rsidRPr="004921D8" w:rsidRDefault="005E45AC" w:rsidP="00926B5E">
            <w:pPr>
              <w:pStyle w:val="TableText"/>
              <w:rPr>
                <w:sz w:val="18"/>
                <w:szCs w:val="18"/>
              </w:rPr>
            </w:pPr>
            <w:r>
              <w:rPr>
                <w:sz w:val="18"/>
                <w:szCs w:val="18"/>
              </w:rPr>
              <w:t>Effluent</w:t>
            </w:r>
            <w:r w:rsidRPr="004921D8">
              <w:rPr>
                <w:sz w:val="18"/>
                <w:szCs w:val="18"/>
              </w:rPr>
              <w:t xml:space="preserve"> and discharge point</w:t>
            </w:r>
          </w:p>
        </w:tc>
        <w:tc>
          <w:tcPr>
            <w:tcW w:w="1100" w:type="pct"/>
          </w:tcPr>
          <w:p w14:paraId="00622E31" w14:textId="77777777" w:rsidR="005E45AC" w:rsidRPr="004921D8" w:rsidRDefault="005E45AC" w:rsidP="00926B5E">
            <w:pPr>
              <w:pStyle w:val="TableText"/>
              <w:rPr>
                <w:sz w:val="18"/>
                <w:szCs w:val="18"/>
              </w:rPr>
            </w:pPr>
            <w:r w:rsidRPr="004921D8">
              <w:rPr>
                <w:sz w:val="18"/>
                <w:szCs w:val="18"/>
              </w:rPr>
              <w:t>Monitoring type</w:t>
            </w:r>
          </w:p>
        </w:tc>
        <w:tc>
          <w:tcPr>
            <w:tcW w:w="1495" w:type="pct"/>
          </w:tcPr>
          <w:p w14:paraId="5192B0F1" w14:textId="77777777" w:rsidR="005E45AC" w:rsidRPr="004921D8" w:rsidRDefault="005E45AC" w:rsidP="00926B5E">
            <w:pPr>
              <w:pStyle w:val="TableText"/>
              <w:rPr>
                <w:sz w:val="18"/>
                <w:szCs w:val="18"/>
              </w:rPr>
            </w:pPr>
            <w:r w:rsidRPr="004921D8">
              <w:rPr>
                <w:sz w:val="18"/>
                <w:szCs w:val="18"/>
              </w:rPr>
              <w:t>Monitoring point NGR</w:t>
            </w:r>
          </w:p>
        </w:tc>
        <w:tc>
          <w:tcPr>
            <w:tcW w:w="1225" w:type="pct"/>
          </w:tcPr>
          <w:p w14:paraId="039AEEAA" w14:textId="77777777" w:rsidR="005E45AC" w:rsidRPr="004921D8" w:rsidRDefault="005E45AC" w:rsidP="00926B5E">
            <w:pPr>
              <w:pStyle w:val="TableText"/>
              <w:rPr>
                <w:sz w:val="18"/>
                <w:szCs w:val="18"/>
              </w:rPr>
            </w:pPr>
            <w:r w:rsidRPr="004921D8">
              <w:rPr>
                <w:sz w:val="18"/>
                <w:szCs w:val="18"/>
              </w:rPr>
              <w:t>Monitoring point reference</w:t>
            </w:r>
          </w:p>
        </w:tc>
      </w:tr>
      <w:tr w:rsidR="005E45AC" w:rsidRPr="004921D8" w14:paraId="3877DE08" w14:textId="77777777" w:rsidTr="00F900E0">
        <w:trPr>
          <w:cantSplit/>
        </w:trPr>
        <w:tc>
          <w:tcPr>
            <w:tcW w:w="1179" w:type="pct"/>
            <w:vMerge w:val="restart"/>
          </w:tcPr>
          <w:p w14:paraId="69BB14F3" w14:textId="367B30FE" w:rsidR="005E45AC" w:rsidRPr="002651AE" w:rsidRDefault="005E45AC" w:rsidP="00164190">
            <w:pPr>
              <w:pStyle w:val="TableText"/>
              <w:rPr>
                <w:rStyle w:val="Blue"/>
                <w:rFonts w:ascii="Arial" w:hAnsi="Arial"/>
                <w:color w:val="auto"/>
                <w:sz w:val="18"/>
                <w:szCs w:val="18"/>
              </w:rPr>
            </w:pPr>
            <w:r w:rsidRPr="002651AE">
              <w:rPr>
                <w:rStyle w:val="Blue"/>
                <w:color w:val="auto"/>
                <w:sz w:val="18"/>
                <w:szCs w:val="18"/>
              </w:rPr>
              <w:t xml:space="preserve">A1 </w:t>
            </w:r>
            <w:r w:rsidR="002C6B7F">
              <w:rPr>
                <w:rStyle w:val="Blue"/>
                <w:color w:val="auto"/>
                <w:sz w:val="18"/>
                <w:szCs w:val="18"/>
              </w:rPr>
              <w:t xml:space="preserve">Settled </w:t>
            </w:r>
            <w:r w:rsidRPr="002651AE">
              <w:rPr>
                <w:rStyle w:val="Blue"/>
                <w:color w:val="auto"/>
                <w:sz w:val="18"/>
                <w:szCs w:val="18"/>
              </w:rPr>
              <w:t>Storm sewage via Storm Discharge Point</w:t>
            </w:r>
          </w:p>
        </w:tc>
        <w:tc>
          <w:tcPr>
            <w:tcW w:w="1100" w:type="pct"/>
          </w:tcPr>
          <w:p w14:paraId="491FAF3B" w14:textId="77777777" w:rsidR="005E45AC" w:rsidRPr="002651AE" w:rsidRDefault="005E45AC" w:rsidP="000A07C9">
            <w:pPr>
              <w:pStyle w:val="TableText"/>
              <w:rPr>
                <w:rStyle w:val="Blue"/>
                <w:rFonts w:ascii="Arial" w:hAnsi="Arial"/>
                <w:color w:val="auto"/>
                <w:sz w:val="18"/>
                <w:szCs w:val="18"/>
              </w:rPr>
            </w:pPr>
            <w:r w:rsidRPr="002651AE">
              <w:rPr>
                <w:rStyle w:val="Blue"/>
                <w:color w:val="auto"/>
                <w:sz w:val="18"/>
                <w:szCs w:val="18"/>
              </w:rPr>
              <w:t xml:space="preserve">Effluent sampling </w:t>
            </w:r>
          </w:p>
        </w:tc>
        <w:tc>
          <w:tcPr>
            <w:tcW w:w="1495" w:type="pct"/>
          </w:tcPr>
          <w:p w14:paraId="5F923510" w14:textId="2559EA11" w:rsidR="005E45AC" w:rsidRPr="002651AE" w:rsidRDefault="002651AE" w:rsidP="000A07C9">
            <w:pPr>
              <w:pStyle w:val="TableText"/>
              <w:rPr>
                <w:rStyle w:val="Blue"/>
                <w:color w:val="auto"/>
                <w:sz w:val="18"/>
                <w:szCs w:val="18"/>
              </w:rPr>
            </w:pPr>
            <w:r w:rsidRPr="002651AE">
              <w:rPr>
                <w:noProof/>
                <w:sz w:val="18"/>
                <w:szCs w:val="18"/>
              </w:rPr>
              <w:t>SS 50041 99660</w:t>
            </w:r>
          </w:p>
        </w:tc>
        <w:tc>
          <w:tcPr>
            <w:tcW w:w="1225" w:type="pct"/>
          </w:tcPr>
          <w:p w14:paraId="070A7D5C" w14:textId="79B8CB41" w:rsidR="005E45AC" w:rsidRPr="002651AE" w:rsidRDefault="002C6B7F" w:rsidP="0045495C">
            <w:pPr>
              <w:pStyle w:val="TableText"/>
              <w:rPr>
                <w:rStyle w:val="Blue"/>
                <w:color w:val="auto"/>
                <w:sz w:val="18"/>
                <w:szCs w:val="18"/>
              </w:rPr>
            </w:pPr>
            <w:r>
              <w:rPr>
                <w:rStyle w:val="Blue"/>
                <w:color w:val="auto"/>
                <w:sz w:val="18"/>
                <w:szCs w:val="18"/>
              </w:rPr>
              <w:t xml:space="preserve">Settled </w:t>
            </w:r>
            <w:r w:rsidR="005E45AC" w:rsidRPr="002651AE">
              <w:rPr>
                <w:rStyle w:val="Blue"/>
                <w:color w:val="auto"/>
                <w:sz w:val="18"/>
                <w:szCs w:val="18"/>
              </w:rPr>
              <w:t>Storm Sample Point</w:t>
            </w:r>
          </w:p>
        </w:tc>
      </w:tr>
      <w:tr w:rsidR="005E45AC" w:rsidRPr="004921D8" w14:paraId="279621A1" w14:textId="77777777" w:rsidTr="00F900E0">
        <w:trPr>
          <w:cantSplit/>
        </w:trPr>
        <w:tc>
          <w:tcPr>
            <w:tcW w:w="1179" w:type="pct"/>
            <w:vMerge/>
          </w:tcPr>
          <w:p w14:paraId="698DA7CE" w14:textId="77777777" w:rsidR="005E45AC" w:rsidRPr="002651AE" w:rsidRDefault="005E45AC" w:rsidP="00C30128">
            <w:pPr>
              <w:pStyle w:val="TableText"/>
              <w:rPr>
                <w:rStyle w:val="Blue"/>
                <w:rFonts w:ascii="Arial" w:hAnsi="Arial"/>
                <w:color w:val="auto"/>
                <w:sz w:val="18"/>
                <w:szCs w:val="18"/>
              </w:rPr>
            </w:pPr>
          </w:p>
        </w:tc>
        <w:tc>
          <w:tcPr>
            <w:tcW w:w="1100" w:type="pct"/>
          </w:tcPr>
          <w:p w14:paraId="7A6B6DF0" w14:textId="77777777" w:rsidR="005E45AC" w:rsidRPr="002651AE" w:rsidRDefault="005E45AC" w:rsidP="00164190">
            <w:pPr>
              <w:pStyle w:val="TableText"/>
              <w:rPr>
                <w:rStyle w:val="Blue"/>
                <w:rFonts w:ascii="Arial" w:hAnsi="Arial"/>
                <w:color w:val="auto"/>
                <w:sz w:val="18"/>
                <w:szCs w:val="18"/>
              </w:rPr>
            </w:pPr>
            <w:r w:rsidRPr="002651AE">
              <w:rPr>
                <w:rStyle w:val="Blue"/>
                <w:color w:val="auto"/>
                <w:sz w:val="18"/>
                <w:szCs w:val="18"/>
              </w:rPr>
              <w:t xml:space="preserve">Event duration monitoring </w:t>
            </w:r>
          </w:p>
        </w:tc>
        <w:tc>
          <w:tcPr>
            <w:tcW w:w="1495" w:type="pct"/>
          </w:tcPr>
          <w:p w14:paraId="066583CE" w14:textId="77777777" w:rsidR="005E45AC" w:rsidRPr="002651AE" w:rsidRDefault="005E45AC" w:rsidP="000A07C9">
            <w:pPr>
              <w:pStyle w:val="TableText"/>
              <w:rPr>
                <w:rStyle w:val="Blue"/>
                <w:color w:val="auto"/>
                <w:sz w:val="18"/>
                <w:szCs w:val="18"/>
              </w:rPr>
            </w:pPr>
            <w:r w:rsidRPr="002651AE">
              <w:rPr>
                <w:noProof/>
                <w:sz w:val="18"/>
                <w:szCs w:val="18"/>
              </w:rPr>
              <w:t>SS 50030 99656</w:t>
            </w:r>
          </w:p>
        </w:tc>
        <w:tc>
          <w:tcPr>
            <w:tcW w:w="1225" w:type="pct"/>
          </w:tcPr>
          <w:p w14:paraId="7F7E33CC" w14:textId="6924C4EF" w:rsidR="005E45AC" w:rsidRPr="002651AE" w:rsidRDefault="002C6B7F" w:rsidP="00164190">
            <w:pPr>
              <w:pStyle w:val="TableText"/>
              <w:rPr>
                <w:rStyle w:val="Blue"/>
                <w:rFonts w:ascii="Arial" w:hAnsi="Arial"/>
                <w:color w:val="auto"/>
                <w:sz w:val="18"/>
                <w:szCs w:val="18"/>
              </w:rPr>
            </w:pPr>
            <w:r>
              <w:rPr>
                <w:rStyle w:val="Blue"/>
                <w:color w:val="auto"/>
                <w:sz w:val="18"/>
                <w:szCs w:val="18"/>
              </w:rPr>
              <w:t xml:space="preserve">Settled </w:t>
            </w:r>
            <w:r w:rsidR="005E45AC" w:rsidRPr="002651AE">
              <w:rPr>
                <w:rStyle w:val="Blue"/>
                <w:color w:val="auto"/>
                <w:sz w:val="18"/>
                <w:szCs w:val="18"/>
              </w:rPr>
              <w:t>Storm to Environment EDM Monitoring Point</w:t>
            </w:r>
          </w:p>
        </w:tc>
      </w:tr>
      <w:tr w:rsidR="005E45AC" w:rsidRPr="004921D8" w14:paraId="33E3B54B" w14:textId="77777777" w:rsidTr="00F900E0">
        <w:trPr>
          <w:cantSplit/>
        </w:trPr>
        <w:tc>
          <w:tcPr>
            <w:tcW w:w="1179" w:type="pct"/>
          </w:tcPr>
          <w:p w14:paraId="4594F587" w14:textId="77777777" w:rsidR="005E45AC" w:rsidRPr="002651AE" w:rsidRDefault="005E45AC" w:rsidP="00A20694">
            <w:pPr>
              <w:pStyle w:val="TableText"/>
              <w:rPr>
                <w:rStyle w:val="Blue"/>
                <w:rFonts w:ascii="Arial" w:hAnsi="Arial"/>
                <w:color w:val="auto"/>
                <w:sz w:val="18"/>
                <w:szCs w:val="18"/>
              </w:rPr>
            </w:pPr>
            <w:r w:rsidRPr="002651AE">
              <w:rPr>
                <w:rStyle w:val="Blue"/>
                <w:rFonts w:ascii="Arial" w:hAnsi="Arial"/>
                <w:color w:val="auto"/>
                <w:sz w:val="18"/>
                <w:szCs w:val="18"/>
              </w:rPr>
              <w:t>A2 Sewage in an emergency via Emergency Discharge Point</w:t>
            </w:r>
          </w:p>
        </w:tc>
        <w:tc>
          <w:tcPr>
            <w:tcW w:w="1100" w:type="pct"/>
          </w:tcPr>
          <w:p w14:paraId="7E9C264A" w14:textId="77777777" w:rsidR="005E45AC" w:rsidRPr="002651AE" w:rsidRDefault="005E45AC" w:rsidP="00A20694">
            <w:pPr>
              <w:pStyle w:val="TableText"/>
              <w:rPr>
                <w:rStyle w:val="Blue"/>
                <w:color w:val="auto"/>
                <w:sz w:val="18"/>
                <w:szCs w:val="18"/>
              </w:rPr>
            </w:pPr>
            <w:r w:rsidRPr="002651AE">
              <w:rPr>
                <w:rStyle w:val="Blue"/>
                <w:rFonts w:ascii="Arial" w:hAnsi="Arial"/>
                <w:color w:val="auto"/>
                <w:sz w:val="18"/>
                <w:szCs w:val="18"/>
              </w:rPr>
              <w:t>Effluent sampling</w:t>
            </w:r>
          </w:p>
        </w:tc>
        <w:tc>
          <w:tcPr>
            <w:tcW w:w="1495" w:type="pct"/>
          </w:tcPr>
          <w:p w14:paraId="4775D473" w14:textId="77777777" w:rsidR="005E45AC" w:rsidRPr="002651AE" w:rsidRDefault="005E45AC" w:rsidP="00A20694">
            <w:pPr>
              <w:pStyle w:val="TableText"/>
              <w:rPr>
                <w:rStyle w:val="Blue"/>
                <w:color w:val="auto"/>
                <w:sz w:val="18"/>
                <w:szCs w:val="18"/>
              </w:rPr>
            </w:pPr>
            <w:r w:rsidRPr="002651AE">
              <w:rPr>
                <w:noProof/>
                <w:sz w:val="18"/>
                <w:szCs w:val="18"/>
              </w:rPr>
              <w:t>SS 50030 99656</w:t>
            </w:r>
          </w:p>
        </w:tc>
        <w:tc>
          <w:tcPr>
            <w:tcW w:w="1225" w:type="pct"/>
          </w:tcPr>
          <w:p w14:paraId="0E642B74" w14:textId="77777777" w:rsidR="005E45AC" w:rsidRPr="002651AE" w:rsidRDefault="005E45AC" w:rsidP="00A20694">
            <w:pPr>
              <w:pStyle w:val="TableText"/>
              <w:rPr>
                <w:rStyle w:val="Blue"/>
                <w:rFonts w:ascii="Arial" w:hAnsi="Arial"/>
                <w:color w:val="auto"/>
                <w:sz w:val="18"/>
                <w:szCs w:val="18"/>
              </w:rPr>
            </w:pPr>
            <w:r w:rsidRPr="002651AE">
              <w:rPr>
                <w:rStyle w:val="Blue"/>
                <w:rFonts w:ascii="Arial" w:hAnsi="Arial"/>
                <w:color w:val="auto"/>
                <w:sz w:val="18"/>
                <w:szCs w:val="18"/>
              </w:rPr>
              <w:t>Emergency Sample Point</w:t>
            </w:r>
          </w:p>
        </w:tc>
      </w:tr>
    </w:tbl>
    <w:p w14:paraId="41AEC1E8" w14:textId="77777777" w:rsidR="005E45AC" w:rsidRDefault="005E45AC">
      <w:pPr>
        <w:spacing w:before="0" w:after="0" w:line="240" w:lineRule="auto"/>
        <w:rPr>
          <w:rFonts w:asciiTheme="majorHAnsi" w:eastAsiaTheme="majorEastAsia" w:hAnsiTheme="majorHAnsi" w:cstheme="majorBidi"/>
          <w:b/>
          <w:bCs/>
          <w:sz w:val="36"/>
          <w:szCs w:val="28"/>
        </w:rPr>
      </w:pPr>
      <w:r>
        <w:br w:type="page"/>
      </w:r>
    </w:p>
    <w:p w14:paraId="6851BBF1" w14:textId="77777777" w:rsidR="005E45AC" w:rsidRDefault="005E45AC" w:rsidP="002651AE">
      <w:pPr>
        <w:pStyle w:val="Heading1"/>
        <w:tabs>
          <w:tab w:val="left" w:pos="567"/>
        </w:tabs>
        <w:ind w:left="567"/>
      </w:pPr>
      <w:r>
        <w:lastRenderedPageBreak/>
        <w:t xml:space="preserve">Schedule 4 </w:t>
      </w:r>
      <w:r w:rsidRPr="00926B5E">
        <w:t>–</w:t>
      </w:r>
      <w:r>
        <w:t xml:space="preserve"> Reporting</w:t>
      </w:r>
    </w:p>
    <w:p w14:paraId="22A40483" w14:textId="77777777" w:rsidR="005E45AC" w:rsidRPr="004921D8" w:rsidRDefault="005E45A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776"/>
        <w:gridCol w:w="2496"/>
        <w:gridCol w:w="1769"/>
      </w:tblGrid>
      <w:tr w:rsidR="005E45AC" w:rsidRPr="004921D8" w14:paraId="0CCA8D7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4DE804" w14:textId="77777777" w:rsidR="005E45AC" w:rsidRPr="004921D8" w:rsidRDefault="005E45AC" w:rsidP="000A07C9">
            <w:pPr>
              <w:pStyle w:val="TableText"/>
              <w:rPr>
                <w:sz w:val="18"/>
                <w:szCs w:val="18"/>
              </w:rPr>
            </w:pPr>
            <w:r w:rsidRPr="004921D8">
              <w:rPr>
                <w:sz w:val="18"/>
                <w:szCs w:val="18"/>
              </w:rPr>
              <w:t>Table S4.1 Reporting of monitoring data</w:t>
            </w:r>
          </w:p>
        </w:tc>
      </w:tr>
      <w:tr w:rsidR="005E45AC" w:rsidRPr="004921D8" w14:paraId="5A187AC5" w14:textId="77777777" w:rsidTr="002651A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1A0CD11" w14:textId="77777777" w:rsidR="005E45AC" w:rsidRPr="004921D8" w:rsidRDefault="005E45AC" w:rsidP="000A07C9">
            <w:pPr>
              <w:pStyle w:val="TableText"/>
              <w:rPr>
                <w:sz w:val="18"/>
                <w:szCs w:val="18"/>
              </w:rPr>
            </w:pPr>
            <w:r w:rsidRPr="004921D8">
              <w:rPr>
                <w:sz w:val="18"/>
                <w:szCs w:val="18"/>
              </w:rPr>
              <w:t>Parameter</w:t>
            </w:r>
          </w:p>
        </w:tc>
        <w:tc>
          <w:tcPr>
            <w:tcW w:w="1009" w:type="pct"/>
          </w:tcPr>
          <w:p w14:paraId="20E7D4AD" w14:textId="77777777" w:rsidR="005E45AC" w:rsidRPr="004921D8" w:rsidRDefault="005E45AC" w:rsidP="000A07C9">
            <w:pPr>
              <w:pStyle w:val="TableText"/>
              <w:rPr>
                <w:sz w:val="18"/>
                <w:szCs w:val="18"/>
              </w:rPr>
            </w:pPr>
            <w:r w:rsidRPr="004921D8">
              <w:rPr>
                <w:sz w:val="18"/>
                <w:szCs w:val="18"/>
              </w:rPr>
              <w:t>Monitoring point reference</w:t>
            </w:r>
          </w:p>
        </w:tc>
        <w:tc>
          <w:tcPr>
            <w:tcW w:w="1418" w:type="pct"/>
          </w:tcPr>
          <w:p w14:paraId="78D6BFF8" w14:textId="77777777" w:rsidR="005E45AC" w:rsidRPr="004921D8" w:rsidRDefault="005E45AC" w:rsidP="000A07C9">
            <w:pPr>
              <w:pStyle w:val="TableText"/>
              <w:rPr>
                <w:sz w:val="18"/>
                <w:szCs w:val="18"/>
              </w:rPr>
            </w:pPr>
            <w:r w:rsidRPr="004921D8">
              <w:rPr>
                <w:sz w:val="18"/>
                <w:szCs w:val="18"/>
              </w:rPr>
              <w:t>Reporting period</w:t>
            </w:r>
          </w:p>
        </w:tc>
        <w:tc>
          <w:tcPr>
            <w:tcW w:w="1005" w:type="pct"/>
          </w:tcPr>
          <w:p w14:paraId="618F861A" w14:textId="77777777" w:rsidR="005E45AC" w:rsidRPr="004921D8" w:rsidRDefault="005E45AC" w:rsidP="000A07C9">
            <w:pPr>
              <w:pStyle w:val="TableText"/>
              <w:rPr>
                <w:sz w:val="18"/>
                <w:szCs w:val="18"/>
              </w:rPr>
            </w:pPr>
            <w:r w:rsidRPr="004921D8">
              <w:rPr>
                <w:sz w:val="18"/>
                <w:szCs w:val="18"/>
              </w:rPr>
              <w:t>Period begins</w:t>
            </w:r>
          </w:p>
        </w:tc>
      </w:tr>
      <w:tr w:rsidR="005E45AC" w:rsidRPr="004921D8" w14:paraId="51D17061" w14:textId="77777777" w:rsidTr="002651AE">
        <w:trPr>
          <w:cantSplit/>
        </w:trPr>
        <w:tc>
          <w:tcPr>
            <w:tcW w:w="1568" w:type="pct"/>
          </w:tcPr>
          <w:p w14:paraId="782AC3E9" w14:textId="77777777" w:rsidR="005E45AC" w:rsidRPr="002651AE" w:rsidRDefault="005E45AC" w:rsidP="001F0C35">
            <w:pPr>
              <w:spacing w:before="60" w:after="60"/>
              <w:rPr>
                <w:rFonts w:ascii="Arial" w:hAnsi="Arial" w:cs="Arial"/>
                <w:sz w:val="18"/>
                <w:szCs w:val="18"/>
              </w:rPr>
            </w:pPr>
            <w:r w:rsidRPr="002651AE">
              <w:rPr>
                <w:rStyle w:val="Blue"/>
                <w:rFonts w:cstheme="minorHAnsi"/>
                <w:color w:val="auto"/>
                <w:sz w:val="18"/>
                <w:szCs w:val="18"/>
              </w:rPr>
              <w:t>Event recorder status operational</w:t>
            </w:r>
          </w:p>
        </w:tc>
        <w:tc>
          <w:tcPr>
            <w:tcW w:w="1009" w:type="pct"/>
            <w:vMerge w:val="restart"/>
          </w:tcPr>
          <w:p w14:paraId="1BAAB483" w14:textId="0593BC0F" w:rsidR="005E45AC" w:rsidRPr="002651AE" w:rsidRDefault="002C6B7F" w:rsidP="001F0C35">
            <w:pPr>
              <w:pStyle w:val="TableText"/>
              <w:rPr>
                <w:rStyle w:val="Blue"/>
                <w:color w:val="auto"/>
                <w:sz w:val="18"/>
                <w:szCs w:val="18"/>
              </w:rPr>
            </w:pPr>
            <w:r>
              <w:rPr>
                <w:rStyle w:val="Blue"/>
                <w:color w:val="auto"/>
                <w:sz w:val="18"/>
                <w:szCs w:val="18"/>
              </w:rPr>
              <w:t xml:space="preserve">Settled </w:t>
            </w:r>
            <w:r w:rsidR="005E45AC" w:rsidRPr="002651AE">
              <w:rPr>
                <w:rStyle w:val="Blue"/>
                <w:color w:val="auto"/>
                <w:sz w:val="18"/>
                <w:szCs w:val="18"/>
              </w:rPr>
              <w:t>Storm to Environment EDM Monitoring Point</w:t>
            </w:r>
          </w:p>
        </w:tc>
        <w:tc>
          <w:tcPr>
            <w:tcW w:w="1418" w:type="pct"/>
          </w:tcPr>
          <w:p w14:paraId="7EDBCA98" w14:textId="77777777" w:rsidR="005E45AC" w:rsidRPr="002651AE" w:rsidRDefault="005E45AC" w:rsidP="001F0C35">
            <w:pPr>
              <w:pStyle w:val="TableText"/>
              <w:rPr>
                <w:rStyle w:val="Blue"/>
                <w:rFonts w:cstheme="minorHAnsi"/>
                <w:color w:val="auto"/>
                <w:sz w:val="18"/>
                <w:szCs w:val="18"/>
              </w:rPr>
            </w:pPr>
            <w:r w:rsidRPr="002651AE">
              <w:rPr>
                <w:rStyle w:val="Blue"/>
                <w:rFonts w:cstheme="minorHAnsi"/>
                <w:color w:val="auto"/>
                <w:sz w:val="18"/>
                <w:szCs w:val="18"/>
              </w:rPr>
              <w:t>Annually</w:t>
            </w:r>
          </w:p>
          <w:p w14:paraId="50F83496" w14:textId="77777777" w:rsidR="005E45AC" w:rsidRPr="002651AE" w:rsidRDefault="005E45AC" w:rsidP="001F0C35">
            <w:pPr>
              <w:spacing w:before="60" w:after="60"/>
              <w:rPr>
                <w:rFonts w:ascii="Arial" w:hAnsi="Arial" w:cs="Arial"/>
                <w:sz w:val="18"/>
                <w:szCs w:val="18"/>
              </w:rPr>
            </w:pPr>
            <w:r w:rsidRPr="002651AE">
              <w:rPr>
                <w:rStyle w:val="Blue"/>
                <w:rFonts w:cstheme="minorHAnsi"/>
                <w:color w:val="auto"/>
                <w:sz w:val="18"/>
                <w:szCs w:val="18"/>
              </w:rPr>
              <w:t>Report to be submitted within 2 months</w:t>
            </w:r>
          </w:p>
        </w:tc>
        <w:tc>
          <w:tcPr>
            <w:tcW w:w="1005" w:type="pct"/>
          </w:tcPr>
          <w:p w14:paraId="5D0632A3" w14:textId="77777777" w:rsidR="005E45AC" w:rsidRPr="00FD27D0" w:rsidRDefault="005E45AC" w:rsidP="001F0C35">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E45AC" w:rsidRPr="004921D8" w14:paraId="53F41B43" w14:textId="77777777" w:rsidTr="002651AE">
        <w:trPr>
          <w:cantSplit/>
        </w:trPr>
        <w:tc>
          <w:tcPr>
            <w:tcW w:w="1568" w:type="pct"/>
          </w:tcPr>
          <w:p w14:paraId="6AD118EB" w14:textId="77777777" w:rsidR="005E45AC" w:rsidRPr="002651AE" w:rsidRDefault="005E45AC" w:rsidP="001F0C35">
            <w:pPr>
              <w:spacing w:before="60" w:after="60"/>
              <w:rPr>
                <w:rFonts w:ascii="Arial" w:hAnsi="Arial" w:cs="Arial"/>
                <w:sz w:val="18"/>
                <w:szCs w:val="18"/>
              </w:rPr>
            </w:pPr>
            <w:r w:rsidRPr="002651AE">
              <w:rPr>
                <w:rStyle w:val="Blue"/>
                <w:rFonts w:cstheme="minorHAnsi"/>
                <w:color w:val="auto"/>
                <w:sz w:val="18"/>
                <w:szCs w:val="18"/>
              </w:rPr>
              <w:t xml:space="preserve">CSO performance, including total number of </w:t>
            </w:r>
            <w:r w:rsidRPr="002651AE">
              <w:rPr>
                <w:rStyle w:val="Blue"/>
                <w:color w:val="auto"/>
                <w:sz w:val="18"/>
                <w:szCs w:val="18"/>
              </w:rPr>
              <w:t xml:space="preserve">block counted spills </w:t>
            </w:r>
          </w:p>
        </w:tc>
        <w:tc>
          <w:tcPr>
            <w:tcW w:w="1009" w:type="pct"/>
            <w:vMerge/>
          </w:tcPr>
          <w:p w14:paraId="72B5EDD9" w14:textId="77777777" w:rsidR="005E45AC" w:rsidRPr="002651AE" w:rsidRDefault="005E45AC" w:rsidP="001F0C35">
            <w:pPr>
              <w:pStyle w:val="TableText"/>
              <w:rPr>
                <w:rStyle w:val="Blue"/>
                <w:color w:val="auto"/>
                <w:sz w:val="18"/>
                <w:szCs w:val="18"/>
              </w:rPr>
            </w:pPr>
          </w:p>
        </w:tc>
        <w:tc>
          <w:tcPr>
            <w:tcW w:w="1418" w:type="pct"/>
          </w:tcPr>
          <w:p w14:paraId="48728F0C" w14:textId="77777777" w:rsidR="005E45AC" w:rsidRPr="002651AE" w:rsidRDefault="005E45AC" w:rsidP="001F0C35">
            <w:pPr>
              <w:pStyle w:val="TableText"/>
              <w:rPr>
                <w:rStyle w:val="Blue"/>
                <w:rFonts w:cstheme="minorHAnsi"/>
                <w:color w:val="auto"/>
                <w:sz w:val="18"/>
                <w:szCs w:val="18"/>
              </w:rPr>
            </w:pPr>
            <w:r w:rsidRPr="002651AE">
              <w:rPr>
                <w:rStyle w:val="Blue"/>
                <w:rFonts w:cstheme="minorHAnsi"/>
                <w:color w:val="auto"/>
                <w:sz w:val="18"/>
                <w:szCs w:val="18"/>
              </w:rPr>
              <w:t>Annually</w:t>
            </w:r>
          </w:p>
          <w:p w14:paraId="6DE6AAE1" w14:textId="77777777" w:rsidR="005E45AC" w:rsidRPr="002651AE" w:rsidRDefault="005E45AC" w:rsidP="001F0C35">
            <w:pPr>
              <w:spacing w:before="60" w:after="60"/>
              <w:rPr>
                <w:rFonts w:ascii="Arial" w:hAnsi="Arial" w:cs="Arial"/>
                <w:sz w:val="18"/>
                <w:szCs w:val="18"/>
              </w:rPr>
            </w:pPr>
            <w:r w:rsidRPr="002651AE">
              <w:rPr>
                <w:rStyle w:val="Blue"/>
                <w:rFonts w:cstheme="minorHAnsi"/>
                <w:color w:val="auto"/>
                <w:sz w:val="18"/>
                <w:szCs w:val="18"/>
              </w:rPr>
              <w:t>Report to be submitted within 2 months</w:t>
            </w:r>
          </w:p>
        </w:tc>
        <w:tc>
          <w:tcPr>
            <w:tcW w:w="1005" w:type="pct"/>
          </w:tcPr>
          <w:p w14:paraId="45366CAE" w14:textId="77777777" w:rsidR="005E45AC" w:rsidRPr="00FD27D0" w:rsidRDefault="005E45AC" w:rsidP="001F0C35">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E45AC" w:rsidRPr="004921D8" w14:paraId="78DC7E18" w14:textId="77777777" w:rsidTr="002651AE">
        <w:trPr>
          <w:cantSplit/>
        </w:trPr>
        <w:tc>
          <w:tcPr>
            <w:tcW w:w="1568" w:type="pct"/>
          </w:tcPr>
          <w:p w14:paraId="56C6C130" w14:textId="77777777" w:rsidR="005E45AC" w:rsidRPr="002651AE" w:rsidRDefault="005E45AC" w:rsidP="001F0C35">
            <w:pPr>
              <w:spacing w:before="60" w:after="60"/>
              <w:rPr>
                <w:rFonts w:ascii="Arial" w:hAnsi="Arial" w:cs="Arial"/>
                <w:sz w:val="18"/>
                <w:szCs w:val="18"/>
              </w:rPr>
            </w:pPr>
            <w:r w:rsidRPr="002651AE">
              <w:rPr>
                <w:rStyle w:val="Blue"/>
                <w:rFonts w:cstheme="minorHAnsi"/>
                <w:color w:val="auto"/>
                <w:sz w:val="18"/>
                <w:szCs w:val="18"/>
              </w:rPr>
              <w:t>Duration of total spills</w:t>
            </w:r>
          </w:p>
        </w:tc>
        <w:tc>
          <w:tcPr>
            <w:tcW w:w="1009" w:type="pct"/>
            <w:vMerge/>
          </w:tcPr>
          <w:p w14:paraId="21EE4533" w14:textId="77777777" w:rsidR="005E45AC" w:rsidRPr="002651AE" w:rsidRDefault="005E45AC" w:rsidP="001F0C35">
            <w:pPr>
              <w:pStyle w:val="TableText"/>
              <w:rPr>
                <w:rStyle w:val="Blue"/>
                <w:color w:val="auto"/>
                <w:sz w:val="18"/>
                <w:szCs w:val="18"/>
              </w:rPr>
            </w:pPr>
          </w:p>
        </w:tc>
        <w:tc>
          <w:tcPr>
            <w:tcW w:w="1418" w:type="pct"/>
          </w:tcPr>
          <w:p w14:paraId="4CE18B8B" w14:textId="77777777" w:rsidR="005E45AC" w:rsidRPr="002651AE" w:rsidRDefault="005E45AC" w:rsidP="001F0C35">
            <w:pPr>
              <w:pStyle w:val="TableText"/>
              <w:rPr>
                <w:rStyle w:val="Blue"/>
                <w:rFonts w:cstheme="minorHAnsi"/>
                <w:color w:val="auto"/>
                <w:sz w:val="18"/>
                <w:szCs w:val="18"/>
              </w:rPr>
            </w:pPr>
            <w:r w:rsidRPr="002651AE">
              <w:rPr>
                <w:rStyle w:val="Blue"/>
                <w:rFonts w:cstheme="minorHAnsi"/>
                <w:color w:val="auto"/>
                <w:sz w:val="18"/>
                <w:szCs w:val="18"/>
              </w:rPr>
              <w:t>Annually</w:t>
            </w:r>
          </w:p>
          <w:p w14:paraId="03B3416B" w14:textId="77777777" w:rsidR="005E45AC" w:rsidRPr="002651AE" w:rsidRDefault="005E45AC" w:rsidP="001F0C35">
            <w:pPr>
              <w:spacing w:before="60" w:after="60"/>
              <w:rPr>
                <w:rFonts w:ascii="Arial" w:hAnsi="Arial" w:cs="Arial"/>
                <w:sz w:val="18"/>
                <w:szCs w:val="18"/>
              </w:rPr>
            </w:pPr>
            <w:r w:rsidRPr="002651AE">
              <w:rPr>
                <w:rStyle w:val="Blue"/>
                <w:rFonts w:cstheme="minorHAnsi"/>
                <w:color w:val="auto"/>
                <w:sz w:val="18"/>
                <w:szCs w:val="18"/>
              </w:rPr>
              <w:t>Report to be submitted within 2 months</w:t>
            </w:r>
          </w:p>
        </w:tc>
        <w:tc>
          <w:tcPr>
            <w:tcW w:w="1005" w:type="pct"/>
          </w:tcPr>
          <w:p w14:paraId="0EE16B42" w14:textId="77777777" w:rsidR="005E45AC" w:rsidRPr="00FD27D0" w:rsidRDefault="005E45AC" w:rsidP="001F0C35">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E45AC" w:rsidRPr="004921D8" w14:paraId="780976D9" w14:textId="77777777" w:rsidTr="002651AE">
        <w:trPr>
          <w:cantSplit/>
        </w:trPr>
        <w:tc>
          <w:tcPr>
            <w:tcW w:w="1568" w:type="pct"/>
          </w:tcPr>
          <w:p w14:paraId="3DDE449F" w14:textId="77777777" w:rsidR="005E45AC" w:rsidRPr="00D544EF" w:rsidRDefault="005E45AC"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Storm sewage discharge start and end times</w:t>
            </w:r>
          </w:p>
        </w:tc>
        <w:tc>
          <w:tcPr>
            <w:tcW w:w="1009" w:type="pct"/>
            <w:vMerge/>
          </w:tcPr>
          <w:p w14:paraId="12FB62CD" w14:textId="77777777" w:rsidR="005E45AC" w:rsidRDefault="005E45AC" w:rsidP="001F0C35">
            <w:pPr>
              <w:pStyle w:val="TableText"/>
              <w:rPr>
                <w:rStyle w:val="Blue"/>
                <w:sz w:val="18"/>
                <w:szCs w:val="18"/>
              </w:rPr>
            </w:pPr>
          </w:p>
        </w:tc>
        <w:tc>
          <w:tcPr>
            <w:tcW w:w="1418" w:type="pct"/>
          </w:tcPr>
          <w:p w14:paraId="510A208C" w14:textId="77777777" w:rsidR="005E45AC" w:rsidRPr="00D544EF" w:rsidRDefault="005E45AC"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C8F7F0B" w14:textId="77777777" w:rsidR="005E45AC" w:rsidRPr="00FD27D0" w:rsidRDefault="005E45AC" w:rsidP="001F0C35">
            <w:pPr>
              <w:pStyle w:val="TableText"/>
              <w:rPr>
                <w:rFonts w:ascii="Arial" w:hAnsi="Arial" w:cs="Arial"/>
                <w:color w:val="000000" w:themeColor="text1"/>
                <w:sz w:val="18"/>
                <w:szCs w:val="18"/>
              </w:rPr>
            </w:pPr>
            <w:r w:rsidRPr="00815D01">
              <w:rPr>
                <w:rStyle w:val="Blue"/>
                <w:rFonts w:cstheme="minorHAnsi"/>
                <w:color w:val="auto"/>
                <w:sz w:val="18"/>
                <w:szCs w:val="18"/>
              </w:rPr>
              <w:t>As specified by Natural Resources Wales</w:t>
            </w:r>
          </w:p>
        </w:tc>
      </w:tr>
      <w:tr w:rsidR="005E45AC" w:rsidRPr="004921D8" w14:paraId="1CE41C5F" w14:textId="77777777" w:rsidTr="002651AE">
        <w:trPr>
          <w:cantSplit/>
        </w:trPr>
        <w:tc>
          <w:tcPr>
            <w:tcW w:w="1568" w:type="pct"/>
          </w:tcPr>
          <w:p w14:paraId="22A36F8A" w14:textId="581CAD42" w:rsidR="005E45AC" w:rsidRPr="002651AE" w:rsidRDefault="005E45AC" w:rsidP="002651AE">
            <w:pPr>
              <w:spacing w:before="60" w:after="60"/>
              <w:rPr>
                <w:rStyle w:val="Blue"/>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adjusted number of significant spills</w:t>
            </w:r>
          </w:p>
        </w:tc>
        <w:tc>
          <w:tcPr>
            <w:tcW w:w="1009" w:type="pct"/>
            <w:vMerge/>
          </w:tcPr>
          <w:p w14:paraId="72FAB3DB" w14:textId="77777777" w:rsidR="005E45AC" w:rsidRPr="00066577" w:rsidRDefault="005E45AC" w:rsidP="00A80D6B">
            <w:pPr>
              <w:pStyle w:val="TableText"/>
              <w:rPr>
                <w:rStyle w:val="Blue"/>
                <w:rFonts w:cstheme="minorHAnsi"/>
                <w:sz w:val="18"/>
                <w:szCs w:val="18"/>
              </w:rPr>
            </w:pPr>
          </w:p>
        </w:tc>
        <w:tc>
          <w:tcPr>
            <w:tcW w:w="1418" w:type="pct"/>
          </w:tcPr>
          <w:p w14:paraId="16D2D7A4" w14:textId="77777777" w:rsidR="005E45AC" w:rsidRPr="00D544EF" w:rsidRDefault="005E45AC" w:rsidP="00A80D6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1A76474" w14:textId="77777777" w:rsidR="005E45AC" w:rsidRPr="00815D01" w:rsidRDefault="005E45AC" w:rsidP="00A80D6B">
            <w:pPr>
              <w:pStyle w:val="TableText"/>
              <w:rPr>
                <w:rStyle w:val="Blue"/>
                <w:rFonts w:cstheme="minorHAnsi"/>
                <w:color w:val="auto"/>
                <w:sz w:val="18"/>
                <w:szCs w:val="18"/>
              </w:rPr>
            </w:pPr>
            <w:r w:rsidRPr="00D544EF">
              <w:rPr>
                <w:rFonts w:ascii="Arial" w:hAnsi="Arial" w:cs="Arial"/>
                <w:color w:val="000000" w:themeColor="text1"/>
                <w:sz w:val="18"/>
                <w:szCs w:val="18"/>
              </w:rPr>
              <w:t>Report to be submitted within 2 months</w:t>
            </w:r>
          </w:p>
        </w:tc>
        <w:tc>
          <w:tcPr>
            <w:tcW w:w="1005" w:type="pct"/>
          </w:tcPr>
          <w:p w14:paraId="7DC5809E" w14:textId="77777777" w:rsidR="005E45AC" w:rsidRPr="00815D01" w:rsidRDefault="005E45AC" w:rsidP="00A80D6B">
            <w:pPr>
              <w:pStyle w:val="TableText"/>
              <w:rPr>
                <w:rStyle w:val="Blue"/>
                <w:rFonts w:cstheme="minorHAnsi"/>
                <w:color w:val="auto"/>
                <w:sz w:val="18"/>
                <w:szCs w:val="18"/>
              </w:rPr>
            </w:pPr>
            <w:r w:rsidRPr="00FD27D0">
              <w:rPr>
                <w:rFonts w:ascii="Arial" w:hAnsi="Arial" w:cs="Arial"/>
                <w:color w:val="000000" w:themeColor="text1"/>
                <w:sz w:val="18"/>
                <w:szCs w:val="18"/>
              </w:rPr>
              <w:t>1</w:t>
            </w:r>
            <w:r w:rsidRPr="00FD27D0">
              <w:rPr>
                <w:rFonts w:ascii="Arial" w:hAnsi="Arial" w:cs="Arial"/>
                <w:color w:val="000000" w:themeColor="text1"/>
                <w:sz w:val="18"/>
                <w:szCs w:val="18"/>
                <w:vertAlign w:val="superscript"/>
              </w:rPr>
              <w:t>st</w:t>
            </w:r>
            <w:r w:rsidRPr="00FD27D0">
              <w:rPr>
                <w:rFonts w:ascii="Arial" w:hAnsi="Arial" w:cs="Arial"/>
                <w:color w:val="000000" w:themeColor="text1"/>
                <w:sz w:val="18"/>
                <w:szCs w:val="18"/>
              </w:rPr>
              <w:t xml:space="preserve"> January</w:t>
            </w:r>
          </w:p>
        </w:tc>
      </w:tr>
      <w:tr w:rsidR="005E45AC" w:rsidRPr="004921D8" w14:paraId="164C8EFA" w14:textId="77777777" w:rsidTr="002651AE">
        <w:trPr>
          <w:cantSplit/>
        </w:trPr>
        <w:tc>
          <w:tcPr>
            <w:tcW w:w="1568" w:type="pct"/>
          </w:tcPr>
          <w:p w14:paraId="6F4CC9CE" w14:textId="27B0E849" w:rsidR="005E45AC" w:rsidRPr="002651AE" w:rsidRDefault="005E45AC" w:rsidP="002651AE">
            <w:pPr>
              <w:spacing w:before="60" w:after="60"/>
              <w:rPr>
                <w:rStyle w:val="Blue"/>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09" w:type="pct"/>
            <w:vMerge/>
          </w:tcPr>
          <w:p w14:paraId="6FE6CADC" w14:textId="77777777" w:rsidR="005E45AC" w:rsidRPr="00066577" w:rsidRDefault="005E45AC" w:rsidP="00A80D6B">
            <w:pPr>
              <w:pStyle w:val="TableText"/>
              <w:rPr>
                <w:rStyle w:val="Blue"/>
                <w:rFonts w:cstheme="minorHAnsi"/>
                <w:sz w:val="18"/>
                <w:szCs w:val="18"/>
              </w:rPr>
            </w:pPr>
          </w:p>
        </w:tc>
        <w:tc>
          <w:tcPr>
            <w:tcW w:w="1418" w:type="pct"/>
          </w:tcPr>
          <w:p w14:paraId="040150D6" w14:textId="77777777" w:rsidR="005E45AC" w:rsidRPr="002651AE" w:rsidRDefault="005E45AC" w:rsidP="00A80D6B">
            <w:pPr>
              <w:spacing w:before="60" w:after="60"/>
              <w:rPr>
                <w:rFonts w:ascii="Arial" w:hAnsi="Arial" w:cs="Arial"/>
                <w:sz w:val="18"/>
                <w:szCs w:val="18"/>
              </w:rPr>
            </w:pPr>
            <w:r w:rsidRPr="002651AE">
              <w:rPr>
                <w:rFonts w:ascii="Arial" w:hAnsi="Arial" w:cs="Arial"/>
                <w:sz w:val="18"/>
                <w:szCs w:val="18"/>
              </w:rPr>
              <w:t>Annually</w:t>
            </w:r>
          </w:p>
          <w:p w14:paraId="4186DF69" w14:textId="77777777" w:rsidR="005E45AC" w:rsidRPr="002651AE" w:rsidRDefault="005E45AC" w:rsidP="00A80D6B">
            <w:pPr>
              <w:pStyle w:val="TableText"/>
              <w:rPr>
                <w:rStyle w:val="Blue"/>
                <w:rFonts w:cstheme="minorHAnsi"/>
                <w:color w:val="auto"/>
                <w:sz w:val="18"/>
                <w:szCs w:val="18"/>
              </w:rPr>
            </w:pPr>
            <w:r w:rsidRPr="002651AE">
              <w:rPr>
                <w:rFonts w:ascii="Arial" w:hAnsi="Arial" w:cs="Arial"/>
                <w:sz w:val="18"/>
                <w:szCs w:val="18"/>
              </w:rPr>
              <w:t>Report to be submitted within 2 months</w:t>
            </w:r>
          </w:p>
        </w:tc>
        <w:tc>
          <w:tcPr>
            <w:tcW w:w="1005" w:type="pct"/>
          </w:tcPr>
          <w:p w14:paraId="6E35856D" w14:textId="77777777" w:rsidR="005E45AC" w:rsidRPr="002651AE" w:rsidRDefault="005E45AC" w:rsidP="00A80D6B">
            <w:pPr>
              <w:pStyle w:val="TableText"/>
              <w:rPr>
                <w:rStyle w:val="Blue"/>
                <w:rFonts w:cstheme="minorHAnsi"/>
                <w:color w:val="auto"/>
                <w:sz w:val="18"/>
                <w:szCs w:val="18"/>
              </w:rPr>
            </w:pPr>
            <w:r w:rsidRPr="002651AE">
              <w:rPr>
                <w:rFonts w:ascii="Arial" w:hAnsi="Arial" w:cs="Arial"/>
                <w:sz w:val="18"/>
                <w:szCs w:val="18"/>
              </w:rPr>
              <w:t>1</w:t>
            </w:r>
            <w:r w:rsidRPr="002651AE">
              <w:rPr>
                <w:rFonts w:ascii="Arial" w:hAnsi="Arial" w:cs="Arial"/>
                <w:sz w:val="18"/>
                <w:szCs w:val="18"/>
                <w:vertAlign w:val="superscript"/>
              </w:rPr>
              <w:t>st</w:t>
            </w:r>
            <w:r w:rsidRPr="002651AE">
              <w:rPr>
                <w:rFonts w:ascii="Arial" w:hAnsi="Arial" w:cs="Arial"/>
                <w:sz w:val="18"/>
                <w:szCs w:val="18"/>
              </w:rPr>
              <w:t xml:space="preserve"> January</w:t>
            </w:r>
          </w:p>
        </w:tc>
      </w:tr>
      <w:tr w:rsidR="005E45AC" w:rsidRPr="004921D8" w14:paraId="67324674" w14:textId="77777777" w:rsidTr="002651AE">
        <w:trPr>
          <w:cantSplit/>
        </w:trPr>
        <w:tc>
          <w:tcPr>
            <w:tcW w:w="1568" w:type="pct"/>
          </w:tcPr>
          <w:p w14:paraId="67A73378" w14:textId="2E688117" w:rsidR="005E45AC" w:rsidRPr="002651AE" w:rsidRDefault="005E45AC" w:rsidP="002651AE">
            <w:pPr>
              <w:spacing w:before="60" w:after="60"/>
              <w:rPr>
                <w:rStyle w:val="Blue"/>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09" w:type="pct"/>
            <w:vMerge/>
          </w:tcPr>
          <w:p w14:paraId="146E6F05" w14:textId="77777777" w:rsidR="005E45AC" w:rsidRPr="00815D01" w:rsidRDefault="005E45AC" w:rsidP="00E67233">
            <w:pPr>
              <w:pStyle w:val="TableText"/>
              <w:rPr>
                <w:rStyle w:val="Blue"/>
                <w:rFonts w:cstheme="minorHAnsi"/>
                <w:color w:val="auto"/>
                <w:sz w:val="18"/>
                <w:szCs w:val="18"/>
              </w:rPr>
            </w:pPr>
          </w:p>
        </w:tc>
        <w:tc>
          <w:tcPr>
            <w:tcW w:w="1418" w:type="pct"/>
          </w:tcPr>
          <w:p w14:paraId="50C0A7E9" w14:textId="77777777" w:rsidR="005E45AC" w:rsidRPr="002651AE" w:rsidRDefault="005E45AC" w:rsidP="00E67233">
            <w:pPr>
              <w:pStyle w:val="TableText"/>
              <w:rPr>
                <w:rStyle w:val="Blue"/>
                <w:rFonts w:cstheme="minorHAnsi"/>
                <w:color w:val="auto"/>
                <w:sz w:val="18"/>
                <w:szCs w:val="18"/>
              </w:rPr>
            </w:pPr>
            <w:r w:rsidRPr="002651AE">
              <w:rPr>
                <w:rFonts w:ascii="Arial" w:hAnsi="Arial" w:cs="Arial"/>
                <w:sz w:val="18"/>
                <w:szCs w:val="18"/>
              </w:rPr>
              <w:t>Report to be submitted within 3 months of the date of a trigger exceedance</w:t>
            </w:r>
          </w:p>
        </w:tc>
        <w:tc>
          <w:tcPr>
            <w:tcW w:w="1005" w:type="pct"/>
          </w:tcPr>
          <w:p w14:paraId="09F67422" w14:textId="5530695A" w:rsidR="005E45AC" w:rsidRPr="002651AE" w:rsidRDefault="005E45AC" w:rsidP="00E67233">
            <w:pPr>
              <w:pStyle w:val="TableText"/>
              <w:rPr>
                <w:rFonts w:ascii="Arial" w:hAnsi="Arial" w:cs="Arial"/>
                <w:sz w:val="18"/>
                <w:szCs w:val="18"/>
              </w:rPr>
            </w:pPr>
            <w:r w:rsidRPr="002651AE">
              <w:rPr>
                <w:rFonts w:ascii="Arial" w:hAnsi="Arial" w:cs="Arial"/>
                <w:sz w:val="18"/>
                <w:szCs w:val="18"/>
              </w:rPr>
              <w:t>1</w:t>
            </w:r>
            <w:r w:rsidRPr="002651AE">
              <w:rPr>
                <w:rFonts w:ascii="Arial" w:hAnsi="Arial" w:cs="Arial"/>
                <w:sz w:val="18"/>
                <w:szCs w:val="18"/>
                <w:vertAlign w:val="superscript"/>
              </w:rPr>
              <w:t>st</w:t>
            </w:r>
            <w:r w:rsidRPr="002651AE">
              <w:rPr>
                <w:rFonts w:ascii="Arial" w:hAnsi="Arial" w:cs="Arial"/>
                <w:sz w:val="18"/>
                <w:szCs w:val="18"/>
              </w:rPr>
              <w:t xml:space="preserve"> January</w:t>
            </w:r>
          </w:p>
          <w:p w14:paraId="4ED1F1B3" w14:textId="4CAE1200" w:rsidR="005E45AC" w:rsidRPr="002651AE" w:rsidRDefault="005E45AC" w:rsidP="00E67233">
            <w:pPr>
              <w:pStyle w:val="TableText"/>
              <w:rPr>
                <w:rStyle w:val="Blue"/>
                <w:rFonts w:cstheme="minorHAnsi"/>
                <w:color w:val="auto"/>
                <w:sz w:val="18"/>
                <w:szCs w:val="18"/>
              </w:rPr>
            </w:pPr>
          </w:p>
        </w:tc>
      </w:tr>
      <w:tr w:rsidR="005E45AC" w:rsidRPr="004921D8" w14:paraId="329C26F3" w14:textId="77777777" w:rsidTr="002651AE">
        <w:trPr>
          <w:cantSplit/>
        </w:trPr>
        <w:tc>
          <w:tcPr>
            <w:tcW w:w="1568" w:type="pct"/>
          </w:tcPr>
          <w:p w14:paraId="51D45FCF" w14:textId="2AC8FA26" w:rsidR="005E45AC" w:rsidRPr="002651AE" w:rsidRDefault="005E45AC" w:rsidP="002651AE">
            <w:pPr>
              <w:spacing w:before="60" w:after="60"/>
              <w:rPr>
                <w:rStyle w:val="Blue"/>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09" w:type="pct"/>
            <w:vMerge/>
          </w:tcPr>
          <w:p w14:paraId="5B6C6F00" w14:textId="77777777" w:rsidR="005E45AC" w:rsidRPr="00815D01" w:rsidRDefault="005E45AC" w:rsidP="00E67233">
            <w:pPr>
              <w:pStyle w:val="TableText"/>
              <w:rPr>
                <w:rStyle w:val="Blue"/>
                <w:rFonts w:cstheme="minorHAnsi"/>
                <w:color w:val="auto"/>
                <w:sz w:val="18"/>
                <w:szCs w:val="18"/>
              </w:rPr>
            </w:pPr>
          </w:p>
        </w:tc>
        <w:tc>
          <w:tcPr>
            <w:tcW w:w="1418" w:type="pct"/>
          </w:tcPr>
          <w:p w14:paraId="7F5A77CE" w14:textId="77777777" w:rsidR="005E45AC" w:rsidRPr="002651AE" w:rsidRDefault="005E45AC" w:rsidP="00E67233">
            <w:pPr>
              <w:pStyle w:val="TableText"/>
              <w:rPr>
                <w:rStyle w:val="Blue"/>
                <w:rFonts w:cstheme="minorHAnsi"/>
                <w:color w:val="auto"/>
                <w:sz w:val="18"/>
                <w:szCs w:val="18"/>
              </w:rPr>
            </w:pPr>
            <w:r w:rsidRPr="002651AE">
              <w:rPr>
                <w:rFonts w:ascii="Arial" w:hAnsi="Arial" w:cs="Arial"/>
                <w:sz w:val="18"/>
                <w:szCs w:val="18"/>
              </w:rPr>
              <w:t>Report to be submitted within 3 months of the date of a trigger exceedance</w:t>
            </w:r>
          </w:p>
        </w:tc>
        <w:tc>
          <w:tcPr>
            <w:tcW w:w="1005" w:type="pct"/>
          </w:tcPr>
          <w:p w14:paraId="31B911EA" w14:textId="77777777" w:rsidR="002651AE" w:rsidRPr="002651AE" w:rsidRDefault="002651AE" w:rsidP="002651AE">
            <w:pPr>
              <w:pStyle w:val="TableText"/>
              <w:rPr>
                <w:rFonts w:ascii="Arial" w:hAnsi="Arial" w:cs="Arial"/>
                <w:sz w:val="18"/>
                <w:szCs w:val="18"/>
              </w:rPr>
            </w:pPr>
            <w:r w:rsidRPr="002651AE">
              <w:rPr>
                <w:rFonts w:ascii="Arial" w:hAnsi="Arial" w:cs="Arial"/>
                <w:sz w:val="18"/>
                <w:szCs w:val="18"/>
              </w:rPr>
              <w:t>1</w:t>
            </w:r>
            <w:r w:rsidRPr="002651AE">
              <w:rPr>
                <w:rFonts w:ascii="Arial" w:hAnsi="Arial" w:cs="Arial"/>
                <w:sz w:val="18"/>
                <w:szCs w:val="18"/>
                <w:vertAlign w:val="superscript"/>
              </w:rPr>
              <w:t>st</w:t>
            </w:r>
            <w:r w:rsidRPr="002651AE">
              <w:rPr>
                <w:rFonts w:ascii="Arial" w:hAnsi="Arial" w:cs="Arial"/>
                <w:sz w:val="18"/>
                <w:szCs w:val="18"/>
              </w:rPr>
              <w:t xml:space="preserve"> January</w:t>
            </w:r>
          </w:p>
          <w:p w14:paraId="1033E9C7" w14:textId="2C7F7BB1" w:rsidR="005E45AC" w:rsidRPr="002651AE" w:rsidRDefault="005E45AC" w:rsidP="00E67233">
            <w:pPr>
              <w:pStyle w:val="TableText"/>
              <w:rPr>
                <w:rStyle w:val="Blue"/>
                <w:rFonts w:cstheme="minorHAnsi"/>
                <w:color w:val="auto"/>
                <w:sz w:val="18"/>
                <w:szCs w:val="18"/>
              </w:rPr>
            </w:pPr>
          </w:p>
        </w:tc>
      </w:tr>
      <w:tr w:rsidR="005E45AC" w:rsidRPr="004921D8" w14:paraId="2D53077D" w14:textId="77777777" w:rsidTr="002651AE">
        <w:trPr>
          <w:cantSplit/>
        </w:trPr>
        <w:tc>
          <w:tcPr>
            <w:tcW w:w="1568" w:type="pct"/>
          </w:tcPr>
          <w:p w14:paraId="27F97A21" w14:textId="608D1A52" w:rsidR="005E45AC" w:rsidRPr="002651AE" w:rsidRDefault="005E45AC" w:rsidP="002651AE">
            <w:pPr>
              <w:spacing w:before="60" w:after="60"/>
              <w:rPr>
                <w:rStyle w:val="Blue"/>
                <w:rFonts w:ascii="Arial" w:hAnsi="Arial" w:cs="Arial"/>
                <w:color w:val="auto"/>
                <w:sz w:val="18"/>
                <w:szCs w:val="18"/>
              </w:rPr>
            </w:pPr>
            <w:r w:rsidRPr="00D544EF">
              <w:rPr>
                <w:rFonts w:ascii="Arial" w:hAnsi="Arial" w:cs="Arial"/>
                <w:sz w:val="18"/>
                <w:szCs w:val="18"/>
              </w:rPr>
              <w:t>Full investigation which identifies the reason/s for the Trigger Exceedance</w:t>
            </w:r>
          </w:p>
        </w:tc>
        <w:tc>
          <w:tcPr>
            <w:tcW w:w="1009" w:type="pct"/>
            <w:vMerge/>
          </w:tcPr>
          <w:p w14:paraId="28CEFF1C" w14:textId="77777777" w:rsidR="005E45AC" w:rsidRPr="00815D01" w:rsidRDefault="005E45AC" w:rsidP="00E67233">
            <w:pPr>
              <w:pStyle w:val="TableText"/>
              <w:rPr>
                <w:rStyle w:val="Blue"/>
                <w:rFonts w:cstheme="minorHAnsi"/>
                <w:color w:val="auto"/>
                <w:sz w:val="18"/>
                <w:szCs w:val="18"/>
              </w:rPr>
            </w:pPr>
          </w:p>
        </w:tc>
        <w:tc>
          <w:tcPr>
            <w:tcW w:w="1418" w:type="pct"/>
          </w:tcPr>
          <w:p w14:paraId="281D94B6" w14:textId="77777777" w:rsidR="005E45AC" w:rsidRPr="002651AE" w:rsidRDefault="005E45AC" w:rsidP="00E67233">
            <w:pPr>
              <w:pStyle w:val="TableText"/>
              <w:rPr>
                <w:rStyle w:val="Blue"/>
                <w:rFonts w:cstheme="minorHAnsi"/>
                <w:color w:val="auto"/>
                <w:sz w:val="18"/>
                <w:szCs w:val="18"/>
              </w:rPr>
            </w:pPr>
            <w:r w:rsidRPr="002651AE">
              <w:rPr>
                <w:rFonts w:ascii="Arial" w:hAnsi="Arial" w:cs="Arial"/>
                <w:sz w:val="18"/>
                <w:szCs w:val="18"/>
              </w:rPr>
              <w:t>Report to be submitted within the time period as agreed by NRW</w:t>
            </w:r>
          </w:p>
        </w:tc>
        <w:tc>
          <w:tcPr>
            <w:tcW w:w="1005" w:type="pct"/>
          </w:tcPr>
          <w:p w14:paraId="6C6E375E" w14:textId="77777777" w:rsidR="002651AE" w:rsidRPr="002651AE" w:rsidRDefault="002651AE" w:rsidP="002651AE">
            <w:pPr>
              <w:pStyle w:val="TableText"/>
              <w:rPr>
                <w:rFonts w:ascii="Arial" w:hAnsi="Arial" w:cs="Arial"/>
                <w:sz w:val="18"/>
                <w:szCs w:val="18"/>
              </w:rPr>
            </w:pPr>
            <w:r w:rsidRPr="002651AE">
              <w:rPr>
                <w:rFonts w:ascii="Arial" w:hAnsi="Arial" w:cs="Arial"/>
                <w:sz w:val="18"/>
                <w:szCs w:val="18"/>
              </w:rPr>
              <w:t>1</w:t>
            </w:r>
            <w:r w:rsidRPr="002651AE">
              <w:rPr>
                <w:rFonts w:ascii="Arial" w:hAnsi="Arial" w:cs="Arial"/>
                <w:sz w:val="18"/>
                <w:szCs w:val="18"/>
                <w:vertAlign w:val="superscript"/>
              </w:rPr>
              <w:t>st</w:t>
            </w:r>
            <w:r w:rsidRPr="002651AE">
              <w:rPr>
                <w:rFonts w:ascii="Arial" w:hAnsi="Arial" w:cs="Arial"/>
                <w:sz w:val="18"/>
                <w:szCs w:val="18"/>
              </w:rPr>
              <w:t xml:space="preserve"> January</w:t>
            </w:r>
          </w:p>
          <w:p w14:paraId="2F09FD9C" w14:textId="1AA5F9D6" w:rsidR="005E45AC" w:rsidRPr="002651AE" w:rsidRDefault="005E45AC" w:rsidP="00E67233">
            <w:pPr>
              <w:pStyle w:val="TableText"/>
              <w:rPr>
                <w:rStyle w:val="Blue"/>
                <w:rFonts w:cstheme="minorHAnsi"/>
                <w:color w:val="auto"/>
                <w:sz w:val="18"/>
                <w:szCs w:val="18"/>
              </w:rPr>
            </w:pPr>
          </w:p>
        </w:tc>
      </w:tr>
      <w:tr w:rsidR="005E45AC" w:rsidRPr="004921D8" w14:paraId="4D50E2EA" w14:textId="77777777" w:rsidTr="002651AE">
        <w:trPr>
          <w:cantSplit/>
        </w:trPr>
        <w:tc>
          <w:tcPr>
            <w:tcW w:w="1568" w:type="pct"/>
          </w:tcPr>
          <w:p w14:paraId="4031729F" w14:textId="24D7DA0A" w:rsidR="005E45AC" w:rsidRPr="002651AE" w:rsidRDefault="005E45AC" w:rsidP="002651AE">
            <w:pPr>
              <w:spacing w:before="60" w:after="60"/>
              <w:rPr>
                <w:rStyle w:val="Blue"/>
                <w:rFonts w:ascii="Arial" w:hAnsi="Arial" w:cs="Arial"/>
                <w:color w:val="auto"/>
                <w:sz w:val="18"/>
                <w:szCs w:val="18"/>
              </w:rPr>
            </w:pPr>
            <w:r w:rsidRPr="00D544EF">
              <w:rPr>
                <w:rFonts w:ascii="Arial" w:hAnsi="Arial" w:cs="Arial"/>
                <w:sz w:val="18"/>
                <w:szCs w:val="18"/>
              </w:rPr>
              <w:t>Plan with timeframes to resolve the reason/s for the Trigger Exceedance</w:t>
            </w:r>
          </w:p>
        </w:tc>
        <w:tc>
          <w:tcPr>
            <w:tcW w:w="1009" w:type="pct"/>
            <w:vMerge/>
          </w:tcPr>
          <w:p w14:paraId="44071953" w14:textId="77777777" w:rsidR="005E45AC" w:rsidRPr="00815D01" w:rsidRDefault="005E45AC" w:rsidP="00E67233">
            <w:pPr>
              <w:pStyle w:val="TableText"/>
              <w:rPr>
                <w:rStyle w:val="Blue"/>
                <w:rFonts w:cstheme="minorHAnsi"/>
                <w:color w:val="auto"/>
                <w:sz w:val="18"/>
                <w:szCs w:val="18"/>
              </w:rPr>
            </w:pPr>
          </w:p>
        </w:tc>
        <w:tc>
          <w:tcPr>
            <w:tcW w:w="1418" w:type="pct"/>
          </w:tcPr>
          <w:p w14:paraId="5F635DA4" w14:textId="77777777" w:rsidR="005E45AC" w:rsidRPr="002651AE" w:rsidRDefault="005E45AC" w:rsidP="00E67233">
            <w:pPr>
              <w:pStyle w:val="TableText"/>
              <w:rPr>
                <w:rStyle w:val="Blue"/>
                <w:rFonts w:cstheme="minorHAnsi"/>
                <w:color w:val="auto"/>
                <w:sz w:val="18"/>
                <w:szCs w:val="18"/>
              </w:rPr>
            </w:pPr>
            <w:r w:rsidRPr="002651AE">
              <w:rPr>
                <w:rFonts w:ascii="Arial" w:hAnsi="Arial" w:cs="Arial"/>
                <w:sz w:val="18"/>
                <w:szCs w:val="18"/>
              </w:rPr>
              <w:t>Plan to be submitted within 24 months of the report identifying the reason/s for the Trigger Exceedance</w:t>
            </w:r>
          </w:p>
        </w:tc>
        <w:tc>
          <w:tcPr>
            <w:tcW w:w="1005" w:type="pct"/>
          </w:tcPr>
          <w:p w14:paraId="1022673E" w14:textId="77777777" w:rsidR="002651AE" w:rsidRPr="002651AE" w:rsidRDefault="002651AE" w:rsidP="002651AE">
            <w:pPr>
              <w:pStyle w:val="TableText"/>
              <w:rPr>
                <w:rFonts w:ascii="Arial" w:hAnsi="Arial" w:cs="Arial"/>
                <w:sz w:val="18"/>
                <w:szCs w:val="18"/>
              </w:rPr>
            </w:pPr>
            <w:r w:rsidRPr="002651AE">
              <w:rPr>
                <w:rFonts w:ascii="Arial" w:hAnsi="Arial" w:cs="Arial"/>
                <w:sz w:val="18"/>
                <w:szCs w:val="18"/>
              </w:rPr>
              <w:t>1</w:t>
            </w:r>
            <w:r w:rsidRPr="002651AE">
              <w:rPr>
                <w:rFonts w:ascii="Arial" w:hAnsi="Arial" w:cs="Arial"/>
                <w:sz w:val="18"/>
                <w:szCs w:val="18"/>
                <w:vertAlign w:val="superscript"/>
              </w:rPr>
              <w:t>st</w:t>
            </w:r>
            <w:r w:rsidRPr="002651AE">
              <w:rPr>
                <w:rFonts w:ascii="Arial" w:hAnsi="Arial" w:cs="Arial"/>
                <w:sz w:val="18"/>
                <w:szCs w:val="18"/>
              </w:rPr>
              <w:t xml:space="preserve"> January</w:t>
            </w:r>
          </w:p>
          <w:p w14:paraId="2C8A3646" w14:textId="6F14E858" w:rsidR="005E45AC" w:rsidRPr="002651AE" w:rsidRDefault="005E45AC" w:rsidP="00E67233">
            <w:pPr>
              <w:pStyle w:val="TableText"/>
              <w:rPr>
                <w:rStyle w:val="Blue"/>
                <w:rFonts w:cstheme="minorHAnsi"/>
                <w:color w:val="auto"/>
                <w:sz w:val="18"/>
                <w:szCs w:val="18"/>
              </w:rPr>
            </w:pPr>
          </w:p>
        </w:tc>
      </w:tr>
      <w:tr w:rsidR="005E45AC" w:rsidRPr="004921D8" w14:paraId="70A2626B" w14:textId="77777777" w:rsidTr="002651AE">
        <w:trPr>
          <w:cantSplit/>
        </w:trPr>
        <w:tc>
          <w:tcPr>
            <w:tcW w:w="1568" w:type="pct"/>
          </w:tcPr>
          <w:p w14:paraId="331E006D" w14:textId="77777777" w:rsidR="005E45AC" w:rsidRPr="002651AE" w:rsidRDefault="005E45AC" w:rsidP="00756396">
            <w:pPr>
              <w:pStyle w:val="TableText"/>
              <w:keepNext/>
              <w:rPr>
                <w:rStyle w:val="Blue"/>
                <w:rFonts w:cstheme="minorHAnsi"/>
                <w:color w:val="auto"/>
                <w:sz w:val="18"/>
                <w:szCs w:val="18"/>
              </w:rPr>
            </w:pPr>
            <w:r w:rsidRPr="002651AE">
              <w:rPr>
                <w:rStyle w:val="Blue"/>
                <w:color w:val="auto"/>
                <w:sz w:val="18"/>
                <w:szCs w:val="18"/>
              </w:rPr>
              <w:lastRenderedPageBreak/>
              <w:t>Operation of the emergency overflow</w:t>
            </w:r>
          </w:p>
        </w:tc>
        <w:tc>
          <w:tcPr>
            <w:tcW w:w="1009" w:type="pct"/>
            <w:vMerge w:val="restart"/>
          </w:tcPr>
          <w:p w14:paraId="21033223" w14:textId="77777777" w:rsidR="005E45AC" w:rsidRPr="002651AE" w:rsidRDefault="005E45AC" w:rsidP="006214D2">
            <w:pPr>
              <w:pStyle w:val="TableText"/>
              <w:rPr>
                <w:rStyle w:val="Blue"/>
                <w:rFonts w:cstheme="minorHAnsi"/>
                <w:color w:val="auto"/>
                <w:sz w:val="18"/>
                <w:szCs w:val="18"/>
              </w:rPr>
            </w:pPr>
            <w:r w:rsidRPr="002651AE">
              <w:rPr>
                <w:rStyle w:val="Blue"/>
                <w:rFonts w:cstheme="minorHAnsi"/>
                <w:color w:val="auto"/>
                <w:sz w:val="18"/>
                <w:szCs w:val="18"/>
              </w:rPr>
              <w:t>Emergency Sample Point</w:t>
            </w:r>
          </w:p>
        </w:tc>
        <w:tc>
          <w:tcPr>
            <w:tcW w:w="1418" w:type="pct"/>
          </w:tcPr>
          <w:p w14:paraId="12A728B5" w14:textId="77777777" w:rsidR="005E45AC" w:rsidRPr="002651AE" w:rsidRDefault="005E45AC" w:rsidP="006214D2">
            <w:pPr>
              <w:pStyle w:val="TableText"/>
              <w:rPr>
                <w:rStyle w:val="Blue"/>
                <w:color w:val="auto"/>
                <w:sz w:val="18"/>
                <w:szCs w:val="18"/>
              </w:rPr>
            </w:pPr>
            <w:r w:rsidRPr="002651AE">
              <w:rPr>
                <w:rStyle w:val="Blue"/>
                <w:color w:val="auto"/>
                <w:sz w:val="18"/>
                <w:szCs w:val="18"/>
              </w:rPr>
              <w:t xml:space="preserve">Reports to be provided to Natural Resources Wales upon request </w:t>
            </w:r>
          </w:p>
          <w:p w14:paraId="31D15FE0" w14:textId="77777777" w:rsidR="005E45AC" w:rsidRPr="002651AE" w:rsidRDefault="005E45AC" w:rsidP="006214D2">
            <w:pPr>
              <w:pStyle w:val="TableText"/>
              <w:rPr>
                <w:rStyle w:val="Blue"/>
                <w:rFonts w:cstheme="minorHAnsi"/>
                <w:color w:val="auto"/>
                <w:sz w:val="18"/>
                <w:szCs w:val="18"/>
              </w:rPr>
            </w:pPr>
            <w:r w:rsidRPr="002651AE">
              <w:rPr>
                <w:rStyle w:val="Blue"/>
                <w:color w:val="auto"/>
                <w:sz w:val="18"/>
                <w:szCs w:val="18"/>
              </w:rPr>
              <w:t>Report to be submitted within 28 days unless otherwise specified in writing by Natural Resources Wales</w:t>
            </w:r>
          </w:p>
        </w:tc>
        <w:tc>
          <w:tcPr>
            <w:tcW w:w="1005" w:type="pct"/>
          </w:tcPr>
          <w:p w14:paraId="4857F016" w14:textId="77777777" w:rsidR="005E45AC" w:rsidRPr="002651AE" w:rsidRDefault="005E45AC" w:rsidP="006214D2">
            <w:pPr>
              <w:pStyle w:val="TableText"/>
              <w:rPr>
                <w:rStyle w:val="Blue"/>
                <w:rFonts w:cstheme="minorHAnsi"/>
                <w:color w:val="auto"/>
                <w:sz w:val="18"/>
                <w:szCs w:val="18"/>
              </w:rPr>
            </w:pPr>
            <w:r w:rsidRPr="002651AE">
              <w:rPr>
                <w:rStyle w:val="Blue"/>
                <w:rFonts w:cstheme="minorHAnsi"/>
                <w:color w:val="auto"/>
                <w:sz w:val="18"/>
                <w:szCs w:val="18"/>
              </w:rPr>
              <w:t>Upon request by Natural Resources Wales</w:t>
            </w:r>
          </w:p>
        </w:tc>
      </w:tr>
      <w:tr w:rsidR="005E45AC" w:rsidRPr="004921D8" w14:paraId="37F342BC" w14:textId="77777777" w:rsidTr="002651AE">
        <w:trPr>
          <w:cantSplit/>
        </w:trPr>
        <w:tc>
          <w:tcPr>
            <w:tcW w:w="1568" w:type="pct"/>
          </w:tcPr>
          <w:p w14:paraId="20A68854" w14:textId="77777777" w:rsidR="005E45AC" w:rsidRPr="00815D01" w:rsidRDefault="005E45AC" w:rsidP="006214D2">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1009" w:type="pct"/>
            <w:vMerge/>
          </w:tcPr>
          <w:p w14:paraId="2FC8AFE5" w14:textId="77777777" w:rsidR="005E45AC" w:rsidRPr="00815D01" w:rsidRDefault="005E45AC" w:rsidP="006214D2">
            <w:pPr>
              <w:pStyle w:val="TableText"/>
              <w:rPr>
                <w:rStyle w:val="Blue"/>
                <w:rFonts w:cstheme="minorHAnsi"/>
                <w:color w:val="auto"/>
                <w:sz w:val="18"/>
                <w:szCs w:val="18"/>
              </w:rPr>
            </w:pPr>
          </w:p>
        </w:tc>
        <w:tc>
          <w:tcPr>
            <w:tcW w:w="1418" w:type="pct"/>
          </w:tcPr>
          <w:p w14:paraId="4110B291" w14:textId="77777777" w:rsidR="005E45AC" w:rsidRPr="00AE3D73" w:rsidRDefault="005E45AC"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89F3E5E" w14:textId="77777777" w:rsidR="005E45AC" w:rsidRPr="00815D01" w:rsidRDefault="005E45AC"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0285FE2" w14:textId="77777777" w:rsidR="005E45AC" w:rsidRPr="00815D01" w:rsidRDefault="005E45AC" w:rsidP="006214D2">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1BBC5BA" w14:textId="50D88B21" w:rsidR="005E45AC" w:rsidRDefault="005E45AC" w:rsidP="00756396">
      <w:pPr>
        <w:rPr>
          <w:rStyle w:val="Pink"/>
          <w:color w:val="000000" w:themeColor="text1"/>
          <w:sz w:val="14"/>
          <w:szCs w:val="14"/>
        </w:rPr>
      </w:pPr>
    </w:p>
    <w:tbl>
      <w:tblPr>
        <w:tblStyle w:val="TableGrid"/>
        <w:tblW w:w="4720" w:type="pct"/>
        <w:tblInd w:w="562" w:type="dxa"/>
        <w:tblLook w:val="0020" w:firstRow="1" w:lastRow="0" w:firstColumn="0" w:lastColumn="0" w:noHBand="0" w:noVBand="0"/>
      </w:tblPr>
      <w:tblGrid>
        <w:gridCol w:w="3304"/>
        <w:gridCol w:w="5497"/>
      </w:tblGrid>
      <w:tr w:rsidR="005E45AC" w:rsidRPr="00C25946" w14:paraId="4A95E2D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9D3F65" w14:textId="77777777" w:rsidR="005E45AC" w:rsidRPr="004921D8" w:rsidRDefault="005E45AC" w:rsidP="000A07C9">
            <w:pPr>
              <w:pStyle w:val="TableText"/>
              <w:rPr>
                <w:sz w:val="18"/>
                <w:szCs w:val="18"/>
              </w:rPr>
            </w:pPr>
            <w:r w:rsidRPr="004921D8">
              <w:rPr>
                <w:sz w:val="18"/>
                <w:szCs w:val="18"/>
              </w:rPr>
              <w:t>Table S4.2 Reporting forms</w:t>
            </w:r>
          </w:p>
        </w:tc>
      </w:tr>
      <w:tr w:rsidR="005E45AC" w:rsidRPr="00C25946" w14:paraId="0FF2A24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32BB063" w14:textId="77777777" w:rsidR="005E45AC" w:rsidRPr="004921D8" w:rsidRDefault="005E45AC" w:rsidP="000A07C9">
            <w:pPr>
              <w:pStyle w:val="TableText"/>
              <w:rPr>
                <w:sz w:val="18"/>
                <w:szCs w:val="18"/>
              </w:rPr>
            </w:pPr>
            <w:r w:rsidRPr="004921D8">
              <w:rPr>
                <w:sz w:val="18"/>
                <w:szCs w:val="18"/>
              </w:rPr>
              <w:t>Parameter</w:t>
            </w:r>
          </w:p>
        </w:tc>
        <w:tc>
          <w:tcPr>
            <w:tcW w:w="3123" w:type="pct"/>
          </w:tcPr>
          <w:p w14:paraId="6E1AA9D7" w14:textId="77777777" w:rsidR="005E45AC" w:rsidRPr="004921D8" w:rsidRDefault="005E45AC" w:rsidP="000A07C9">
            <w:pPr>
              <w:pStyle w:val="TableText"/>
              <w:rPr>
                <w:sz w:val="18"/>
                <w:szCs w:val="18"/>
              </w:rPr>
            </w:pPr>
            <w:r w:rsidRPr="004921D8">
              <w:rPr>
                <w:sz w:val="18"/>
                <w:szCs w:val="18"/>
              </w:rPr>
              <w:t>Reporting format</w:t>
            </w:r>
          </w:p>
        </w:tc>
      </w:tr>
      <w:tr w:rsidR="005E45AC" w:rsidRPr="00C25946" w14:paraId="34D55BC0" w14:textId="77777777" w:rsidTr="002B05E5">
        <w:trPr>
          <w:cantSplit/>
        </w:trPr>
        <w:tc>
          <w:tcPr>
            <w:tcW w:w="1877" w:type="pct"/>
          </w:tcPr>
          <w:p w14:paraId="6A4768E9" w14:textId="77777777" w:rsidR="005E45AC" w:rsidRPr="00815D01" w:rsidRDefault="005E45AC"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0908F8E" w14:textId="77777777" w:rsidR="005E45AC" w:rsidRPr="00815D01" w:rsidRDefault="005E45A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4E01D6A" w14:textId="77777777" w:rsidR="005E45AC" w:rsidRPr="00815D01" w:rsidRDefault="005E45AC" w:rsidP="00635467">
            <w:pPr>
              <w:pStyle w:val="TableText"/>
              <w:rPr>
                <w:rStyle w:val="Blue"/>
                <w:color w:val="auto"/>
                <w:sz w:val="18"/>
                <w:szCs w:val="18"/>
              </w:rPr>
            </w:pPr>
          </w:p>
        </w:tc>
      </w:tr>
      <w:tr w:rsidR="005E45AC" w:rsidRPr="00C25946" w14:paraId="7ED446AF" w14:textId="77777777" w:rsidTr="002B05E5">
        <w:trPr>
          <w:cantSplit/>
        </w:trPr>
        <w:tc>
          <w:tcPr>
            <w:tcW w:w="1877" w:type="pct"/>
          </w:tcPr>
          <w:p w14:paraId="0C1F6211" w14:textId="6981C57E" w:rsidR="005E45AC" w:rsidRPr="00815D01" w:rsidRDefault="005E45AC" w:rsidP="002651AE">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2B01CAF8" w14:textId="4AD107D0" w:rsidR="005E45AC" w:rsidRPr="00815D01" w:rsidRDefault="005E45AC" w:rsidP="001414D4">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5E45AC" w:rsidRPr="00C25946" w14:paraId="18A72C97" w14:textId="77777777" w:rsidTr="002B05E5">
        <w:trPr>
          <w:cantSplit/>
        </w:trPr>
        <w:tc>
          <w:tcPr>
            <w:tcW w:w="1877" w:type="pct"/>
          </w:tcPr>
          <w:p w14:paraId="30A8A96D" w14:textId="77777777" w:rsidR="005E45AC" w:rsidRPr="00815D01" w:rsidRDefault="005E45AC"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1788C32" w14:textId="77777777" w:rsidR="005E45AC" w:rsidRPr="00815D01" w:rsidRDefault="005E45A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5E45AC" w:rsidRPr="00C25946" w14:paraId="1479F632" w14:textId="77777777" w:rsidTr="002B05E5">
        <w:trPr>
          <w:cantSplit/>
        </w:trPr>
        <w:tc>
          <w:tcPr>
            <w:tcW w:w="1877" w:type="pct"/>
          </w:tcPr>
          <w:p w14:paraId="606648D6" w14:textId="77777777" w:rsidR="005E45AC" w:rsidRPr="00815D01" w:rsidRDefault="005E45AC" w:rsidP="00635467">
            <w:pPr>
              <w:pStyle w:val="TableText"/>
              <w:rPr>
                <w:rStyle w:val="Blue"/>
                <w:color w:val="auto"/>
                <w:sz w:val="18"/>
                <w:szCs w:val="18"/>
              </w:rPr>
            </w:pPr>
            <w:r w:rsidRPr="00815D01">
              <w:rPr>
                <w:rStyle w:val="Blue"/>
                <w:color w:val="auto"/>
                <w:sz w:val="18"/>
                <w:szCs w:val="18"/>
              </w:rPr>
              <w:t>Event recorder status</w:t>
            </w:r>
          </w:p>
          <w:p w14:paraId="4F052B7C" w14:textId="77777777" w:rsidR="005E45AC" w:rsidRPr="00815D01" w:rsidRDefault="005E45AC" w:rsidP="00635467">
            <w:pPr>
              <w:pStyle w:val="TableText"/>
              <w:rPr>
                <w:rStyle w:val="Blue"/>
                <w:color w:val="auto"/>
                <w:sz w:val="18"/>
                <w:szCs w:val="18"/>
              </w:rPr>
            </w:pPr>
          </w:p>
        </w:tc>
        <w:tc>
          <w:tcPr>
            <w:tcW w:w="3123" w:type="pct"/>
          </w:tcPr>
          <w:p w14:paraId="1462038C" w14:textId="77777777" w:rsidR="005E45AC" w:rsidRPr="00815D01" w:rsidRDefault="005E45A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F2EE0FD" w14:textId="77777777" w:rsidR="005E45AC" w:rsidRPr="00815D01" w:rsidRDefault="005E45A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5E45AC" w:rsidRPr="00C25946" w14:paraId="4A7F7311" w14:textId="77777777" w:rsidTr="002B05E5">
        <w:trPr>
          <w:cantSplit/>
        </w:trPr>
        <w:tc>
          <w:tcPr>
            <w:tcW w:w="1877" w:type="pct"/>
          </w:tcPr>
          <w:p w14:paraId="25E69D0E" w14:textId="77777777" w:rsidR="005E45AC" w:rsidRPr="00815D01" w:rsidRDefault="005E45A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B23E11A" w14:textId="77777777" w:rsidR="005E45AC" w:rsidRPr="00815D01" w:rsidRDefault="005E45A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E45AC" w:rsidRPr="00C25946" w14:paraId="2A442816" w14:textId="77777777" w:rsidTr="002B05E5">
        <w:trPr>
          <w:cantSplit/>
        </w:trPr>
        <w:tc>
          <w:tcPr>
            <w:tcW w:w="1877" w:type="pct"/>
          </w:tcPr>
          <w:p w14:paraId="166E3E1A" w14:textId="77777777" w:rsidR="005E45AC" w:rsidRPr="00CD6F9C" w:rsidRDefault="005E45AC" w:rsidP="0013706D">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E5126A4" w14:textId="77777777" w:rsidR="005E45AC" w:rsidRPr="00CD6F9C" w:rsidRDefault="005E45AC" w:rsidP="0013706D">
            <w:pPr>
              <w:pStyle w:val="TableText"/>
              <w:rPr>
                <w:rStyle w:val="Blue"/>
                <w:color w:val="auto"/>
                <w:sz w:val="18"/>
                <w:szCs w:val="18"/>
              </w:rPr>
            </w:pPr>
            <w:r w:rsidRPr="0054680E">
              <w:rPr>
                <w:sz w:val="18"/>
                <w:szCs w:val="18"/>
              </w:rPr>
              <w:t>Electronic format as agreed in writing by Natural Resources Wales.</w:t>
            </w:r>
          </w:p>
        </w:tc>
      </w:tr>
      <w:tr w:rsidR="005E45AC" w:rsidRPr="00C25946" w14:paraId="22362861" w14:textId="77777777" w:rsidTr="002B05E5">
        <w:trPr>
          <w:cantSplit/>
        </w:trPr>
        <w:tc>
          <w:tcPr>
            <w:tcW w:w="1877" w:type="pct"/>
          </w:tcPr>
          <w:p w14:paraId="13C2AAE9" w14:textId="77777777" w:rsidR="005E45AC" w:rsidRPr="00CD6F9C" w:rsidRDefault="005E45AC" w:rsidP="0013706D">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2E237B19" w14:textId="77777777" w:rsidR="005E45AC" w:rsidRPr="00CD6F9C" w:rsidRDefault="005E45AC" w:rsidP="0013706D">
            <w:pPr>
              <w:pStyle w:val="TableText"/>
              <w:rPr>
                <w:rStyle w:val="Blue"/>
                <w:color w:val="auto"/>
                <w:sz w:val="18"/>
                <w:szCs w:val="18"/>
              </w:rPr>
            </w:pPr>
            <w:r w:rsidRPr="0054680E">
              <w:rPr>
                <w:sz w:val="18"/>
                <w:szCs w:val="18"/>
              </w:rPr>
              <w:t>Electronic format as agreed in writing by Natural Resources Wales.</w:t>
            </w:r>
          </w:p>
        </w:tc>
      </w:tr>
      <w:tr w:rsidR="005E45AC" w:rsidRPr="00C25946" w14:paraId="54711DD8" w14:textId="77777777" w:rsidTr="002B05E5">
        <w:trPr>
          <w:cantSplit/>
        </w:trPr>
        <w:tc>
          <w:tcPr>
            <w:tcW w:w="1877" w:type="pct"/>
          </w:tcPr>
          <w:p w14:paraId="12B7D0DB" w14:textId="77777777" w:rsidR="005E45AC" w:rsidRPr="00CD6F9C" w:rsidRDefault="005E45AC" w:rsidP="0013706D">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30D41D34" w14:textId="77777777" w:rsidR="005E45AC" w:rsidRPr="00CD6F9C" w:rsidRDefault="005E45AC" w:rsidP="0013706D">
            <w:pPr>
              <w:pStyle w:val="TableText"/>
              <w:rPr>
                <w:rStyle w:val="Blue"/>
                <w:color w:val="auto"/>
                <w:sz w:val="18"/>
                <w:szCs w:val="18"/>
              </w:rPr>
            </w:pPr>
            <w:r w:rsidRPr="0054680E">
              <w:rPr>
                <w:sz w:val="18"/>
                <w:szCs w:val="18"/>
              </w:rPr>
              <w:t>Electronic format as agreed in writing by Natural Resources Wales.</w:t>
            </w:r>
          </w:p>
        </w:tc>
      </w:tr>
      <w:tr w:rsidR="005E45AC" w:rsidRPr="00C25946" w14:paraId="220BCD45" w14:textId="77777777" w:rsidTr="002B05E5">
        <w:trPr>
          <w:cantSplit/>
        </w:trPr>
        <w:tc>
          <w:tcPr>
            <w:tcW w:w="1877" w:type="pct"/>
          </w:tcPr>
          <w:p w14:paraId="1292CC07" w14:textId="77777777" w:rsidR="005E45AC" w:rsidRPr="00CD6F9C" w:rsidRDefault="005E45AC" w:rsidP="0013706D">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4A9D2E1" w14:textId="77777777" w:rsidR="005E45AC" w:rsidRPr="00CD6F9C" w:rsidRDefault="005E45AC" w:rsidP="0013706D">
            <w:pPr>
              <w:pStyle w:val="TableText"/>
              <w:rPr>
                <w:rStyle w:val="Blue"/>
                <w:color w:val="auto"/>
                <w:sz w:val="18"/>
                <w:szCs w:val="18"/>
              </w:rPr>
            </w:pPr>
            <w:r w:rsidRPr="0054680E">
              <w:rPr>
                <w:sz w:val="18"/>
                <w:szCs w:val="18"/>
              </w:rPr>
              <w:t>Electronic format as agreed in writing by Natural Resources Wales.</w:t>
            </w:r>
          </w:p>
        </w:tc>
      </w:tr>
      <w:tr w:rsidR="005E45AC" w:rsidRPr="00C25946" w14:paraId="39004EC3" w14:textId="77777777" w:rsidTr="002B05E5">
        <w:trPr>
          <w:cantSplit/>
        </w:trPr>
        <w:tc>
          <w:tcPr>
            <w:tcW w:w="1877" w:type="pct"/>
          </w:tcPr>
          <w:p w14:paraId="39CE8724" w14:textId="77777777" w:rsidR="005E45AC" w:rsidRPr="00CD6F9C" w:rsidRDefault="005E45AC" w:rsidP="00C36154">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32336F6" w14:textId="77777777" w:rsidR="005E45AC" w:rsidRPr="00CD6F9C" w:rsidRDefault="005E45AC" w:rsidP="00C36154">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5E45AC" w:rsidRPr="00C25946" w14:paraId="50CC5C32" w14:textId="77777777" w:rsidTr="002B05E5">
        <w:trPr>
          <w:cantSplit/>
        </w:trPr>
        <w:tc>
          <w:tcPr>
            <w:tcW w:w="1877" w:type="pct"/>
          </w:tcPr>
          <w:p w14:paraId="5BDA6F0C" w14:textId="77777777" w:rsidR="005E45AC" w:rsidRPr="00CD6F9C" w:rsidRDefault="005E45AC" w:rsidP="00C36154">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5E301E3" w14:textId="77777777" w:rsidR="005E45AC" w:rsidRPr="00CD6F9C" w:rsidRDefault="005E45AC" w:rsidP="00C36154">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AF9D83C" w14:textId="77777777" w:rsidR="005E45AC" w:rsidRDefault="005E45AC">
      <w:pPr>
        <w:spacing w:before="0" w:after="0" w:line="240" w:lineRule="auto"/>
        <w:rPr>
          <w:rFonts w:asciiTheme="majorHAnsi" w:eastAsiaTheme="majorEastAsia" w:hAnsiTheme="majorHAnsi" w:cstheme="majorBidi"/>
          <w:b/>
          <w:bCs/>
          <w:sz w:val="36"/>
          <w:szCs w:val="28"/>
        </w:rPr>
      </w:pPr>
      <w:r>
        <w:br w:type="page"/>
      </w:r>
    </w:p>
    <w:p w14:paraId="6DE9491D" w14:textId="77777777" w:rsidR="005E45AC" w:rsidRDefault="005E45AC" w:rsidP="00BA5761">
      <w:pPr>
        <w:pStyle w:val="Heading1"/>
        <w:spacing w:after="240"/>
        <w:ind w:left="567"/>
      </w:pPr>
      <w:r>
        <w:lastRenderedPageBreak/>
        <w:t xml:space="preserve">Schedule 5 </w:t>
      </w:r>
      <w:r w:rsidRPr="00926B5E">
        <w:t>–</w:t>
      </w:r>
      <w:r>
        <w:t xml:space="preserve"> Notification </w:t>
      </w:r>
    </w:p>
    <w:p w14:paraId="29A6DD24" w14:textId="77777777" w:rsidR="005E45AC" w:rsidRPr="004921D8" w:rsidRDefault="005E45AC" w:rsidP="00A9057C">
      <w:pPr>
        <w:ind w:left="567"/>
        <w:rPr>
          <w:sz w:val="18"/>
          <w:szCs w:val="18"/>
        </w:rPr>
      </w:pPr>
      <w:r w:rsidRPr="004921D8">
        <w:rPr>
          <w:sz w:val="18"/>
          <w:szCs w:val="18"/>
        </w:rPr>
        <w:t xml:space="preserve">These pages outline the information that the operator must provide. </w:t>
      </w:r>
    </w:p>
    <w:p w14:paraId="017E6E72" w14:textId="77777777" w:rsidR="005E45AC" w:rsidRPr="004921D8" w:rsidRDefault="005E45A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A5FC003" w14:textId="77777777" w:rsidR="005E45AC" w:rsidRPr="004921D8" w:rsidRDefault="005E45A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56208F" w14:textId="77777777" w:rsidR="005E45AC" w:rsidRPr="00C15459" w:rsidRDefault="005E45AC"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5E45AC" w:rsidRPr="00834B3A" w14:paraId="7851AA83" w14:textId="77777777" w:rsidTr="00A9057C">
        <w:trPr>
          <w:cantSplit/>
        </w:trPr>
        <w:tc>
          <w:tcPr>
            <w:tcW w:w="1484" w:type="pct"/>
          </w:tcPr>
          <w:p w14:paraId="612C01B6" w14:textId="77777777" w:rsidR="005E45AC" w:rsidRPr="002651AE" w:rsidRDefault="005E45AC" w:rsidP="00926B5E">
            <w:pPr>
              <w:pStyle w:val="TableText"/>
              <w:rPr>
                <w:sz w:val="18"/>
                <w:szCs w:val="18"/>
              </w:rPr>
            </w:pPr>
            <w:r w:rsidRPr="002651AE">
              <w:rPr>
                <w:sz w:val="18"/>
                <w:szCs w:val="18"/>
              </w:rPr>
              <w:t>Permit Number</w:t>
            </w:r>
          </w:p>
        </w:tc>
        <w:tc>
          <w:tcPr>
            <w:tcW w:w="3516" w:type="pct"/>
          </w:tcPr>
          <w:p w14:paraId="704A9561" w14:textId="77777777" w:rsidR="005E45AC" w:rsidRPr="002651AE" w:rsidRDefault="005E45AC" w:rsidP="00926B5E">
            <w:pPr>
              <w:pStyle w:val="TableText"/>
            </w:pPr>
            <w:r w:rsidRPr="002651AE">
              <w:rPr>
                <w:noProof/>
              </w:rPr>
              <w:t>BF0083605</w:t>
            </w:r>
          </w:p>
        </w:tc>
      </w:tr>
      <w:tr w:rsidR="005E45AC" w:rsidRPr="00834B3A" w14:paraId="476007F5" w14:textId="77777777" w:rsidTr="00A9057C">
        <w:trPr>
          <w:cantSplit/>
        </w:trPr>
        <w:tc>
          <w:tcPr>
            <w:tcW w:w="1484" w:type="pct"/>
          </w:tcPr>
          <w:p w14:paraId="70076297" w14:textId="77777777" w:rsidR="005E45AC" w:rsidRPr="002651AE" w:rsidRDefault="005E45AC" w:rsidP="00926B5E">
            <w:pPr>
              <w:pStyle w:val="TableText"/>
              <w:rPr>
                <w:sz w:val="18"/>
                <w:szCs w:val="18"/>
              </w:rPr>
            </w:pPr>
            <w:r w:rsidRPr="002651AE">
              <w:rPr>
                <w:sz w:val="18"/>
                <w:szCs w:val="18"/>
              </w:rPr>
              <w:t>Name of operator</w:t>
            </w:r>
          </w:p>
        </w:tc>
        <w:tc>
          <w:tcPr>
            <w:tcW w:w="3516" w:type="pct"/>
          </w:tcPr>
          <w:p w14:paraId="665E368F" w14:textId="77777777" w:rsidR="005E45AC" w:rsidRPr="002651AE" w:rsidRDefault="005E45AC" w:rsidP="00926B5E">
            <w:pPr>
              <w:pStyle w:val="TableText"/>
            </w:pPr>
            <w:r w:rsidRPr="002651AE">
              <w:t>D</w:t>
            </w:r>
            <w:r w:rsidRPr="002651AE">
              <w:rPr>
                <w:rFonts w:cstheme="minorHAnsi"/>
              </w:rPr>
              <w:t>ŵ</w:t>
            </w:r>
            <w:r w:rsidRPr="002651AE">
              <w:t>r Cymru Cyfyngedig</w:t>
            </w:r>
          </w:p>
        </w:tc>
      </w:tr>
      <w:tr w:rsidR="005E45AC" w:rsidRPr="005E45AC" w14:paraId="63FF6501" w14:textId="77777777" w:rsidTr="00A9057C">
        <w:trPr>
          <w:cantSplit/>
        </w:trPr>
        <w:tc>
          <w:tcPr>
            <w:tcW w:w="1484" w:type="pct"/>
          </w:tcPr>
          <w:p w14:paraId="4A1E0D15" w14:textId="77777777" w:rsidR="005E45AC" w:rsidRPr="002651AE" w:rsidRDefault="005E45AC" w:rsidP="00926B5E">
            <w:pPr>
              <w:pStyle w:val="TableText"/>
              <w:rPr>
                <w:sz w:val="18"/>
                <w:szCs w:val="18"/>
              </w:rPr>
            </w:pPr>
            <w:r w:rsidRPr="002651AE">
              <w:rPr>
                <w:sz w:val="18"/>
                <w:szCs w:val="18"/>
              </w:rPr>
              <w:t>Location of Facility</w:t>
            </w:r>
          </w:p>
        </w:tc>
        <w:tc>
          <w:tcPr>
            <w:tcW w:w="3516" w:type="pct"/>
          </w:tcPr>
          <w:p w14:paraId="7DE8B89D" w14:textId="267D39B4" w:rsidR="005E45AC" w:rsidRPr="002651AE" w:rsidRDefault="00F376DB" w:rsidP="00926B5E">
            <w:pPr>
              <w:pStyle w:val="TableText"/>
            </w:pPr>
            <w:r>
              <w:rPr>
                <w:noProof/>
              </w:rPr>
              <w:t xml:space="preserve">Settled </w:t>
            </w:r>
            <w:r w:rsidR="005E45AC" w:rsidRPr="002651AE">
              <w:rPr>
                <w:noProof/>
              </w:rPr>
              <w:t>Storm and Emergency Overflow at Cambrian Street SPS</w:t>
            </w:r>
            <w:r w:rsidR="005E45AC" w:rsidRPr="002651AE">
              <w:t xml:space="preserve">, </w:t>
            </w:r>
            <w:r w:rsidR="00304E09" w:rsidRPr="002651AE">
              <w:t xml:space="preserve">Cambrian Street, </w:t>
            </w:r>
            <w:r w:rsidR="005E45AC" w:rsidRPr="002651AE">
              <w:rPr>
                <w:noProof/>
              </w:rPr>
              <w:t>Llanelli</w:t>
            </w:r>
            <w:r w:rsidR="005E45AC" w:rsidRPr="002651AE">
              <w:t xml:space="preserve">, </w:t>
            </w:r>
            <w:r w:rsidR="005E45AC" w:rsidRPr="002651AE">
              <w:rPr>
                <w:noProof/>
              </w:rPr>
              <w:t>Carmarthenshire</w:t>
            </w:r>
            <w:r w:rsidR="005E45AC" w:rsidRPr="002651AE">
              <w:t xml:space="preserve">, </w:t>
            </w:r>
            <w:r w:rsidR="005E45AC" w:rsidRPr="002651AE">
              <w:rPr>
                <w:noProof/>
              </w:rPr>
              <w:t>SA15 2LE</w:t>
            </w:r>
          </w:p>
        </w:tc>
      </w:tr>
      <w:tr w:rsidR="005E45AC" w:rsidRPr="00834B3A" w14:paraId="25CCDF68" w14:textId="77777777" w:rsidTr="00A9057C">
        <w:trPr>
          <w:cantSplit/>
        </w:trPr>
        <w:tc>
          <w:tcPr>
            <w:tcW w:w="1484" w:type="pct"/>
          </w:tcPr>
          <w:p w14:paraId="57D2CEDF" w14:textId="77777777" w:rsidR="005E45AC" w:rsidRPr="004921D8" w:rsidRDefault="005E45AC" w:rsidP="00926B5E">
            <w:pPr>
              <w:pStyle w:val="TableText"/>
              <w:rPr>
                <w:sz w:val="18"/>
                <w:szCs w:val="18"/>
              </w:rPr>
            </w:pPr>
            <w:r w:rsidRPr="004921D8">
              <w:rPr>
                <w:sz w:val="18"/>
                <w:szCs w:val="18"/>
              </w:rPr>
              <w:t xml:space="preserve">Time and date of the detection </w:t>
            </w:r>
          </w:p>
        </w:tc>
        <w:tc>
          <w:tcPr>
            <w:tcW w:w="3516" w:type="pct"/>
          </w:tcPr>
          <w:p w14:paraId="4D573659" w14:textId="77777777" w:rsidR="005E45AC" w:rsidRPr="00926B5E" w:rsidRDefault="005E45AC" w:rsidP="00926B5E">
            <w:pPr>
              <w:pStyle w:val="TableText"/>
            </w:pPr>
          </w:p>
        </w:tc>
      </w:tr>
    </w:tbl>
    <w:p w14:paraId="3FA361E9" w14:textId="77777777" w:rsidR="005E45AC" w:rsidRDefault="005E45AC" w:rsidP="00926B5E"/>
    <w:tbl>
      <w:tblPr>
        <w:tblStyle w:val="TableGrid"/>
        <w:tblW w:w="4720" w:type="pct"/>
        <w:tblInd w:w="562" w:type="dxa"/>
        <w:tblLook w:val="0020" w:firstRow="1" w:lastRow="0" w:firstColumn="0" w:lastColumn="0" w:noHBand="0" w:noVBand="0"/>
      </w:tblPr>
      <w:tblGrid>
        <w:gridCol w:w="2612"/>
        <w:gridCol w:w="6189"/>
      </w:tblGrid>
      <w:tr w:rsidR="005E45AC" w:rsidRPr="00C15459" w14:paraId="0913B11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F00C45" w14:textId="77777777" w:rsidR="005E45AC" w:rsidRPr="004921D8" w:rsidRDefault="005E45A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r>
              <w:rPr>
                <w:sz w:val="18"/>
                <w:szCs w:val="18"/>
              </w:rPr>
              <w:t>.</w:t>
            </w:r>
          </w:p>
        </w:tc>
      </w:tr>
      <w:tr w:rsidR="005E45AC" w:rsidRPr="00C15459" w14:paraId="1D2CFF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7DD3A3" w14:textId="77777777" w:rsidR="005E45AC" w:rsidRPr="00C1379B" w:rsidRDefault="005E45AC" w:rsidP="00815D01">
            <w:pPr>
              <w:pStyle w:val="TableText"/>
              <w:rPr>
                <w:color w:val="000000" w:themeColor="text1"/>
                <w:sz w:val="18"/>
                <w:szCs w:val="18"/>
              </w:rPr>
            </w:pPr>
            <w:r w:rsidRPr="00C1379B">
              <w:rPr>
                <w:rStyle w:val="Red"/>
                <w:color w:val="000000" w:themeColor="text1"/>
                <w:sz w:val="18"/>
                <w:szCs w:val="18"/>
              </w:rPr>
              <w:t xml:space="preserve">To be notified within </w:t>
            </w:r>
            <w:r>
              <w:rPr>
                <w:rStyle w:val="Red"/>
                <w:color w:val="000000" w:themeColor="text1"/>
                <w:sz w:val="18"/>
                <w:szCs w:val="18"/>
              </w:rPr>
              <w:t>24 hours</w:t>
            </w:r>
            <w:r w:rsidRPr="00C1379B">
              <w:rPr>
                <w:rStyle w:val="Red"/>
                <w:color w:val="000000" w:themeColor="text1"/>
                <w:sz w:val="18"/>
                <w:szCs w:val="18"/>
              </w:rPr>
              <w:t xml:space="preserve"> of detection unless otherwise agreed in writing by Natural Resources Wales.</w:t>
            </w:r>
          </w:p>
        </w:tc>
      </w:tr>
      <w:tr w:rsidR="005E45AC" w:rsidRPr="00C15459" w14:paraId="73D1B255" w14:textId="77777777" w:rsidTr="00A9057C">
        <w:trPr>
          <w:cantSplit/>
        </w:trPr>
        <w:tc>
          <w:tcPr>
            <w:tcW w:w="1484" w:type="pct"/>
          </w:tcPr>
          <w:p w14:paraId="626461D9" w14:textId="77777777" w:rsidR="005E45AC" w:rsidRPr="00C1379B" w:rsidRDefault="005E45AC" w:rsidP="00926B5E">
            <w:pPr>
              <w:pStyle w:val="TableText"/>
              <w:rPr>
                <w:color w:val="000000" w:themeColor="text1"/>
                <w:sz w:val="18"/>
                <w:szCs w:val="18"/>
              </w:rPr>
            </w:pPr>
            <w:r w:rsidRPr="00C1379B">
              <w:rPr>
                <w:color w:val="000000" w:themeColor="text1"/>
                <w:sz w:val="18"/>
                <w:szCs w:val="18"/>
              </w:rPr>
              <w:t>Date and time of the event</w:t>
            </w:r>
          </w:p>
        </w:tc>
        <w:tc>
          <w:tcPr>
            <w:tcW w:w="3516" w:type="pct"/>
          </w:tcPr>
          <w:p w14:paraId="400AA7BC" w14:textId="77777777" w:rsidR="005E45AC" w:rsidRPr="004921D8" w:rsidRDefault="005E45AC" w:rsidP="00926B5E">
            <w:pPr>
              <w:pStyle w:val="TableText"/>
              <w:rPr>
                <w:sz w:val="18"/>
                <w:szCs w:val="18"/>
              </w:rPr>
            </w:pPr>
          </w:p>
        </w:tc>
      </w:tr>
      <w:tr w:rsidR="005E45AC" w:rsidRPr="00C15459" w14:paraId="444CCC45" w14:textId="77777777" w:rsidTr="00A9057C">
        <w:trPr>
          <w:cantSplit/>
        </w:trPr>
        <w:tc>
          <w:tcPr>
            <w:tcW w:w="1484" w:type="pct"/>
          </w:tcPr>
          <w:p w14:paraId="4EB35B51" w14:textId="77777777" w:rsidR="005E45AC" w:rsidRPr="004921D8" w:rsidRDefault="005E45AC" w:rsidP="00926B5E">
            <w:pPr>
              <w:pStyle w:val="TableText"/>
              <w:rPr>
                <w:sz w:val="18"/>
                <w:szCs w:val="18"/>
              </w:rPr>
            </w:pPr>
            <w:r w:rsidRPr="004921D8">
              <w:rPr>
                <w:sz w:val="18"/>
                <w:szCs w:val="18"/>
              </w:rPr>
              <w:t xml:space="preserve">Reference or description of the location of the event </w:t>
            </w:r>
          </w:p>
        </w:tc>
        <w:tc>
          <w:tcPr>
            <w:tcW w:w="3516" w:type="pct"/>
          </w:tcPr>
          <w:p w14:paraId="51C316C1" w14:textId="77777777" w:rsidR="005E45AC" w:rsidRPr="004921D8" w:rsidRDefault="005E45AC" w:rsidP="00926B5E">
            <w:pPr>
              <w:pStyle w:val="TableText"/>
              <w:rPr>
                <w:sz w:val="18"/>
                <w:szCs w:val="18"/>
              </w:rPr>
            </w:pPr>
          </w:p>
        </w:tc>
      </w:tr>
      <w:tr w:rsidR="005E45AC" w:rsidRPr="00C15459" w14:paraId="04F675E0" w14:textId="77777777" w:rsidTr="00A9057C">
        <w:trPr>
          <w:cantSplit/>
        </w:trPr>
        <w:tc>
          <w:tcPr>
            <w:tcW w:w="1484" w:type="pct"/>
          </w:tcPr>
          <w:p w14:paraId="51454AF5" w14:textId="77777777" w:rsidR="005E45AC" w:rsidRPr="004921D8" w:rsidRDefault="005E45AC" w:rsidP="00926B5E">
            <w:pPr>
              <w:pStyle w:val="TableText"/>
              <w:rPr>
                <w:sz w:val="18"/>
                <w:szCs w:val="18"/>
              </w:rPr>
            </w:pPr>
            <w:r w:rsidRPr="004921D8">
              <w:rPr>
                <w:sz w:val="18"/>
                <w:szCs w:val="18"/>
              </w:rPr>
              <w:t>Description of where any release into the environment took place</w:t>
            </w:r>
          </w:p>
        </w:tc>
        <w:tc>
          <w:tcPr>
            <w:tcW w:w="3516" w:type="pct"/>
          </w:tcPr>
          <w:p w14:paraId="6A597550" w14:textId="77777777" w:rsidR="005E45AC" w:rsidRPr="004921D8" w:rsidRDefault="005E45AC" w:rsidP="00926B5E">
            <w:pPr>
              <w:pStyle w:val="TableText"/>
              <w:rPr>
                <w:sz w:val="18"/>
                <w:szCs w:val="18"/>
              </w:rPr>
            </w:pPr>
          </w:p>
        </w:tc>
      </w:tr>
      <w:tr w:rsidR="005E45AC" w:rsidRPr="00C15459" w14:paraId="524BBC4B" w14:textId="77777777" w:rsidTr="00A9057C">
        <w:trPr>
          <w:cantSplit/>
        </w:trPr>
        <w:tc>
          <w:tcPr>
            <w:tcW w:w="1484" w:type="pct"/>
          </w:tcPr>
          <w:p w14:paraId="7E14D6DB" w14:textId="77777777" w:rsidR="005E45AC" w:rsidRPr="004921D8" w:rsidRDefault="005E45AC" w:rsidP="00926B5E">
            <w:pPr>
              <w:pStyle w:val="TableText"/>
              <w:rPr>
                <w:sz w:val="18"/>
                <w:szCs w:val="18"/>
              </w:rPr>
            </w:pPr>
            <w:r w:rsidRPr="004921D8">
              <w:rPr>
                <w:sz w:val="18"/>
                <w:szCs w:val="18"/>
              </w:rPr>
              <w:t>Substances(s) potentially released/type or nature of sewage released</w:t>
            </w:r>
          </w:p>
        </w:tc>
        <w:tc>
          <w:tcPr>
            <w:tcW w:w="3516" w:type="pct"/>
          </w:tcPr>
          <w:p w14:paraId="00839084" w14:textId="77777777" w:rsidR="005E45AC" w:rsidRPr="004921D8" w:rsidRDefault="005E45AC" w:rsidP="00926B5E">
            <w:pPr>
              <w:pStyle w:val="TableText"/>
              <w:rPr>
                <w:sz w:val="18"/>
                <w:szCs w:val="18"/>
              </w:rPr>
            </w:pPr>
          </w:p>
        </w:tc>
      </w:tr>
      <w:tr w:rsidR="005E45AC" w:rsidRPr="00C15459" w14:paraId="63C0A800" w14:textId="77777777" w:rsidTr="00A9057C">
        <w:trPr>
          <w:cantSplit/>
        </w:trPr>
        <w:tc>
          <w:tcPr>
            <w:tcW w:w="1484" w:type="pct"/>
          </w:tcPr>
          <w:p w14:paraId="3E8366C2" w14:textId="77777777" w:rsidR="005E45AC" w:rsidRPr="004921D8" w:rsidRDefault="005E45A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209F9CA" w14:textId="77777777" w:rsidR="005E45AC" w:rsidRPr="004921D8" w:rsidRDefault="005E45AC" w:rsidP="00926B5E">
            <w:pPr>
              <w:pStyle w:val="TableText"/>
              <w:rPr>
                <w:sz w:val="18"/>
                <w:szCs w:val="18"/>
              </w:rPr>
            </w:pPr>
          </w:p>
        </w:tc>
      </w:tr>
      <w:tr w:rsidR="005E45AC" w:rsidRPr="00C15459" w14:paraId="7A6A5E51" w14:textId="77777777" w:rsidTr="00A9057C">
        <w:trPr>
          <w:cantSplit/>
        </w:trPr>
        <w:tc>
          <w:tcPr>
            <w:tcW w:w="1484" w:type="pct"/>
          </w:tcPr>
          <w:p w14:paraId="70F9FE3C" w14:textId="77777777" w:rsidR="005E45AC" w:rsidRPr="004921D8" w:rsidRDefault="005E45AC" w:rsidP="00926B5E">
            <w:pPr>
              <w:pStyle w:val="TableText"/>
              <w:rPr>
                <w:sz w:val="18"/>
                <w:szCs w:val="18"/>
              </w:rPr>
            </w:pPr>
            <w:r w:rsidRPr="004921D8">
              <w:rPr>
                <w:sz w:val="18"/>
                <w:szCs w:val="18"/>
              </w:rPr>
              <w:t>Best estimate of the environmental impact of the discharge</w:t>
            </w:r>
          </w:p>
        </w:tc>
        <w:tc>
          <w:tcPr>
            <w:tcW w:w="3516" w:type="pct"/>
          </w:tcPr>
          <w:p w14:paraId="419B35C3" w14:textId="77777777" w:rsidR="005E45AC" w:rsidRPr="004921D8" w:rsidRDefault="005E45AC" w:rsidP="00926B5E">
            <w:pPr>
              <w:pStyle w:val="TableText"/>
              <w:rPr>
                <w:sz w:val="18"/>
                <w:szCs w:val="18"/>
              </w:rPr>
            </w:pPr>
          </w:p>
        </w:tc>
      </w:tr>
      <w:tr w:rsidR="005E45AC" w:rsidRPr="00C15459" w14:paraId="405F4ACB" w14:textId="77777777" w:rsidTr="00A9057C">
        <w:trPr>
          <w:cantSplit/>
        </w:trPr>
        <w:tc>
          <w:tcPr>
            <w:tcW w:w="1484" w:type="pct"/>
          </w:tcPr>
          <w:p w14:paraId="5DB13984" w14:textId="77777777" w:rsidR="005E45AC" w:rsidRPr="004921D8" w:rsidRDefault="005E45AC" w:rsidP="00926B5E">
            <w:pPr>
              <w:pStyle w:val="TableText"/>
              <w:rPr>
                <w:sz w:val="18"/>
                <w:szCs w:val="18"/>
              </w:rPr>
            </w:pPr>
            <w:r w:rsidRPr="004921D8">
              <w:rPr>
                <w:sz w:val="18"/>
                <w:szCs w:val="18"/>
              </w:rPr>
              <w:t>Measures taken, or intended to be taken, to stop any emission</w:t>
            </w:r>
          </w:p>
        </w:tc>
        <w:tc>
          <w:tcPr>
            <w:tcW w:w="3516" w:type="pct"/>
          </w:tcPr>
          <w:p w14:paraId="72F872F6" w14:textId="77777777" w:rsidR="005E45AC" w:rsidRPr="004921D8" w:rsidRDefault="005E45AC" w:rsidP="00926B5E">
            <w:pPr>
              <w:pStyle w:val="TableText"/>
              <w:rPr>
                <w:sz w:val="18"/>
                <w:szCs w:val="18"/>
              </w:rPr>
            </w:pPr>
          </w:p>
        </w:tc>
      </w:tr>
      <w:tr w:rsidR="005E45AC" w:rsidRPr="00C15459" w14:paraId="47A7FDF4" w14:textId="77777777" w:rsidTr="00A9057C">
        <w:trPr>
          <w:cantSplit/>
        </w:trPr>
        <w:tc>
          <w:tcPr>
            <w:tcW w:w="1484" w:type="pct"/>
          </w:tcPr>
          <w:p w14:paraId="22C5184D" w14:textId="77777777" w:rsidR="005E45AC" w:rsidRPr="004921D8" w:rsidRDefault="005E45AC" w:rsidP="00926B5E">
            <w:pPr>
              <w:pStyle w:val="TableText"/>
              <w:rPr>
                <w:sz w:val="18"/>
                <w:szCs w:val="18"/>
              </w:rPr>
            </w:pPr>
            <w:r w:rsidRPr="004921D8">
              <w:rPr>
                <w:sz w:val="18"/>
                <w:szCs w:val="18"/>
              </w:rPr>
              <w:t>Description of the failure or accident.</w:t>
            </w:r>
          </w:p>
        </w:tc>
        <w:tc>
          <w:tcPr>
            <w:tcW w:w="3516" w:type="pct"/>
          </w:tcPr>
          <w:p w14:paraId="7E42118B" w14:textId="77777777" w:rsidR="005E45AC" w:rsidRPr="004921D8" w:rsidRDefault="005E45AC" w:rsidP="00926B5E">
            <w:pPr>
              <w:pStyle w:val="TableText"/>
              <w:rPr>
                <w:sz w:val="18"/>
                <w:szCs w:val="18"/>
              </w:rPr>
            </w:pPr>
          </w:p>
        </w:tc>
      </w:tr>
    </w:tbl>
    <w:p w14:paraId="12C6483E" w14:textId="77777777" w:rsidR="005E45AC" w:rsidRDefault="005E45AC">
      <w:pPr>
        <w:spacing w:before="0" w:after="0" w:line="240" w:lineRule="auto"/>
        <w:rPr>
          <w:rFonts w:asciiTheme="majorHAnsi" w:eastAsiaTheme="majorEastAsia" w:hAnsiTheme="majorHAnsi" w:cstheme="majorBidi"/>
          <w:b/>
          <w:bCs/>
          <w:sz w:val="32"/>
          <w:szCs w:val="26"/>
        </w:rPr>
      </w:pPr>
      <w:r>
        <w:br w:type="page"/>
      </w:r>
    </w:p>
    <w:p w14:paraId="5BCE3AC1" w14:textId="77777777" w:rsidR="005E45AC" w:rsidRDefault="005E45A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E45AC" w:rsidRPr="00C15459" w14:paraId="1276C1C5" w14:textId="77777777" w:rsidTr="00A9057C">
        <w:trPr>
          <w:cantSplit/>
        </w:trPr>
        <w:tc>
          <w:tcPr>
            <w:tcW w:w="2305" w:type="pct"/>
          </w:tcPr>
          <w:p w14:paraId="11B0DBDA" w14:textId="77777777" w:rsidR="005E45AC" w:rsidRPr="004921D8" w:rsidRDefault="005E45AC" w:rsidP="00926B5E">
            <w:pPr>
              <w:pStyle w:val="TableText"/>
              <w:rPr>
                <w:sz w:val="18"/>
                <w:szCs w:val="18"/>
              </w:rPr>
            </w:pPr>
            <w:r w:rsidRPr="004921D8">
              <w:rPr>
                <w:sz w:val="18"/>
                <w:szCs w:val="18"/>
              </w:rPr>
              <w:t>Any more accurate information on the matters for notification under Part A.</w:t>
            </w:r>
          </w:p>
        </w:tc>
        <w:tc>
          <w:tcPr>
            <w:tcW w:w="2695" w:type="pct"/>
          </w:tcPr>
          <w:p w14:paraId="48EEF696" w14:textId="77777777" w:rsidR="005E45AC" w:rsidRPr="00C15459" w:rsidRDefault="005E45AC" w:rsidP="00926B5E">
            <w:pPr>
              <w:pStyle w:val="TableText"/>
            </w:pPr>
          </w:p>
        </w:tc>
      </w:tr>
      <w:tr w:rsidR="005E45AC" w:rsidRPr="00C15459" w14:paraId="0D48A91C" w14:textId="77777777" w:rsidTr="00A9057C">
        <w:trPr>
          <w:cantSplit/>
        </w:trPr>
        <w:tc>
          <w:tcPr>
            <w:tcW w:w="2305" w:type="pct"/>
          </w:tcPr>
          <w:p w14:paraId="70F45DE8" w14:textId="77777777" w:rsidR="005E45AC" w:rsidRPr="004921D8" w:rsidRDefault="005E45A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9C38816" w14:textId="77777777" w:rsidR="005E45AC" w:rsidRPr="00C15459" w:rsidRDefault="005E45AC" w:rsidP="00926B5E">
            <w:pPr>
              <w:pStyle w:val="TableText"/>
            </w:pPr>
          </w:p>
        </w:tc>
      </w:tr>
      <w:tr w:rsidR="005E45AC" w:rsidRPr="00C15459" w14:paraId="5A777291" w14:textId="77777777" w:rsidTr="00A9057C">
        <w:trPr>
          <w:cantSplit/>
        </w:trPr>
        <w:tc>
          <w:tcPr>
            <w:tcW w:w="2305" w:type="pct"/>
          </w:tcPr>
          <w:p w14:paraId="378C46FA" w14:textId="77777777" w:rsidR="005E45AC" w:rsidRPr="004921D8" w:rsidRDefault="005E45A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B8BBA51" w14:textId="77777777" w:rsidR="005E45AC" w:rsidRPr="00C15459" w:rsidRDefault="005E45AC" w:rsidP="00926B5E">
            <w:pPr>
              <w:pStyle w:val="TableText"/>
            </w:pPr>
          </w:p>
        </w:tc>
      </w:tr>
    </w:tbl>
    <w:p w14:paraId="337306E8" w14:textId="77777777" w:rsidR="005E45AC" w:rsidRDefault="005E45AC" w:rsidP="00926B5E"/>
    <w:tbl>
      <w:tblPr>
        <w:tblStyle w:val="TableGrid"/>
        <w:tblW w:w="4720" w:type="pct"/>
        <w:tblInd w:w="562" w:type="dxa"/>
        <w:tblLook w:val="0000" w:firstRow="0" w:lastRow="0" w:firstColumn="0" w:lastColumn="0" w:noHBand="0" w:noVBand="0"/>
      </w:tblPr>
      <w:tblGrid>
        <w:gridCol w:w="4057"/>
        <w:gridCol w:w="4744"/>
      </w:tblGrid>
      <w:tr w:rsidR="005E45AC" w:rsidRPr="004921D8" w14:paraId="16726AE4" w14:textId="77777777" w:rsidTr="00A9057C">
        <w:trPr>
          <w:cantSplit/>
        </w:trPr>
        <w:tc>
          <w:tcPr>
            <w:tcW w:w="2305" w:type="pct"/>
          </w:tcPr>
          <w:p w14:paraId="5EDCD124" w14:textId="77777777" w:rsidR="005E45AC" w:rsidRPr="004921D8" w:rsidRDefault="005E45AC" w:rsidP="00926B5E">
            <w:pPr>
              <w:pStyle w:val="TableText"/>
              <w:rPr>
                <w:rStyle w:val="Bold"/>
                <w:sz w:val="18"/>
                <w:szCs w:val="18"/>
              </w:rPr>
            </w:pPr>
            <w:r w:rsidRPr="004921D8">
              <w:rPr>
                <w:rStyle w:val="Bold"/>
                <w:sz w:val="18"/>
                <w:szCs w:val="18"/>
              </w:rPr>
              <w:t>Name*</w:t>
            </w:r>
          </w:p>
        </w:tc>
        <w:tc>
          <w:tcPr>
            <w:tcW w:w="2695" w:type="pct"/>
          </w:tcPr>
          <w:p w14:paraId="58502A44" w14:textId="77777777" w:rsidR="005E45AC" w:rsidRPr="004921D8" w:rsidRDefault="005E45AC" w:rsidP="00926B5E">
            <w:pPr>
              <w:pStyle w:val="TableText"/>
              <w:rPr>
                <w:sz w:val="18"/>
                <w:szCs w:val="18"/>
              </w:rPr>
            </w:pPr>
          </w:p>
        </w:tc>
      </w:tr>
      <w:tr w:rsidR="005E45AC" w:rsidRPr="004921D8" w14:paraId="6481346F" w14:textId="77777777" w:rsidTr="00A9057C">
        <w:trPr>
          <w:cantSplit/>
        </w:trPr>
        <w:tc>
          <w:tcPr>
            <w:tcW w:w="2305" w:type="pct"/>
          </w:tcPr>
          <w:p w14:paraId="3E7B6DCB" w14:textId="77777777" w:rsidR="005E45AC" w:rsidRPr="004921D8" w:rsidRDefault="005E45AC" w:rsidP="00926B5E">
            <w:pPr>
              <w:pStyle w:val="TableText"/>
              <w:rPr>
                <w:rStyle w:val="Bold"/>
                <w:sz w:val="18"/>
                <w:szCs w:val="18"/>
              </w:rPr>
            </w:pPr>
            <w:r w:rsidRPr="004921D8">
              <w:rPr>
                <w:rStyle w:val="Bold"/>
                <w:sz w:val="18"/>
                <w:szCs w:val="18"/>
              </w:rPr>
              <w:t>Post</w:t>
            </w:r>
          </w:p>
        </w:tc>
        <w:tc>
          <w:tcPr>
            <w:tcW w:w="2695" w:type="pct"/>
          </w:tcPr>
          <w:p w14:paraId="202FCABB" w14:textId="77777777" w:rsidR="005E45AC" w:rsidRPr="004921D8" w:rsidRDefault="005E45AC" w:rsidP="00926B5E">
            <w:pPr>
              <w:pStyle w:val="TableText"/>
              <w:rPr>
                <w:sz w:val="18"/>
                <w:szCs w:val="18"/>
              </w:rPr>
            </w:pPr>
          </w:p>
        </w:tc>
      </w:tr>
      <w:tr w:rsidR="005E45AC" w:rsidRPr="004921D8" w14:paraId="7B38705F" w14:textId="77777777" w:rsidTr="00A9057C">
        <w:trPr>
          <w:cantSplit/>
        </w:trPr>
        <w:tc>
          <w:tcPr>
            <w:tcW w:w="2305" w:type="pct"/>
          </w:tcPr>
          <w:p w14:paraId="4BC5719F" w14:textId="77777777" w:rsidR="005E45AC" w:rsidRPr="004921D8" w:rsidRDefault="005E45AC" w:rsidP="00926B5E">
            <w:pPr>
              <w:pStyle w:val="TableText"/>
              <w:rPr>
                <w:rStyle w:val="Bold"/>
                <w:sz w:val="18"/>
                <w:szCs w:val="18"/>
              </w:rPr>
            </w:pPr>
            <w:r w:rsidRPr="004921D8">
              <w:rPr>
                <w:rStyle w:val="Bold"/>
                <w:sz w:val="18"/>
                <w:szCs w:val="18"/>
              </w:rPr>
              <w:t>Signature</w:t>
            </w:r>
          </w:p>
        </w:tc>
        <w:tc>
          <w:tcPr>
            <w:tcW w:w="2695" w:type="pct"/>
          </w:tcPr>
          <w:p w14:paraId="70A4BECB" w14:textId="77777777" w:rsidR="005E45AC" w:rsidRPr="004921D8" w:rsidRDefault="005E45AC" w:rsidP="00926B5E">
            <w:pPr>
              <w:pStyle w:val="TableText"/>
              <w:rPr>
                <w:sz w:val="18"/>
                <w:szCs w:val="18"/>
              </w:rPr>
            </w:pPr>
          </w:p>
        </w:tc>
      </w:tr>
      <w:tr w:rsidR="005E45AC" w:rsidRPr="004921D8" w14:paraId="3DE36CBE" w14:textId="77777777" w:rsidTr="00A9057C">
        <w:trPr>
          <w:cantSplit/>
        </w:trPr>
        <w:tc>
          <w:tcPr>
            <w:tcW w:w="2305" w:type="pct"/>
          </w:tcPr>
          <w:p w14:paraId="3F3BEBD1" w14:textId="77777777" w:rsidR="005E45AC" w:rsidRPr="004921D8" w:rsidRDefault="005E45AC" w:rsidP="00926B5E">
            <w:pPr>
              <w:pStyle w:val="TableText"/>
              <w:rPr>
                <w:rStyle w:val="Bold"/>
                <w:sz w:val="18"/>
                <w:szCs w:val="18"/>
              </w:rPr>
            </w:pPr>
            <w:r w:rsidRPr="004921D8">
              <w:rPr>
                <w:rStyle w:val="Bold"/>
                <w:sz w:val="18"/>
                <w:szCs w:val="18"/>
              </w:rPr>
              <w:t>Date</w:t>
            </w:r>
          </w:p>
        </w:tc>
        <w:tc>
          <w:tcPr>
            <w:tcW w:w="2695" w:type="pct"/>
          </w:tcPr>
          <w:p w14:paraId="78D27BC7" w14:textId="77777777" w:rsidR="005E45AC" w:rsidRPr="004921D8" w:rsidRDefault="005E45AC" w:rsidP="00926B5E">
            <w:pPr>
              <w:pStyle w:val="TableText"/>
              <w:rPr>
                <w:sz w:val="18"/>
                <w:szCs w:val="18"/>
              </w:rPr>
            </w:pPr>
          </w:p>
        </w:tc>
      </w:tr>
    </w:tbl>
    <w:p w14:paraId="58CF7AC8" w14:textId="77777777" w:rsidR="005E45AC" w:rsidRPr="004921D8" w:rsidRDefault="005E45AC" w:rsidP="00A9057C">
      <w:pPr>
        <w:ind w:left="567"/>
        <w:rPr>
          <w:sz w:val="18"/>
          <w:szCs w:val="18"/>
        </w:rPr>
      </w:pPr>
      <w:r w:rsidRPr="004921D8">
        <w:rPr>
          <w:sz w:val="18"/>
          <w:szCs w:val="18"/>
        </w:rPr>
        <w:t>* authorised to sign on behalf of the operator</w:t>
      </w:r>
    </w:p>
    <w:p w14:paraId="2AA6289E" w14:textId="77777777" w:rsidR="005E45AC" w:rsidRPr="000A07C9" w:rsidRDefault="005E45AC" w:rsidP="000A07C9">
      <w:pPr>
        <w:rPr>
          <w:rFonts w:eastAsiaTheme="majorEastAsia"/>
        </w:rPr>
      </w:pPr>
      <w:r>
        <w:br w:type="page"/>
      </w:r>
    </w:p>
    <w:p w14:paraId="437106B2" w14:textId="77777777" w:rsidR="005E45AC" w:rsidRPr="00D233DF" w:rsidRDefault="005E45AC" w:rsidP="00A9057C">
      <w:pPr>
        <w:pStyle w:val="Heading2"/>
        <w:ind w:left="567"/>
        <w:rPr>
          <w:sz w:val="36"/>
          <w:szCs w:val="28"/>
        </w:rPr>
      </w:pPr>
      <w:r w:rsidRPr="00D233DF">
        <w:rPr>
          <w:sz w:val="36"/>
          <w:szCs w:val="28"/>
        </w:rPr>
        <w:lastRenderedPageBreak/>
        <w:t xml:space="preserve">Schedule 6 – Interpretation </w:t>
      </w:r>
    </w:p>
    <w:p w14:paraId="621AB793" w14:textId="77777777" w:rsidR="005E45AC" w:rsidRPr="00815D01" w:rsidRDefault="005E45AC" w:rsidP="00BA5761">
      <w:pPr>
        <w:ind w:left="567"/>
        <w:rPr>
          <w:sz w:val="18"/>
          <w:szCs w:val="18"/>
        </w:rPr>
      </w:pPr>
      <w:r w:rsidRPr="00815D01">
        <w:rPr>
          <w:sz w:val="18"/>
          <w:szCs w:val="18"/>
        </w:rPr>
        <w:t>“accident” means an accident that may result in pollution.</w:t>
      </w:r>
    </w:p>
    <w:p w14:paraId="3601653C" w14:textId="77777777" w:rsidR="005E45AC" w:rsidRPr="00815D01" w:rsidRDefault="005E45AC" w:rsidP="00BA5761">
      <w:pPr>
        <w:ind w:left="567"/>
        <w:rPr>
          <w:sz w:val="18"/>
          <w:szCs w:val="18"/>
        </w:rPr>
      </w:pPr>
      <w:r>
        <w:rPr>
          <w:sz w:val="18"/>
          <w:szCs w:val="18"/>
        </w:rPr>
        <w:t>“annually”</w:t>
      </w:r>
      <w:r w:rsidRPr="00815D01">
        <w:rPr>
          <w:sz w:val="18"/>
          <w:szCs w:val="18"/>
        </w:rPr>
        <w:t xml:space="preserve"> means once every year.</w:t>
      </w:r>
    </w:p>
    <w:p w14:paraId="6E9578AC" w14:textId="77777777" w:rsidR="005E45AC" w:rsidRPr="00815D01" w:rsidRDefault="005E45AC"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743626E" w14:textId="77777777" w:rsidR="005E45AC" w:rsidRPr="00815D01" w:rsidRDefault="005E45AC"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F241137" w14:textId="77777777" w:rsidR="005E45AC" w:rsidRPr="00815D01" w:rsidRDefault="005E45AC" w:rsidP="00BA5761">
      <w:pPr>
        <w:pStyle w:val="BodyTextIndent"/>
        <w:ind w:left="567"/>
        <w:jc w:val="left"/>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5B5638A" w14:textId="77777777" w:rsidR="005E45AC" w:rsidRPr="00C1379B" w:rsidRDefault="005E45AC"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2AB88904" w14:textId="77777777" w:rsidR="005E45AC" w:rsidRPr="00C1379B" w:rsidRDefault="005E45AC" w:rsidP="00BA5761">
      <w:pPr>
        <w:ind w:left="567"/>
        <w:rPr>
          <w:rFonts w:ascii="Arial" w:hAnsi="Arial" w:cs="Arial"/>
          <w:sz w:val="18"/>
          <w:szCs w:val="18"/>
        </w:rPr>
      </w:pPr>
      <w:r w:rsidRPr="00C1379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46D16CE" w14:textId="77777777" w:rsidR="005E45AC" w:rsidRPr="00C1379B" w:rsidRDefault="005E45AC"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681080B9" w14:textId="77777777" w:rsidR="005E45AC" w:rsidRPr="00C1379B" w:rsidRDefault="005E45AC"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C2739A2" w14:textId="77777777" w:rsidR="005E45AC" w:rsidRPr="00C1379B" w:rsidRDefault="005E45AC"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7DAE26D" w14:textId="77777777" w:rsidR="005E45AC" w:rsidRPr="00C1379B" w:rsidRDefault="005E45AC"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32D62FD" w14:textId="77777777" w:rsidR="005E45AC" w:rsidRPr="00C1379B" w:rsidRDefault="005E45AC" w:rsidP="00BA5761">
      <w:pPr>
        <w:pStyle w:val="Default"/>
        <w:ind w:left="567"/>
        <w:rPr>
          <w:color w:val="auto"/>
          <w:sz w:val="18"/>
          <w:szCs w:val="18"/>
        </w:rPr>
      </w:pPr>
    </w:p>
    <w:p w14:paraId="0F3B5343" w14:textId="77777777" w:rsidR="005E45AC" w:rsidRPr="00C1379B" w:rsidRDefault="005E45AC"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71F5F286" w14:textId="77777777" w:rsidR="005E45AC" w:rsidRPr="00C1379B" w:rsidRDefault="005E45AC" w:rsidP="00BA5761">
      <w:pPr>
        <w:ind w:left="567"/>
        <w:rPr>
          <w:rFonts w:ascii="Arial" w:hAnsi="Arial" w:cs="Arial"/>
          <w:sz w:val="18"/>
          <w:szCs w:val="18"/>
        </w:rPr>
      </w:pPr>
      <w:r w:rsidRPr="00C1379B">
        <w:rPr>
          <w:rFonts w:ascii="Arial" w:hAnsi="Arial" w:cs="Arial"/>
          <w:sz w:val="18"/>
          <w:szCs w:val="18"/>
        </w:rPr>
        <w:t>“overflow setting” means the minimum flow passed forward to the continuation sewer when the overflow operates.</w:t>
      </w:r>
    </w:p>
    <w:p w14:paraId="0365FFEF" w14:textId="77777777" w:rsidR="005E45AC" w:rsidRPr="00C1379B" w:rsidRDefault="005E45AC" w:rsidP="00BA5761">
      <w:pPr>
        <w:ind w:left="567"/>
        <w:rPr>
          <w:rFonts w:ascii="Arial" w:hAnsi="Arial" w:cs="Arial"/>
          <w:sz w:val="18"/>
          <w:szCs w:val="18"/>
        </w:rPr>
      </w:pPr>
      <w:r w:rsidRPr="00C1379B">
        <w:rPr>
          <w:rFonts w:ascii="Arial" w:hAnsi="Arial" w:cs="Arial"/>
          <w:sz w:val="18"/>
          <w:szCs w:val="18"/>
        </w:rPr>
        <w:t>“quarter” means a calendar year quarter commencing on 1 January, 1 April, 1 July or 1 October.</w:t>
      </w:r>
    </w:p>
    <w:p w14:paraId="7B183409" w14:textId="77777777" w:rsidR="005E45AC" w:rsidRPr="00C1379B" w:rsidRDefault="005E45AC" w:rsidP="00BA5761">
      <w:pPr>
        <w:ind w:left="567"/>
        <w:rPr>
          <w:rFonts w:ascii="Arial" w:hAnsi="Arial" w:cs="Arial"/>
          <w:sz w:val="16"/>
          <w:szCs w:val="18"/>
        </w:rPr>
      </w:pPr>
      <w:r w:rsidRPr="00C1379B">
        <w:rPr>
          <w:rFonts w:ascii="Arial" w:hAnsi="Arial" w:cs="Arial"/>
          <w:sz w:val="18"/>
          <w:szCs w:val="18"/>
        </w:rPr>
        <w:t>“significant pollution” means</w:t>
      </w:r>
      <w:r w:rsidRPr="00C1379B">
        <w:rPr>
          <w:rFonts w:ascii="Arial" w:hAnsi="Arial" w:cs="Arial"/>
          <w:sz w:val="18"/>
        </w:rPr>
        <w:t xml:space="preserve"> a high-level impact incident as indicated by NRW incident classification system.</w:t>
      </w:r>
    </w:p>
    <w:p w14:paraId="6A9130A8" w14:textId="77777777" w:rsidR="005E45AC" w:rsidRPr="00C1379B" w:rsidRDefault="005E45AC"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p>
    <w:p w14:paraId="5F0492BE" w14:textId="77777777" w:rsidR="005E45AC" w:rsidRPr="00C1379B" w:rsidRDefault="005E45AC"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“SOAF” means Storm Overflow Assessment Framework.</w:t>
      </w:r>
    </w:p>
    <w:p w14:paraId="4D7E6A93" w14:textId="77777777" w:rsidR="005E45AC" w:rsidRPr="00C1379B" w:rsidRDefault="005E45AC" w:rsidP="00BA5761">
      <w:pPr>
        <w:ind w:left="567"/>
        <w:rPr>
          <w:rFonts w:ascii="Arial" w:hAnsi="Arial" w:cs="Arial"/>
          <w:sz w:val="18"/>
          <w:szCs w:val="18"/>
        </w:rPr>
      </w:pPr>
      <w:r w:rsidRPr="00C1379B">
        <w:rPr>
          <w:rFonts w:ascii="Arial" w:hAnsi="Arial" w:cs="Arial"/>
          <w:sz w:val="18"/>
          <w:szCs w:val="18"/>
        </w:rPr>
        <w:t>“year” means calendar year ending 31 December.</w:t>
      </w:r>
    </w:p>
    <w:p w14:paraId="05CB644B" w14:textId="77777777" w:rsidR="005E45AC" w:rsidRPr="00C1379B" w:rsidRDefault="005E45AC"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66D35162" w14:textId="77777777" w:rsidR="005E45AC" w:rsidRDefault="005E45AC">
      <w:pPr>
        <w:spacing w:before="0" w:after="0" w:line="240" w:lineRule="auto"/>
        <w:rPr>
          <w:sz w:val="18"/>
          <w:szCs w:val="18"/>
        </w:rPr>
      </w:pPr>
      <w:r>
        <w:rPr>
          <w:sz w:val="18"/>
          <w:szCs w:val="18"/>
        </w:rPr>
        <w:br w:type="page"/>
      </w:r>
    </w:p>
    <w:p w14:paraId="53E60906" w14:textId="77777777" w:rsidR="005E45AC" w:rsidRDefault="005E45AC" w:rsidP="00A9057C">
      <w:pPr>
        <w:pStyle w:val="Heading1"/>
        <w:ind w:left="567"/>
      </w:pPr>
      <w:r w:rsidRPr="00815D01">
        <w:lastRenderedPageBreak/>
        <w:t>Schedule 7 – Site plan</w:t>
      </w:r>
    </w:p>
    <w:p w14:paraId="3AF4FEA7" w14:textId="25FCA267" w:rsidR="005E45AC" w:rsidRPr="00A97ED0" w:rsidRDefault="008C6640" w:rsidP="00A9057C">
      <w:pPr>
        <w:pStyle w:val="Heading1"/>
        <w:ind w:left="567"/>
        <w:rPr>
          <w:b w:val="0"/>
        </w:rPr>
      </w:pPr>
      <w:r w:rsidRPr="008C6640">
        <w:rPr>
          <w:b w:val="0"/>
          <w:noProof/>
        </w:rPr>
        <w:drawing>
          <wp:inline distT="0" distB="0" distL="0" distR="0" wp14:anchorId="67EF0608" wp14:editId="532828B0">
            <wp:extent cx="5160645" cy="3114675"/>
            <wp:effectExtent l="0" t="0" r="1905" b="9525"/>
            <wp:docPr id="479391714"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391714" name="Picture 1" descr="A map of a storm&#10;&#10;AI-generated content may be incorrect."/>
                    <pic:cNvPicPr/>
                  </pic:nvPicPr>
                  <pic:blipFill>
                    <a:blip r:embed="rId15"/>
                    <a:stretch>
                      <a:fillRect/>
                    </a:stretch>
                  </pic:blipFill>
                  <pic:spPr>
                    <a:xfrm>
                      <a:off x="0" y="0"/>
                      <a:ext cx="5175666" cy="3123741"/>
                    </a:xfrm>
                    <a:prstGeom prst="rect">
                      <a:avLst/>
                    </a:prstGeom>
                  </pic:spPr>
                </pic:pic>
              </a:graphicData>
            </a:graphic>
          </wp:inline>
        </w:drawing>
      </w:r>
    </w:p>
    <w:p w14:paraId="63DA0D7B" w14:textId="77777777" w:rsidR="005E45AC" w:rsidRPr="00815D01" w:rsidRDefault="005E45AC" w:rsidP="000152F0">
      <w:pPr>
        <w:ind w:left="567"/>
        <w:rPr>
          <w:rFonts w:ascii="Arial" w:hAnsi="Arial"/>
          <w:szCs w:val="20"/>
        </w:rPr>
      </w:pPr>
      <w:r w:rsidRPr="00815D01">
        <w:rPr>
          <w:rFonts w:ascii="Arial" w:hAnsi="Arial"/>
          <w:szCs w:val="20"/>
        </w:rPr>
        <w:t xml:space="preserve">© Crown Copyright and </w:t>
      </w:r>
      <w:r w:rsidRPr="00756396">
        <w:rPr>
          <w:rFonts w:ascii="Arial" w:hAnsi="Arial"/>
          <w:szCs w:val="20"/>
        </w:rPr>
        <w:t xml:space="preserve">database right 2025. Ordnance </w:t>
      </w:r>
      <w:r w:rsidRPr="00815D01">
        <w:rPr>
          <w:rFonts w:ascii="Arial" w:hAnsi="Arial"/>
          <w:szCs w:val="20"/>
        </w:rPr>
        <w:t>Survey licence number 100019741.</w:t>
      </w:r>
    </w:p>
    <w:p w14:paraId="3F440618" w14:textId="77777777" w:rsidR="005E45AC" w:rsidRDefault="005E45AC" w:rsidP="00AE5722">
      <w:pPr>
        <w:spacing w:before="240"/>
        <w:ind w:left="567"/>
        <w:sectPr w:rsidR="005E45AC" w:rsidSect="005E45AC">
          <w:footerReference w:type="default" r:id="rId16"/>
          <w:pgSz w:w="11906" w:h="16838" w:code="9"/>
          <w:pgMar w:top="1440" w:right="1133" w:bottom="1440" w:left="1440" w:header="397" w:footer="397" w:gutter="0"/>
          <w:pgNumType w:start="1"/>
          <w:cols w:space="708"/>
          <w:docGrid w:linePitch="360"/>
        </w:sectPr>
      </w:pPr>
      <w:r>
        <w:t>END OF PERMIT</w:t>
      </w:r>
    </w:p>
    <w:p w14:paraId="2FAA9B77" w14:textId="77777777" w:rsidR="005E45AC" w:rsidRDefault="005E45AC" w:rsidP="00AE5722">
      <w:pPr>
        <w:spacing w:before="240"/>
        <w:ind w:left="567"/>
      </w:pPr>
    </w:p>
    <w:sectPr w:rsidR="005E45AC" w:rsidSect="005E45AC">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E32B2" w14:textId="77777777" w:rsidR="005E45AC" w:rsidRDefault="005E45AC" w:rsidP="00FF16FF">
      <w:pPr>
        <w:spacing w:before="0" w:after="0" w:line="240" w:lineRule="auto"/>
      </w:pPr>
      <w:r>
        <w:separator/>
      </w:r>
    </w:p>
  </w:endnote>
  <w:endnote w:type="continuationSeparator" w:id="0">
    <w:p w14:paraId="7721338F" w14:textId="77777777" w:rsidR="005E45AC" w:rsidRDefault="005E45A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14856" w14:textId="77777777" w:rsidR="005E45AC" w:rsidRPr="0078226E" w:rsidRDefault="005E45AC" w:rsidP="002D5C82">
    <w:pPr>
      <w:pStyle w:val="Footer"/>
      <w:rPr>
        <w:sz w:val="18"/>
        <w:szCs w:val="28"/>
      </w:rPr>
    </w:pPr>
    <w:r w:rsidRPr="0078226E">
      <w:rPr>
        <w:sz w:val="18"/>
        <w:szCs w:val="28"/>
      </w:rPr>
      <w:t>Variation and consolidation</w:t>
    </w:r>
  </w:p>
  <w:p w14:paraId="68B0F7E3" w14:textId="77777777" w:rsidR="005E45AC" w:rsidRPr="0078226E" w:rsidRDefault="005E45AC" w:rsidP="002D5C82">
    <w:pPr>
      <w:pStyle w:val="Footer"/>
      <w:rPr>
        <w:sz w:val="18"/>
        <w:szCs w:val="28"/>
      </w:rPr>
    </w:pPr>
    <w:r w:rsidRPr="00304E09">
      <w:rPr>
        <w:sz w:val="18"/>
        <w:szCs w:val="28"/>
      </w:rPr>
      <w:t xml:space="preserve">number: </w:t>
    </w:r>
    <w:r w:rsidRPr="00304E09">
      <w:rPr>
        <w:noProof/>
        <w:sz w:val="18"/>
        <w:szCs w:val="28"/>
      </w:rPr>
      <w:t>PAN-029573</w:t>
    </w:r>
    <w:r w:rsidRPr="00304E09">
      <w:rPr>
        <w:sz w:val="18"/>
        <w:szCs w:val="28"/>
      </w:rPr>
      <w:ptab w:relativeTo="margin" w:alignment="center" w:leader="none"/>
    </w:r>
    <w:r w:rsidRPr="00304E09">
      <w:rPr>
        <w:sz w:val="18"/>
        <w:szCs w:val="28"/>
      </w:rPr>
      <w:t xml:space="preserve">Page </w:t>
    </w:r>
    <w:r w:rsidRPr="0078226E">
      <w:rPr>
        <w:sz w:val="18"/>
        <w:szCs w:val="28"/>
      </w:rPr>
      <w:fldChar w:fldCharType="begin"/>
    </w:r>
    <w:r w:rsidRPr="0078226E">
      <w:rPr>
        <w:sz w:val="18"/>
        <w:szCs w:val="28"/>
      </w:rPr>
      <w:instrText xml:space="preserve"> PAGE  \* roman  \* MERGEFORMAT </w:instrText>
    </w:r>
    <w:r w:rsidRPr="0078226E">
      <w:rPr>
        <w:sz w:val="18"/>
        <w:szCs w:val="28"/>
      </w:rPr>
      <w:fldChar w:fldCharType="separate"/>
    </w:r>
    <w:r w:rsidRPr="0078226E">
      <w:rPr>
        <w:sz w:val="18"/>
        <w:szCs w:val="28"/>
      </w:rPr>
      <w:t>iv</w:t>
    </w:r>
    <w:r w:rsidRPr="0078226E">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DBDEC" w14:textId="77777777" w:rsidR="005E45AC" w:rsidRPr="00FD686E" w:rsidRDefault="005E45AC" w:rsidP="002D5C82">
    <w:pPr>
      <w:pStyle w:val="Footer"/>
      <w:rPr>
        <w:sz w:val="18"/>
        <w:szCs w:val="28"/>
      </w:rPr>
    </w:pPr>
    <w:r w:rsidRPr="00FD686E">
      <w:rPr>
        <w:sz w:val="18"/>
        <w:szCs w:val="28"/>
      </w:rPr>
      <w:t xml:space="preserve">Permit number: </w:t>
    </w:r>
  </w:p>
  <w:p w14:paraId="1CBBBFE8" w14:textId="0DBC86C3" w:rsidR="005E45AC" w:rsidRPr="0078226E" w:rsidRDefault="005E45AC" w:rsidP="002D5C82">
    <w:pPr>
      <w:pStyle w:val="Footer"/>
      <w:rPr>
        <w:sz w:val="18"/>
        <w:szCs w:val="28"/>
      </w:rPr>
    </w:pPr>
    <w:r w:rsidRPr="00FD686E">
      <w:rPr>
        <w:noProof/>
        <w:sz w:val="18"/>
        <w:szCs w:val="28"/>
      </w:rPr>
      <w:t>BF0083605</w:t>
    </w:r>
    <w:r w:rsidRPr="00FD686E">
      <w:rPr>
        <w:sz w:val="18"/>
        <w:szCs w:val="28"/>
      </w:rPr>
      <w:ptab w:relativeTo="margin" w:alignment="center" w:leader="none"/>
    </w:r>
    <w:r w:rsidRPr="00FD686E">
      <w:rPr>
        <w:sz w:val="18"/>
        <w:szCs w:val="28"/>
      </w:rPr>
      <w:t xml:space="preserve">Page </w:t>
    </w:r>
    <w:r w:rsidRPr="0078226E">
      <w:rPr>
        <w:sz w:val="18"/>
        <w:szCs w:val="28"/>
      </w:rPr>
      <w:fldChar w:fldCharType="begin"/>
    </w:r>
    <w:r w:rsidRPr="0078226E">
      <w:rPr>
        <w:sz w:val="18"/>
        <w:szCs w:val="28"/>
      </w:rPr>
      <w:instrText xml:space="preserve"> PAGE  \* Arabic  \* MERGEFORMAT </w:instrText>
    </w:r>
    <w:r w:rsidRPr="0078226E">
      <w:rPr>
        <w:sz w:val="18"/>
        <w:szCs w:val="28"/>
      </w:rPr>
      <w:fldChar w:fldCharType="separate"/>
    </w:r>
    <w:r w:rsidRPr="0078226E">
      <w:rPr>
        <w:sz w:val="18"/>
        <w:szCs w:val="28"/>
      </w:rPr>
      <w:t>5</w:t>
    </w:r>
    <w:r w:rsidRPr="0078226E">
      <w:rPr>
        <w:sz w:val="18"/>
        <w:szCs w:val="28"/>
      </w:rPr>
      <w:fldChar w:fldCharType="end"/>
    </w:r>
    <w:r w:rsidRPr="0078226E">
      <w:rPr>
        <w:sz w:val="18"/>
        <w:szCs w:val="28"/>
      </w:rPr>
      <w:t xml:space="preserve"> of </w:t>
    </w:r>
    <w:r w:rsidRPr="0078226E">
      <w:rPr>
        <w:sz w:val="18"/>
        <w:szCs w:val="28"/>
      </w:rPr>
      <w:fldChar w:fldCharType="begin"/>
    </w:r>
    <w:r w:rsidRPr="0078226E">
      <w:rPr>
        <w:sz w:val="18"/>
        <w:szCs w:val="28"/>
      </w:rPr>
      <w:instrText xml:space="preserve"> SECTIONPAGES  \* Arabic  \* MERGEFORMAT </w:instrText>
    </w:r>
    <w:r w:rsidRPr="0078226E">
      <w:rPr>
        <w:sz w:val="18"/>
        <w:szCs w:val="28"/>
      </w:rPr>
      <w:fldChar w:fldCharType="separate"/>
    </w:r>
    <w:r w:rsidR="008F3A48">
      <w:rPr>
        <w:noProof/>
        <w:sz w:val="18"/>
        <w:szCs w:val="28"/>
      </w:rPr>
      <w:t>15</w:t>
    </w:r>
    <w:r w:rsidRPr="0078226E">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50EF7" w14:textId="77777777" w:rsidR="002D5C82" w:rsidRPr="0078226E" w:rsidRDefault="002D5C82" w:rsidP="002D5C82">
    <w:pPr>
      <w:pStyle w:val="Footer"/>
      <w:rPr>
        <w:sz w:val="18"/>
        <w:szCs w:val="28"/>
      </w:rPr>
    </w:pPr>
    <w:r w:rsidRPr="0078226E">
      <w:rPr>
        <w:sz w:val="18"/>
        <w:szCs w:val="28"/>
      </w:rPr>
      <w:t>Permit number</w:t>
    </w:r>
    <w:r w:rsidR="0029350F" w:rsidRPr="0078226E">
      <w:rPr>
        <w:sz w:val="18"/>
        <w:szCs w:val="28"/>
      </w:rPr>
      <w:t>:</w:t>
    </w:r>
    <w:r w:rsidRPr="0078226E">
      <w:rPr>
        <w:sz w:val="18"/>
        <w:szCs w:val="28"/>
      </w:rPr>
      <w:t xml:space="preserve"> </w:t>
    </w:r>
  </w:p>
  <w:p w14:paraId="0C7BDE12" w14:textId="77777777" w:rsidR="002D5C82" w:rsidRPr="0078226E" w:rsidRDefault="002F7361" w:rsidP="002D5C82">
    <w:pPr>
      <w:pStyle w:val="Footer"/>
      <w:rPr>
        <w:sz w:val="18"/>
        <w:szCs w:val="28"/>
      </w:rPr>
    </w:pPr>
    <w:r>
      <w:rPr>
        <w:noProof/>
        <w:color w:val="FF0000"/>
        <w:sz w:val="18"/>
        <w:szCs w:val="28"/>
      </w:rPr>
      <w:t>«Permit_number»</w:t>
    </w:r>
    <w:r w:rsidR="002D5C82" w:rsidRPr="0078226E">
      <w:rPr>
        <w:sz w:val="18"/>
        <w:szCs w:val="28"/>
      </w:rPr>
      <w:ptab w:relativeTo="margin" w:alignment="center" w:leader="none"/>
    </w:r>
    <w:r w:rsidR="002D5C82" w:rsidRPr="0078226E">
      <w:rPr>
        <w:sz w:val="18"/>
        <w:szCs w:val="28"/>
      </w:rPr>
      <w:t xml:space="preserve">Page </w:t>
    </w:r>
    <w:r w:rsidR="002D5C82" w:rsidRPr="0078226E">
      <w:rPr>
        <w:sz w:val="18"/>
        <w:szCs w:val="28"/>
      </w:rPr>
      <w:fldChar w:fldCharType="begin"/>
    </w:r>
    <w:r w:rsidR="002D5C82" w:rsidRPr="0078226E">
      <w:rPr>
        <w:sz w:val="18"/>
        <w:szCs w:val="28"/>
      </w:rPr>
      <w:instrText xml:space="preserve"> PAGE  \* Arabic  \* MERGEFORMAT </w:instrText>
    </w:r>
    <w:r w:rsidR="002D5C82" w:rsidRPr="0078226E">
      <w:rPr>
        <w:sz w:val="18"/>
        <w:szCs w:val="28"/>
      </w:rPr>
      <w:fldChar w:fldCharType="separate"/>
    </w:r>
    <w:r w:rsidR="002D5C82" w:rsidRPr="0078226E">
      <w:rPr>
        <w:sz w:val="18"/>
        <w:szCs w:val="28"/>
      </w:rPr>
      <w:t>5</w:t>
    </w:r>
    <w:r w:rsidR="002D5C82" w:rsidRPr="0078226E">
      <w:rPr>
        <w:sz w:val="18"/>
        <w:szCs w:val="28"/>
      </w:rPr>
      <w:fldChar w:fldCharType="end"/>
    </w:r>
    <w:r w:rsidR="002D5C82" w:rsidRPr="0078226E">
      <w:rPr>
        <w:sz w:val="18"/>
        <w:szCs w:val="28"/>
      </w:rPr>
      <w:t xml:space="preserve"> of </w:t>
    </w:r>
    <w:r w:rsidR="002644FA" w:rsidRPr="0078226E">
      <w:rPr>
        <w:sz w:val="18"/>
        <w:szCs w:val="28"/>
      </w:rPr>
      <w:fldChar w:fldCharType="begin"/>
    </w:r>
    <w:r w:rsidR="002644FA" w:rsidRPr="0078226E">
      <w:rPr>
        <w:sz w:val="18"/>
        <w:szCs w:val="28"/>
      </w:rPr>
      <w:instrText xml:space="preserve"> SECTIONPAGES  \* Arabic  \* MERGEFORMAT </w:instrText>
    </w:r>
    <w:r w:rsidR="002644FA" w:rsidRPr="0078226E">
      <w:rPr>
        <w:sz w:val="18"/>
        <w:szCs w:val="28"/>
      </w:rPr>
      <w:fldChar w:fldCharType="separate"/>
    </w:r>
    <w:r w:rsidR="005E45AC">
      <w:rPr>
        <w:noProof/>
        <w:sz w:val="18"/>
        <w:szCs w:val="28"/>
      </w:rPr>
      <w:t>1</w:t>
    </w:r>
    <w:r w:rsidR="002644FA" w:rsidRPr="0078226E">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26A05" w14:textId="77777777" w:rsidR="005E45AC" w:rsidRDefault="005E45AC" w:rsidP="00FF16FF">
      <w:pPr>
        <w:spacing w:before="0" w:after="0" w:line="240" w:lineRule="auto"/>
      </w:pPr>
      <w:r>
        <w:separator/>
      </w:r>
    </w:p>
  </w:footnote>
  <w:footnote w:type="continuationSeparator" w:id="0">
    <w:p w14:paraId="6FC57299" w14:textId="77777777" w:rsidR="005E45AC" w:rsidRDefault="005E45A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5D87D00"/>
    <w:multiLevelType w:val="multilevel"/>
    <w:tmpl w:val="67EAEEDC"/>
    <w:numStyleLink w:val="EANumBullets"/>
  </w:abstractNum>
  <w:abstractNum w:abstractNumId="8"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5E757A1B"/>
    <w:multiLevelType w:val="multilevel"/>
    <w:tmpl w:val="C1D834F4"/>
    <w:numStyleLink w:val="EARoundBullets"/>
  </w:abstractNum>
  <w:abstractNum w:abstractNumId="18"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933926594">
    <w:abstractNumId w:val="18"/>
  </w:num>
  <w:num w:numId="41" w16cid:durableId="129436088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69C"/>
    <w:rsid w:val="00027249"/>
    <w:rsid w:val="00031911"/>
    <w:rsid w:val="00033714"/>
    <w:rsid w:val="00034488"/>
    <w:rsid w:val="00037BF8"/>
    <w:rsid w:val="00044839"/>
    <w:rsid w:val="00046ABB"/>
    <w:rsid w:val="0005121B"/>
    <w:rsid w:val="0005471E"/>
    <w:rsid w:val="00054D22"/>
    <w:rsid w:val="00066577"/>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2FB4"/>
    <w:rsid w:val="000C4CCC"/>
    <w:rsid w:val="000C7D1F"/>
    <w:rsid w:val="000D0C73"/>
    <w:rsid w:val="000D6FC7"/>
    <w:rsid w:val="000E4AB2"/>
    <w:rsid w:val="000E7E30"/>
    <w:rsid w:val="000F2263"/>
    <w:rsid w:val="000F3832"/>
    <w:rsid w:val="000F489D"/>
    <w:rsid w:val="000F4D84"/>
    <w:rsid w:val="000F4E63"/>
    <w:rsid w:val="000F69D5"/>
    <w:rsid w:val="000F7B49"/>
    <w:rsid w:val="001043E4"/>
    <w:rsid w:val="0010777A"/>
    <w:rsid w:val="001104E9"/>
    <w:rsid w:val="0011174E"/>
    <w:rsid w:val="001121FC"/>
    <w:rsid w:val="00112C36"/>
    <w:rsid w:val="00112DC2"/>
    <w:rsid w:val="00121737"/>
    <w:rsid w:val="001237AD"/>
    <w:rsid w:val="00132859"/>
    <w:rsid w:val="00132DB4"/>
    <w:rsid w:val="00133FC6"/>
    <w:rsid w:val="001369DD"/>
    <w:rsid w:val="0013706D"/>
    <w:rsid w:val="001414D4"/>
    <w:rsid w:val="00141AB9"/>
    <w:rsid w:val="00146386"/>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04"/>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17CB"/>
    <w:rsid w:val="001E28C1"/>
    <w:rsid w:val="001E292B"/>
    <w:rsid w:val="001E5417"/>
    <w:rsid w:val="001E5F98"/>
    <w:rsid w:val="001F0C35"/>
    <w:rsid w:val="001F2280"/>
    <w:rsid w:val="001F4B89"/>
    <w:rsid w:val="0020172C"/>
    <w:rsid w:val="00202ED2"/>
    <w:rsid w:val="00204661"/>
    <w:rsid w:val="00207BD6"/>
    <w:rsid w:val="00215022"/>
    <w:rsid w:val="00222977"/>
    <w:rsid w:val="002256D6"/>
    <w:rsid w:val="00230911"/>
    <w:rsid w:val="00241DA4"/>
    <w:rsid w:val="00243129"/>
    <w:rsid w:val="0024676D"/>
    <w:rsid w:val="0025136E"/>
    <w:rsid w:val="00254149"/>
    <w:rsid w:val="00255059"/>
    <w:rsid w:val="002554E8"/>
    <w:rsid w:val="00260A6C"/>
    <w:rsid w:val="00261EE0"/>
    <w:rsid w:val="002644FA"/>
    <w:rsid w:val="002651AE"/>
    <w:rsid w:val="00265750"/>
    <w:rsid w:val="002672F6"/>
    <w:rsid w:val="00270028"/>
    <w:rsid w:val="002809B4"/>
    <w:rsid w:val="002819C7"/>
    <w:rsid w:val="00284AF8"/>
    <w:rsid w:val="00284C34"/>
    <w:rsid w:val="00286410"/>
    <w:rsid w:val="00292253"/>
    <w:rsid w:val="0029350F"/>
    <w:rsid w:val="00293756"/>
    <w:rsid w:val="00297198"/>
    <w:rsid w:val="002A1427"/>
    <w:rsid w:val="002B05E5"/>
    <w:rsid w:val="002B2ACB"/>
    <w:rsid w:val="002B2CA3"/>
    <w:rsid w:val="002B4FF5"/>
    <w:rsid w:val="002B6FA9"/>
    <w:rsid w:val="002B7499"/>
    <w:rsid w:val="002C2622"/>
    <w:rsid w:val="002C4385"/>
    <w:rsid w:val="002C5C73"/>
    <w:rsid w:val="002C6B7F"/>
    <w:rsid w:val="002D2987"/>
    <w:rsid w:val="002D3C83"/>
    <w:rsid w:val="002D3D59"/>
    <w:rsid w:val="002D5C82"/>
    <w:rsid w:val="002D792B"/>
    <w:rsid w:val="002D7BAA"/>
    <w:rsid w:val="002E6795"/>
    <w:rsid w:val="002F7361"/>
    <w:rsid w:val="003011B5"/>
    <w:rsid w:val="0030424F"/>
    <w:rsid w:val="00304E09"/>
    <w:rsid w:val="00310BA3"/>
    <w:rsid w:val="00312211"/>
    <w:rsid w:val="00312866"/>
    <w:rsid w:val="00320E45"/>
    <w:rsid w:val="00320E84"/>
    <w:rsid w:val="0032230A"/>
    <w:rsid w:val="00327B68"/>
    <w:rsid w:val="0033391D"/>
    <w:rsid w:val="00334B66"/>
    <w:rsid w:val="00336AF4"/>
    <w:rsid w:val="003371DA"/>
    <w:rsid w:val="003374F2"/>
    <w:rsid w:val="00341732"/>
    <w:rsid w:val="003420BC"/>
    <w:rsid w:val="0034259E"/>
    <w:rsid w:val="003502F3"/>
    <w:rsid w:val="00350B42"/>
    <w:rsid w:val="00352BA4"/>
    <w:rsid w:val="00353515"/>
    <w:rsid w:val="00360886"/>
    <w:rsid w:val="00360B68"/>
    <w:rsid w:val="003627D5"/>
    <w:rsid w:val="0036311F"/>
    <w:rsid w:val="00364922"/>
    <w:rsid w:val="00366286"/>
    <w:rsid w:val="00366BEA"/>
    <w:rsid w:val="00376A6F"/>
    <w:rsid w:val="00380C0A"/>
    <w:rsid w:val="00380ED9"/>
    <w:rsid w:val="00381189"/>
    <w:rsid w:val="00381524"/>
    <w:rsid w:val="00383BBF"/>
    <w:rsid w:val="00387CBF"/>
    <w:rsid w:val="003908E2"/>
    <w:rsid w:val="00393090"/>
    <w:rsid w:val="00394B91"/>
    <w:rsid w:val="00396601"/>
    <w:rsid w:val="003A7BC6"/>
    <w:rsid w:val="003B136C"/>
    <w:rsid w:val="003B2F1B"/>
    <w:rsid w:val="003B766F"/>
    <w:rsid w:val="003C0DEB"/>
    <w:rsid w:val="003D3347"/>
    <w:rsid w:val="003D5CF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1D5D"/>
    <w:rsid w:val="0042228E"/>
    <w:rsid w:val="00426068"/>
    <w:rsid w:val="004318A3"/>
    <w:rsid w:val="00437DB5"/>
    <w:rsid w:val="004404C8"/>
    <w:rsid w:val="004444A5"/>
    <w:rsid w:val="00446000"/>
    <w:rsid w:val="00447280"/>
    <w:rsid w:val="00451160"/>
    <w:rsid w:val="00453FE7"/>
    <w:rsid w:val="0045495C"/>
    <w:rsid w:val="00457D62"/>
    <w:rsid w:val="00460A33"/>
    <w:rsid w:val="00462713"/>
    <w:rsid w:val="00465DB7"/>
    <w:rsid w:val="00466AFD"/>
    <w:rsid w:val="0047000E"/>
    <w:rsid w:val="004707ED"/>
    <w:rsid w:val="00477004"/>
    <w:rsid w:val="00480973"/>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16AF1"/>
    <w:rsid w:val="0052400A"/>
    <w:rsid w:val="00524177"/>
    <w:rsid w:val="00524681"/>
    <w:rsid w:val="005267AA"/>
    <w:rsid w:val="0053053E"/>
    <w:rsid w:val="00532EF8"/>
    <w:rsid w:val="00540495"/>
    <w:rsid w:val="00544DEA"/>
    <w:rsid w:val="00544EAF"/>
    <w:rsid w:val="0054715E"/>
    <w:rsid w:val="00551F8B"/>
    <w:rsid w:val="00553E83"/>
    <w:rsid w:val="00563124"/>
    <w:rsid w:val="00565E53"/>
    <w:rsid w:val="0056688D"/>
    <w:rsid w:val="00573BA9"/>
    <w:rsid w:val="005746DB"/>
    <w:rsid w:val="00577CE3"/>
    <w:rsid w:val="005865E3"/>
    <w:rsid w:val="00590250"/>
    <w:rsid w:val="005919A4"/>
    <w:rsid w:val="005954C5"/>
    <w:rsid w:val="00597BE3"/>
    <w:rsid w:val="005B0E07"/>
    <w:rsid w:val="005B1D96"/>
    <w:rsid w:val="005B2CA1"/>
    <w:rsid w:val="005B75CA"/>
    <w:rsid w:val="005B78CA"/>
    <w:rsid w:val="005B7B1E"/>
    <w:rsid w:val="005C03A7"/>
    <w:rsid w:val="005C4640"/>
    <w:rsid w:val="005C4D3A"/>
    <w:rsid w:val="005C7C4F"/>
    <w:rsid w:val="005D4F47"/>
    <w:rsid w:val="005D7DE8"/>
    <w:rsid w:val="005E3D82"/>
    <w:rsid w:val="005E45AC"/>
    <w:rsid w:val="005E4677"/>
    <w:rsid w:val="005E50C8"/>
    <w:rsid w:val="005F1CB4"/>
    <w:rsid w:val="005F3B3E"/>
    <w:rsid w:val="005F41D0"/>
    <w:rsid w:val="005F4485"/>
    <w:rsid w:val="006016C3"/>
    <w:rsid w:val="00605B0C"/>
    <w:rsid w:val="006062AF"/>
    <w:rsid w:val="006122FC"/>
    <w:rsid w:val="006135FC"/>
    <w:rsid w:val="00613CE9"/>
    <w:rsid w:val="006144C9"/>
    <w:rsid w:val="0062028E"/>
    <w:rsid w:val="006214D2"/>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0D19"/>
    <w:rsid w:val="007313FD"/>
    <w:rsid w:val="00733BBF"/>
    <w:rsid w:val="0073697B"/>
    <w:rsid w:val="007373EE"/>
    <w:rsid w:val="007411AE"/>
    <w:rsid w:val="00741406"/>
    <w:rsid w:val="007414DB"/>
    <w:rsid w:val="00743841"/>
    <w:rsid w:val="00747757"/>
    <w:rsid w:val="007507C3"/>
    <w:rsid w:val="00753A78"/>
    <w:rsid w:val="00756396"/>
    <w:rsid w:val="007636CC"/>
    <w:rsid w:val="00763CC4"/>
    <w:rsid w:val="00770530"/>
    <w:rsid w:val="007716DC"/>
    <w:rsid w:val="007723E2"/>
    <w:rsid w:val="007743D7"/>
    <w:rsid w:val="00774910"/>
    <w:rsid w:val="00776D67"/>
    <w:rsid w:val="0078153E"/>
    <w:rsid w:val="00781A3D"/>
    <w:rsid w:val="0078226E"/>
    <w:rsid w:val="007857E3"/>
    <w:rsid w:val="00794B9E"/>
    <w:rsid w:val="00794D6F"/>
    <w:rsid w:val="007976C5"/>
    <w:rsid w:val="007A3D3B"/>
    <w:rsid w:val="007A4C04"/>
    <w:rsid w:val="007A628D"/>
    <w:rsid w:val="007B2109"/>
    <w:rsid w:val="007B2C70"/>
    <w:rsid w:val="007B333E"/>
    <w:rsid w:val="007B5849"/>
    <w:rsid w:val="007B5E5C"/>
    <w:rsid w:val="007C0058"/>
    <w:rsid w:val="007C0B45"/>
    <w:rsid w:val="007C2F09"/>
    <w:rsid w:val="007C3CF9"/>
    <w:rsid w:val="007C617A"/>
    <w:rsid w:val="007C7C6A"/>
    <w:rsid w:val="007D2F13"/>
    <w:rsid w:val="007D42FA"/>
    <w:rsid w:val="007D707A"/>
    <w:rsid w:val="007D7E87"/>
    <w:rsid w:val="007E021B"/>
    <w:rsid w:val="007E025E"/>
    <w:rsid w:val="007E36CE"/>
    <w:rsid w:val="007E4860"/>
    <w:rsid w:val="007E5838"/>
    <w:rsid w:val="007E59FD"/>
    <w:rsid w:val="007E5C2F"/>
    <w:rsid w:val="007F2A9E"/>
    <w:rsid w:val="007F40C1"/>
    <w:rsid w:val="007F4B1F"/>
    <w:rsid w:val="007F7C79"/>
    <w:rsid w:val="008021E8"/>
    <w:rsid w:val="008073BC"/>
    <w:rsid w:val="00812EFF"/>
    <w:rsid w:val="00815D01"/>
    <w:rsid w:val="008176AC"/>
    <w:rsid w:val="008203D9"/>
    <w:rsid w:val="008222AE"/>
    <w:rsid w:val="00823546"/>
    <w:rsid w:val="00825F85"/>
    <w:rsid w:val="008268EC"/>
    <w:rsid w:val="00827ADC"/>
    <w:rsid w:val="0083221B"/>
    <w:rsid w:val="00837E57"/>
    <w:rsid w:val="00841B67"/>
    <w:rsid w:val="00841D30"/>
    <w:rsid w:val="008518AD"/>
    <w:rsid w:val="00856573"/>
    <w:rsid w:val="008620D9"/>
    <w:rsid w:val="00863161"/>
    <w:rsid w:val="008658CD"/>
    <w:rsid w:val="00865985"/>
    <w:rsid w:val="008725B1"/>
    <w:rsid w:val="008812B0"/>
    <w:rsid w:val="0088417E"/>
    <w:rsid w:val="008845BC"/>
    <w:rsid w:val="0088580F"/>
    <w:rsid w:val="0088582F"/>
    <w:rsid w:val="00893FC6"/>
    <w:rsid w:val="00895FFE"/>
    <w:rsid w:val="008A24E7"/>
    <w:rsid w:val="008A34B5"/>
    <w:rsid w:val="008A3E6B"/>
    <w:rsid w:val="008A7027"/>
    <w:rsid w:val="008A769F"/>
    <w:rsid w:val="008B065E"/>
    <w:rsid w:val="008B109F"/>
    <w:rsid w:val="008B1124"/>
    <w:rsid w:val="008B35E4"/>
    <w:rsid w:val="008B7E02"/>
    <w:rsid w:val="008C04D5"/>
    <w:rsid w:val="008C0CE4"/>
    <w:rsid w:val="008C233D"/>
    <w:rsid w:val="008C6640"/>
    <w:rsid w:val="008C6A03"/>
    <w:rsid w:val="008C7B64"/>
    <w:rsid w:val="008D0D52"/>
    <w:rsid w:val="008D2310"/>
    <w:rsid w:val="008D2F86"/>
    <w:rsid w:val="008D3183"/>
    <w:rsid w:val="008D380C"/>
    <w:rsid w:val="008D4215"/>
    <w:rsid w:val="008D509A"/>
    <w:rsid w:val="008E122C"/>
    <w:rsid w:val="008E559E"/>
    <w:rsid w:val="008F3A48"/>
    <w:rsid w:val="008F3DE9"/>
    <w:rsid w:val="008F4167"/>
    <w:rsid w:val="008F5D8C"/>
    <w:rsid w:val="00900466"/>
    <w:rsid w:val="00900A78"/>
    <w:rsid w:val="00900ED2"/>
    <w:rsid w:val="00902E52"/>
    <w:rsid w:val="00902FF6"/>
    <w:rsid w:val="009110DA"/>
    <w:rsid w:val="00912C91"/>
    <w:rsid w:val="009156C1"/>
    <w:rsid w:val="00915B4E"/>
    <w:rsid w:val="009175C3"/>
    <w:rsid w:val="00926B5E"/>
    <w:rsid w:val="00930CBC"/>
    <w:rsid w:val="009367A0"/>
    <w:rsid w:val="00937A29"/>
    <w:rsid w:val="00937AF6"/>
    <w:rsid w:val="00942B02"/>
    <w:rsid w:val="0094410B"/>
    <w:rsid w:val="00957ADD"/>
    <w:rsid w:val="009630E4"/>
    <w:rsid w:val="009637EE"/>
    <w:rsid w:val="0096535B"/>
    <w:rsid w:val="0096666C"/>
    <w:rsid w:val="00972306"/>
    <w:rsid w:val="00975699"/>
    <w:rsid w:val="00976000"/>
    <w:rsid w:val="00976D76"/>
    <w:rsid w:val="00980E80"/>
    <w:rsid w:val="00982C71"/>
    <w:rsid w:val="00986586"/>
    <w:rsid w:val="009A204E"/>
    <w:rsid w:val="009A2AF5"/>
    <w:rsid w:val="009A5496"/>
    <w:rsid w:val="009A6A80"/>
    <w:rsid w:val="009A6E55"/>
    <w:rsid w:val="009B1369"/>
    <w:rsid w:val="009B4DDC"/>
    <w:rsid w:val="009C496B"/>
    <w:rsid w:val="009C693E"/>
    <w:rsid w:val="009C787F"/>
    <w:rsid w:val="009D15ED"/>
    <w:rsid w:val="009D1FC3"/>
    <w:rsid w:val="009E1553"/>
    <w:rsid w:val="009E2954"/>
    <w:rsid w:val="009E6008"/>
    <w:rsid w:val="009E7D49"/>
    <w:rsid w:val="009F2011"/>
    <w:rsid w:val="009F5B5C"/>
    <w:rsid w:val="009F5ECF"/>
    <w:rsid w:val="009F6216"/>
    <w:rsid w:val="009F7649"/>
    <w:rsid w:val="009F798E"/>
    <w:rsid w:val="00A00BA4"/>
    <w:rsid w:val="00A01982"/>
    <w:rsid w:val="00A049CA"/>
    <w:rsid w:val="00A0669B"/>
    <w:rsid w:val="00A11554"/>
    <w:rsid w:val="00A14224"/>
    <w:rsid w:val="00A1455C"/>
    <w:rsid w:val="00A14DC7"/>
    <w:rsid w:val="00A20694"/>
    <w:rsid w:val="00A22664"/>
    <w:rsid w:val="00A27700"/>
    <w:rsid w:val="00A32516"/>
    <w:rsid w:val="00A325E8"/>
    <w:rsid w:val="00A35B16"/>
    <w:rsid w:val="00A37E31"/>
    <w:rsid w:val="00A4122D"/>
    <w:rsid w:val="00A4256B"/>
    <w:rsid w:val="00A4341F"/>
    <w:rsid w:val="00A43D9B"/>
    <w:rsid w:val="00A545FB"/>
    <w:rsid w:val="00A71CD9"/>
    <w:rsid w:val="00A72C71"/>
    <w:rsid w:val="00A76D1D"/>
    <w:rsid w:val="00A77D5E"/>
    <w:rsid w:val="00A77F43"/>
    <w:rsid w:val="00A80D6B"/>
    <w:rsid w:val="00A8313A"/>
    <w:rsid w:val="00A83917"/>
    <w:rsid w:val="00A85554"/>
    <w:rsid w:val="00A85C1C"/>
    <w:rsid w:val="00A86004"/>
    <w:rsid w:val="00A9057C"/>
    <w:rsid w:val="00A90AF7"/>
    <w:rsid w:val="00A91AC9"/>
    <w:rsid w:val="00A96600"/>
    <w:rsid w:val="00A97ED0"/>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0568"/>
    <w:rsid w:val="00B14C57"/>
    <w:rsid w:val="00B1515B"/>
    <w:rsid w:val="00B27A24"/>
    <w:rsid w:val="00B343E4"/>
    <w:rsid w:val="00B43B14"/>
    <w:rsid w:val="00B458E9"/>
    <w:rsid w:val="00B45E30"/>
    <w:rsid w:val="00B53666"/>
    <w:rsid w:val="00B563C4"/>
    <w:rsid w:val="00B57914"/>
    <w:rsid w:val="00B625C1"/>
    <w:rsid w:val="00B63021"/>
    <w:rsid w:val="00B671D1"/>
    <w:rsid w:val="00B72417"/>
    <w:rsid w:val="00B73099"/>
    <w:rsid w:val="00B7784A"/>
    <w:rsid w:val="00B77C8D"/>
    <w:rsid w:val="00B80CF2"/>
    <w:rsid w:val="00B8400E"/>
    <w:rsid w:val="00B842F5"/>
    <w:rsid w:val="00B84794"/>
    <w:rsid w:val="00B86D90"/>
    <w:rsid w:val="00B940CD"/>
    <w:rsid w:val="00B9542C"/>
    <w:rsid w:val="00BA0AC8"/>
    <w:rsid w:val="00BA2B05"/>
    <w:rsid w:val="00BA5761"/>
    <w:rsid w:val="00BA625F"/>
    <w:rsid w:val="00BA7F51"/>
    <w:rsid w:val="00BB181D"/>
    <w:rsid w:val="00BC0082"/>
    <w:rsid w:val="00BC41E7"/>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77E7"/>
    <w:rsid w:val="00C2065A"/>
    <w:rsid w:val="00C22560"/>
    <w:rsid w:val="00C22AC1"/>
    <w:rsid w:val="00C22B9F"/>
    <w:rsid w:val="00C2654A"/>
    <w:rsid w:val="00C26D02"/>
    <w:rsid w:val="00C30128"/>
    <w:rsid w:val="00C30CD7"/>
    <w:rsid w:val="00C33BAF"/>
    <w:rsid w:val="00C3427C"/>
    <w:rsid w:val="00C34A7F"/>
    <w:rsid w:val="00C36154"/>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72E6"/>
    <w:rsid w:val="00CA09E2"/>
    <w:rsid w:val="00CA0F53"/>
    <w:rsid w:val="00CA35EF"/>
    <w:rsid w:val="00CA6FF8"/>
    <w:rsid w:val="00CB0F1E"/>
    <w:rsid w:val="00CB1CB8"/>
    <w:rsid w:val="00CB7743"/>
    <w:rsid w:val="00CB7AAE"/>
    <w:rsid w:val="00CC1F35"/>
    <w:rsid w:val="00CC7980"/>
    <w:rsid w:val="00CD1B77"/>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100DF"/>
    <w:rsid w:val="00D11AA6"/>
    <w:rsid w:val="00D11EFC"/>
    <w:rsid w:val="00D13210"/>
    <w:rsid w:val="00D1618A"/>
    <w:rsid w:val="00D233DF"/>
    <w:rsid w:val="00D23BB6"/>
    <w:rsid w:val="00D24FE2"/>
    <w:rsid w:val="00D3084A"/>
    <w:rsid w:val="00D324D3"/>
    <w:rsid w:val="00D32FF5"/>
    <w:rsid w:val="00D36095"/>
    <w:rsid w:val="00D4047A"/>
    <w:rsid w:val="00D44E5B"/>
    <w:rsid w:val="00D5296D"/>
    <w:rsid w:val="00D571F0"/>
    <w:rsid w:val="00D57A81"/>
    <w:rsid w:val="00D61737"/>
    <w:rsid w:val="00D62E5C"/>
    <w:rsid w:val="00D653C1"/>
    <w:rsid w:val="00D702E9"/>
    <w:rsid w:val="00D70FF7"/>
    <w:rsid w:val="00D72E4B"/>
    <w:rsid w:val="00D74BBC"/>
    <w:rsid w:val="00D763FE"/>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441"/>
    <w:rsid w:val="00DF5718"/>
    <w:rsid w:val="00DF628F"/>
    <w:rsid w:val="00DF7025"/>
    <w:rsid w:val="00DF781B"/>
    <w:rsid w:val="00E0527C"/>
    <w:rsid w:val="00E1051D"/>
    <w:rsid w:val="00E24964"/>
    <w:rsid w:val="00E25589"/>
    <w:rsid w:val="00E25F64"/>
    <w:rsid w:val="00E2702D"/>
    <w:rsid w:val="00E27039"/>
    <w:rsid w:val="00E3410A"/>
    <w:rsid w:val="00E35108"/>
    <w:rsid w:val="00E467CA"/>
    <w:rsid w:val="00E46E9B"/>
    <w:rsid w:val="00E527B7"/>
    <w:rsid w:val="00E52D8D"/>
    <w:rsid w:val="00E53DE4"/>
    <w:rsid w:val="00E5470A"/>
    <w:rsid w:val="00E5530A"/>
    <w:rsid w:val="00E55BB9"/>
    <w:rsid w:val="00E56BB3"/>
    <w:rsid w:val="00E6084B"/>
    <w:rsid w:val="00E64269"/>
    <w:rsid w:val="00E6482E"/>
    <w:rsid w:val="00E65E75"/>
    <w:rsid w:val="00E670D3"/>
    <w:rsid w:val="00E6723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D69DA"/>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76DB"/>
    <w:rsid w:val="00F415FD"/>
    <w:rsid w:val="00F42B24"/>
    <w:rsid w:val="00F43CDF"/>
    <w:rsid w:val="00F51451"/>
    <w:rsid w:val="00F539EE"/>
    <w:rsid w:val="00F53D95"/>
    <w:rsid w:val="00F56B1D"/>
    <w:rsid w:val="00F6298B"/>
    <w:rsid w:val="00F65BC6"/>
    <w:rsid w:val="00F661A1"/>
    <w:rsid w:val="00F67554"/>
    <w:rsid w:val="00F729AA"/>
    <w:rsid w:val="00F7315E"/>
    <w:rsid w:val="00F74AE5"/>
    <w:rsid w:val="00F80CF7"/>
    <w:rsid w:val="00F80CFB"/>
    <w:rsid w:val="00F80D63"/>
    <w:rsid w:val="00F853AF"/>
    <w:rsid w:val="00F860BB"/>
    <w:rsid w:val="00F86C9E"/>
    <w:rsid w:val="00F900E0"/>
    <w:rsid w:val="00F940C1"/>
    <w:rsid w:val="00FA1A55"/>
    <w:rsid w:val="00FA4076"/>
    <w:rsid w:val="00FB03C2"/>
    <w:rsid w:val="00FB2130"/>
    <w:rsid w:val="00FB3747"/>
    <w:rsid w:val="00FB6892"/>
    <w:rsid w:val="00FB7BEF"/>
    <w:rsid w:val="00FC0AD7"/>
    <w:rsid w:val="00FD18F9"/>
    <w:rsid w:val="00FD3B0D"/>
    <w:rsid w:val="00FD686E"/>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7473F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81136764">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3071403">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64724648">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9635603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93729010">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REGU-193-13540553</_dlc_DocId>
    <_dlc_DocIdUrl xmlns="9be56660-2c31-41ef-bc00-23e72f632f2a">
      <Url>https://cyfoethnaturiolcymru.sharepoint.com/teams/Regulatory/Permitting/_layouts/15/DocIdRedir.aspx?ID=REGU-193-13540553</Url>
      <Description>REGU-193-13540553</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and Emergency Overflow at Cambrian Street SPS</Site_x0020_Name>
    <Internal_x002f_External xmlns="859f7ad6-93f6-4205-b62b-a17f28acbbac">Outgoing document</Internal_x002f_External>
    <Post_x0020_code xmlns="859f7ad6-93f6-4205-b62b-a17f28acbbac">SA15 2LE</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Cambrian Street, Llanelli,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538E62B-02EB-44C1-8AEB-97FD089C41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859f7ad6-93f6-4205-b62b-a17f28acbbac"/>
    <ds:schemaRef ds:uri="http://purl.org/dc/terms/"/>
    <ds:schemaRef ds:uri="http://schemas.microsoft.com/office/infopath/2007/PartnerControls"/>
    <ds:schemaRef ds:uri="http://schemas.openxmlformats.org/package/2006/metadata/core-properties"/>
    <ds:schemaRef ds:uri="http://purl.org/dc/elements/1.1/"/>
    <ds:schemaRef ds:uri="9be56660-2c31-41ef-bc00-23e72f632f2a"/>
    <ds:schemaRef ds:uri="http://schemas.microsoft.com/office/2006/metadata/properties"/>
    <ds:schemaRef ds:uri="http://www.w3.org/XML/1998/namespace"/>
    <ds:schemaRef ds:uri="http://schemas.microsoft.com/office/2006/documentManagement/types"/>
    <ds:schemaRef ds:uri="http://purl.org/dc/dcmitype/"/>
    <ds:schemaRef ds:uri="005db27c-c37f-4c3b-898d-3fee1249b087"/>
    <ds:schemaRef ds:uri="http://schemas.microsoft.com/sharepoint/v4"/>
    <ds:schemaRef ds:uri="976c396e-0f13-4de6-8381-592a969a477d"/>
    <ds:schemaRef ds:uri="6e121689-de5b-41b9-a751-bfeda7fa2b07"/>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19</Pages>
  <Words>3882</Words>
  <Characters>21166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dc:creator>
  <cp:lastModifiedBy>Price, Hayley</cp:lastModifiedBy>
  <cp:revision>9</cp:revision>
  <dcterms:created xsi:type="dcterms:W3CDTF">2025-06-16T10:24:00Z</dcterms:created>
  <dcterms:modified xsi:type="dcterms:W3CDTF">2025-09-23T14:37:00Z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dca9225d-b450-4179-b431-918bc91681d1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