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C4DE0E" w14:textId="77777777" w:rsidR="00074FFC" w:rsidRDefault="00393752" w:rsidP="00EF1536">
      <w:pPr>
        <w:spacing w:after="120"/>
        <w:rPr>
          <w:b/>
          <w:sz w:val="30"/>
          <w:szCs w:val="32"/>
        </w:rPr>
      </w:pPr>
      <w:r>
        <w:rPr>
          <w:b/>
          <w:sz w:val="30"/>
          <w:szCs w:val="32"/>
        </w:rPr>
        <w:t>Pumping S</w:t>
      </w:r>
      <w:r w:rsidR="004D1A78" w:rsidRPr="00E2251E">
        <w:rPr>
          <w:b/>
          <w:sz w:val="30"/>
          <w:szCs w:val="32"/>
        </w:rPr>
        <w:t>tation</w:t>
      </w:r>
      <w:r>
        <w:rPr>
          <w:b/>
          <w:sz w:val="30"/>
          <w:szCs w:val="32"/>
        </w:rPr>
        <w:t xml:space="preserve"> Emergency Discharge</w:t>
      </w:r>
      <w:r w:rsidR="004D1A78" w:rsidRPr="00E2251E">
        <w:rPr>
          <w:b/>
          <w:sz w:val="30"/>
          <w:szCs w:val="32"/>
        </w:rPr>
        <w:t xml:space="preserve"> </w:t>
      </w:r>
      <w:r>
        <w:rPr>
          <w:b/>
          <w:sz w:val="30"/>
          <w:szCs w:val="32"/>
        </w:rPr>
        <w:t>Key Protection Measures</w:t>
      </w:r>
    </w:p>
    <w:p w14:paraId="17879329" w14:textId="77777777" w:rsidR="00393752" w:rsidRPr="00E2251E" w:rsidRDefault="00393752" w:rsidP="00EF1536">
      <w:pPr>
        <w:spacing w:after="120"/>
        <w:rPr>
          <w:b/>
          <w:sz w:val="22"/>
          <w:szCs w:val="24"/>
        </w:rPr>
      </w:pPr>
    </w:p>
    <w:tbl>
      <w:tblPr>
        <w:tblW w:w="9356" w:type="dxa"/>
        <w:tblLayout w:type="fixed"/>
        <w:tblLook w:val="01E0" w:firstRow="1" w:lastRow="1" w:firstColumn="1" w:lastColumn="1" w:noHBand="0" w:noVBand="0"/>
      </w:tblPr>
      <w:tblGrid>
        <w:gridCol w:w="2552"/>
        <w:gridCol w:w="2088"/>
        <w:gridCol w:w="505"/>
        <w:gridCol w:w="2193"/>
        <w:gridCol w:w="33"/>
        <w:gridCol w:w="1985"/>
      </w:tblGrid>
      <w:tr w:rsidR="00AC0822" w:rsidRPr="00672002" w14:paraId="64AF409D" w14:textId="77777777" w:rsidTr="0B8D9F54">
        <w:trPr>
          <w:trHeight w:val="365"/>
        </w:trPr>
        <w:tc>
          <w:tcPr>
            <w:tcW w:w="4640" w:type="dxa"/>
            <w:gridSpan w:val="2"/>
            <w:tcBorders>
              <w:right w:val="single" w:sz="4" w:space="0" w:color="auto"/>
            </w:tcBorders>
            <w:vAlign w:val="center"/>
          </w:tcPr>
          <w:p w14:paraId="472537BA" w14:textId="77777777" w:rsidR="00AC0822" w:rsidRPr="005032C1" w:rsidRDefault="00AC0822" w:rsidP="00A3169A">
            <w:pPr>
              <w:rPr>
                <w:b/>
                <w:sz w:val="22"/>
                <w:szCs w:val="24"/>
              </w:rPr>
            </w:pPr>
            <w:r w:rsidRPr="005032C1">
              <w:rPr>
                <w:b/>
                <w:sz w:val="22"/>
                <w:szCs w:val="24"/>
              </w:rPr>
              <w:t>Site name:</w:t>
            </w:r>
          </w:p>
        </w:tc>
        <w:tc>
          <w:tcPr>
            <w:tcW w:w="47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79D7BE5F" w14:textId="4357A89B" w:rsidR="00AC0822" w:rsidRPr="00677252" w:rsidRDefault="00E81BEB" w:rsidP="00A3169A">
            <w:pPr>
              <w:rPr>
                <w:sz w:val="22"/>
              </w:rPr>
            </w:pPr>
            <w:proofErr w:type="spellStart"/>
            <w:r>
              <w:rPr>
                <w:sz w:val="22"/>
              </w:rPr>
              <w:t>L</w:t>
            </w:r>
            <w:r w:rsidR="00DC1913">
              <w:rPr>
                <w:sz w:val="22"/>
              </w:rPr>
              <w:t>lanina</w:t>
            </w:r>
            <w:proofErr w:type="spellEnd"/>
            <w:r w:rsidR="00DC1913">
              <w:rPr>
                <w:sz w:val="22"/>
              </w:rPr>
              <w:t xml:space="preserve"> </w:t>
            </w:r>
          </w:p>
        </w:tc>
      </w:tr>
      <w:tr w:rsidR="00AC0822" w:rsidRPr="00672002" w14:paraId="5C7B2563" w14:textId="77777777" w:rsidTr="0B8D9F54">
        <w:trPr>
          <w:trHeight w:val="365"/>
        </w:trPr>
        <w:tc>
          <w:tcPr>
            <w:tcW w:w="4640" w:type="dxa"/>
            <w:gridSpan w:val="2"/>
            <w:tcBorders>
              <w:right w:val="single" w:sz="4" w:space="0" w:color="auto"/>
            </w:tcBorders>
            <w:vAlign w:val="center"/>
          </w:tcPr>
          <w:p w14:paraId="324EBBD9" w14:textId="10D402FA" w:rsidR="00AC0822" w:rsidRPr="005032C1" w:rsidRDefault="00AC0822" w:rsidP="00A3169A">
            <w:pPr>
              <w:rPr>
                <w:b/>
                <w:sz w:val="22"/>
              </w:rPr>
            </w:pPr>
          </w:p>
        </w:tc>
        <w:tc>
          <w:tcPr>
            <w:tcW w:w="47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1189547E" w14:textId="424F6BFB" w:rsidR="00AC0822" w:rsidRPr="00677252" w:rsidRDefault="002628B1" w:rsidP="00A3169A">
            <w:pPr>
              <w:rPr>
                <w:sz w:val="22"/>
              </w:rPr>
            </w:pPr>
            <w:r w:rsidRPr="002628B1">
              <w:rPr>
                <w:sz w:val="22"/>
              </w:rPr>
              <w:t>BP0063701</w:t>
            </w:r>
            <w:r>
              <w:rPr>
                <w:sz w:val="22"/>
              </w:rPr>
              <w:t xml:space="preserve"> </w:t>
            </w:r>
            <w:r w:rsidRPr="002628B1">
              <w:rPr>
                <w:i/>
                <w:iCs/>
                <w:sz w:val="18"/>
                <w:szCs w:val="16"/>
              </w:rPr>
              <w:t xml:space="preserve">(Previously: </w:t>
            </w:r>
            <w:r w:rsidR="00DC1913" w:rsidRPr="002628B1">
              <w:rPr>
                <w:i/>
                <w:iCs/>
                <w:sz w:val="18"/>
                <w:szCs w:val="16"/>
              </w:rPr>
              <w:t>BP0338701</w:t>
            </w:r>
            <w:r w:rsidRPr="002628B1">
              <w:rPr>
                <w:i/>
                <w:iCs/>
                <w:sz w:val="18"/>
                <w:szCs w:val="16"/>
              </w:rPr>
              <w:t>)</w:t>
            </w:r>
          </w:p>
        </w:tc>
      </w:tr>
      <w:tr w:rsidR="00AC0822" w:rsidRPr="00672002" w14:paraId="36597AC6" w14:textId="77777777" w:rsidTr="0B8D9F54">
        <w:trPr>
          <w:trHeight w:val="365"/>
        </w:trPr>
        <w:tc>
          <w:tcPr>
            <w:tcW w:w="4640" w:type="dxa"/>
            <w:gridSpan w:val="2"/>
            <w:tcBorders>
              <w:right w:val="single" w:sz="4" w:space="0" w:color="auto"/>
            </w:tcBorders>
            <w:vAlign w:val="center"/>
          </w:tcPr>
          <w:p w14:paraId="7B5628F8" w14:textId="77777777" w:rsidR="00AC0822" w:rsidRPr="005032C1" w:rsidRDefault="00AC0822" w:rsidP="00A3169A">
            <w:pPr>
              <w:rPr>
                <w:b/>
                <w:sz w:val="22"/>
                <w:szCs w:val="24"/>
              </w:rPr>
            </w:pPr>
            <w:r>
              <w:rPr>
                <w:b/>
                <w:sz w:val="22"/>
                <w:szCs w:val="24"/>
              </w:rPr>
              <w:t>Version number and Date</w:t>
            </w:r>
          </w:p>
        </w:tc>
        <w:tc>
          <w:tcPr>
            <w:tcW w:w="47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336EA26A" w14:textId="65F7C0F7" w:rsidR="00AC0822" w:rsidRPr="00677252" w:rsidRDefault="00DB7E18" w:rsidP="00A3169A">
            <w:pPr>
              <w:rPr>
                <w:sz w:val="22"/>
              </w:rPr>
            </w:pPr>
            <w:r>
              <w:rPr>
                <w:sz w:val="22"/>
              </w:rPr>
              <w:t xml:space="preserve">Version </w:t>
            </w:r>
            <w:r w:rsidR="0043607A">
              <w:rPr>
                <w:sz w:val="22"/>
              </w:rPr>
              <w:t>2</w:t>
            </w:r>
            <w:r>
              <w:rPr>
                <w:sz w:val="22"/>
              </w:rPr>
              <w:t xml:space="preserve"> </w:t>
            </w:r>
            <w:r w:rsidR="0064573C">
              <w:rPr>
                <w:sz w:val="22"/>
              </w:rPr>
              <w:t>28/03/2025</w:t>
            </w:r>
          </w:p>
        </w:tc>
      </w:tr>
      <w:tr w:rsidR="00AC0822" w:rsidRPr="00672002" w14:paraId="3D0A68B9" w14:textId="77777777" w:rsidTr="0B8D9F54">
        <w:tc>
          <w:tcPr>
            <w:tcW w:w="4640" w:type="dxa"/>
            <w:gridSpan w:val="2"/>
          </w:tcPr>
          <w:p w14:paraId="21C7D599" w14:textId="77777777" w:rsidR="00AC0822" w:rsidRPr="005032C1" w:rsidRDefault="00AC0822" w:rsidP="00672002">
            <w:pPr>
              <w:spacing w:after="120"/>
              <w:rPr>
                <w:b/>
                <w:sz w:val="22"/>
                <w:szCs w:val="24"/>
              </w:rPr>
            </w:pPr>
          </w:p>
        </w:tc>
        <w:tc>
          <w:tcPr>
            <w:tcW w:w="4716" w:type="dxa"/>
            <w:gridSpan w:val="4"/>
            <w:tcBorders>
              <w:top w:val="single" w:sz="4" w:space="0" w:color="auto"/>
              <w:left w:val="nil"/>
            </w:tcBorders>
          </w:tcPr>
          <w:p w14:paraId="0A5A15FE" w14:textId="77777777" w:rsidR="00AC0822" w:rsidRPr="00672002" w:rsidRDefault="00AC0822" w:rsidP="00672002">
            <w:pPr>
              <w:spacing w:after="120"/>
              <w:rPr>
                <w:sz w:val="22"/>
              </w:rPr>
            </w:pPr>
          </w:p>
        </w:tc>
      </w:tr>
      <w:tr w:rsidR="002C74DE" w:rsidRPr="00672002" w14:paraId="7BA66600" w14:textId="77777777" w:rsidTr="0B8D9F54">
        <w:trPr>
          <w:trHeight w:val="448"/>
        </w:trPr>
        <w:tc>
          <w:tcPr>
            <w:tcW w:w="2552" w:type="dxa"/>
            <w:tcBorders>
              <w:right w:val="single" w:sz="4" w:space="0" w:color="auto"/>
            </w:tcBorders>
            <w:vAlign w:val="center"/>
          </w:tcPr>
          <w:p w14:paraId="53604491" w14:textId="77777777" w:rsidR="002C74DE" w:rsidRPr="002C74DE" w:rsidRDefault="002C74DE" w:rsidP="00AE4E32">
            <w:pPr>
              <w:rPr>
                <w:b/>
                <w:sz w:val="20"/>
              </w:rPr>
            </w:pPr>
            <w:r w:rsidRPr="002C74DE">
              <w:rPr>
                <w:b/>
                <w:sz w:val="20"/>
              </w:rPr>
              <w:t>Pumps</w:t>
            </w:r>
            <w:r>
              <w:rPr>
                <w:b/>
                <w:sz w:val="20"/>
              </w:rPr>
              <w:t>:</w:t>
            </w:r>
          </w:p>
        </w:tc>
        <w:tc>
          <w:tcPr>
            <w:tcW w:w="47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353D5" w14:textId="77777777" w:rsidR="002C74DE" w:rsidRPr="0024209A" w:rsidRDefault="002C74DE" w:rsidP="00EE185E">
            <w:pPr>
              <w:rPr>
                <w:sz w:val="20"/>
              </w:rPr>
            </w:pPr>
            <w:r w:rsidRPr="0024209A">
              <w:rPr>
                <w:sz w:val="20"/>
              </w:rPr>
              <w:t>Duty pump</w:t>
            </w:r>
            <w:r w:rsidR="00377777">
              <w:rPr>
                <w:sz w:val="20"/>
              </w:rPr>
              <w:t>(</w:t>
            </w:r>
            <w:r w:rsidRPr="0024209A">
              <w:rPr>
                <w:sz w:val="20"/>
              </w:rPr>
              <w:t>s</w:t>
            </w:r>
            <w:r w:rsidR="00377777">
              <w:rPr>
                <w:sz w:val="20"/>
              </w:rPr>
              <w:t xml:space="preserve">) </w:t>
            </w:r>
            <w:r w:rsidR="0097012A">
              <w:rPr>
                <w:sz w:val="20"/>
              </w:rPr>
              <w:t xml:space="preserve">installed and </w:t>
            </w:r>
            <w:r w:rsidR="00377777">
              <w:rPr>
                <w:sz w:val="20"/>
              </w:rPr>
              <w:t>maintained in working order</w:t>
            </w:r>
            <w:r w:rsidRPr="0024209A">
              <w:rPr>
                <w:sz w:val="20"/>
              </w:rPr>
              <w:t>:</w:t>
            </w:r>
          </w:p>
        </w:tc>
        <w:tc>
          <w:tcPr>
            <w:tcW w:w="2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5F23CE18" w14:textId="7D055A52" w:rsidR="002C74DE" w:rsidRPr="0024209A" w:rsidRDefault="00906569" w:rsidP="004A0960">
            <w:pPr>
              <w:jc w:val="center"/>
              <w:rPr>
                <w:sz w:val="20"/>
              </w:rPr>
            </w:pPr>
            <w:r>
              <w:rPr>
                <w:sz w:val="20"/>
              </w:rPr>
              <w:t>Yes</w:t>
            </w:r>
          </w:p>
        </w:tc>
      </w:tr>
      <w:tr w:rsidR="002C74DE" w:rsidRPr="00672002" w14:paraId="56D81E59" w14:textId="77777777" w:rsidTr="0B8D9F54">
        <w:trPr>
          <w:trHeight w:val="423"/>
        </w:trPr>
        <w:tc>
          <w:tcPr>
            <w:tcW w:w="2552" w:type="dxa"/>
            <w:tcBorders>
              <w:right w:val="single" w:sz="4" w:space="0" w:color="auto"/>
            </w:tcBorders>
            <w:vAlign w:val="center"/>
          </w:tcPr>
          <w:p w14:paraId="39A414CC" w14:textId="77777777" w:rsidR="002C74DE" w:rsidRPr="0024209A" w:rsidRDefault="002C74DE" w:rsidP="00AE4E32">
            <w:pPr>
              <w:rPr>
                <w:sz w:val="20"/>
              </w:rPr>
            </w:pPr>
          </w:p>
        </w:tc>
        <w:tc>
          <w:tcPr>
            <w:tcW w:w="47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EA741" w14:textId="28B2F851" w:rsidR="002C74DE" w:rsidRPr="0024209A" w:rsidRDefault="00F8110C" w:rsidP="0B8D9F54">
            <w:pPr>
              <w:rPr>
                <w:sz w:val="20"/>
              </w:rPr>
            </w:pPr>
            <w:r w:rsidRPr="0B8D9F54">
              <w:rPr>
                <w:sz w:val="20"/>
              </w:rPr>
              <w:t xml:space="preserve">Standby </w:t>
            </w:r>
            <w:r w:rsidR="002C74DE" w:rsidRPr="0B8D9F54">
              <w:rPr>
                <w:sz w:val="20"/>
              </w:rPr>
              <w:t>pump</w:t>
            </w:r>
            <w:r w:rsidR="00377777" w:rsidRPr="0B8D9F54">
              <w:rPr>
                <w:sz w:val="20"/>
              </w:rPr>
              <w:t>(</w:t>
            </w:r>
            <w:r w:rsidR="002C74DE" w:rsidRPr="0B8D9F54">
              <w:rPr>
                <w:sz w:val="20"/>
              </w:rPr>
              <w:t>s</w:t>
            </w:r>
            <w:r w:rsidR="00377777" w:rsidRPr="0B8D9F54">
              <w:rPr>
                <w:sz w:val="20"/>
              </w:rPr>
              <w:t>)</w:t>
            </w:r>
            <w:r w:rsidR="00EE185E" w:rsidRPr="0B8D9F54">
              <w:rPr>
                <w:sz w:val="20"/>
              </w:rPr>
              <w:t xml:space="preserve"> </w:t>
            </w:r>
            <w:r w:rsidRPr="0B8D9F54">
              <w:rPr>
                <w:sz w:val="20"/>
              </w:rPr>
              <w:t xml:space="preserve">installed and </w:t>
            </w:r>
            <w:r w:rsidR="00EE185E" w:rsidRPr="0B8D9F54">
              <w:rPr>
                <w:sz w:val="20"/>
              </w:rPr>
              <w:t>maintained in working order</w:t>
            </w:r>
            <w:r w:rsidR="002C74DE" w:rsidRPr="0B8D9F54">
              <w:rPr>
                <w:sz w:val="20"/>
              </w:rPr>
              <w:t>:</w:t>
            </w:r>
          </w:p>
        </w:tc>
        <w:tc>
          <w:tcPr>
            <w:tcW w:w="2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3B235DF4" w14:textId="7D1EA583" w:rsidR="002C74DE" w:rsidRPr="0024209A" w:rsidRDefault="00DA7E69" w:rsidP="004A0960">
            <w:pPr>
              <w:jc w:val="center"/>
              <w:rPr>
                <w:sz w:val="20"/>
              </w:rPr>
            </w:pPr>
            <w:r>
              <w:rPr>
                <w:sz w:val="20"/>
              </w:rPr>
              <w:t>Yes</w:t>
            </w:r>
          </w:p>
        </w:tc>
      </w:tr>
      <w:tr w:rsidR="002C74DE" w:rsidRPr="00672002" w14:paraId="4F7E3728" w14:textId="77777777" w:rsidTr="0B8D9F54">
        <w:trPr>
          <w:trHeight w:val="460"/>
        </w:trPr>
        <w:tc>
          <w:tcPr>
            <w:tcW w:w="2552" w:type="dxa"/>
            <w:tcBorders>
              <w:right w:val="single" w:sz="4" w:space="0" w:color="auto"/>
            </w:tcBorders>
            <w:vAlign w:val="center"/>
          </w:tcPr>
          <w:p w14:paraId="014BFE02" w14:textId="77777777" w:rsidR="002C74DE" w:rsidRPr="0024209A" w:rsidRDefault="002C74DE" w:rsidP="00AE4E32">
            <w:pPr>
              <w:rPr>
                <w:sz w:val="20"/>
              </w:rPr>
            </w:pPr>
          </w:p>
        </w:tc>
        <w:tc>
          <w:tcPr>
            <w:tcW w:w="47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C3305" w14:textId="63547FFD" w:rsidR="002C74DE" w:rsidRPr="0024209A" w:rsidRDefault="00841B0A" w:rsidP="007B079D">
            <w:pPr>
              <w:rPr>
                <w:sz w:val="20"/>
              </w:rPr>
            </w:pPr>
            <w:r>
              <w:rPr>
                <w:sz w:val="20"/>
              </w:rPr>
              <w:t>P</w:t>
            </w:r>
            <w:r w:rsidR="002C74DE" w:rsidRPr="0024209A">
              <w:rPr>
                <w:sz w:val="20"/>
              </w:rPr>
              <w:t>ump reactivation</w:t>
            </w:r>
            <w:r w:rsidR="001F441A">
              <w:rPr>
                <w:color w:val="FF0000"/>
                <w:sz w:val="20"/>
              </w:rPr>
              <w:t xml:space="preserve"> </w:t>
            </w:r>
            <w:r w:rsidR="00AF35C7" w:rsidRPr="00D962F0">
              <w:rPr>
                <w:iCs/>
                <w:sz w:val="20"/>
              </w:rPr>
              <w:t>as soon as is practicable</w:t>
            </w:r>
            <w:r w:rsidR="001F441A" w:rsidRPr="00D962F0">
              <w:rPr>
                <w:sz w:val="20"/>
              </w:rPr>
              <w:t xml:space="preserve"> </w:t>
            </w:r>
            <w:r w:rsidR="005C0105">
              <w:rPr>
                <w:sz w:val="20"/>
              </w:rPr>
              <w:t xml:space="preserve">when power restored </w:t>
            </w:r>
            <w:r w:rsidR="002C74DE" w:rsidRPr="0024209A">
              <w:rPr>
                <w:sz w:val="20"/>
              </w:rPr>
              <w:t>after power failure:</w:t>
            </w:r>
          </w:p>
        </w:tc>
        <w:tc>
          <w:tcPr>
            <w:tcW w:w="2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7B1E2BAB" w14:textId="1B9E4737" w:rsidR="002C74DE" w:rsidRPr="0024209A" w:rsidRDefault="00906569" w:rsidP="004A0960">
            <w:pPr>
              <w:jc w:val="center"/>
              <w:rPr>
                <w:sz w:val="20"/>
              </w:rPr>
            </w:pPr>
            <w:r>
              <w:rPr>
                <w:sz w:val="20"/>
              </w:rPr>
              <w:t>Yes</w:t>
            </w:r>
          </w:p>
        </w:tc>
      </w:tr>
      <w:tr w:rsidR="002C74DE" w:rsidRPr="00672002" w14:paraId="61DD53A5" w14:textId="77777777" w:rsidTr="0B8D9F54">
        <w:trPr>
          <w:trHeight w:val="369"/>
        </w:trPr>
        <w:tc>
          <w:tcPr>
            <w:tcW w:w="2552" w:type="dxa"/>
            <w:tcBorders>
              <w:right w:val="single" w:sz="4" w:space="0" w:color="auto"/>
            </w:tcBorders>
            <w:vAlign w:val="center"/>
          </w:tcPr>
          <w:p w14:paraId="3816D312" w14:textId="77777777" w:rsidR="002C74DE" w:rsidRPr="0024209A" w:rsidRDefault="002C74DE" w:rsidP="00AE4E32">
            <w:pPr>
              <w:rPr>
                <w:sz w:val="20"/>
              </w:rPr>
            </w:pPr>
          </w:p>
        </w:tc>
        <w:tc>
          <w:tcPr>
            <w:tcW w:w="47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AC35B3" w14:textId="77777777" w:rsidR="002C74DE" w:rsidRPr="0024209A" w:rsidRDefault="002C74DE" w:rsidP="00FD6D48">
            <w:pPr>
              <w:rPr>
                <w:sz w:val="20"/>
              </w:rPr>
            </w:pPr>
            <w:r w:rsidRPr="0024209A">
              <w:rPr>
                <w:sz w:val="20"/>
              </w:rPr>
              <w:t>Over pumping facility</w:t>
            </w:r>
            <w:r w:rsidR="0093686D">
              <w:rPr>
                <w:sz w:val="20"/>
              </w:rPr>
              <w:t xml:space="preserve"> </w:t>
            </w:r>
            <w:r w:rsidR="002708B9">
              <w:rPr>
                <w:sz w:val="20"/>
              </w:rPr>
              <w:t xml:space="preserve">installed and </w:t>
            </w:r>
            <w:r w:rsidR="0093686D">
              <w:rPr>
                <w:sz w:val="20"/>
              </w:rPr>
              <w:t xml:space="preserve">maintained for use </w:t>
            </w:r>
            <w:r w:rsidR="00FD6D48">
              <w:rPr>
                <w:sz w:val="20"/>
              </w:rPr>
              <w:t>if the</w:t>
            </w:r>
            <w:r w:rsidR="0093686D">
              <w:rPr>
                <w:sz w:val="20"/>
              </w:rPr>
              <w:t xml:space="preserve"> installed pumps are inoperative</w:t>
            </w:r>
            <w:r w:rsidRPr="0024209A">
              <w:rPr>
                <w:sz w:val="20"/>
              </w:rPr>
              <w:t>:</w:t>
            </w:r>
          </w:p>
        </w:tc>
        <w:tc>
          <w:tcPr>
            <w:tcW w:w="2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0F94FDE8" w14:textId="12167053" w:rsidR="002C74DE" w:rsidRPr="0024209A" w:rsidRDefault="00906569" w:rsidP="004A0960">
            <w:pPr>
              <w:jc w:val="center"/>
              <w:rPr>
                <w:sz w:val="20"/>
              </w:rPr>
            </w:pPr>
            <w:r>
              <w:rPr>
                <w:sz w:val="20"/>
              </w:rPr>
              <w:t>No</w:t>
            </w:r>
          </w:p>
        </w:tc>
      </w:tr>
      <w:tr w:rsidR="002C74DE" w:rsidRPr="00672002" w14:paraId="394B3883" w14:textId="77777777" w:rsidTr="0B8D9F54">
        <w:trPr>
          <w:trHeight w:val="369"/>
        </w:trPr>
        <w:tc>
          <w:tcPr>
            <w:tcW w:w="2552" w:type="dxa"/>
            <w:tcBorders>
              <w:right w:val="single" w:sz="4" w:space="0" w:color="auto"/>
            </w:tcBorders>
            <w:vAlign w:val="center"/>
          </w:tcPr>
          <w:p w14:paraId="02DEBAC9" w14:textId="77777777" w:rsidR="002C74DE" w:rsidRPr="0024209A" w:rsidRDefault="002C74DE" w:rsidP="00AE4E32">
            <w:pPr>
              <w:rPr>
                <w:sz w:val="20"/>
              </w:rPr>
            </w:pPr>
          </w:p>
        </w:tc>
        <w:tc>
          <w:tcPr>
            <w:tcW w:w="47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B05C54" w14:textId="77777777" w:rsidR="002C74DE" w:rsidRPr="0024209A" w:rsidRDefault="002C74DE" w:rsidP="00FD6D48">
            <w:pPr>
              <w:rPr>
                <w:sz w:val="20"/>
              </w:rPr>
            </w:pPr>
            <w:r w:rsidRPr="0024209A">
              <w:rPr>
                <w:sz w:val="20"/>
              </w:rPr>
              <w:t>Tanker access</w:t>
            </w:r>
            <w:r w:rsidR="00FD6D48">
              <w:rPr>
                <w:sz w:val="20"/>
              </w:rPr>
              <w:t xml:space="preserve"> </w:t>
            </w:r>
            <w:r w:rsidR="00FD6D48" w:rsidRPr="00FD6D48">
              <w:rPr>
                <w:sz w:val="20"/>
              </w:rPr>
              <w:t>provided</w:t>
            </w:r>
            <w:r w:rsidR="00FD6D48">
              <w:rPr>
                <w:sz w:val="20"/>
              </w:rPr>
              <w:t xml:space="preserve"> and maintained at an appropriate location </w:t>
            </w:r>
            <w:r w:rsidR="00FD6D48" w:rsidRPr="00FD6D48">
              <w:rPr>
                <w:sz w:val="20"/>
              </w:rPr>
              <w:t>to enable removal of sewage by tanker when necessary</w:t>
            </w:r>
            <w:r w:rsidRPr="0024209A">
              <w:rPr>
                <w:sz w:val="20"/>
              </w:rPr>
              <w:t>:</w:t>
            </w:r>
          </w:p>
        </w:tc>
        <w:tc>
          <w:tcPr>
            <w:tcW w:w="2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49D2DBE8" w14:textId="5348C97E" w:rsidR="002C74DE" w:rsidRPr="0024209A" w:rsidRDefault="00257457" w:rsidP="004A0960">
            <w:pPr>
              <w:jc w:val="center"/>
              <w:rPr>
                <w:sz w:val="20"/>
              </w:rPr>
            </w:pPr>
            <w:r>
              <w:rPr>
                <w:sz w:val="20"/>
              </w:rPr>
              <w:t>Yes</w:t>
            </w:r>
          </w:p>
        </w:tc>
      </w:tr>
      <w:tr w:rsidR="00047F6A" w:rsidRPr="00672002" w14:paraId="23E1387C" w14:textId="77777777" w:rsidTr="0B8D9F54">
        <w:trPr>
          <w:trHeight w:val="179"/>
        </w:trPr>
        <w:tc>
          <w:tcPr>
            <w:tcW w:w="4640" w:type="dxa"/>
            <w:gridSpan w:val="2"/>
          </w:tcPr>
          <w:p w14:paraId="15C3BC47" w14:textId="77777777" w:rsidR="00047F6A" w:rsidRPr="002C74DE" w:rsidRDefault="00047F6A" w:rsidP="00672002">
            <w:pPr>
              <w:spacing w:after="120"/>
              <w:rPr>
                <w:b/>
                <w:sz w:val="16"/>
                <w:szCs w:val="16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11ABC99" w14:textId="77777777" w:rsidR="00047F6A" w:rsidRPr="002C74DE" w:rsidRDefault="00047F6A" w:rsidP="00672002">
            <w:pPr>
              <w:spacing w:after="120"/>
              <w:rPr>
                <w:sz w:val="16"/>
                <w:szCs w:val="16"/>
              </w:rPr>
            </w:pPr>
          </w:p>
        </w:tc>
        <w:tc>
          <w:tcPr>
            <w:tcW w:w="2193" w:type="dxa"/>
            <w:tcBorders>
              <w:top w:val="single" w:sz="4" w:space="0" w:color="auto"/>
              <w:bottom w:val="single" w:sz="4" w:space="0" w:color="auto"/>
            </w:tcBorders>
          </w:tcPr>
          <w:p w14:paraId="49C1F407" w14:textId="77777777" w:rsidR="00047F6A" w:rsidRPr="002C74DE" w:rsidRDefault="00047F6A" w:rsidP="00672002">
            <w:pPr>
              <w:spacing w:after="120"/>
              <w:rPr>
                <w:sz w:val="16"/>
                <w:szCs w:val="16"/>
              </w:rPr>
            </w:pPr>
          </w:p>
        </w:tc>
        <w:tc>
          <w:tcPr>
            <w:tcW w:w="20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0BB7E18" w14:textId="77777777" w:rsidR="00047F6A" w:rsidRPr="002C74DE" w:rsidRDefault="00047F6A" w:rsidP="00672002">
            <w:pPr>
              <w:spacing w:after="120"/>
              <w:rPr>
                <w:sz w:val="16"/>
                <w:szCs w:val="16"/>
              </w:rPr>
            </w:pPr>
          </w:p>
        </w:tc>
      </w:tr>
      <w:tr w:rsidR="00F61722" w:rsidRPr="00B20DC1" w14:paraId="43B42D13" w14:textId="77777777" w:rsidTr="0B8D9F54">
        <w:trPr>
          <w:trHeight w:val="358"/>
        </w:trPr>
        <w:tc>
          <w:tcPr>
            <w:tcW w:w="2552" w:type="dxa"/>
            <w:tcBorders>
              <w:right w:val="single" w:sz="4" w:space="0" w:color="auto"/>
            </w:tcBorders>
            <w:vAlign w:val="center"/>
          </w:tcPr>
          <w:p w14:paraId="1240B7C1" w14:textId="77777777" w:rsidR="00F61722" w:rsidRPr="00B20DC1" w:rsidRDefault="00377777" w:rsidP="00FC044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Maintained 24 hour response t</w:t>
            </w:r>
            <w:r w:rsidR="00F61722">
              <w:rPr>
                <w:b/>
                <w:sz w:val="20"/>
              </w:rPr>
              <w:t>elemetry alarm</w:t>
            </w:r>
            <w:r w:rsidR="00964927">
              <w:rPr>
                <w:b/>
                <w:sz w:val="20"/>
              </w:rPr>
              <w:t xml:space="preserve"> </w:t>
            </w:r>
            <w:r w:rsidR="00F61722">
              <w:rPr>
                <w:b/>
                <w:sz w:val="20"/>
              </w:rPr>
              <w:t>s</w:t>
            </w:r>
            <w:r>
              <w:rPr>
                <w:b/>
                <w:sz w:val="20"/>
              </w:rPr>
              <w:t>ystem</w:t>
            </w:r>
            <w:r w:rsidR="00FC0442">
              <w:rPr>
                <w:b/>
                <w:sz w:val="20"/>
              </w:rPr>
              <w:t xml:space="preserve"> to;</w:t>
            </w:r>
            <w:r w:rsidR="00F61722" w:rsidRPr="00B20DC1">
              <w:rPr>
                <w:b/>
                <w:sz w:val="20"/>
              </w:rPr>
              <w:t xml:space="preserve"> </w:t>
            </w:r>
          </w:p>
        </w:tc>
        <w:tc>
          <w:tcPr>
            <w:tcW w:w="4819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D61E42" w14:textId="77777777" w:rsidR="00F61722" w:rsidRPr="00B20DC1" w:rsidRDefault="00204432" w:rsidP="003233FE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Notify </w:t>
            </w:r>
            <w:r w:rsidR="003233FE">
              <w:rPr>
                <w:b/>
                <w:sz w:val="20"/>
              </w:rPr>
              <w:t>Operator</w:t>
            </w:r>
            <w:r w:rsidR="00FC0442">
              <w:rPr>
                <w:b/>
                <w:sz w:val="20"/>
              </w:rPr>
              <w:t>: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C53BE31" w14:textId="531E9EF8" w:rsidR="00F61722" w:rsidRPr="00B20DC1" w:rsidRDefault="009279FC" w:rsidP="00F61722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Provided </w:t>
            </w:r>
          </w:p>
        </w:tc>
      </w:tr>
      <w:tr w:rsidR="00F61722" w:rsidRPr="00B20DC1" w14:paraId="68C2188F" w14:textId="77777777" w:rsidTr="0B8D9F54">
        <w:trPr>
          <w:trHeight w:val="358"/>
        </w:trPr>
        <w:tc>
          <w:tcPr>
            <w:tcW w:w="2552" w:type="dxa"/>
            <w:tcBorders>
              <w:right w:val="single" w:sz="4" w:space="0" w:color="auto"/>
            </w:tcBorders>
            <w:vAlign w:val="center"/>
          </w:tcPr>
          <w:p w14:paraId="7232127B" w14:textId="77777777" w:rsidR="00F61722" w:rsidRPr="00B20DC1" w:rsidRDefault="00F61722" w:rsidP="00481DDC">
            <w:pPr>
              <w:rPr>
                <w:b/>
                <w:sz w:val="20"/>
              </w:rPr>
            </w:pPr>
          </w:p>
        </w:tc>
        <w:tc>
          <w:tcPr>
            <w:tcW w:w="481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BFE0F" w14:textId="77777777" w:rsidR="00F61722" w:rsidRPr="00481DDC" w:rsidRDefault="00377777" w:rsidP="00377777">
            <w:pPr>
              <w:rPr>
                <w:sz w:val="20"/>
              </w:rPr>
            </w:pPr>
            <w:r>
              <w:rPr>
                <w:sz w:val="20"/>
              </w:rPr>
              <w:t>F</w:t>
            </w:r>
            <w:r w:rsidR="00F61722" w:rsidRPr="00481DDC">
              <w:rPr>
                <w:sz w:val="20"/>
              </w:rPr>
              <w:t>ailure</w:t>
            </w:r>
            <w:r>
              <w:rPr>
                <w:sz w:val="20"/>
              </w:rPr>
              <w:t xml:space="preserve"> or breakdown of the pumping station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2F4E4537" w14:textId="20CC0C7E" w:rsidR="00F61722" w:rsidRPr="00481DDC" w:rsidRDefault="00D05BCA" w:rsidP="00F61722">
            <w:pPr>
              <w:jc w:val="center"/>
              <w:rPr>
                <w:sz w:val="20"/>
              </w:rPr>
            </w:pPr>
            <w:r>
              <w:rPr>
                <w:sz w:val="20"/>
              </w:rPr>
              <w:t>Yes</w:t>
            </w:r>
          </w:p>
        </w:tc>
      </w:tr>
      <w:tr w:rsidR="00F61722" w:rsidRPr="00B20DC1" w14:paraId="5A2D9112" w14:textId="77777777" w:rsidTr="0B8D9F54">
        <w:trPr>
          <w:trHeight w:val="358"/>
        </w:trPr>
        <w:tc>
          <w:tcPr>
            <w:tcW w:w="2552" w:type="dxa"/>
            <w:tcBorders>
              <w:right w:val="single" w:sz="4" w:space="0" w:color="auto"/>
            </w:tcBorders>
            <w:vAlign w:val="center"/>
          </w:tcPr>
          <w:p w14:paraId="79350E05" w14:textId="77777777" w:rsidR="00F61722" w:rsidRPr="00B20DC1" w:rsidRDefault="00F61722" w:rsidP="00481DDC">
            <w:pPr>
              <w:rPr>
                <w:sz w:val="20"/>
              </w:rPr>
            </w:pPr>
          </w:p>
        </w:tc>
        <w:tc>
          <w:tcPr>
            <w:tcW w:w="481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7E17D" w14:textId="77777777" w:rsidR="00F61722" w:rsidRPr="00481DDC" w:rsidRDefault="00F61722" w:rsidP="00377777">
            <w:pPr>
              <w:rPr>
                <w:sz w:val="20"/>
              </w:rPr>
            </w:pPr>
            <w:r w:rsidRPr="00481DDC">
              <w:rPr>
                <w:sz w:val="20"/>
              </w:rPr>
              <w:t>Overflow operating</w:t>
            </w:r>
            <w:r w:rsidR="00FC3980">
              <w:rPr>
                <w:sz w:val="20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43421BB4" w14:textId="457C6DAA" w:rsidR="00F61722" w:rsidRPr="00481DDC" w:rsidRDefault="00257457" w:rsidP="00F61722">
            <w:pPr>
              <w:jc w:val="center"/>
              <w:rPr>
                <w:sz w:val="20"/>
              </w:rPr>
            </w:pPr>
            <w:r>
              <w:rPr>
                <w:sz w:val="20"/>
              </w:rPr>
              <w:t>Yes</w:t>
            </w:r>
          </w:p>
        </w:tc>
      </w:tr>
    </w:tbl>
    <w:p w14:paraId="212340B9" w14:textId="77777777" w:rsidR="0012536E" w:rsidRDefault="0012536E"/>
    <w:tbl>
      <w:tblPr>
        <w:tblW w:w="9356" w:type="dxa"/>
        <w:tblLayout w:type="fixed"/>
        <w:tblLook w:val="01E0" w:firstRow="1" w:lastRow="1" w:firstColumn="1" w:lastColumn="1" w:noHBand="0" w:noVBand="0"/>
      </w:tblPr>
      <w:tblGrid>
        <w:gridCol w:w="2552"/>
        <w:gridCol w:w="4784"/>
        <w:gridCol w:w="2020"/>
      </w:tblGrid>
      <w:tr w:rsidR="00377777" w:rsidRPr="0012536E" w14:paraId="412EECA3" w14:textId="77777777" w:rsidTr="0B8D9F54">
        <w:trPr>
          <w:trHeight w:val="443"/>
        </w:trPr>
        <w:tc>
          <w:tcPr>
            <w:tcW w:w="2552" w:type="dxa"/>
            <w:vMerge w:val="restart"/>
            <w:tcBorders>
              <w:right w:val="single" w:sz="4" w:space="0" w:color="auto"/>
            </w:tcBorders>
          </w:tcPr>
          <w:p w14:paraId="6076C33C" w14:textId="77777777" w:rsidR="00377777" w:rsidRPr="007573E7" w:rsidRDefault="00377777" w:rsidP="005D5A57">
            <w:pPr>
              <w:rPr>
                <w:b/>
                <w:sz w:val="20"/>
              </w:rPr>
            </w:pPr>
            <w:r w:rsidRPr="007573E7">
              <w:rPr>
                <w:b/>
                <w:sz w:val="20"/>
              </w:rPr>
              <w:t>Alarm response</w:t>
            </w:r>
          </w:p>
        </w:tc>
        <w:tc>
          <w:tcPr>
            <w:tcW w:w="4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2CC052" w14:textId="77777777" w:rsidR="0012536E" w:rsidRPr="007573E7" w:rsidRDefault="00377777" w:rsidP="00377777">
            <w:pPr>
              <w:rPr>
                <w:b/>
                <w:sz w:val="20"/>
              </w:rPr>
            </w:pPr>
            <w:r w:rsidRPr="007573E7">
              <w:rPr>
                <w:b/>
                <w:sz w:val="20"/>
              </w:rPr>
              <w:t>Response</w:t>
            </w:r>
            <w:r w:rsidR="0012536E" w:rsidRPr="007573E7">
              <w:rPr>
                <w:b/>
                <w:sz w:val="20"/>
              </w:rPr>
              <w:t>:</w:t>
            </w:r>
          </w:p>
          <w:p w14:paraId="1ADAD65E" w14:textId="77777777" w:rsidR="00377777" w:rsidRPr="007573E7" w:rsidRDefault="0012536E" w:rsidP="00377777">
            <w:pPr>
              <w:rPr>
                <w:b/>
                <w:sz w:val="20"/>
              </w:rPr>
            </w:pPr>
            <w:r w:rsidRPr="007573E7">
              <w:rPr>
                <w:sz w:val="20"/>
              </w:rPr>
              <w:t xml:space="preserve">Take all reasonable remedial measures to return the pumping station to normal operation. </w:t>
            </w:r>
            <w:r w:rsidR="00377777" w:rsidRPr="007573E7">
              <w:rPr>
                <w:b/>
                <w:sz w:val="20"/>
              </w:rPr>
              <w:t xml:space="preserve"> 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585EA00D" w14:textId="5D438939" w:rsidR="00377777" w:rsidRPr="007573E7" w:rsidRDefault="00BC297F" w:rsidP="007573E7">
            <w:pPr>
              <w:jc w:val="center"/>
              <w:rPr>
                <w:sz w:val="20"/>
              </w:rPr>
            </w:pPr>
            <w:r>
              <w:rPr>
                <w:sz w:val="20"/>
              </w:rPr>
              <w:t>Yes</w:t>
            </w:r>
          </w:p>
        </w:tc>
      </w:tr>
      <w:tr w:rsidR="001A1CE8" w:rsidRPr="00B20DC1" w14:paraId="4DCCF93A" w14:textId="77777777" w:rsidTr="0B8D9F54">
        <w:trPr>
          <w:trHeight w:val="337"/>
        </w:trPr>
        <w:tc>
          <w:tcPr>
            <w:tcW w:w="2552" w:type="dxa"/>
            <w:vMerge/>
          </w:tcPr>
          <w:p w14:paraId="403901DB" w14:textId="77777777" w:rsidR="001A1CE8" w:rsidRPr="007573E7" w:rsidRDefault="001A1CE8" w:rsidP="00481DDC">
            <w:pPr>
              <w:rPr>
                <w:b/>
                <w:sz w:val="20"/>
              </w:rPr>
            </w:pPr>
          </w:p>
        </w:tc>
        <w:tc>
          <w:tcPr>
            <w:tcW w:w="4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903D3" w14:textId="77777777" w:rsidR="001A1CE8" w:rsidRPr="007573E7" w:rsidRDefault="0012536E" w:rsidP="003233FE">
            <w:pPr>
              <w:rPr>
                <w:b/>
                <w:sz w:val="20"/>
              </w:rPr>
            </w:pPr>
            <w:r w:rsidRPr="007573E7">
              <w:rPr>
                <w:b/>
                <w:sz w:val="20"/>
              </w:rPr>
              <w:t>Response time:</w:t>
            </w:r>
          </w:p>
          <w:p w14:paraId="02E4AA9F" w14:textId="77777777" w:rsidR="00A93CB4" w:rsidRPr="007573E7" w:rsidRDefault="0012536E" w:rsidP="0012536E">
            <w:pPr>
              <w:rPr>
                <w:sz w:val="20"/>
              </w:rPr>
            </w:pPr>
            <w:r w:rsidRPr="007573E7">
              <w:rPr>
                <w:sz w:val="20"/>
              </w:rPr>
              <w:t>As soon as reasonably practicable after receipt of warning of failure or breakdown of the pumping station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197237A2" w14:textId="014689CF" w:rsidR="001A1CE8" w:rsidRPr="007573E7" w:rsidRDefault="00BC297F" w:rsidP="007573E7">
            <w:pPr>
              <w:jc w:val="center"/>
              <w:rPr>
                <w:sz w:val="20"/>
              </w:rPr>
            </w:pPr>
            <w:r>
              <w:rPr>
                <w:sz w:val="20"/>
              </w:rPr>
              <w:t>Yes</w:t>
            </w:r>
          </w:p>
        </w:tc>
      </w:tr>
      <w:tr w:rsidR="004B15F8" w:rsidRPr="00B20DC1" w14:paraId="0904ED39" w14:textId="77777777" w:rsidTr="0B8D9F54">
        <w:tc>
          <w:tcPr>
            <w:tcW w:w="2552" w:type="dxa"/>
          </w:tcPr>
          <w:p w14:paraId="4B81F977" w14:textId="77777777" w:rsidR="004B15F8" w:rsidRPr="002C74DE" w:rsidRDefault="004B15F8" w:rsidP="00A26863">
            <w:pPr>
              <w:spacing w:after="120"/>
              <w:rPr>
                <w:b/>
                <w:sz w:val="16"/>
                <w:szCs w:val="16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44C2A70" w14:textId="77777777" w:rsidR="004B15F8" w:rsidRPr="002C74DE" w:rsidRDefault="004B15F8" w:rsidP="00672002">
            <w:pPr>
              <w:spacing w:after="120"/>
              <w:rPr>
                <w:sz w:val="16"/>
                <w:szCs w:val="16"/>
              </w:rPr>
            </w:pPr>
          </w:p>
        </w:tc>
      </w:tr>
      <w:tr w:rsidR="00BE300B" w:rsidRPr="00B20DC1" w14:paraId="7286C8B7" w14:textId="77777777" w:rsidTr="0B8D9F54">
        <w:trPr>
          <w:trHeight w:val="356"/>
        </w:trPr>
        <w:tc>
          <w:tcPr>
            <w:tcW w:w="2552" w:type="dxa"/>
            <w:tcBorders>
              <w:right w:val="single" w:sz="4" w:space="0" w:color="auto"/>
            </w:tcBorders>
            <w:vAlign w:val="center"/>
          </w:tcPr>
          <w:p w14:paraId="1D0D51B7" w14:textId="77777777" w:rsidR="00BE300B" w:rsidRPr="00B20DC1" w:rsidRDefault="00BE300B" w:rsidP="0024209A">
            <w:pPr>
              <w:rPr>
                <w:b/>
                <w:sz w:val="20"/>
              </w:rPr>
            </w:pPr>
            <w:r w:rsidRPr="00B20DC1">
              <w:rPr>
                <w:b/>
                <w:sz w:val="20"/>
              </w:rPr>
              <w:t>Standb</w:t>
            </w:r>
            <w:r w:rsidR="005F2C7F" w:rsidRPr="00B20DC1">
              <w:rPr>
                <w:b/>
                <w:sz w:val="20"/>
              </w:rPr>
              <w:t>y power provision:</w:t>
            </w:r>
          </w:p>
        </w:tc>
        <w:tc>
          <w:tcPr>
            <w:tcW w:w="4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04A130" w14:textId="77777777" w:rsidR="00BE300B" w:rsidRPr="00B20DC1" w:rsidRDefault="00BE300B" w:rsidP="00717D78">
            <w:pPr>
              <w:rPr>
                <w:sz w:val="20"/>
              </w:rPr>
            </w:pPr>
            <w:r w:rsidRPr="00B20DC1">
              <w:rPr>
                <w:sz w:val="20"/>
              </w:rPr>
              <w:t>Mobile generator point</w:t>
            </w:r>
            <w:r w:rsidR="00EE185E">
              <w:rPr>
                <w:sz w:val="20"/>
              </w:rPr>
              <w:t>.</w:t>
            </w:r>
            <w:r w:rsidR="00C51691">
              <w:rPr>
                <w:sz w:val="20"/>
              </w:rPr>
              <w:t xml:space="preserve"> </w:t>
            </w:r>
            <w:r w:rsidR="00EE185E">
              <w:rPr>
                <w:sz w:val="20"/>
              </w:rPr>
              <w:t>I</w:t>
            </w:r>
            <w:r w:rsidR="00C51691" w:rsidRPr="00745F24">
              <w:rPr>
                <w:sz w:val="20"/>
              </w:rPr>
              <w:t xml:space="preserve">nstall and operate </w:t>
            </w:r>
            <w:r w:rsidR="00C51691">
              <w:rPr>
                <w:sz w:val="20"/>
              </w:rPr>
              <w:t>a mobile</w:t>
            </w:r>
            <w:r w:rsidR="00C51691" w:rsidRPr="00745F24">
              <w:rPr>
                <w:sz w:val="20"/>
              </w:rPr>
              <w:t xml:space="preserve"> generator as soon as is </w:t>
            </w:r>
            <w:r w:rsidR="001D6622">
              <w:rPr>
                <w:sz w:val="20"/>
              </w:rPr>
              <w:t xml:space="preserve">reasonably </w:t>
            </w:r>
            <w:r w:rsidR="00C51691" w:rsidRPr="00745F24">
              <w:rPr>
                <w:sz w:val="20"/>
              </w:rPr>
              <w:t xml:space="preserve">practicable </w:t>
            </w:r>
            <w:r w:rsidR="00717D78">
              <w:rPr>
                <w:sz w:val="20"/>
              </w:rPr>
              <w:t>in the event of an</w:t>
            </w:r>
            <w:r w:rsidR="00C51691" w:rsidRPr="00745F24">
              <w:rPr>
                <w:sz w:val="20"/>
              </w:rPr>
              <w:t xml:space="preserve"> electrical failure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03A881C3" w14:textId="455699BD" w:rsidR="00BE300B" w:rsidRPr="00B20DC1" w:rsidRDefault="006B365A" w:rsidP="00B12963">
            <w:pPr>
              <w:jc w:val="center"/>
              <w:rPr>
                <w:sz w:val="20"/>
              </w:rPr>
            </w:pPr>
            <w:r>
              <w:rPr>
                <w:sz w:val="20"/>
              </w:rPr>
              <w:t>No</w:t>
            </w:r>
          </w:p>
        </w:tc>
      </w:tr>
      <w:tr w:rsidR="00BE300B" w:rsidRPr="00B20DC1" w14:paraId="6D8459A7" w14:textId="77777777" w:rsidTr="0B8D9F54">
        <w:trPr>
          <w:trHeight w:val="356"/>
        </w:trPr>
        <w:tc>
          <w:tcPr>
            <w:tcW w:w="2552" w:type="dxa"/>
            <w:tcBorders>
              <w:right w:val="single" w:sz="4" w:space="0" w:color="auto"/>
            </w:tcBorders>
            <w:vAlign w:val="center"/>
          </w:tcPr>
          <w:p w14:paraId="37CEFB22" w14:textId="77777777" w:rsidR="00BE300B" w:rsidRPr="00B20DC1" w:rsidRDefault="00BE300B" w:rsidP="0024209A">
            <w:pPr>
              <w:rPr>
                <w:b/>
                <w:sz w:val="20"/>
              </w:rPr>
            </w:pPr>
          </w:p>
        </w:tc>
        <w:tc>
          <w:tcPr>
            <w:tcW w:w="4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51B80" w14:textId="77777777" w:rsidR="00BE300B" w:rsidRPr="00B20DC1" w:rsidRDefault="00BE300B" w:rsidP="000351AE">
            <w:pPr>
              <w:rPr>
                <w:sz w:val="20"/>
              </w:rPr>
            </w:pPr>
            <w:r w:rsidRPr="00B20DC1">
              <w:rPr>
                <w:sz w:val="20"/>
              </w:rPr>
              <w:t xml:space="preserve">Permanent standby </w:t>
            </w:r>
            <w:r w:rsidR="00E55190" w:rsidRPr="00B20DC1">
              <w:rPr>
                <w:sz w:val="20"/>
              </w:rPr>
              <w:t>generator</w:t>
            </w:r>
            <w:r w:rsidR="00E55190">
              <w:rPr>
                <w:sz w:val="20"/>
              </w:rPr>
              <w:t xml:space="preserve"> installed and </w:t>
            </w:r>
            <w:r w:rsidR="00C51691">
              <w:rPr>
                <w:sz w:val="20"/>
              </w:rPr>
              <w:t>maintained in good working order</w:t>
            </w:r>
            <w:r w:rsidR="00EE185E">
              <w:rPr>
                <w:sz w:val="20"/>
              </w:rPr>
              <w:t xml:space="preserve"> and activated</w:t>
            </w:r>
            <w:r w:rsidR="007573E7">
              <w:rPr>
                <w:sz w:val="20"/>
              </w:rPr>
              <w:t xml:space="preserve"> </w:t>
            </w:r>
            <w:r w:rsidR="000351AE" w:rsidRPr="00A93CB4">
              <w:rPr>
                <w:i/>
                <w:color w:val="FF0000"/>
                <w:sz w:val="20"/>
              </w:rPr>
              <w:t>as soon as reasonably practicable</w:t>
            </w:r>
            <w:r w:rsidR="000C097A" w:rsidRPr="000C097A">
              <w:rPr>
                <w:sz w:val="20"/>
              </w:rPr>
              <w:t xml:space="preserve"> </w:t>
            </w:r>
            <w:r w:rsidR="00717D78">
              <w:rPr>
                <w:sz w:val="20"/>
              </w:rPr>
              <w:t>in the event of an</w:t>
            </w:r>
            <w:r w:rsidR="005954DE">
              <w:rPr>
                <w:sz w:val="20"/>
              </w:rPr>
              <w:t xml:space="preserve"> electrical</w:t>
            </w:r>
            <w:r w:rsidR="00717D78">
              <w:rPr>
                <w:sz w:val="20"/>
              </w:rPr>
              <w:t xml:space="preserve"> </w:t>
            </w:r>
            <w:r w:rsidR="0020121B">
              <w:rPr>
                <w:sz w:val="20"/>
              </w:rPr>
              <w:t xml:space="preserve">power </w:t>
            </w:r>
            <w:r w:rsidR="00717D78">
              <w:rPr>
                <w:sz w:val="20"/>
              </w:rPr>
              <w:t>failure</w:t>
            </w:r>
            <w:r w:rsidR="005954DE">
              <w:rPr>
                <w:sz w:val="20"/>
              </w:rPr>
              <w:t>.</w:t>
            </w:r>
            <w:r w:rsidR="00EE185E">
              <w:rPr>
                <w:sz w:val="20"/>
              </w:rPr>
              <w:t xml:space="preserve"> 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7F7CB04C" w14:textId="6D019FCC" w:rsidR="00BE300B" w:rsidRPr="00B20DC1" w:rsidRDefault="00633608" w:rsidP="00B12963">
            <w:pPr>
              <w:jc w:val="center"/>
              <w:rPr>
                <w:sz w:val="20"/>
              </w:rPr>
            </w:pPr>
            <w:r>
              <w:rPr>
                <w:sz w:val="20"/>
              </w:rPr>
              <w:t>Yes</w:t>
            </w:r>
          </w:p>
        </w:tc>
      </w:tr>
      <w:tr w:rsidR="00BE300B" w:rsidRPr="00B20DC1" w14:paraId="1FA9C463" w14:textId="77777777" w:rsidTr="0B8D9F54">
        <w:trPr>
          <w:trHeight w:val="356"/>
        </w:trPr>
        <w:tc>
          <w:tcPr>
            <w:tcW w:w="2552" w:type="dxa"/>
            <w:tcBorders>
              <w:right w:val="single" w:sz="4" w:space="0" w:color="auto"/>
            </w:tcBorders>
            <w:vAlign w:val="center"/>
          </w:tcPr>
          <w:p w14:paraId="09705A3A" w14:textId="77777777" w:rsidR="00BE300B" w:rsidRPr="00B20DC1" w:rsidRDefault="00BE300B" w:rsidP="0024209A">
            <w:pPr>
              <w:rPr>
                <w:b/>
                <w:sz w:val="20"/>
              </w:rPr>
            </w:pPr>
          </w:p>
        </w:tc>
        <w:tc>
          <w:tcPr>
            <w:tcW w:w="4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20E9B" w14:textId="77777777" w:rsidR="00BE300B" w:rsidRPr="00B20DC1" w:rsidRDefault="00BE300B" w:rsidP="003D01BD">
            <w:pPr>
              <w:rPr>
                <w:sz w:val="20"/>
              </w:rPr>
            </w:pPr>
            <w:r w:rsidRPr="00B20DC1">
              <w:rPr>
                <w:sz w:val="20"/>
              </w:rPr>
              <w:t xml:space="preserve">Duplicate </w:t>
            </w:r>
            <w:r w:rsidR="005C0105">
              <w:rPr>
                <w:sz w:val="20"/>
              </w:rPr>
              <w:t xml:space="preserve">power </w:t>
            </w:r>
            <w:r w:rsidRPr="00D17863">
              <w:rPr>
                <w:sz w:val="20"/>
              </w:rPr>
              <w:t>supply</w:t>
            </w:r>
            <w:r w:rsidR="00576A20" w:rsidRPr="00D17863">
              <w:rPr>
                <w:sz w:val="20"/>
              </w:rPr>
              <w:t xml:space="preserve"> provided, and activated</w:t>
            </w:r>
            <w:r w:rsidR="00576A20">
              <w:rPr>
                <w:sz w:val="20"/>
              </w:rPr>
              <w:t xml:space="preserve"> </w:t>
            </w:r>
            <w:r w:rsidR="00576A20" w:rsidRPr="00A93CB4">
              <w:rPr>
                <w:i/>
                <w:color w:val="FF0000"/>
                <w:sz w:val="20"/>
              </w:rPr>
              <w:t>as soon as reasonably practicable</w:t>
            </w:r>
            <w:r w:rsidR="00C51691">
              <w:rPr>
                <w:sz w:val="20"/>
              </w:rPr>
              <w:t xml:space="preserve"> in the event </w:t>
            </w:r>
            <w:r w:rsidR="007B0962">
              <w:rPr>
                <w:sz w:val="20"/>
              </w:rPr>
              <w:t xml:space="preserve">of an electrical </w:t>
            </w:r>
            <w:r w:rsidR="00C51691">
              <w:rPr>
                <w:sz w:val="20"/>
              </w:rPr>
              <w:t xml:space="preserve"> power fail</w:t>
            </w:r>
            <w:r w:rsidR="004F00C8">
              <w:rPr>
                <w:sz w:val="20"/>
              </w:rPr>
              <w:t>ure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1F37183E" w14:textId="2591E217" w:rsidR="00BE300B" w:rsidRPr="00B20DC1" w:rsidRDefault="00633608" w:rsidP="00B12963">
            <w:pPr>
              <w:jc w:val="center"/>
              <w:rPr>
                <w:sz w:val="20"/>
              </w:rPr>
            </w:pPr>
            <w:r>
              <w:rPr>
                <w:sz w:val="20"/>
              </w:rPr>
              <w:t>Yes</w:t>
            </w:r>
          </w:p>
        </w:tc>
      </w:tr>
      <w:tr w:rsidR="00BE300B" w:rsidRPr="00B20DC1" w14:paraId="05E9F089" w14:textId="77777777" w:rsidTr="0B8D9F54">
        <w:trPr>
          <w:trHeight w:val="219"/>
        </w:trPr>
        <w:tc>
          <w:tcPr>
            <w:tcW w:w="2552" w:type="dxa"/>
          </w:tcPr>
          <w:p w14:paraId="4EDFD6D7" w14:textId="77777777" w:rsidR="00BE300B" w:rsidRPr="002C74DE" w:rsidRDefault="00BE300B" w:rsidP="00672002">
            <w:pPr>
              <w:spacing w:after="120"/>
              <w:rPr>
                <w:b/>
                <w:sz w:val="16"/>
                <w:szCs w:val="16"/>
              </w:rPr>
            </w:pPr>
          </w:p>
        </w:tc>
        <w:tc>
          <w:tcPr>
            <w:tcW w:w="6804" w:type="dxa"/>
            <w:gridSpan w:val="2"/>
            <w:tcBorders>
              <w:left w:val="nil"/>
            </w:tcBorders>
          </w:tcPr>
          <w:p w14:paraId="7C41DDE1" w14:textId="77777777" w:rsidR="00BE300B" w:rsidRPr="002C74DE" w:rsidRDefault="00BE300B" w:rsidP="00672002">
            <w:pPr>
              <w:spacing w:after="120"/>
              <w:rPr>
                <w:sz w:val="16"/>
                <w:szCs w:val="16"/>
              </w:rPr>
            </w:pPr>
          </w:p>
        </w:tc>
      </w:tr>
      <w:tr w:rsidR="008F5C8E" w:rsidRPr="00B20DC1" w14:paraId="718F6763" w14:textId="77777777" w:rsidTr="0B8D9F54">
        <w:trPr>
          <w:trHeight w:val="721"/>
        </w:trPr>
        <w:tc>
          <w:tcPr>
            <w:tcW w:w="2552" w:type="dxa"/>
            <w:tcBorders>
              <w:right w:val="single" w:sz="4" w:space="0" w:color="auto"/>
            </w:tcBorders>
          </w:tcPr>
          <w:p w14:paraId="7ABD6B8B" w14:textId="77777777" w:rsidR="008F5C8E" w:rsidRPr="00B20DC1" w:rsidRDefault="008F5C8E" w:rsidP="002C74DE">
            <w:pPr>
              <w:rPr>
                <w:sz w:val="20"/>
              </w:rPr>
            </w:pPr>
            <w:r w:rsidRPr="00B20DC1">
              <w:rPr>
                <w:b/>
                <w:sz w:val="20"/>
              </w:rPr>
              <w:t>Emergency storage capacity</w:t>
            </w:r>
            <w:r w:rsidR="00FC535A">
              <w:rPr>
                <w:b/>
                <w:sz w:val="20"/>
              </w:rPr>
              <w:t xml:space="preserve"> </w:t>
            </w:r>
            <w:r w:rsidR="00FC535A" w:rsidRPr="00D17863">
              <w:rPr>
                <w:b/>
                <w:sz w:val="20"/>
              </w:rPr>
              <w:t>Hours @ DWF</w:t>
            </w:r>
            <w:r w:rsidR="008454D8" w:rsidRPr="00D17863">
              <w:rPr>
                <w:b/>
                <w:sz w:val="20"/>
              </w:rPr>
              <w:t>*</w:t>
            </w:r>
            <w:r w:rsidRPr="00D17863">
              <w:rPr>
                <w:b/>
                <w:sz w:val="20"/>
              </w:rPr>
              <w:t>:</w:t>
            </w:r>
            <w:r w:rsidRPr="00B20DC1">
              <w:rPr>
                <w:b/>
                <w:sz w:val="20"/>
              </w:rPr>
              <w:t xml:space="preserve"> </w:t>
            </w:r>
          </w:p>
        </w:tc>
        <w:tc>
          <w:tcPr>
            <w:tcW w:w="47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5EC0E" w14:textId="3D5BD127" w:rsidR="00E064BF" w:rsidRPr="008F5C8E" w:rsidRDefault="00620594" w:rsidP="0B8D9F54">
            <w:pPr>
              <w:rPr>
                <w:sz w:val="20"/>
              </w:rPr>
            </w:pPr>
            <w:r w:rsidRPr="0B8D9F54">
              <w:rPr>
                <w:sz w:val="20"/>
              </w:rPr>
              <w:t xml:space="preserve">Storage capacity, equivalent to a total of at least </w:t>
            </w:r>
            <w:r w:rsidR="00AF35C7" w:rsidRPr="0B8D9F54">
              <w:rPr>
                <w:sz w:val="20"/>
              </w:rPr>
              <w:t>x hours</w:t>
            </w:r>
            <w:r w:rsidRPr="0B8D9F54">
              <w:rPr>
                <w:sz w:val="20"/>
              </w:rPr>
              <w:t xml:space="preserve"> of the dry weather flow*</w:t>
            </w:r>
            <w:r w:rsidR="00717D78" w:rsidRPr="0B8D9F54">
              <w:rPr>
                <w:sz w:val="20"/>
              </w:rPr>
              <w:t xml:space="preserve"> (“DWF*”)</w:t>
            </w:r>
            <w:r w:rsidRPr="0B8D9F54">
              <w:rPr>
                <w:sz w:val="20"/>
              </w:rPr>
              <w:t xml:space="preserve">, shall be provided </w:t>
            </w:r>
            <w:r w:rsidR="008047A5" w:rsidRPr="0B8D9F54">
              <w:rPr>
                <w:sz w:val="20"/>
              </w:rPr>
              <w:t>above</w:t>
            </w:r>
            <w:r w:rsidR="004F00C8" w:rsidRPr="0B8D9F54">
              <w:rPr>
                <w:sz w:val="20"/>
              </w:rPr>
              <w:t xml:space="preserve"> the normal top operating level in</w:t>
            </w:r>
            <w:r w:rsidR="4119EB3B" w:rsidRPr="0B8D9F54">
              <w:rPr>
                <w:sz w:val="20"/>
              </w:rPr>
              <w:t xml:space="preserve"> </w:t>
            </w:r>
            <w:r w:rsidR="004F00C8" w:rsidRPr="0B8D9F54">
              <w:rPr>
                <w:sz w:val="20"/>
              </w:rPr>
              <w:t>dry weather and below the level of the overflow</w:t>
            </w:r>
            <w:r w:rsidRPr="0B8D9F54">
              <w:rPr>
                <w:sz w:val="20"/>
              </w:rPr>
              <w:t>.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</w:tcPr>
          <w:p w14:paraId="1DCD8C63" w14:textId="23BCB02E" w:rsidR="003C10D7" w:rsidRPr="00A93CB4" w:rsidRDefault="00BC289B" w:rsidP="0026067E">
            <w:pPr>
              <w:jc w:val="center"/>
              <w:rPr>
                <w:sz w:val="20"/>
              </w:rPr>
            </w:pPr>
            <w:r>
              <w:rPr>
                <w:sz w:val="20"/>
              </w:rPr>
              <w:t>N/A</w:t>
            </w:r>
          </w:p>
        </w:tc>
      </w:tr>
      <w:tr w:rsidR="008454D8" w:rsidRPr="00B20DC1" w14:paraId="531DA414" w14:textId="77777777" w:rsidTr="0B8D9F54">
        <w:trPr>
          <w:trHeight w:val="721"/>
        </w:trPr>
        <w:tc>
          <w:tcPr>
            <w:tcW w:w="9356" w:type="dxa"/>
            <w:gridSpan w:val="3"/>
            <w:tcBorders>
              <w:right w:val="single" w:sz="4" w:space="0" w:color="auto"/>
            </w:tcBorders>
          </w:tcPr>
          <w:p w14:paraId="257E2E5D" w14:textId="77777777" w:rsidR="008454D8" w:rsidRDefault="008454D8" w:rsidP="00B1699A">
            <w:pPr>
              <w:rPr>
                <w:sz w:val="18"/>
                <w:szCs w:val="18"/>
              </w:rPr>
            </w:pPr>
            <w:r w:rsidRPr="00E064BF">
              <w:rPr>
                <w:sz w:val="18"/>
                <w:szCs w:val="18"/>
              </w:rPr>
              <w:t xml:space="preserve">* For </w:t>
            </w:r>
            <w:r w:rsidR="00B1699A" w:rsidRPr="00E064BF">
              <w:rPr>
                <w:sz w:val="18"/>
                <w:szCs w:val="18"/>
              </w:rPr>
              <w:t>compliance purposes</w:t>
            </w:r>
            <w:r w:rsidRPr="00E064BF">
              <w:rPr>
                <w:sz w:val="18"/>
                <w:szCs w:val="18"/>
              </w:rPr>
              <w:t xml:space="preserve"> Dry Weather Flow shall mean the average daily flow entering the pumping station during seven consecutive days without rain (excluding a period which includes public holidays) following seven days during which the rainfall did not exceed 0.25 millimetres on any one day.</w:t>
            </w:r>
            <w:r w:rsidR="00B1699A" w:rsidRPr="00E064BF">
              <w:rPr>
                <w:sz w:val="18"/>
                <w:szCs w:val="18"/>
              </w:rPr>
              <w:t xml:space="preserve"> The DWF figure you enter should be based on your estimate of</w:t>
            </w:r>
            <w:r w:rsidR="00E921FC" w:rsidRPr="00E064BF">
              <w:rPr>
                <w:sz w:val="18"/>
                <w:szCs w:val="18"/>
              </w:rPr>
              <w:t xml:space="preserve"> </w:t>
            </w:r>
            <w:r w:rsidR="00B1699A" w:rsidRPr="00E064BF">
              <w:rPr>
                <w:sz w:val="18"/>
                <w:szCs w:val="18"/>
              </w:rPr>
              <w:t>PG+I+E at your chosen design horizon.</w:t>
            </w:r>
          </w:p>
          <w:p w14:paraId="74C560C0" w14:textId="77777777" w:rsidR="00A93CB4" w:rsidRPr="008454D8" w:rsidRDefault="00A93CB4" w:rsidP="00B1699A">
            <w:pPr>
              <w:rPr>
                <w:sz w:val="20"/>
              </w:rPr>
            </w:pPr>
          </w:p>
        </w:tc>
      </w:tr>
      <w:tr w:rsidR="0020121B" w:rsidRPr="00B20DC1" w14:paraId="50CAEDF9" w14:textId="77777777" w:rsidTr="0B8D9F54">
        <w:trPr>
          <w:trHeight w:val="721"/>
        </w:trPr>
        <w:tc>
          <w:tcPr>
            <w:tcW w:w="2552" w:type="dxa"/>
            <w:tcBorders>
              <w:right w:val="single" w:sz="4" w:space="0" w:color="auto"/>
            </w:tcBorders>
          </w:tcPr>
          <w:p w14:paraId="332C76B2" w14:textId="77777777" w:rsidR="0020121B" w:rsidRPr="00E064BF" w:rsidRDefault="008454D8" w:rsidP="000351AE">
            <w:pPr>
              <w:rPr>
                <w:b/>
                <w:sz w:val="20"/>
              </w:rPr>
            </w:pPr>
            <w:r w:rsidRPr="00E064BF">
              <w:rPr>
                <w:b/>
                <w:sz w:val="20"/>
              </w:rPr>
              <w:t xml:space="preserve">Design dry weather flow </w:t>
            </w:r>
            <w:r w:rsidR="000351AE" w:rsidRPr="00E064BF">
              <w:rPr>
                <w:b/>
                <w:sz w:val="20"/>
              </w:rPr>
              <w:t>limit</w:t>
            </w:r>
          </w:p>
        </w:tc>
        <w:tc>
          <w:tcPr>
            <w:tcW w:w="47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D1814" w14:textId="2E6BE953" w:rsidR="00E064BF" w:rsidRPr="00E064BF" w:rsidRDefault="0020121B" w:rsidP="0B8D9F54">
            <w:pPr>
              <w:rPr>
                <w:sz w:val="20"/>
              </w:rPr>
            </w:pPr>
            <w:r w:rsidRPr="0B8D9F54">
              <w:rPr>
                <w:i/>
                <w:iCs/>
                <w:sz w:val="20"/>
              </w:rPr>
              <w:t xml:space="preserve">The figure proposed </w:t>
            </w:r>
            <w:r w:rsidR="000351AE" w:rsidRPr="0B8D9F54">
              <w:rPr>
                <w:i/>
                <w:iCs/>
                <w:sz w:val="20"/>
              </w:rPr>
              <w:t xml:space="preserve">here </w:t>
            </w:r>
            <w:r w:rsidRPr="0B8D9F54">
              <w:rPr>
                <w:i/>
                <w:iCs/>
                <w:sz w:val="20"/>
              </w:rPr>
              <w:t>should</w:t>
            </w:r>
            <w:r w:rsidR="008454D8" w:rsidRPr="0B8D9F54">
              <w:rPr>
                <w:i/>
                <w:iCs/>
                <w:sz w:val="20"/>
              </w:rPr>
              <w:t xml:space="preserve"> be based on</w:t>
            </w:r>
            <w:r w:rsidR="003D01BD" w:rsidRPr="0B8D9F54">
              <w:rPr>
                <w:i/>
                <w:iCs/>
                <w:sz w:val="20"/>
              </w:rPr>
              <w:t xml:space="preserve"> the</w:t>
            </w:r>
            <w:r w:rsidR="008454D8" w:rsidRPr="0B8D9F54">
              <w:rPr>
                <w:i/>
                <w:iCs/>
                <w:sz w:val="20"/>
              </w:rPr>
              <w:t xml:space="preserve"> </w:t>
            </w:r>
            <w:r w:rsidR="003D01BD" w:rsidRPr="0B8D9F54">
              <w:rPr>
                <w:i/>
                <w:iCs/>
                <w:sz w:val="20"/>
              </w:rPr>
              <w:t xml:space="preserve">projected </w:t>
            </w:r>
            <w:r w:rsidR="000351AE" w:rsidRPr="0B8D9F54">
              <w:rPr>
                <w:i/>
                <w:iCs/>
                <w:sz w:val="20"/>
              </w:rPr>
              <w:t xml:space="preserve">PG + I + E at your proposed </w:t>
            </w:r>
            <w:r w:rsidR="008454D8" w:rsidRPr="0B8D9F54">
              <w:rPr>
                <w:i/>
                <w:iCs/>
                <w:sz w:val="20"/>
              </w:rPr>
              <w:t xml:space="preserve">design </w:t>
            </w:r>
            <w:r w:rsidR="000351AE" w:rsidRPr="0B8D9F54">
              <w:rPr>
                <w:i/>
                <w:iCs/>
                <w:sz w:val="20"/>
              </w:rPr>
              <w:t>horizon</w:t>
            </w:r>
            <w:r w:rsidRPr="0B8D9F54">
              <w:rPr>
                <w:sz w:val="20"/>
              </w:rPr>
              <w:t>: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</w:tcPr>
          <w:p w14:paraId="62B18F14" w14:textId="31141B42" w:rsidR="00791BE6" w:rsidRPr="00BE4B71" w:rsidRDefault="00BC289B" w:rsidP="00F13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N/A</w:t>
            </w:r>
          </w:p>
        </w:tc>
      </w:tr>
      <w:tr w:rsidR="0020121B" w:rsidRPr="00B20DC1" w14:paraId="35DA68E2" w14:textId="77777777" w:rsidTr="0B8D9F54">
        <w:trPr>
          <w:trHeight w:val="721"/>
        </w:trPr>
        <w:tc>
          <w:tcPr>
            <w:tcW w:w="2552" w:type="dxa"/>
            <w:tcBorders>
              <w:right w:val="single" w:sz="4" w:space="0" w:color="auto"/>
            </w:tcBorders>
          </w:tcPr>
          <w:p w14:paraId="14183F07" w14:textId="77777777" w:rsidR="0020121B" w:rsidRPr="00E064BF" w:rsidRDefault="00FC535A" w:rsidP="002C74DE">
            <w:pPr>
              <w:rPr>
                <w:b/>
                <w:sz w:val="20"/>
              </w:rPr>
            </w:pPr>
            <w:r w:rsidRPr="00E064BF">
              <w:rPr>
                <w:b/>
                <w:sz w:val="20"/>
              </w:rPr>
              <w:lastRenderedPageBreak/>
              <w:t>Emergency storage capacity m3</w:t>
            </w:r>
          </w:p>
        </w:tc>
        <w:tc>
          <w:tcPr>
            <w:tcW w:w="47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6EBC8" w14:textId="15E62042" w:rsidR="00E064BF" w:rsidRPr="00E064BF" w:rsidRDefault="0020121B" w:rsidP="0B8D9F54">
            <w:pPr>
              <w:rPr>
                <w:sz w:val="20"/>
              </w:rPr>
            </w:pPr>
            <w:r w:rsidRPr="0B8D9F54">
              <w:rPr>
                <w:sz w:val="20"/>
              </w:rPr>
              <w:t xml:space="preserve">Minimum storage volume provided </w:t>
            </w:r>
            <w:r w:rsidR="008047A5" w:rsidRPr="0B8D9F54">
              <w:rPr>
                <w:sz w:val="20"/>
              </w:rPr>
              <w:t>above</w:t>
            </w:r>
            <w:r w:rsidR="004F00C8" w:rsidRPr="0B8D9F54">
              <w:rPr>
                <w:sz w:val="20"/>
              </w:rPr>
              <w:t xml:space="preserve"> the normal top operating level in dry weather and below the level of the overflow</w:t>
            </w:r>
            <w:r w:rsidR="6ABC1731" w:rsidRPr="0B8D9F54">
              <w:rPr>
                <w:sz w:val="20"/>
              </w:rPr>
              <w:t>.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</w:tcPr>
          <w:p w14:paraId="00E6EB38" w14:textId="26049513" w:rsidR="003C6693" w:rsidRPr="00B12963" w:rsidRDefault="007D676D" w:rsidP="00B12963">
            <w:pPr>
              <w:jc w:val="center"/>
              <w:rPr>
                <w:iCs/>
                <w:sz w:val="20"/>
              </w:rPr>
            </w:pPr>
            <w:r>
              <w:rPr>
                <w:iCs/>
                <w:sz w:val="20"/>
              </w:rPr>
              <w:t>183.75</w:t>
            </w:r>
            <w:r w:rsidR="00BC289B">
              <w:rPr>
                <w:iCs/>
                <w:sz w:val="20"/>
              </w:rPr>
              <w:t>m3</w:t>
            </w:r>
          </w:p>
        </w:tc>
      </w:tr>
    </w:tbl>
    <w:p w14:paraId="16F68005" w14:textId="77777777" w:rsidR="00E24491" w:rsidRDefault="00E24491"/>
    <w:tbl>
      <w:tblPr>
        <w:tblW w:w="9356" w:type="dxa"/>
        <w:tblLayout w:type="fixed"/>
        <w:tblLook w:val="01E0" w:firstRow="1" w:lastRow="1" w:firstColumn="1" w:lastColumn="1" w:noHBand="0" w:noVBand="0"/>
      </w:tblPr>
      <w:tblGrid>
        <w:gridCol w:w="3223"/>
        <w:gridCol w:w="4113"/>
        <w:gridCol w:w="2020"/>
      </w:tblGrid>
      <w:tr w:rsidR="00D52800" w:rsidRPr="00B20DC1" w14:paraId="1AE97FFF" w14:textId="77777777" w:rsidTr="009F4C32">
        <w:trPr>
          <w:trHeight w:val="337"/>
        </w:trPr>
        <w:tc>
          <w:tcPr>
            <w:tcW w:w="3223" w:type="dxa"/>
            <w:tcBorders>
              <w:right w:val="single" w:sz="4" w:space="0" w:color="auto"/>
            </w:tcBorders>
            <w:vAlign w:val="center"/>
          </w:tcPr>
          <w:p w14:paraId="0999FD90" w14:textId="77777777" w:rsidR="00D52800" w:rsidRPr="00B20DC1" w:rsidRDefault="00D52800" w:rsidP="00481DDC">
            <w:pPr>
              <w:rPr>
                <w:b/>
                <w:sz w:val="20"/>
              </w:rPr>
            </w:pPr>
            <w:r w:rsidRPr="00B20DC1">
              <w:rPr>
                <w:b/>
                <w:sz w:val="20"/>
              </w:rPr>
              <w:t>Screening:</w:t>
            </w: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A12433" w14:textId="77777777" w:rsidR="00D52800" w:rsidRPr="00B20DC1" w:rsidRDefault="00D52800" w:rsidP="00481DDC">
            <w:pPr>
              <w:rPr>
                <w:sz w:val="20"/>
              </w:rPr>
            </w:pPr>
            <w:r w:rsidRPr="00B20DC1">
              <w:rPr>
                <w:sz w:val="20"/>
              </w:rPr>
              <w:t>Screen fitted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07F69CC9" w14:textId="4B77BD79" w:rsidR="00D52800" w:rsidRPr="00B20DC1" w:rsidRDefault="00C3769C" w:rsidP="00420EAF">
            <w:pPr>
              <w:jc w:val="center"/>
              <w:rPr>
                <w:sz w:val="20"/>
              </w:rPr>
            </w:pPr>
            <w:r>
              <w:rPr>
                <w:sz w:val="20"/>
              </w:rPr>
              <w:t>Yes</w:t>
            </w:r>
          </w:p>
        </w:tc>
      </w:tr>
      <w:tr w:rsidR="008F5C8E" w:rsidRPr="00B20DC1" w14:paraId="06CA80C4" w14:textId="77777777" w:rsidTr="009F4C32">
        <w:trPr>
          <w:trHeight w:val="337"/>
        </w:trPr>
        <w:tc>
          <w:tcPr>
            <w:tcW w:w="3223" w:type="dxa"/>
            <w:tcBorders>
              <w:right w:val="single" w:sz="4" w:space="0" w:color="auto"/>
            </w:tcBorders>
            <w:vAlign w:val="center"/>
          </w:tcPr>
          <w:p w14:paraId="0AE01D3A" w14:textId="77777777" w:rsidR="008F5C8E" w:rsidRPr="00B20DC1" w:rsidRDefault="008F5C8E" w:rsidP="00481DDC">
            <w:pPr>
              <w:rPr>
                <w:b/>
                <w:sz w:val="20"/>
              </w:rPr>
            </w:pP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DE767" w14:textId="77777777" w:rsidR="008F5C8E" w:rsidRPr="00B20DC1" w:rsidRDefault="008F5C8E" w:rsidP="00481DDC">
            <w:pPr>
              <w:rPr>
                <w:sz w:val="20"/>
              </w:rPr>
            </w:pPr>
            <w:r>
              <w:rPr>
                <w:sz w:val="20"/>
              </w:rPr>
              <w:t>Screen type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40333023" w14:textId="689E6DB5" w:rsidR="008F5C8E" w:rsidRPr="00B20DC1" w:rsidRDefault="00C3769C" w:rsidP="00420EAF">
            <w:pPr>
              <w:jc w:val="center"/>
              <w:rPr>
                <w:sz w:val="20"/>
              </w:rPr>
            </w:pPr>
            <w:r>
              <w:rPr>
                <w:sz w:val="20"/>
              </w:rPr>
              <w:t>Motor Huber</w:t>
            </w:r>
          </w:p>
        </w:tc>
      </w:tr>
      <w:tr w:rsidR="00D52800" w:rsidRPr="00B20DC1" w14:paraId="20076E41" w14:textId="77777777" w:rsidTr="009F4C32">
        <w:trPr>
          <w:trHeight w:val="337"/>
        </w:trPr>
        <w:tc>
          <w:tcPr>
            <w:tcW w:w="3223" w:type="dxa"/>
            <w:tcBorders>
              <w:right w:val="single" w:sz="4" w:space="0" w:color="auto"/>
            </w:tcBorders>
            <w:vAlign w:val="center"/>
          </w:tcPr>
          <w:p w14:paraId="21BA8EB6" w14:textId="77777777" w:rsidR="00D52800" w:rsidRPr="00B20DC1" w:rsidRDefault="00D52800" w:rsidP="00481DDC">
            <w:pPr>
              <w:rPr>
                <w:b/>
                <w:sz w:val="20"/>
              </w:rPr>
            </w:pP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0195BE" w14:textId="77777777" w:rsidR="00D52800" w:rsidRPr="00B20DC1" w:rsidRDefault="00D52800" w:rsidP="00481DDC">
            <w:pPr>
              <w:rPr>
                <w:sz w:val="20"/>
              </w:rPr>
            </w:pPr>
            <w:r w:rsidRPr="00B20DC1">
              <w:rPr>
                <w:sz w:val="20"/>
              </w:rPr>
              <w:t xml:space="preserve">Screen </w:t>
            </w:r>
            <w:r w:rsidR="008F5C8E">
              <w:rPr>
                <w:sz w:val="20"/>
              </w:rPr>
              <w:t xml:space="preserve">aperture </w:t>
            </w:r>
            <w:r w:rsidRPr="00B20DC1">
              <w:rPr>
                <w:sz w:val="20"/>
              </w:rPr>
              <w:t>size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10DA414A" w14:textId="48CF1581" w:rsidR="00D52800" w:rsidRPr="00B20DC1" w:rsidRDefault="00F90BAC" w:rsidP="00420EAF">
            <w:pPr>
              <w:jc w:val="center"/>
              <w:rPr>
                <w:sz w:val="20"/>
              </w:rPr>
            </w:pPr>
            <w:r w:rsidRPr="00F90BAC">
              <w:rPr>
                <w:sz w:val="20"/>
              </w:rPr>
              <w:t>TBC</w:t>
            </w:r>
            <w:r>
              <w:rPr>
                <w:sz w:val="20"/>
              </w:rPr>
              <w:t xml:space="preserve"> (see notes)</w:t>
            </w:r>
          </w:p>
        </w:tc>
      </w:tr>
      <w:tr w:rsidR="000B3A64" w:rsidRPr="00B20DC1" w14:paraId="15599AC6" w14:textId="77777777" w:rsidTr="009F4C32">
        <w:trPr>
          <w:trHeight w:val="1055"/>
        </w:trPr>
        <w:tc>
          <w:tcPr>
            <w:tcW w:w="3223" w:type="dxa"/>
            <w:tcBorders>
              <w:right w:val="single" w:sz="4" w:space="0" w:color="auto"/>
            </w:tcBorders>
          </w:tcPr>
          <w:p w14:paraId="581D7A32" w14:textId="77777777" w:rsidR="000B3A64" w:rsidRPr="00B20DC1" w:rsidRDefault="000B3A64" w:rsidP="00DC609E">
            <w:pPr>
              <w:spacing w:after="120"/>
              <w:rPr>
                <w:b/>
                <w:sz w:val="20"/>
              </w:rPr>
            </w:pPr>
            <w:r w:rsidRPr="00B20DC1">
              <w:rPr>
                <w:b/>
                <w:sz w:val="20"/>
              </w:rPr>
              <w:t>Any other key protection measures</w:t>
            </w:r>
            <w:r w:rsidR="00951D6B" w:rsidRPr="00B20DC1">
              <w:rPr>
                <w:b/>
                <w:sz w:val="20"/>
              </w:rPr>
              <w:t xml:space="preserve"> (e.g.</w:t>
            </w:r>
            <w:r w:rsidR="00DC609E">
              <w:rPr>
                <w:b/>
                <w:sz w:val="20"/>
              </w:rPr>
              <w:t xml:space="preserve"> enhanced target response times, </w:t>
            </w:r>
            <w:r w:rsidR="00951D6B" w:rsidRPr="00B20DC1">
              <w:rPr>
                <w:b/>
                <w:sz w:val="20"/>
              </w:rPr>
              <w:t xml:space="preserve">links and dependencies to other pumping stations such as pump inhibits and </w:t>
            </w:r>
            <w:proofErr w:type="spellStart"/>
            <w:r w:rsidR="00951D6B" w:rsidRPr="00B20DC1">
              <w:rPr>
                <w:b/>
                <w:sz w:val="20"/>
              </w:rPr>
              <w:t>tankering</w:t>
            </w:r>
            <w:proofErr w:type="spellEnd"/>
            <w:r w:rsidR="00951D6B" w:rsidRPr="00B20DC1">
              <w:rPr>
                <w:b/>
                <w:sz w:val="20"/>
              </w:rPr>
              <w:t xml:space="preserve"> at upstream pumping stations in an emergency)</w:t>
            </w:r>
            <w:r w:rsidRPr="00B20DC1">
              <w:rPr>
                <w:b/>
                <w:sz w:val="20"/>
              </w:rPr>
              <w:t>:</w:t>
            </w:r>
          </w:p>
        </w:tc>
        <w:tc>
          <w:tcPr>
            <w:tcW w:w="6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</w:tcPr>
          <w:p w14:paraId="7DE5AE0C" w14:textId="77777777" w:rsidR="000B3A64" w:rsidRDefault="000B3A64" w:rsidP="00672002">
            <w:pPr>
              <w:spacing w:after="120"/>
              <w:rPr>
                <w:sz w:val="20"/>
              </w:rPr>
            </w:pPr>
          </w:p>
          <w:p w14:paraId="156640A6" w14:textId="7EDDB50C" w:rsidR="00A3169A" w:rsidRDefault="00E93EB7" w:rsidP="00672002">
            <w:pPr>
              <w:spacing w:after="120"/>
              <w:rPr>
                <w:sz w:val="20"/>
              </w:rPr>
            </w:pPr>
            <w:r>
              <w:rPr>
                <w:sz w:val="20"/>
              </w:rPr>
              <w:t xml:space="preserve">The screen is located at the Old Headworks </w:t>
            </w:r>
            <w:r w:rsidR="00006208">
              <w:rPr>
                <w:sz w:val="20"/>
              </w:rPr>
              <w:t xml:space="preserve">SPS </w:t>
            </w:r>
            <w:r>
              <w:rPr>
                <w:sz w:val="20"/>
              </w:rPr>
              <w:t>site and is not currently operational.</w:t>
            </w:r>
          </w:p>
          <w:p w14:paraId="0ECACE50" w14:textId="77777777" w:rsidR="00A3169A" w:rsidRPr="00B20DC1" w:rsidRDefault="00A3169A" w:rsidP="00672002">
            <w:pPr>
              <w:spacing w:after="120"/>
              <w:rPr>
                <w:sz w:val="20"/>
              </w:rPr>
            </w:pPr>
          </w:p>
        </w:tc>
      </w:tr>
    </w:tbl>
    <w:p w14:paraId="29934AE3" w14:textId="77777777" w:rsidR="00EF1536" w:rsidRPr="00E2251E" w:rsidRDefault="00EF1536" w:rsidP="00393752">
      <w:pPr>
        <w:spacing w:after="120"/>
        <w:rPr>
          <w:sz w:val="22"/>
        </w:rPr>
      </w:pPr>
    </w:p>
    <w:sectPr w:rsidR="00EF1536" w:rsidRPr="00E2251E" w:rsidSect="0090349D">
      <w:footerReference w:type="default" r:id="rId12"/>
      <w:pgSz w:w="11906" w:h="16838"/>
      <w:pgMar w:top="1134" w:right="1133" w:bottom="1276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5AD604" w14:textId="77777777" w:rsidR="000910BD" w:rsidRDefault="000910BD" w:rsidP="00020220">
      <w:r>
        <w:separator/>
      </w:r>
    </w:p>
  </w:endnote>
  <w:endnote w:type="continuationSeparator" w:id="0">
    <w:p w14:paraId="52B168BD" w14:textId="77777777" w:rsidR="000910BD" w:rsidRDefault="000910BD" w:rsidP="000202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285718" w14:textId="77777777" w:rsidR="00A93CB4" w:rsidRDefault="00A93CB4">
    <w:pPr>
      <w:pStyle w:val="Footer"/>
      <w:rPr>
        <w:sz w:val="18"/>
        <w:szCs w:val="18"/>
      </w:rPr>
    </w:pPr>
  </w:p>
  <w:p w14:paraId="1BA22709" w14:textId="77777777" w:rsidR="00A93CB4" w:rsidRDefault="00A93CB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50D3AE" w14:textId="77777777" w:rsidR="000910BD" w:rsidRDefault="000910BD" w:rsidP="00020220">
      <w:r>
        <w:separator/>
      </w:r>
    </w:p>
  </w:footnote>
  <w:footnote w:type="continuationSeparator" w:id="0">
    <w:p w14:paraId="45D62C42" w14:textId="77777777" w:rsidR="000910BD" w:rsidRDefault="000910BD" w:rsidP="00020220">
      <w:r>
        <w:continuationSeparator/>
      </w: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w7AJ5w8Tvimwsk" int2:id="vUTbvcpi">
      <int2:state int2:value="Rejected" int2:type="AugLoop_Text_Critique"/>
    </int2:textHash>
  </int2:observations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1"/>
  <w:drawingGridVerticalSpacing w:val="181"/>
  <w:displayHorizontalDrawingGridEvery w:val="0"/>
  <w:displayVerticalDrawingGridEvery w:val="0"/>
  <w:doNotUseMarginsForDrawingGridOrigin/>
  <w:drawingGridVerticalOrigin w:val="198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1A78"/>
    <w:rsid w:val="00006208"/>
    <w:rsid w:val="000142EC"/>
    <w:rsid w:val="00020220"/>
    <w:rsid w:val="00025739"/>
    <w:rsid w:val="00032D8A"/>
    <w:rsid w:val="00033F23"/>
    <w:rsid w:val="000351AE"/>
    <w:rsid w:val="00047F6A"/>
    <w:rsid w:val="00051604"/>
    <w:rsid w:val="00062FAE"/>
    <w:rsid w:val="000651CD"/>
    <w:rsid w:val="000678B2"/>
    <w:rsid w:val="00074FFC"/>
    <w:rsid w:val="00076240"/>
    <w:rsid w:val="00077CF1"/>
    <w:rsid w:val="00090544"/>
    <w:rsid w:val="000910BD"/>
    <w:rsid w:val="000A6E28"/>
    <w:rsid w:val="000B3A64"/>
    <w:rsid w:val="000C097A"/>
    <w:rsid w:val="000C1401"/>
    <w:rsid w:val="000D334C"/>
    <w:rsid w:val="000D5BD8"/>
    <w:rsid w:val="001014CF"/>
    <w:rsid w:val="00110067"/>
    <w:rsid w:val="001144E8"/>
    <w:rsid w:val="00117682"/>
    <w:rsid w:val="001204B9"/>
    <w:rsid w:val="001248A5"/>
    <w:rsid w:val="0012536E"/>
    <w:rsid w:val="00127C38"/>
    <w:rsid w:val="001416C1"/>
    <w:rsid w:val="00144289"/>
    <w:rsid w:val="00166D07"/>
    <w:rsid w:val="00176BA2"/>
    <w:rsid w:val="001864DA"/>
    <w:rsid w:val="0019202E"/>
    <w:rsid w:val="00197AE8"/>
    <w:rsid w:val="001A1CE8"/>
    <w:rsid w:val="001B1373"/>
    <w:rsid w:val="001C51B4"/>
    <w:rsid w:val="001D4387"/>
    <w:rsid w:val="001D5E93"/>
    <w:rsid w:val="001D6622"/>
    <w:rsid w:val="001E28C5"/>
    <w:rsid w:val="001F441A"/>
    <w:rsid w:val="001F63F2"/>
    <w:rsid w:val="0020121B"/>
    <w:rsid w:val="00204432"/>
    <w:rsid w:val="00210DA2"/>
    <w:rsid w:val="002127B1"/>
    <w:rsid w:val="00216ABE"/>
    <w:rsid w:val="00217226"/>
    <w:rsid w:val="0024209A"/>
    <w:rsid w:val="00257457"/>
    <w:rsid w:val="002605EE"/>
    <w:rsid w:val="0026067E"/>
    <w:rsid w:val="002628B1"/>
    <w:rsid w:val="00263D4B"/>
    <w:rsid w:val="00264B80"/>
    <w:rsid w:val="002708B9"/>
    <w:rsid w:val="002839CD"/>
    <w:rsid w:val="002B38C9"/>
    <w:rsid w:val="002C74DE"/>
    <w:rsid w:val="002D2C08"/>
    <w:rsid w:val="002E77E0"/>
    <w:rsid w:val="002F1C50"/>
    <w:rsid w:val="002F32E6"/>
    <w:rsid w:val="00310F26"/>
    <w:rsid w:val="003233FE"/>
    <w:rsid w:val="00324EB5"/>
    <w:rsid w:val="003251F1"/>
    <w:rsid w:val="00332BB1"/>
    <w:rsid w:val="003512FD"/>
    <w:rsid w:val="0035266D"/>
    <w:rsid w:val="0035444B"/>
    <w:rsid w:val="0037444E"/>
    <w:rsid w:val="00377777"/>
    <w:rsid w:val="00377A1E"/>
    <w:rsid w:val="00380C31"/>
    <w:rsid w:val="00393752"/>
    <w:rsid w:val="003A1ABD"/>
    <w:rsid w:val="003A1DC2"/>
    <w:rsid w:val="003C10D7"/>
    <w:rsid w:val="003C65A6"/>
    <w:rsid w:val="003C6693"/>
    <w:rsid w:val="003D01BD"/>
    <w:rsid w:val="00420EAF"/>
    <w:rsid w:val="00433F54"/>
    <w:rsid w:val="0043607A"/>
    <w:rsid w:val="00437E43"/>
    <w:rsid w:val="00440047"/>
    <w:rsid w:val="00444005"/>
    <w:rsid w:val="00447ADB"/>
    <w:rsid w:val="004639D5"/>
    <w:rsid w:val="00467758"/>
    <w:rsid w:val="00480DC0"/>
    <w:rsid w:val="00481DDC"/>
    <w:rsid w:val="0049204B"/>
    <w:rsid w:val="004A0960"/>
    <w:rsid w:val="004A3E22"/>
    <w:rsid w:val="004A4FBF"/>
    <w:rsid w:val="004A7C73"/>
    <w:rsid w:val="004B12EA"/>
    <w:rsid w:val="004B15F8"/>
    <w:rsid w:val="004D1A78"/>
    <w:rsid w:val="004D37DE"/>
    <w:rsid w:val="004D79F7"/>
    <w:rsid w:val="004E5BD2"/>
    <w:rsid w:val="004F00C8"/>
    <w:rsid w:val="004F7844"/>
    <w:rsid w:val="005032C1"/>
    <w:rsid w:val="00505811"/>
    <w:rsid w:val="005063E7"/>
    <w:rsid w:val="0056003B"/>
    <w:rsid w:val="005628EA"/>
    <w:rsid w:val="00566E7F"/>
    <w:rsid w:val="00576A20"/>
    <w:rsid w:val="0059184A"/>
    <w:rsid w:val="005954DE"/>
    <w:rsid w:val="005A170B"/>
    <w:rsid w:val="005A41C0"/>
    <w:rsid w:val="005C0105"/>
    <w:rsid w:val="005D5A57"/>
    <w:rsid w:val="005E3889"/>
    <w:rsid w:val="005F23A8"/>
    <w:rsid w:val="005F2C7F"/>
    <w:rsid w:val="005F332C"/>
    <w:rsid w:val="00602B0D"/>
    <w:rsid w:val="00620594"/>
    <w:rsid w:val="00633608"/>
    <w:rsid w:val="0064573C"/>
    <w:rsid w:val="00652529"/>
    <w:rsid w:val="0065500D"/>
    <w:rsid w:val="00672002"/>
    <w:rsid w:val="00674077"/>
    <w:rsid w:val="00677252"/>
    <w:rsid w:val="0068431E"/>
    <w:rsid w:val="00684782"/>
    <w:rsid w:val="006A76A7"/>
    <w:rsid w:val="006B365A"/>
    <w:rsid w:val="006B6CA3"/>
    <w:rsid w:val="006D1E52"/>
    <w:rsid w:val="006E265C"/>
    <w:rsid w:val="006E3A92"/>
    <w:rsid w:val="006F1CCC"/>
    <w:rsid w:val="006F4C3A"/>
    <w:rsid w:val="006F6A6A"/>
    <w:rsid w:val="006F6A79"/>
    <w:rsid w:val="007109BE"/>
    <w:rsid w:val="00717D78"/>
    <w:rsid w:val="007573E7"/>
    <w:rsid w:val="00757AA3"/>
    <w:rsid w:val="00763715"/>
    <w:rsid w:val="00767374"/>
    <w:rsid w:val="00771539"/>
    <w:rsid w:val="007872DA"/>
    <w:rsid w:val="00791BE6"/>
    <w:rsid w:val="00795573"/>
    <w:rsid w:val="00797072"/>
    <w:rsid w:val="007A3F3A"/>
    <w:rsid w:val="007B079D"/>
    <w:rsid w:val="007B0962"/>
    <w:rsid w:val="007B0C62"/>
    <w:rsid w:val="007D1924"/>
    <w:rsid w:val="007D6308"/>
    <w:rsid w:val="007D676D"/>
    <w:rsid w:val="008047A5"/>
    <w:rsid w:val="00841B0A"/>
    <w:rsid w:val="008424D5"/>
    <w:rsid w:val="008454D8"/>
    <w:rsid w:val="008E3F10"/>
    <w:rsid w:val="008F2346"/>
    <w:rsid w:val="008F2922"/>
    <w:rsid w:val="008F5C8E"/>
    <w:rsid w:val="0090349D"/>
    <w:rsid w:val="009048D7"/>
    <w:rsid w:val="00906569"/>
    <w:rsid w:val="00911DF9"/>
    <w:rsid w:val="009158DF"/>
    <w:rsid w:val="009238C0"/>
    <w:rsid w:val="009279FC"/>
    <w:rsid w:val="0093686D"/>
    <w:rsid w:val="00936A14"/>
    <w:rsid w:val="00945489"/>
    <w:rsid w:val="00951D6B"/>
    <w:rsid w:val="00964927"/>
    <w:rsid w:val="0097012A"/>
    <w:rsid w:val="00974A6B"/>
    <w:rsid w:val="0099075A"/>
    <w:rsid w:val="00997AF7"/>
    <w:rsid w:val="009A1E16"/>
    <w:rsid w:val="009F4C32"/>
    <w:rsid w:val="00A13245"/>
    <w:rsid w:val="00A25030"/>
    <w:rsid w:val="00A26863"/>
    <w:rsid w:val="00A26AD7"/>
    <w:rsid w:val="00A3169A"/>
    <w:rsid w:val="00A42BB3"/>
    <w:rsid w:val="00A44CB2"/>
    <w:rsid w:val="00A565CA"/>
    <w:rsid w:val="00A70E66"/>
    <w:rsid w:val="00A70F76"/>
    <w:rsid w:val="00A72162"/>
    <w:rsid w:val="00A75221"/>
    <w:rsid w:val="00A802B9"/>
    <w:rsid w:val="00A93CB4"/>
    <w:rsid w:val="00AA6C4A"/>
    <w:rsid w:val="00AB43F2"/>
    <w:rsid w:val="00AB62ED"/>
    <w:rsid w:val="00AC0822"/>
    <w:rsid w:val="00AE4E32"/>
    <w:rsid w:val="00AE70D4"/>
    <w:rsid w:val="00AE7759"/>
    <w:rsid w:val="00AF146B"/>
    <w:rsid w:val="00AF35C7"/>
    <w:rsid w:val="00B12963"/>
    <w:rsid w:val="00B143EF"/>
    <w:rsid w:val="00B1631F"/>
    <w:rsid w:val="00B1699A"/>
    <w:rsid w:val="00B20DC1"/>
    <w:rsid w:val="00B22BE5"/>
    <w:rsid w:val="00B23567"/>
    <w:rsid w:val="00B27126"/>
    <w:rsid w:val="00B321B9"/>
    <w:rsid w:val="00B32FA1"/>
    <w:rsid w:val="00B62BB5"/>
    <w:rsid w:val="00B83C06"/>
    <w:rsid w:val="00B83CC7"/>
    <w:rsid w:val="00B869BD"/>
    <w:rsid w:val="00BA0A26"/>
    <w:rsid w:val="00BB518A"/>
    <w:rsid w:val="00BC289B"/>
    <w:rsid w:val="00BC297F"/>
    <w:rsid w:val="00BC3302"/>
    <w:rsid w:val="00BD0A81"/>
    <w:rsid w:val="00BE300B"/>
    <w:rsid w:val="00BE4B71"/>
    <w:rsid w:val="00BF3654"/>
    <w:rsid w:val="00BF396D"/>
    <w:rsid w:val="00BF4980"/>
    <w:rsid w:val="00BF4EB2"/>
    <w:rsid w:val="00C12A9B"/>
    <w:rsid w:val="00C1453E"/>
    <w:rsid w:val="00C17ABE"/>
    <w:rsid w:val="00C3769C"/>
    <w:rsid w:val="00C46300"/>
    <w:rsid w:val="00C51691"/>
    <w:rsid w:val="00C62B0D"/>
    <w:rsid w:val="00C92639"/>
    <w:rsid w:val="00C96D71"/>
    <w:rsid w:val="00CA767A"/>
    <w:rsid w:val="00CB308B"/>
    <w:rsid w:val="00CB3A71"/>
    <w:rsid w:val="00CC2747"/>
    <w:rsid w:val="00CD2B87"/>
    <w:rsid w:val="00CD7751"/>
    <w:rsid w:val="00CF7344"/>
    <w:rsid w:val="00D022B3"/>
    <w:rsid w:val="00D05BCA"/>
    <w:rsid w:val="00D13FD3"/>
    <w:rsid w:val="00D14CB4"/>
    <w:rsid w:val="00D17526"/>
    <w:rsid w:val="00D17863"/>
    <w:rsid w:val="00D2172F"/>
    <w:rsid w:val="00D52800"/>
    <w:rsid w:val="00D5665B"/>
    <w:rsid w:val="00D8081B"/>
    <w:rsid w:val="00D810B3"/>
    <w:rsid w:val="00D845D0"/>
    <w:rsid w:val="00D8738F"/>
    <w:rsid w:val="00D93075"/>
    <w:rsid w:val="00D962F0"/>
    <w:rsid w:val="00DA7E69"/>
    <w:rsid w:val="00DB34B3"/>
    <w:rsid w:val="00DB6665"/>
    <w:rsid w:val="00DB7673"/>
    <w:rsid w:val="00DB7E18"/>
    <w:rsid w:val="00DC1913"/>
    <w:rsid w:val="00DC2D69"/>
    <w:rsid w:val="00DC609E"/>
    <w:rsid w:val="00DC7202"/>
    <w:rsid w:val="00DE3B1F"/>
    <w:rsid w:val="00DF563A"/>
    <w:rsid w:val="00E064BF"/>
    <w:rsid w:val="00E06533"/>
    <w:rsid w:val="00E105F2"/>
    <w:rsid w:val="00E2251E"/>
    <w:rsid w:val="00E24491"/>
    <w:rsid w:val="00E3137F"/>
    <w:rsid w:val="00E45B81"/>
    <w:rsid w:val="00E55190"/>
    <w:rsid w:val="00E74D41"/>
    <w:rsid w:val="00E81BEB"/>
    <w:rsid w:val="00E84A79"/>
    <w:rsid w:val="00E921FC"/>
    <w:rsid w:val="00E93EB7"/>
    <w:rsid w:val="00E97802"/>
    <w:rsid w:val="00EA1F81"/>
    <w:rsid w:val="00EB652E"/>
    <w:rsid w:val="00EC2CF3"/>
    <w:rsid w:val="00EC4CA3"/>
    <w:rsid w:val="00EE185E"/>
    <w:rsid w:val="00EE1A66"/>
    <w:rsid w:val="00EE34C0"/>
    <w:rsid w:val="00EF0069"/>
    <w:rsid w:val="00EF1536"/>
    <w:rsid w:val="00F02F5D"/>
    <w:rsid w:val="00F04168"/>
    <w:rsid w:val="00F13249"/>
    <w:rsid w:val="00F137DD"/>
    <w:rsid w:val="00F2529D"/>
    <w:rsid w:val="00F47175"/>
    <w:rsid w:val="00F61722"/>
    <w:rsid w:val="00F62EE9"/>
    <w:rsid w:val="00F80678"/>
    <w:rsid w:val="00F8110C"/>
    <w:rsid w:val="00F85DD3"/>
    <w:rsid w:val="00F90BAC"/>
    <w:rsid w:val="00F94DA6"/>
    <w:rsid w:val="00F976AF"/>
    <w:rsid w:val="00FA0D4B"/>
    <w:rsid w:val="00FA12AB"/>
    <w:rsid w:val="00FB75F9"/>
    <w:rsid w:val="00FB77A2"/>
    <w:rsid w:val="00FC0442"/>
    <w:rsid w:val="00FC3980"/>
    <w:rsid w:val="00FC535A"/>
    <w:rsid w:val="00FD1C6B"/>
    <w:rsid w:val="00FD1E8D"/>
    <w:rsid w:val="00FD4A9F"/>
    <w:rsid w:val="00FD6D48"/>
    <w:rsid w:val="00FF3E92"/>
    <w:rsid w:val="0B8D9F54"/>
    <w:rsid w:val="4119EB3B"/>
    <w:rsid w:val="6ABC17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560431C"/>
  <w15:docId w15:val="{8147781B-2023-48BF-AF44-16657F51B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628EA"/>
    <w:rPr>
      <w:rFonts w:ascii="Arial" w:hAnsi="Arial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D1A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rsid w:val="00AA6C4A"/>
    <w:rPr>
      <w:sz w:val="16"/>
      <w:szCs w:val="16"/>
    </w:rPr>
  </w:style>
  <w:style w:type="paragraph" w:styleId="CommentText">
    <w:name w:val="annotation text"/>
    <w:basedOn w:val="Normal"/>
    <w:link w:val="CommentTextChar"/>
    <w:rsid w:val="00AA6C4A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AA6C4A"/>
    <w:rPr>
      <w:rFonts w:ascii="Arial" w:hAnsi="Arial"/>
    </w:rPr>
  </w:style>
  <w:style w:type="paragraph" w:styleId="CommentSubject">
    <w:name w:val="annotation subject"/>
    <w:basedOn w:val="CommentText"/>
    <w:next w:val="CommentText"/>
    <w:link w:val="CommentSubjectChar"/>
    <w:rsid w:val="00AA6C4A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A6C4A"/>
    <w:rPr>
      <w:rFonts w:ascii="Arial" w:hAnsi="Arial"/>
      <w:b/>
      <w:bCs/>
    </w:rPr>
  </w:style>
  <w:style w:type="paragraph" w:styleId="BalloonText">
    <w:name w:val="Balloon Text"/>
    <w:basedOn w:val="Normal"/>
    <w:link w:val="BalloonTextChar"/>
    <w:rsid w:val="00AA6C4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AA6C4A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757AA3"/>
    <w:rPr>
      <w:rFonts w:ascii="Arial" w:hAnsi="Arial"/>
      <w:sz w:val="24"/>
    </w:rPr>
  </w:style>
  <w:style w:type="paragraph" w:styleId="Header">
    <w:name w:val="header"/>
    <w:basedOn w:val="Normal"/>
    <w:link w:val="HeaderChar"/>
    <w:rsid w:val="0002022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020220"/>
    <w:rPr>
      <w:rFonts w:ascii="Arial" w:hAnsi="Arial"/>
      <w:sz w:val="24"/>
    </w:rPr>
  </w:style>
  <w:style w:type="paragraph" w:styleId="Footer">
    <w:name w:val="footer"/>
    <w:basedOn w:val="Normal"/>
    <w:link w:val="FooterChar"/>
    <w:uiPriority w:val="99"/>
    <w:rsid w:val="0002022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20220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microsoft.com/office/2020/10/relationships/intelligence" Target="intelligence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784" ma:contentTypeDescription="Permitting &amp; Compliance Word Document" ma:contentTypeScope="" ma:versionID="777202ebc451e6ede47252ddb414e658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xmlns:ns6="9be56660-2c31-41ef-bc00-23e72f632f2a" targetNamespace="http://schemas.microsoft.com/office/2006/metadata/properties" ma:root="true" ma:fieldsID="32c7ab3218cb9828089195717d983495" ns2:_="" ns4:_="" ns5:_="" ns6:_="">
    <xsd:import namespace="859f7ad6-93f6-4205-b62b-a17f28acbbac"/>
    <xsd:import namespace="84145aa9-ae2a-4b81-96bf-da2258b9f1c9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6:_dlc_DocId" minOccurs="0"/>
                <xsd:element ref="ns6:_dlc_DocIdUrl" minOccurs="0"/>
                <xsd:element ref="ns6:_dlc_DocIdPersistId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SearchProperties" minOccurs="0"/>
                <xsd:element ref="ns4:MediaServiceLocation" minOccurs="0"/>
                <xsd:element ref="ns4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0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lcf76f155ced4ddcb4097134ff3c332f" ma:index="39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3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4145aa9-ae2a-4b81-96bf-da2258b9f1c9">
      <Terms xmlns="http://schemas.microsoft.com/office/infopath/2007/PartnerControls"/>
    </lcf76f155ced4ddcb4097134ff3c332f>
    <TaxCatchAll xmlns="859f7ad6-93f6-4205-b62b-a17f28acbbac" xsi:nil="true"/>
    <Site_x0020_Name xmlns="859f7ad6-93f6-4205-b62b-a17f28acbbac">Llanina Wastewater Treatment Works and Old Headwaters SPS</Site_x0020_Name>
    <Internal_x002f_External xmlns="859f7ad6-93f6-4205-b62b-a17f28acbbac">Incoming document</Internal_x002f_External>
    <Post_x0020_code xmlns="859f7ad6-93f6-4205-b62b-a17f28acbbac">SA45 9SG</Post_x0020_code>
    <Document_x0020_Type xmlns="859f7ad6-93f6-4205-b62b-a17f28acbbac">Permit</Document_x0020_Type>
    <Welsh_x0020_Local_x0020_Authority xmlns="859f7ad6-93f6-4205-b62b-a17f28acbbac">Ceredigion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Permit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2025-03-30T23:00:00+00:00</Document_x0020_Date>
    <Facility_x0020_Address xmlns="859f7ad6-93f6-4205-b62b-a17f28acbbac">Off B4342, Llanina, New Quay</Facility_x0020_Address>
    <Environment_x0020_Sub_x0020_Folder xmlns="859f7ad6-93f6-4205-b62b-a17f28acbbac">Licence supervision</Environment_x0020_Sub_x0020_Folder>
    <Customer_x0020_Name xmlns="859f7ad6-93f6-4205-b62b-a17f28acbbac">Dŵr Cymru Cyfyngedig</Customer_x0020_Name>
    <Surrendered_x002f_Expired_x0020_Date xmlns="859f7ad6-93f6-4205-b62b-a17f28acbbac" xsi:nil="true"/>
    <_dlc_DocId xmlns="9be56660-2c31-41ef-bc00-23e72f632f2a">REGU-212-13539144</_dlc_DocId>
    <_dlc_DocIdUrl xmlns="9be56660-2c31-41ef-bc00-23e72f632f2a">
      <Url>https://cyfoethnaturiolcymru.sharepoint.com/teams/Regulatory/Permitting/_layouts/15/DocIdRedir.aspx?ID=REGU-212-13539144</Url>
      <Description>REGU-212-13539144</Description>
    </_dlc_DocIdUrl>
  </documentManagement>
</p:properties>
</file>

<file path=customXml/itemProps1.xml><?xml version="1.0" encoding="utf-8"?>
<ds:datastoreItem xmlns:ds="http://schemas.openxmlformats.org/officeDocument/2006/customXml" ds:itemID="{8CBE15E2-BD72-43FB-A061-88B449D244B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9f7ad6-93f6-4205-b62b-a17f28acbbac"/>
    <ds:schemaRef ds:uri="84145aa9-ae2a-4b81-96bf-da2258b9f1c9"/>
    <ds:schemaRef ds:uri="6e121689-de5b-41b9-a751-bfeda7fa2b07"/>
    <ds:schemaRef ds:uri="9be56660-2c31-41ef-bc00-23e72f632f2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693C702-340A-4FE9-A459-ED3D88C26DCE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19F3E35B-06FF-427E-9AF1-5A61FC7E42F6}">
  <ds:schemaRefs>
    <ds:schemaRef ds:uri="Microsoft.SharePoint.Taxonomy.ContentTypeSync"/>
  </ds:schemaRefs>
</ds:datastoreItem>
</file>

<file path=customXml/itemProps4.xml><?xml version="1.0" encoding="utf-8"?>
<ds:datastoreItem xmlns:ds="http://schemas.openxmlformats.org/officeDocument/2006/customXml" ds:itemID="{F859D15F-1572-4596-95CA-F375D603DC92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DCDC8294-3C17-48FF-8BEA-EF6CE9A4D0D7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F7774F99-90A7-4150-9C51-D7BA0B70E6E1}">
  <ds:schemaRefs>
    <ds:schemaRef ds:uri="http://purl.org/dc/dcmitype/"/>
    <ds:schemaRef ds:uri="http://schemas.microsoft.com/office/2006/documentManagement/types"/>
    <ds:schemaRef ds:uri="http://schemas.microsoft.com/office/infopath/2007/PartnerControls"/>
    <ds:schemaRef ds:uri="859f7ad6-93f6-4205-b62b-a17f28acbbac"/>
    <ds:schemaRef ds:uri="http://purl.org/dc/terms/"/>
    <ds:schemaRef ds:uri="http://schemas.microsoft.com/office/2006/metadata/properties"/>
    <ds:schemaRef ds:uri="http://schemas.openxmlformats.org/package/2006/metadata/core-properties"/>
    <ds:schemaRef ds:uri="9be56660-2c31-41ef-bc00-23e72f632f2a"/>
    <ds:schemaRef ds:uri="6e121689-de5b-41b9-a751-bfeda7fa2b07"/>
    <ds:schemaRef ds:uri="84145aa9-ae2a-4b81-96bf-da2258b9f1c9"/>
    <ds:schemaRef ds:uri="http://www.w3.org/XML/1998/namespace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435</Words>
  <Characters>2409</Characters>
  <Application>Microsoft Office Word</Application>
  <DocSecurity>0</DocSecurity>
  <Lines>20</Lines>
  <Paragraphs>5</Paragraphs>
  <ScaleCrop>false</ScaleCrop>
  <Company>Environment Agency</Company>
  <LinksUpToDate>false</LinksUpToDate>
  <CharactersWithSpaces>2839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Pumping Station Management Plan</dc:title>
  <dc:creator>DCWW</dc:creator>
  <cp:lastModifiedBy>Dulson, Emma</cp:lastModifiedBy>
  <cp:revision>20</cp:revision>
  <cp:lastPrinted>2015-01-13T13:18:00Z</cp:lastPrinted>
  <dcterms:created xsi:type="dcterms:W3CDTF">2024-12-04T11:33:00Z</dcterms:created>
  <dcterms:modified xsi:type="dcterms:W3CDTF">2025-09-23T16:13:00Z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0x01010067EB80C5FE939D4A9B3D8BA62129B7F5010200395EA8C4DB86B34488C14C51428C5EDA</vt:lpwstr>
  </property>
  <property fmtid="{D5CDD505-2E9C-101B-9397-08002B2CF9AE}" pid="4" name="_dlc_DocIdItemGuid">
    <vt:lpwstr>23eddda0-adaf-40e6-aebe-475a3ec80530</vt:lpwstr>
  </property>
  <property fmtid="{D5CDD505-2E9C-101B-9397-08002B2CF9AE}" pid="5" name="MediaServiceImageTags">
    <vt:lpwstr/>
  </property>
  <property fmtid="{D5CDD505-2E9C-101B-9397-08002B2CF9AE}" pid="6" name="_docset_NoMedatataSyncRequired">
    <vt:lpwstr>False</vt:lpwstr>
  </property>
</Properties>
</file>