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FA6A37" w:rsidRDefault="00026A0D" w:rsidP="00026A0D">
      <w:pPr>
        <w:pStyle w:val="Heading2"/>
        <w:rPr>
          <w:rFonts w:ascii="Arial" w:hAnsi="Arial" w:cs="Arial"/>
          <w:sz w:val="22"/>
          <w:szCs w:val="22"/>
        </w:rPr>
      </w:pPr>
      <w:bookmarkStart w:id="0" w:name="_Toc156396801"/>
      <w:bookmarkStart w:id="1" w:name="_Toc161653986"/>
      <w:r w:rsidRPr="00FA6A37">
        <w:rPr>
          <w:rFonts w:ascii="Arial" w:hAnsi="Arial" w:cs="Arial"/>
          <w:sz w:val="22"/>
          <w:szCs w:val="22"/>
        </w:rPr>
        <w:t>Annex (iv) – SSSI Assessment Form</w:t>
      </w:r>
      <w:bookmarkEnd w:id="0"/>
      <w:bookmarkEnd w:id="1"/>
      <w:r w:rsidRPr="00FA6A37">
        <w:rPr>
          <w:rFonts w:ascii="Arial" w:hAnsi="Arial" w:cs="Arial"/>
          <w:sz w:val="22"/>
          <w:szCs w:val="22"/>
        </w:rPr>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FA6A37"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FA6A37" w:rsidRDefault="00026A0D" w:rsidP="001E40BB">
            <w:pPr>
              <w:keepNext/>
              <w:spacing w:after="0" w:line="240" w:lineRule="auto"/>
              <w:jc w:val="center"/>
              <w:outlineLvl w:val="0"/>
              <w:rPr>
                <w:rFonts w:ascii="Arial" w:eastAsia="Times New Roman" w:hAnsi="Arial" w:cs="Arial"/>
                <w:b/>
              </w:rPr>
            </w:pPr>
            <w:bookmarkStart w:id="2" w:name="_Toc161653987"/>
            <w:bookmarkStart w:id="3" w:name="_Toc481314384"/>
            <w:r w:rsidRPr="00FA6A37">
              <w:rPr>
                <w:rFonts w:ascii="Arial" w:eastAsia="Times New Roman" w:hAnsi="Arial" w:cs="Arial"/>
                <w:b/>
              </w:rPr>
              <w:t>SSSI Assessment for permit/licence and deployment applications</w:t>
            </w:r>
            <w:bookmarkEnd w:id="2"/>
          </w:p>
          <w:p w14:paraId="089EAC8D" w14:textId="77777777" w:rsidR="00026A0D" w:rsidRPr="00FA6A37" w:rsidRDefault="00026A0D" w:rsidP="001E40BB">
            <w:pPr>
              <w:keepNext/>
              <w:spacing w:after="0" w:line="240" w:lineRule="auto"/>
              <w:outlineLvl w:val="0"/>
              <w:rPr>
                <w:rFonts w:ascii="Arial" w:eastAsia="Times New Roman" w:hAnsi="Arial" w:cs="Arial"/>
              </w:rPr>
            </w:pPr>
            <w:r w:rsidRPr="00FA6A37">
              <w:rPr>
                <w:rFonts w:ascii="Arial" w:eastAsia="Times New Roman" w:hAnsi="Arial" w:cs="Arial"/>
                <w:b/>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FA6A37" w:rsidRDefault="00026A0D" w:rsidP="001E40BB">
            <w:pPr>
              <w:spacing w:after="0" w:line="240" w:lineRule="auto"/>
              <w:jc w:val="both"/>
              <w:rPr>
                <w:rFonts w:ascii="Arial" w:eastAsia="Times New Roman" w:hAnsi="Arial" w:cs="Arial"/>
              </w:rPr>
            </w:pPr>
            <w:r w:rsidRPr="00FA6A37">
              <w:rPr>
                <w:rFonts w:ascii="Arial" w:eastAsia="Times New Roman" w:hAnsi="Arial" w:cs="Arial"/>
                <w:noProof/>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FA6A37"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FA6A37" w:rsidRDefault="00026A0D" w:rsidP="001E40BB">
            <w:pPr>
              <w:spacing w:before="60" w:after="60" w:line="240" w:lineRule="auto"/>
              <w:rPr>
                <w:rFonts w:ascii="Arial" w:hAnsi="Arial" w:cs="Arial"/>
              </w:rPr>
            </w:pPr>
            <w:r w:rsidRPr="00FA6A37">
              <w:rPr>
                <w:rFonts w:ascii="Arial" w:hAnsi="Arial" w:cs="Arial"/>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FA6A37" w:rsidRDefault="00026A0D" w:rsidP="001E40BB">
            <w:pPr>
              <w:spacing w:before="60" w:after="60" w:line="240" w:lineRule="auto"/>
              <w:rPr>
                <w:rFonts w:ascii="Arial" w:hAnsi="Arial" w:cs="Arial"/>
              </w:rPr>
            </w:pPr>
            <w:r w:rsidRPr="00FA6A37">
              <w:rPr>
                <w:rFonts w:ascii="Arial" w:hAnsi="Arial" w:cs="Arial"/>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FA6A37" w:rsidRDefault="00026A0D" w:rsidP="001E40BB">
            <w:pPr>
              <w:spacing w:before="60" w:after="60" w:line="240" w:lineRule="auto"/>
              <w:rPr>
                <w:rFonts w:ascii="Arial" w:hAnsi="Arial" w:cs="Arial"/>
              </w:rPr>
            </w:pPr>
          </w:p>
          <w:p w14:paraId="6918BC26" w14:textId="77777777" w:rsidR="00026A0D" w:rsidRPr="00FA6A37" w:rsidRDefault="00026A0D" w:rsidP="001E40BB">
            <w:pPr>
              <w:spacing w:before="60" w:after="60" w:line="240" w:lineRule="auto"/>
              <w:rPr>
                <w:rFonts w:ascii="Arial" w:hAnsi="Arial" w:cs="Arial"/>
              </w:rPr>
            </w:pPr>
            <w:r w:rsidRPr="00FA6A37">
              <w:rPr>
                <w:rFonts w:ascii="Arial" w:hAnsi="Arial" w:cs="Arial"/>
              </w:rPr>
              <w:t>Part 1 – SSSI Assessment</w:t>
            </w:r>
          </w:p>
          <w:p w14:paraId="74F6E86D" w14:textId="77777777" w:rsidR="00026A0D" w:rsidRPr="00FA6A37" w:rsidRDefault="00026A0D" w:rsidP="001E40BB">
            <w:pPr>
              <w:spacing w:before="60" w:after="60" w:line="240" w:lineRule="auto"/>
              <w:rPr>
                <w:rFonts w:ascii="Arial" w:hAnsi="Arial" w:cs="Arial"/>
              </w:rPr>
            </w:pPr>
            <w:r w:rsidRPr="00FA6A37">
              <w:rPr>
                <w:rFonts w:ascii="Arial" w:hAnsi="Arial" w:cs="Arial"/>
              </w:rPr>
              <w:t>Part 2 – Formal notification to SNCB (to be completed if part 1 assessment concludes likely damage, not likely to damage because of conditions or you cannot conclude no likely damage)</w:t>
            </w:r>
          </w:p>
          <w:p w14:paraId="3F3F89A5" w14:textId="77777777" w:rsidR="00026A0D" w:rsidRPr="00FA6A37" w:rsidRDefault="00026A0D" w:rsidP="001E40BB">
            <w:pPr>
              <w:spacing w:before="60" w:after="60" w:line="240" w:lineRule="auto"/>
              <w:rPr>
                <w:rFonts w:ascii="Arial" w:eastAsia="Times New Roman" w:hAnsi="Arial" w:cs="Arial"/>
              </w:rPr>
            </w:pPr>
            <w:r w:rsidRPr="00FA6A37">
              <w:rPr>
                <w:rFonts w:ascii="Arial" w:hAnsi="Arial" w:cs="Arial"/>
              </w:rPr>
              <w:t xml:space="preserve">Part 3 – Decision </w:t>
            </w:r>
          </w:p>
        </w:tc>
      </w:tr>
      <w:tr w:rsidR="00026A0D" w:rsidRPr="00FA6A37"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FA6A37" w:rsidRDefault="00026A0D" w:rsidP="001E40BB">
            <w:pPr>
              <w:spacing w:line="240" w:lineRule="auto"/>
              <w:contextualSpacing/>
              <w:rPr>
                <w:rFonts w:ascii="Arial" w:eastAsia="Times New Roman" w:hAnsi="Arial" w:cs="Arial"/>
              </w:rPr>
            </w:pPr>
            <w:r w:rsidRPr="00FA6A37">
              <w:rPr>
                <w:rFonts w:ascii="Arial" w:eastAsia="Times New Roman" w:hAnsi="Arial" w:cs="Arial"/>
                <w:iCs/>
                <w:color w:val="FF66FF"/>
              </w:rPr>
              <w:t xml:space="preserve">Pink text </w:t>
            </w:r>
            <w:r w:rsidRPr="00FA6A37">
              <w:rPr>
                <w:rFonts w:ascii="Arial" w:eastAsia="Times New Roman" w:hAnsi="Arial" w:cs="Arial"/>
                <w:iCs/>
              </w:rPr>
              <w:t>–</w:t>
            </w:r>
            <w:r w:rsidRPr="00FA6A37">
              <w:rPr>
                <w:rFonts w:ascii="Arial" w:eastAsia="Times New Roman" w:hAnsi="Arial" w:cs="Arial"/>
              </w:rPr>
              <w:t xml:space="preserve"> drafting notes, to be deleted before completion/consultation.</w:t>
            </w:r>
          </w:p>
          <w:p w14:paraId="570705D7" w14:textId="77777777" w:rsidR="00026A0D" w:rsidRPr="00FA6A37" w:rsidRDefault="00026A0D" w:rsidP="001E40BB">
            <w:pPr>
              <w:spacing w:line="240" w:lineRule="auto"/>
              <w:contextualSpacing/>
              <w:rPr>
                <w:rFonts w:ascii="Arial" w:eastAsia="Times New Roman" w:hAnsi="Arial" w:cs="Arial"/>
              </w:rPr>
            </w:pPr>
            <w:r w:rsidRPr="00FA6A37">
              <w:rPr>
                <w:rFonts w:ascii="Arial" w:eastAsia="Times New Roman" w:hAnsi="Arial" w:cs="Arial"/>
                <w:color w:val="0070C0"/>
              </w:rPr>
              <w:t xml:space="preserve">Blue text </w:t>
            </w:r>
            <w:r w:rsidRPr="00FA6A37">
              <w:rPr>
                <w:rFonts w:ascii="Arial" w:eastAsia="Times New Roman" w:hAnsi="Arial" w:cs="Arial"/>
                <w:color w:val="00B0F0"/>
              </w:rPr>
              <w:t xml:space="preserve">– </w:t>
            </w:r>
            <w:r w:rsidRPr="00FA6A37">
              <w:rPr>
                <w:rFonts w:ascii="Arial" w:eastAsia="Times New Roman" w:hAnsi="Arial" w:cs="Arial"/>
              </w:rPr>
              <w:t>examples, to be replaced with permission-specific information and text turned to black.</w:t>
            </w:r>
          </w:p>
        </w:tc>
      </w:tr>
      <w:bookmarkEnd w:id="3"/>
    </w:tbl>
    <w:p w14:paraId="6B46F8B1" w14:textId="77777777" w:rsidR="00026A0D" w:rsidRPr="00FA6A37" w:rsidRDefault="00026A0D" w:rsidP="00026A0D">
      <w:pPr>
        <w:spacing w:after="0" w:line="240" w:lineRule="auto"/>
        <w:jc w:val="both"/>
        <w:rPr>
          <w:rFonts w:ascii="Arial" w:eastAsia="Times New Roman" w:hAnsi="Arial" w:cs="Arial"/>
        </w:rPr>
      </w:pPr>
    </w:p>
    <w:p w14:paraId="1CBF9D88" w14:textId="77777777" w:rsidR="00026A0D" w:rsidRPr="00FA6A37" w:rsidRDefault="00026A0D" w:rsidP="00026A0D">
      <w:pPr>
        <w:spacing w:after="0" w:line="240" w:lineRule="auto"/>
        <w:jc w:val="both"/>
        <w:rPr>
          <w:rFonts w:ascii="Arial" w:eastAsia="Times New Roman" w:hAnsi="Arial" w:cs="Arial"/>
          <w:color w:val="FF66FF"/>
        </w:rPr>
      </w:pPr>
      <w:r w:rsidRPr="00FA6A37">
        <w:rPr>
          <w:rFonts w:ascii="Arial" w:eastAsia="Times New Roman" w:hAnsi="Arial" w:cs="Arial"/>
        </w:rPr>
        <w:t xml:space="preserve">Part 1 – SSSI Assessment </w:t>
      </w:r>
    </w:p>
    <w:p w14:paraId="7E0B2E5D" w14:textId="77777777" w:rsidR="00026A0D" w:rsidRPr="00FA6A37" w:rsidRDefault="00026A0D" w:rsidP="00026A0D">
      <w:pPr>
        <w:spacing w:after="0" w:line="240" w:lineRule="auto"/>
        <w:jc w:val="both"/>
        <w:rPr>
          <w:rFonts w:ascii="Arial" w:eastAsia="Times New Roman" w:hAnsi="Arial" w:cs="Arial"/>
        </w:rPr>
      </w:pPr>
    </w:p>
    <w:tbl>
      <w:tblPr>
        <w:tblStyle w:val="TableGrid"/>
        <w:tblW w:w="10490" w:type="dxa"/>
        <w:tblInd w:w="-714" w:type="dxa"/>
        <w:tblLook w:val="04A0" w:firstRow="1" w:lastRow="0" w:firstColumn="1" w:lastColumn="0" w:noHBand="0" w:noVBand="1"/>
      </w:tblPr>
      <w:tblGrid>
        <w:gridCol w:w="3014"/>
        <w:gridCol w:w="7476"/>
      </w:tblGrid>
      <w:tr w:rsidR="00026A0D" w:rsidRPr="00FA6A37" w14:paraId="6C738B50" w14:textId="77777777" w:rsidTr="00DB26DF">
        <w:tc>
          <w:tcPr>
            <w:tcW w:w="3014" w:type="dxa"/>
            <w:tcBorders>
              <w:top w:val="single" w:sz="4" w:space="0" w:color="auto"/>
              <w:left w:val="single" w:sz="4" w:space="0" w:color="auto"/>
              <w:bottom w:val="single" w:sz="4" w:space="0" w:color="auto"/>
              <w:right w:val="single" w:sz="4" w:space="0" w:color="auto"/>
            </w:tcBorders>
            <w:hideMark/>
          </w:tcPr>
          <w:p w14:paraId="0DFE9C53" w14:textId="77777777" w:rsidR="00026A0D" w:rsidRPr="00FA6A37" w:rsidRDefault="00026A0D" w:rsidP="00026A0D">
            <w:pPr>
              <w:numPr>
                <w:ilvl w:val="0"/>
                <w:numId w:val="1"/>
              </w:numPr>
              <w:spacing w:after="255" w:line="240" w:lineRule="auto"/>
              <w:contextualSpacing/>
              <w:jc w:val="both"/>
              <w:rPr>
                <w:rFonts w:cs="Arial"/>
              </w:rPr>
            </w:pPr>
            <w:r w:rsidRPr="00FA6A37">
              <w:rPr>
                <w:rFonts w:cs="Arial"/>
              </w:rPr>
              <w:t>Permitting officer/team</w:t>
            </w:r>
          </w:p>
        </w:tc>
        <w:tc>
          <w:tcPr>
            <w:tcW w:w="7476" w:type="dxa"/>
            <w:tcBorders>
              <w:top w:val="single" w:sz="4" w:space="0" w:color="auto"/>
              <w:left w:val="single" w:sz="4" w:space="0" w:color="auto"/>
              <w:bottom w:val="single" w:sz="4" w:space="0" w:color="auto"/>
              <w:right w:val="single" w:sz="4" w:space="0" w:color="auto"/>
            </w:tcBorders>
          </w:tcPr>
          <w:p w14:paraId="7BBFDD69" w14:textId="466F775E" w:rsidR="00026A0D" w:rsidRPr="00FA6A37" w:rsidRDefault="008515D6" w:rsidP="001E40BB">
            <w:pPr>
              <w:jc w:val="both"/>
              <w:rPr>
                <w:rFonts w:cs="Arial"/>
              </w:rPr>
            </w:pPr>
            <w:r w:rsidRPr="00FA6A37">
              <w:rPr>
                <w:rFonts w:cs="Arial"/>
              </w:rPr>
              <w:t xml:space="preserve">Owen Clee, Waste permitting </w:t>
            </w:r>
          </w:p>
          <w:p w14:paraId="0A9E0D5E" w14:textId="77777777" w:rsidR="00026A0D" w:rsidRPr="00FA6A37" w:rsidRDefault="00026A0D" w:rsidP="001E40BB">
            <w:pPr>
              <w:jc w:val="both"/>
              <w:rPr>
                <w:rFonts w:cs="Arial"/>
              </w:rPr>
            </w:pPr>
          </w:p>
        </w:tc>
      </w:tr>
      <w:tr w:rsidR="00026A0D" w:rsidRPr="00FA6A37" w14:paraId="259EBDE9" w14:textId="77777777" w:rsidTr="00DB26DF">
        <w:tc>
          <w:tcPr>
            <w:tcW w:w="3014" w:type="dxa"/>
            <w:tcBorders>
              <w:top w:val="single" w:sz="4" w:space="0" w:color="auto"/>
              <w:left w:val="single" w:sz="4" w:space="0" w:color="auto"/>
              <w:bottom w:val="single" w:sz="4" w:space="0" w:color="auto"/>
              <w:right w:val="single" w:sz="4" w:space="0" w:color="auto"/>
            </w:tcBorders>
            <w:hideMark/>
          </w:tcPr>
          <w:p w14:paraId="27B476CC" w14:textId="77777777" w:rsidR="00026A0D" w:rsidRPr="00FA6A37" w:rsidRDefault="00026A0D" w:rsidP="00026A0D">
            <w:pPr>
              <w:numPr>
                <w:ilvl w:val="0"/>
                <w:numId w:val="1"/>
              </w:numPr>
              <w:spacing w:after="255" w:line="240" w:lineRule="auto"/>
              <w:contextualSpacing/>
              <w:jc w:val="both"/>
              <w:rPr>
                <w:rFonts w:cs="Arial"/>
              </w:rPr>
            </w:pPr>
            <w:r w:rsidRPr="00FA6A37">
              <w:rPr>
                <w:rFonts w:cs="Arial"/>
              </w:rPr>
              <w:t>Permit application reference and site name</w:t>
            </w:r>
          </w:p>
        </w:tc>
        <w:tc>
          <w:tcPr>
            <w:tcW w:w="7476" w:type="dxa"/>
            <w:tcBorders>
              <w:top w:val="single" w:sz="4" w:space="0" w:color="auto"/>
              <w:left w:val="single" w:sz="4" w:space="0" w:color="auto"/>
              <w:bottom w:val="single" w:sz="4" w:space="0" w:color="auto"/>
              <w:right w:val="single" w:sz="4" w:space="0" w:color="auto"/>
            </w:tcBorders>
          </w:tcPr>
          <w:p w14:paraId="513E37F7" w14:textId="3116273E" w:rsidR="00026A0D" w:rsidRPr="00FA6A37" w:rsidRDefault="00A20438" w:rsidP="001E40BB">
            <w:pPr>
              <w:jc w:val="both"/>
              <w:rPr>
                <w:rFonts w:cs="Arial"/>
              </w:rPr>
            </w:pPr>
            <w:r w:rsidRPr="00FA6A37">
              <w:rPr>
                <w:rFonts w:cs="Arial"/>
              </w:rPr>
              <w:t>PAN-029123</w:t>
            </w:r>
          </w:p>
          <w:p w14:paraId="5AF5DFFC" w14:textId="77777777" w:rsidR="00026A0D" w:rsidRPr="00FA6A37" w:rsidRDefault="00026A0D" w:rsidP="001E40BB">
            <w:pPr>
              <w:jc w:val="both"/>
              <w:rPr>
                <w:rFonts w:cs="Arial"/>
              </w:rPr>
            </w:pPr>
          </w:p>
        </w:tc>
      </w:tr>
      <w:tr w:rsidR="00026A0D" w:rsidRPr="00FA6A37" w14:paraId="25972067" w14:textId="77777777" w:rsidTr="00DB26DF">
        <w:tc>
          <w:tcPr>
            <w:tcW w:w="3014" w:type="dxa"/>
            <w:tcBorders>
              <w:top w:val="single" w:sz="4" w:space="0" w:color="auto"/>
              <w:left w:val="single" w:sz="4" w:space="0" w:color="auto"/>
              <w:bottom w:val="single" w:sz="4" w:space="0" w:color="auto"/>
              <w:right w:val="single" w:sz="4" w:space="0" w:color="auto"/>
            </w:tcBorders>
            <w:hideMark/>
          </w:tcPr>
          <w:p w14:paraId="55E854AE" w14:textId="0018968C" w:rsidR="00026A0D" w:rsidRPr="00FA6A37" w:rsidRDefault="00026A0D" w:rsidP="00026A0D">
            <w:pPr>
              <w:numPr>
                <w:ilvl w:val="0"/>
                <w:numId w:val="1"/>
              </w:numPr>
              <w:spacing w:after="255" w:line="240" w:lineRule="auto"/>
              <w:contextualSpacing/>
              <w:jc w:val="both"/>
              <w:rPr>
                <w:rFonts w:cs="Arial"/>
                <w:color w:val="FF66FF"/>
              </w:rPr>
            </w:pPr>
            <w:r w:rsidRPr="00FA6A37">
              <w:rPr>
                <w:rFonts w:cs="Arial"/>
              </w:rPr>
              <w:t xml:space="preserve">a. SSSI name(s) </w:t>
            </w:r>
          </w:p>
          <w:p w14:paraId="4D058A86" w14:textId="77777777" w:rsidR="00026A0D" w:rsidRPr="00FA6A37" w:rsidRDefault="00026A0D" w:rsidP="001E40BB">
            <w:pPr>
              <w:ind w:left="720"/>
              <w:contextualSpacing/>
              <w:jc w:val="both"/>
              <w:rPr>
                <w:rFonts w:cs="Arial"/>
              </w:rPr>
            </w:pPr>
            <w:r w:rsidRPr="00FA6A37">
              <w:rPr>
                <w:rFonts w:cs="Arial"/>
              </w:rPr>
              <w:t>b. location</w:t>
            </w:r>
          </w:p>
          <w:p w14:paraId="68A0256C" w14:textId="4A1DF560" w:rsidR="00026A0D" w:rsidRPr="00FA6A37" w:rsidRDefault="00026A0D" w:rsidP="001E40BB">
            <w:pPr>
              <w:ind w:left="720"/>
              <w:contextualSpacing/>
              <w:jc w:val="both"/>
              <w:rPr>
                <w:rFonts w:cs="Arial"/>
              </w:rPr>
            </w:pPr>
            <w:r w:rsidRPr="00FA6A37">
              <w:rPr>
                <w:rFonts w:cs="Arial"/>
              </w:rPr>
              <w:t>c.NRW Operational Area/Environment Team</w:t>
            </w:r>
          </w:p>
        </w:tc>
        <w:tc>
          <w:tcPr>
            <w:tcW w:w="7476" w:type="dxa"/>
            <w:tcBorders>
              <w:top w:val="single" w:sz="4" w:space="0" w:color="auto"/>
              <w:left w:val="single" w:sz="4" w:space="0" w:color="auto"/>
              <w:bottom w:val="single" w:sz="4" w:space="0" w:color="auto"/>
              <w:right w:val="single" w:sz="4" w:space="0" w:color="auto"/>
            </w:tcBorders>
          </w:tcPr>
          <w:p w14:paraId="382D3673" w14:textId="398EA5AC" w:rsidR="007B233A" w:rsidRPr="00FA6A37" w:rsidRDefault="00026A0D" w:rsidP="001E40BB">
            <w:pPr>
              <w:jc w:val="both"/>
              <w:rPr>
                <w:rFonts w:cs="Arial"/>
              </w:rPr>
            </w:pPr>
            <w:r w:rsidRPr="00FA6A37">
              <w:rPr>
                <w:rFonts w:cs="Arial"/>
              </w:rPr>
              <w:t>a.</w:t>
            </w:r>
            <w:r w:rsidR="003152C7" w:rsidRPr="00FA6A37">
              <w:rPr>
                <w:rFonts w:cs="Arial"/>
              </w:rPr>
              <w:t xml:space="preserve"> Cors Gyfelog SSSI</w:t>
            </w:r>
          </w:p>
          <w:p w14:paraId="4D6A6914" w14:textId="77777777" w:rsidR="007B233A" w:rsidRPr="00FA6A37" w:rsidRDefault="007B233A" w:rsidP="001E40BB">
            <w:pPr>
              <w:jc w:val="both"/>
              <w:rPr>
                <w:rFonts w:cs="Arial"/>
              </w:rPr>
            </w:pPr>
          </w:p>
          <w:p w14:paraId="42AC1DCB" w14:textId="4745679C" w:rsidR="00026A0D" w:rsidRPr="00FA6A37" w:rsidRDefault="00026A0D" w:rsidP="001E40BB">
            <w:pPr>
              <w:jc w:val="both"/>
              <w:rPr>
                <w:rFonts w:cs="Arial"/>
              </w:rPr>
            </w:pPr>
            <w:r w:rsidRPr="00FA6A37">
              <w:rPr>
                <w:rFonts w:cs="Arial"/>
              </w:rPr>
              <w:t>b.</w:t>
            </w:r>
            <w:r w:rsidR="003152C7" w:rsidRPr="00FA6A37">
              <w:rPr>
                <w:rFonts w:eastAsiaTheme="minorHAnsi" w:cs="Arial"/>
                <w:lang w:eastAsia="en-US"/>
              </w:rPr>
              <w:t xml:space="preserve"> </w:t>
            </w:r>
            <w:r w:rsidR="00E8057B" w:rsidRPr="00FA6A37">
              <w:rPr>
                <w:rFonts w:eastAsiaTheme="minorHAnsi" w:cs="Arial"/>
                <w:lang w:eastAsia="en-US"/>
              </w:rPr>
              <w:t>Llanllyfni, Caernarfon, Cefn Graianog Quarry, Cefn Graianog LL54 6SY</w:t>
            </w:r>
            <w:r w:rsidR="007C5C85" w:rsidRPr="00FA6A37">
              <w:rPr>
                <w:rFonts w:eastAsiaTheme="minorHAnsi" w:cs="Arial"/>
                <w:lang w:eastAsia="en-US"/>
              </w:rPr>
              <w:t xml:space="preserve">  Grid reference :</w:t>
            </w:r>
            <w:r w:rsidR="003152C7" w:rsidRPr="00FA6A37">
              <w:rPr>
                <w:rFonts w:cs="Arial"/>
              </w:rPr>
              <w:t>SH 460 480</w:t>
            </w:r>
          </w:p>
          <w:p w14:paraId="77EC510E" w14:textId="77777777" w:rsidR="007B233A" w:rsidRPr="00FA6A37" w:rsidRDefault="007B233A" w:rsidP="001E40BB">
            <w:pPr>
              <w:jc w:val="both"/>
              <w:rPr>
                <w:rFonts w:cs="Arial"/>
              </w:rPr>
            </w:pPr>
          </w:p>
          <w:p w14:paraId="5DF1485D" w14:textId="77777777" w:rsidR="009A5364" w:rsidRPr="00FA6A37" w:rsidRDefault="00026A0D" w:rsidP="009A5364">
            <w:pPr>
              <w:rPr>
                <w:rFonts w:cs="Arial"/>
              </w:rPr>
            </w:pPr>
            <w:r w:rsidRPr="00FA6A37">
              <w:rPr>
                <w:rFonts w:cs="Arial"/>
              </w:rPr>
              <w:t>c</w:t>
            </w:r>
            <w:r w:rsidRPr="00FA6A37">
              <w:rPr>
                <w:rFonts w:cs="Arial"/>
                <w:color w:val="000000" w:themeColor="text1"/>
              </w:rPr>
              <w:t>.</w:t>
            </w:r>
            <w:r w:rsidR="009A5364" w:rsidRPr="00FA6A37">
              <w:rPr>
                <w:rFonts w:cs="Arial"/>
                <w:color w:val="000000" w:themeColor="text1"/>
              </w:rPr>
              <w:t xml:space="preserve"> </w:t>
            </w:r>
            <w:r w:rsidR="009A5364" w:rsidRPr="00FA6A37">
              <w:rPr>
                <w:rFonts w:cs="Arial"/>
                <w:color w:val="000000" w:themeColor="text1"/>
                <w:shd w:val="clear" w:color="auto" w:fill="FFFFFF"/>
              </w:rPr>
              <w:t xml:space="preserve">Northwest </w:t>
            </w:r>
            <w:r w:rsidR="009A5364" w:rsidRPr="00FA6A37">
              <w:rPr>
                <w:rFonts w:cs="Arial"/>
                <w:color w:val="333333"/>
                <w:shd w:val="clear" w:color="auto" w:fill="FFFFFF"/>
              </w:rPr>
              <w:t xml:space="preserve">Wales, </w:t>
            </w:r>
            <w:r w:rsidR="009A5364" w:rsidRPr="00FA6A37">
              <w:rPr>
                <w:rFonts w:cs="Arial"/>
              </w:rPr>
              <w:t xml:space="preserve">Environment Dwyfor a Meirionnydd </w:t>
            </w:r>
          </w:p>
          <w:p w14:paraId="0E9C4745" w14:textId="77777777" w:rsidR="009A5364" w:rsidRPr="00FA6A37" w:rsidRDefault="009A5364" w:rsidP="009A5364">
            <w:pPr>
              <w:rPr>
                <w:rFonts w:cs="Arial"/>
              </w:rPr>
            </w:pPr>
          </w:p>
          <w:p w14:paraId="5FFFDEC5" w14:textId="32200D66" w:rsidR="00026A0D" w:rsidRPr="00FA6A37" w:rsidRDefault="00E8057B" w:rsidP="009A5364">
            <w:pPr>
              <w:rPr>
                <w:rFonts w:cs="Arial"/>
              </w:rPr>
            </w:pPr>
            <w:hyperlink r:id="rId11" w:history="1">
              <w:r w:rsidRPr="00FA6A37">
                <w:rPr>
                  <w:rStyle w:val="Hyperlink"/>
                  <w:rFonts w:cs="Arial"/>
                </w:rPr>
                <w:t>TimAmgylcheddDwyforacMeirionnydd@cyfoethnaturiolcymru.gov.uk</w:t>
              </w:r>
            </w:hyperlink>
            <w:r w:rsidR="009A5364" w:rsidRPr="00FA6A37">
              <w:rPr>
                <w:rFonts w:cs="Arial"/>
              </w:rPr>
              <w:t xml:space="preserve"> </w:t>
            </w:r>
          </w:p>
          <w:p w14:paraId="51C71AA2" w14:textId="77777777" w:rsidR="0093346A" w:rsidRPr="00FA6A37" w:rsidRDefault="0093346A" w:rsidP="001E40BB">
            <w:pPr>
              <w:jc w:val="both"/>
              <w:rPr>
                <w:rFonts w:cs="Arial"/>
              </w:rPr>
            </w:pPr>
          </w:p>
          <w:p w14:paraId="7612063A" w14:textId="06D26DB3" w:rsidR="00026A0D" w:rsidRPr="00FA6A37" w:rsidRDefault="0052690B" w:rsidP="001E40BB">
            <w:pPr>
              <w:jc w:val="both"/>
              <w:rPr>
                <w:rFonts w:cs="Arial"/>
              </w:rPr>
            </w:pPr>
            <w:r w:rsidRPr="00FA6A37">
              <w:rPr>
                <w:rFonts w:cs="Arial"/>
              </w:rPr>
              <w:t>There is one SSSI located within 2km of the proposed site Cors Gyfelog, and is approximately 382 meters from the site boundary at its closest point</w:t>
            </w:r>
            <w:r w:rsidR="00180053" w:rsidRPr="00FA6A37">
              <w:rPr>
                <w:rFonts w:cs="Arial"/>
              </w:rPr>
              <w:t xml:space="preserve"> (see map below). </w:t>
            </w:r>
            <w:r w:rsidRPr="00FA6A37">
              <w:rPr>
                <w:rFonts w:cs="Arial"/>
              </w:rPr>
              <w:t xml:space="preserve"> </w:t>
            </w:r>
          </w:p>
          <w:p w14:paraId="2C85D708" w14:textId="3BCAD0A1" w:rsidR="00026A0D" w:rsidRPr="00FA6A37" w:rsidRDefault="0052690B" w:rsidP="001E40BB">
            <w:pPr>
              <w:jc w:val="both"/>
              <w:rPr>
                <w:rFonts w:cs="Arial"/>
              </w:rPr>
            </w:pPr>
            <w:r w:rsidRPr="00FA6A37">
              <w:rPr>
                <w:rFonts w:cs="Arial"/>
                <w:noProof/>
              </w:rPr>
              <w:lastRenderedPageBreak/>
              <w:drawing>
                <wp:anchor distT="0" distB="0" distL="114300" distR="114300" simplePos="0" relativeHeight="251660288" behindDoc="0" locked="0" layoutInCell="1" allowOverlap="1" wp14:anchorId="566BAFE6" wp14:editId="12F27225">
                  <wp:simplePos x="0" y="0"/>
                  <wp:positionH relativeFrom="column">
                    <wp:posOffset>316411</wp:posOffset>
                  </wp:positionH>
                  <wp:positionV relativeFrom="paragraph">
                    <wp:posOffset>249555</wp:posOffset>
                  </wp:positionV>
                  <wp:extent cx="3234508" cy="3732125"/>
                  <wp:effectExtent l="0" t="0" r="4445" b="1905"/>
                  <wp:wrapTopAndBottom/>
                  <wp:docPr id="553632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632657" name=""/>
                          <pic:cNvPicPr/>
                        </pic:nvPicPr>
                        <pic:blipFill>
                          <a:blip r:embed="rId12">
                            <a:extLst>
                              <a:ext uri="{28A0092B-C50C-407E-A947-70E740481C1C}">
                                <a14:useLocalDpi xmlns:a14="http://schemas.microsoft.com/office/drawing/2010/main" val="0"/>
                              </a:ext>
                            </a:extLst>
                          </a:blip>
                          <a:stretch>
                            <a:fillRect/>
                          </a:stretch>
                        </pic:blipFill>
                        <pic:spPr>
                          <a:xfrm>
                            <a:off x="0" y="0"/>
                            <a:ext cx="3234508" cy="3732125"/>
                          </a:xfrm>
                          <a:prstGeom prst="rect">
                            <a:avLst/>
                          </a:prstGeom>
                        </pic:spPr>
                      </pic:pic>
                    </a:graphicData>
                  </a:graphic>
                  <wp14:sizeRelH relativeFrom="page">
                    <wp14:pctWidth>0</wp14:pctWidth>
                  </wp14:sizeRelH>
                  <wp14:sizeRelV relativeFrom="page">
                    <wp14:pctHeight>0</wp14:pctHeight>
                  </wp14:sizeRelV>
                </wp:anchor>
              </w:drawing>
            </w:r>
          </w:p>
        </w:tc>
      </w:tr>
      <w:tr w:rsidR="00026A0D" w:rsidRPr="00FA6A37" w14:paraId="0DD74C76" w14:textId="77777777" w:rsidTr="00DB26DF">
        <w:tc>
          <w:tcPr>
            <w:tcW w:w="3014" w:type="dxa"/>
            <w:tcBorders>
              <w:top w:val="single" w:sz="4" w:space="0" w:color="auto"/>
              <w:left w:val="single" w:sz="4" w:space="0" w:color="auto"/>
              <w:bottom w:val="single" w:sz="4" w:space="0" w:color="auto"/>
              <w:right w:val="single" w:sz="4" w:space="0" w:color="auto"/>
            </w:tcBorders>
          </w:tcPr>
          <w:p w14:paraId="31C2E8BC" w14:textId="77777777" w:rsidR="00026A0D" w:rsidRPr="00FA6A37" w:rsidRDefault="00026A0D" w:rsidP="00026A0D">
            <w:pPr>
              <w:numPr>
                <w:ilvl w:val="0"/>
                <w:numId w:val="1"/>
              </w:numPr>
              <w:spacing w:after="255" w:line="240" w:lineRule="auto"/>
              <w:contextualSpacing/>
              <w:jc w:val="both"/>
              <w:rPr>
                <w:rFonts w:cs="Arial"/>
              </w:rPr>
            </w:pPr>
            <w:r w:rsidRPr="00FA6A37">
              <w:rPr>
                <w:rFonts w:cs="Arial"/>
              </w:rPr>
              <w:lastRenderedPageBreak/>
              <w:t xml:space="preserve"> Brief description of proposal</w:t>
            </w:r>
          </w:p>
          <w:p w14:paraId="1D673B8E" w14:textId="77777777" w:rsidR="00026A0D" w:rsidRPr="00FA6A37" w:rsidRDefault="00026A0D" w:rsidP="001E40BB">
            <w:pPr>
              <w:jc w:val="both"/>
              <w:rPr>
                <w:rFonts w:cs="Arial"/>
              </w:rPr>
            </w:pPr>
          </w:p>
          <w:p w14:paraId="772867FF" w14:textId="22B1AC20" w:rsidR="00026A0D" w:rsidRPr="00FA6A37" w:rsidRDefault="00026A0D" w:rsidP="001E40BB">
            <w:pPr>
              <w:jc w:val="both"/>
              <w:rPr>
                <w:rFonts w:cs="Arial"/>
                <w:color w:val="FF66FF"/>
              </w:rPr>
            </w:pPr>
            <w:r w:rsidRPr="00FA6A37">
              <w:rPr>
                <w:rFonts w:cs="Arial"/>
                <w:color w:val="FF66FF"/>
              </w:rPr>
              <w:t>.</w:t>
            </w:r>
          </w:p>
          <w:p w14:paraId="642A8AC2" w14:textId="77777777" w:rsidR="00026A0D" w:rsidRPr="00FA6A37" w:rsidRDefault="00026A0D" w:rsidP="001E40BB">
            <w:pPr>
              <w:jc w:val="both"/>
              <w:rPr>
                <w:rFonts w:cs="Arial"/>
              </w:rPr>
            </w:pPr>
          </w:p>
        </w:tc>
        <w:tc>
          <w:tcPr>
            <w:tcW w:w="7476" w:type="dxa"/>
            <w:tcBorders>
              <w:top w:val="single" w:sz="4" w:space="0" w:color="auto"/>
              <w:left w:val="single" w:sz="4" w:space="0" w:color="auto"/>
              <w:bottom w:val="single" w:sz="4" w:space="0" w:color="auto"/>
              <w:right w:val="single" w:sz="4" w:space="0" w:color="auto"/>
            </w:tcBorders>
          </w:tcPr>
          <w:p w14:paraId="6B4DBC9A" w14:textId="12EAA5DE" w:rsidR="002E61DB" w:rsidRPr="00FA6A37" w:rsidRDefault="0029371F" w:rsidP="0029371F">
            <w:pPr>
              <w:autoSpaceDE w:val="0"/>
              <w:autoSpaceDN w:val="0"/>
              <w:adjustRightInd w:val="0"/>
              <w:spacing w:line="240" w:lineRule="auto"/>
              <w:rPr>
                <w:rFonts w:cs="Arial"/>
                <w:i/>
                <w:iCs/>
                <w:color w:val="000000" w:themeColor="text1"/>
              </w:rPr>
            </w:pPr>
            <w:r w:rsidRPr="00FA6A37">
              <w:rPr>
                <w:rFonts w:cs="Arial"/>
                <w:color w:val="000000" w:themeColor="text1"/>
              </w:rPr>
              <w:t xml:space="preserve">A bespoke waste permit application for an A16 - </w:t>
            </w:r>
            <w:r w:rsidR="008D5B9D" w:rsidRPr="00FA6A37">
              <w:rPr>
                <w:rFonts w:cs="Arial"/>
                <w:color w:val="000000" w:themeColor="text1"/>
              </w:rPr>
              <w:t>p</w:t>
            </w:r>
            <w:r w:rsidRPr="00FA6A37">
              <w:rPr>
                <w:rFonts w:cs="Arial"/>
                <w:color w:val="000000" w:themeColor="text1"/>
              </w:rPr>
              <w:t>hysical treatment of non-hazardous waste</w:t>
            </w:r>
            <w:r w:rsidR="002E61DB" w:rsidRPr="00FA6A37">
              <w:rPr>
                <w:rFonts w:cs="Arial"/>
                <w:color w:val="000000" w:themeColor="text1"/>
              </w:rPr>
              <w:t xml:space="preserve">. </w:t>
            </w:r>
            <w:r w:rsidRPr="00FA6A37">
              <w:rPr>
                <w:rFonts w:cs="Arial"/>
                <w:color w:val="000000" w:themeColor="text1"/>
              </w:rPr>
              <w:t>The facility is</w:t>
            </w:r>
            <w:r w:rsidR="00FB7687" w:rsidRPr="00FA6A37">
              <w:rPr>
                <w:rFonts w:cs="Arial"/>
                <w:color w:val="000000" w:themeColor="text1"/>
              </w:rPr>
              <w:t xml:space="preserve"> </w:t>
            </w:r>
            <w:r w:rsidRPr="00FA6A37">
              <w:rPr>
                <w:rFonts w:cs="Arial"/>
                <w:color w:val="000000" w:themeColor="text1"/>
              </w:rPr>
              <w:t>proposed to accept and</w:t>
            </w:r>
            <w:r w:rsidR="002E61DB" w:rsidRPr="00FA6A37">
              <w:rPr>
                <w:rFonts w:cs="Arial"/>
                <w:color w:val="000000" w:themeColor="text1"/>
              </w:rPr>
              <w:t xml:space="preserve"> physically treat the following waste codes</w:t>
            </w:r>
            <w:r w:rsidR="008B2582" w:rsidRPr="00FA6A37">
              <w:rPr>
                <w:rFonts w:cs="Arial"/>
                <w:color w:val="000000" w:themeColor="text1"/>
              </w:rPr>
              <w:t xml:space="preserve"> listed in the table below</w:t>
            </w:r>
            <w:r w:rsidR="008B2582" w:rsidRPr="00FA6A37">
              <w:rPr>
                <w:rFonts w:cs="Arial"/>
                <w:i/>
                <w:iCs/>
                <w:color w:val="000000" w:themeColor="text1"/>
              </w:rPr>
              <w:t>.</w:t>
            </w:r>
            <w:r w:rsidR="002E61DB" w:rsidRPr="00FA6A37">
              <w:rPr>
                <w:rFonts w:cs="Arial"/>
                <w:i/>
                <w:iCs/>
                <w:color w:val="000000" w:themeColor="text1"/>
              </w:rPr>
              <w:t xml:space="preserve"> </w:t>
            </w:r>
          </w:p>
          <w:p w14:paraId="46484CE8" w14:textId="77777777" w:rsidR="002E61DB" w:rsidRPr="00FA6A37" w:rsidRDefault="002E61DB" w:rsidP="0029371F">
            <w:pPr>
              <w:autoSpaceDE w:val="0"/>
              <w:autoSpaceDN w:val="0"/>
              <w:adjustRightInd w:val="0"/>
              <w:spacing w:line="240" w:lineRule="auto"/>
              <w:rPr>
                <w:rFonts w:cs="Arial"/>
                <w:color w:val="000000" w:themeColor="text1"/>
              </w:rPr>
            </w:pPr>
          </w:p>
          <w:tbl>
            <w:tblPr>
              <w:tblStyle w:val="TableGrid"/>
              <w:tblW w:w="0" w:type="auto"/>
              <w:tblLook w:val="04A0" w:firstRow="1" w:lastRow="0" w:firstColumn="1" w:lastColumn="0" w:noHBand="0" w:noVBand="1"/>
            </w:tblPr>
            <w:tblGrid>
              <w:gridCol w:w="1548"/>
              <w:gridCol w:w="5699"/>
            </w:tblGrid>
            <w:tr w:rsidR="002E61DB" w:rsidRPr="00FA6A37" w14:paraId="16724670" w14:textId="77777777" w:rsidTr="00F67E4F">
              <w:trPr>
                <w:trHeight w:val="251"/>
              </w:trPr>
              <w:tc>
                <w:tcPr>
                  <w:tcW w:w="1548" w:type="dxa"/>
                </w:tcPr>
                <w:p w14:paraId="404BB1C1" w14:textId="0EA6D909" w:rsidR="002E61DB" w:rsidRPr="00FA6A37" w:rsidRDefault="002E61DB" w:rsidP="002E61DB">
                  <w:pPr>
                    <w:autoSpaceDE w:val="0"/>
                    <w:autoSpaceDN w:val="0"/>
                    <w:adjustRightInd w:val="0"/>
                    <w:spacing w:line="240" w:lineRule="auto"/>
                    <w:rPr>
                      <w:rFonts w:cs="Arial"/>
                      <w:color w:val="000000" w:themeColor="text1"/>
                    </w:rPr>
                  </w:pPr>
                  <w:r w:rsidRPr="00FA6A37">
                    <w:rPr>
                      <w:rFonts w:cs="Arial"/>
                      <w:color w:val="000000" w:themeColor="text1"/>
                    </w:rPr>
                    <w:t>Waste codes</w:t>
                  </w:r>
                </w:p>
              </w:tc>
              <w:tc>
                <w:tcPr>
                  <w:tcW w:w="5699" w:type="dxa"/>
                </w:tcPr>
                <w:p w14:paraId="32EF03D1" w14:textId="6EEC46FC" w:rsidR="002E61DB" w:rsidRPr="00FA6A37" w:rsidRDefault="002E61DB" w:rsidP="002E61DB">
                  <w:pPr>
                    <w:autoSpaceDE w:val="0"/>
                    <w:autoSpaceDN w:val="0"/>
                    <w:adjustRightInd w:val="0"/>
                    <w:spacing w:line="240" w:lineRule="auto"/>
                    <w:rPr>
                      <w:rFonts w:cs="Arial"/>
                      <w:color w:val="000000" w:themeColor="text1"/>
                    </w:rPr>
                  </w:pPr>
                  <w:r w:rsidRPr="00FA6A37">
                    <w:rPr>
                      <w:rFonts w:cs="Arial"/>
                      <w:color w:val="000000" w:themeColor="text1"/>
                    </w:rPr>
                    <w:t xml:space="preserve">Description </w:t>
                  </w:r>
                </w:p>
              </w:tc>
            </w:tr>
            <w:tr w:rsidR="002E61DB" w:rsidRPr="00FA6A37" w14:paraId="63B9035D" w14:textId="77777777" w:rsidTr="00F67E4F">
              <w:trPr>
                <w:trHeight w:val="251"/>
              </w:trPr>
              <w:tc>
                <w:tcPr>
                  <w:tcW w:w="1548" w:type="dxa"/>
                </w:tcPr>
                <w:p w14:paraId="3905048A" w14:textId="0D0B5484" w:rsidR="002E61DB" w:rsidRPr="00FA6A37" w:rsidRDefault="002E61DB" w:rsidP="002E61DB">
                  <w:pPr>
                    <w:autoSpaceDE w:val="0"/>
                    <w:autoSpaceDN w:val="0"/>
                    <w:adjustRightInd w:val="0"/>
                    <w:spacing w:line="240" w:lineRule="auto"/>
                    <w:rPr>
                      <w:rFonts w:cs="Arial"/>
                      <w:i/>
                      <w:iCs/>
                      <w:color w:val="FF0000"/>
                    </w:rPr>
                  </w:pPr>
                  <w:r w:rsidRPr="00FA6A37">
                    <w:rPr>
                      <w:rFonts w:cs="Arial"/>
                      <w:color w:val="000000"/>
                    </w:rPr>
                    <w:t xml:space="preserve">01 04 08 </w:t>
                  </w:r>
                </w:p>
              </w:tc>
              <w:tc>
                <w:tcPr>
                  <w:tcW w:w="5699" w:type="dxa"/>
                </w:tcPr>
                <w:p w14:paraId="108BF169" w14:textId="5B909B84" w:rsidR="002E61DB" w:rsidRPr="00FA6A37" w:rsidRDefault="002E61DB" w:rsidP="002E61DB">
                  <w:pPr>
                    <w:autoSpaceDE w:val="0"/>
                    <w:autoSpaceDN w:val="0"/>
                    <w:adjustRightInd w:val="0"/>
                    <w:spacing w:line="240" w:lineRule="auto"/>
                    <w:rPr>
                      <w:rFonts w:cs="Arial"/>
                      <w:i/>
                      <w:iCs/>
                      <w:color w:val="FF0000"/>
                    </w:rPr>
                  </w:pPr>
                  <w:r w:rsidRPr="00FA6A37">
                    <w:rPr>
                      <w:rFonts w:cs="Arial"/>
                      <w:color w:val="000000"/>
                    </w:rPr>
                    <w:t>Waste gravel and crushed rocks</w:t>
                  </w:r>
                </w:p>
              </w:tc>
            </w:tr>
            <w:tr w:rsidR="002E61DB" w:rsidRPr="00FA6A37" w14:paraId="220794F5" w14:textId="77777777" w:rsidTr="00F67E4F">
              <w:trPr>
                <w:trHeight w:val="266"/>
              </w:trPr>
              <w:tc>
                <w:tcPr>
                  <w:tcW w:w="1548" w:type="dxa"/>
                </w:tcPr>
                <w:p w14:paraId="4BC2E5CB" w14:textId="06B6140A" w:rsidR="002E61DB" w:rsidRPr="00FA6A37" w:rsidRDefault="002E61DB" w:rsidP="002E61DB">
                  <w:pPr>
                    <w:autoSpaceDE w:val="0"/>
                    <w:autoSpaceDN w:val="0"/>
                    <w:adjustRightInd w:val="0"/>
                    <w:spacing w:line="240" w:lineRule="auto"/>
                    <w:rPr>
                      <w:rFonts w:cs="Arial"/>
                      <w:i/>
                      <w:iCs/>
                      <w:color w:val="FF0000"/>
                    </w:rPr>
                  </w:pPr>
                  <w:r w:rsidRPr="00FA6A37">
                    <w:rPr>
                      <w:rFonts w:cs="Arial"/>
                      <w:color w:val="000000"/>
                    </w:rPr>
                    <w:t xml:space="preserve">01 04 09 </w:t>
                  </w:r>
                </w:p>
              </w:tc>
              <w:tc>
                <w:tcPr>
                  <w:tcW w:w="5699" w:type="dxa"/>
                </w:tcPr>
                <w:p w14:paraId="0EF682E0" w14:textId="47FA5F0F" w:rsidR="002E61DB" w:rsidRPr="00FA6A37" w:rsidRDefault="002E61DB" w:rsidP="002E61DB">
                  <w:pPr>
                    <w:autoSpaceDE w:val="0"/>
                    <w:autoSpaceDN w:val="0"/>
                    <w:adjustRightInd w:val="0"/>
                    <w:spacing w:line="240" w:lineRule="auto"/>
                    <w:rPr>
                      <w:rFonts w:cs="Arial"/>
                      <w:i/>
                      <w:iCs/>
                      <w:color w:val="FF0000"/>
                    </w:rPr>
                  </w:pPr>
                  <w:r w:rsidRPr="00FA6A37">
                    <w:rPr>
                      <w:rFonts w:cs="Arial"/>
                      <w:color w:val="000000"/>
                    </w:rPr>
                    <w:t xml:space="preserve">Waste sand and clays </w:t>
                  </w:r>
                </w:p>
              </w:tc>
            </w:tr>
            <w:tr w:rsidR="002E61DB" w:rsidRPr="00FA6A37" w14:paraId="6E0B71AC" w14:textId="77777777" w:rsidTr="00F67E4F">
              <w:trPr>
                <w:trHeight w:val="251"/>
              </w:trPr>
              <w:tc>
                <w:tcPr>
                  <w:tcW w:w="1548" w:type="dxa"/>
                </w:tcPr>
                <w:p w14:paraId="17EA3CB8" w14:textId="122B6D12" w:rsidR="002E61DB" w:rsidRPr="00FA6A37" w:rsidRDefault="002E61DB" w:rsidP="002E61DB">
                  <w:pPr>
                    <w:autoSpaceDE w:val="0"/>
                    <w:autoSpaceDN w:val="0"/>
                    <w:adjustRightInd w:val="0"/>
                    <w:spacing w:line="240" w:lineRule="auto"/>
                    <w:rPr>
                      <w:rFonts w:cs="Arial"/>
                      <w:i/>
                      <w:iCs/>
                      <w:color w:val="FF0000"/>
                    </w:rPr>
                  </w:pPr>
                  <w:r w:rsidRPr="00FA6A37">
                    <w:rPr>
                      <w:rFonts w:cs="Arial"/>
                      <w:color w:val="000000"/>
                    </w:rPr>
                    <w:t xml:space="preserve">17 01 01 </w:t>
                  </w:r>
                </w:p>
              </w:tc>
              <w:tc>
                <w:tcPr>
                  <w:tcW w:w="5699" w:type="dxa"/>
                </w:tcPr>
                <w:p w14:paraId="10281DC9" w14:textId="6B1DAECB" w:rsidR="002E61DB" w:rsidRPr="00FA6A37" w:rsidRDefault="002E61DB" w:rsidP="002E61DB">
                  <w:pPr>
                    <w:autoSpaceDE w:val="0"/>
                    <w:autoSpaceDN w:val="0"/>
                    <w:adjustRightInd w:val="0"/>
                    <w:spacing w:line="240" w:lineRule="auto"/>
                    <w:rPr>
                      <w:rFonts w:cs="Arial"/>
                      <w:i/>
                      <w:iCs/>
                      <w:color w:val="FF0000"/>
                    </w:rPr>
                  </w:pPr>
                  <w:r w:rsidRPr="00FA6A37">
                    <w:rPr>
                      <w:rFonts w:cs="Arial"/>
                      <w:color w:val="000000"/>
                    </w:rPr>
                    <w:t xml:space="preserve">Concrete </w:t>
                  </w:r>
                </w:p>
              </w:tc>
            </w:tr>
            <w:tr w:rsidR="002E61DB" w:rsidRPr="00FA6A37" w14:paraId="09D0B8D8" w14:textId="77777777" w:rsidTr="00F67E4F">
              <w:trPr>
                <w:trHeight w:val="251"/>
              </w:trPr>
              <w:tc>
                <w:tcPr>
                  <w:tcW w:w="1548" w:type="dxa"/>
                </w:tcPr>
                <w:p w14:paraId="4814C287" w14:textId="2704102D" w:rsidR="002E61DB" w:rsidRPr="00FA6A37" w:rsidRDefault="002E61DB" w:rsidP="002E61DB">
                  <w:pPr>
                    <w:autoSpaceDE w:val="0"/>
                    <w:autoSpaceDN w:val="0"/>
                    <w:adjustRightInd w:val="0"/>
                    <w:spacing w:line="240" w:lineRule="auto"/>
                    <w:rPr>
                      <w:rFonts w:cs="Arial"/>
                      <w:i/>
                      <w:iCs/>
                      <w:color w:val="FF0000"/>
                    </w:rPr>
                  </w:pPr>
                  <w:r w:rsidRPr="00FA6A37">
                    <w:rPr>
                      <w:rFonts w:cs="Arial"/>
                      <w:color w:val="000000"/>
                    </w:rPr>
                    <w:t xml:space="preserve">17 01 02 </w:t>
                  </w:r>
                </w:p>
              </w:tc>
              <w:tc>
                <w:tcPr>
                  <w:tcW w:w="5699" w:type="dxa"/>
                </w:tcPr>
                <w:p w14:paraId="5F779660" w14:textId="6CC7949C" w:rsidR="002E61DB" w:rsidRPr="00FA6A37" w:rsidRDefault="002E61DB" w:rsidP="002E61DB">
                  <w:pPr>
                    <w:autoSpaceDE w:val="0"/>
                    <w:autoSpaceDN w:val="0"/>
                    <w:adjustRightInd w:val="0"/>
                    <w:spacing w:line="240" w:lineRule="auto"/>
                    <w:rPr>
                      <w:rFonts w:cs="Arial"/>
                      <w:i/>
                      <w:iCs/>
                      <w:color w:val="FF0000"/>
                    </w:rPr>
                  </w:pPr>
                  <w:r w:rsidRPr="00FA6A37">
                    <w:rPr>
                      <w:rFonts w:cs="Arial"/>
                      <w:color w:val="000000"/>
                    </w:rPr>
                    <w:t xml:space="preserve">Bricks </w:t>
                  </w:r>
                </w:p>
              </w:tc>
            </w:tr>
            <w:tr w:rsidR="002E61DB" w:rsidRPr="00FA6A37" w14:paraId="3F81041B" w14:textId="77777777" w:rsidTr="00F67E4F">
              <w:trPr>
                <w:trHeight w:val="251"/>
              </w:trPr>
              <w:tc>
                <w:tcPr>
                  <w:tcW w:w="1548" w:type="dxa"/>
                </w:tcPr>
                <w:p w14:paraId="274FF363" w14:textId="61ED5082" w:rsidR="002E61DB" w:rsidRPr="00FA6A37" w:rsidRDefault="002E61DB" w:rsidP="002E61DB">
                  <w:pPr>
                    <w:autoSpaceDE w:val="0"/>
                    <w:autoSpaceDN w:val="0"/>
                    <w:adjustRightInd w:val="0"/>
                    <w:spacing w:line="240" w:lineRule="auto"/>
                    <w:rPr>
                      <w:rFonts w:cs="Arial"/>
                      <w:i/>
                      <w:iCs/>
                      <w:color w:val="FF0000"/>
                    </w:rPr>
                  </w:pPr>
                  <w:r w:rsidRPr="00FA6A37">
                    <w:rPr>
                      <w:rFonts w:cs="Arial"/>
                      <w:color w:val="000000"/>
                    </w:rPr>
                    <w:t xml:space="preserve">17 01 03 </w:t>
                  </w:r>
                </w:p>
              </w:tc>
              <w:tc>
                <w:tcPr>
                  <w:tcW w:w="5699" w:type="dxa"/>
                </w:tcPr>
                <w:p w14:paraId="4138EA4B" w14:textId="3F9D100B" w:rsidR="002E61DB" w:rsidRPr="00FA6A37" w:rsidRDefault="002E61DB" w:rsidP="002E61DB">
                  <w:pPr>
                    <w:autoSpaceDE w:val="0"/>
                    <w:autoSpaceDN w:val="0"/>
                    <w:adjustRightInd w:val="0"/>
                    <w:spacing w:line="240" w:lineRule="auto"/>
                    <w:rPr>
                      <w:rFonts w:cs="Arial"/>
                      <w:i/>
                      <w:iCs/>
                      <w:color w:val="FF0000"/>
                    </w:rPr>
                  </w:pPr>
                  <w:r w:rsidRPr="00FA6A37">
                    <w:rPr>
                      <w:rFonts w:cs="Arial"/>
                      <w:color w:val="000000"/>
                    </w:rPr>
                    <w:t xml:space="preserve">Tiles and Ceramics </w:t>
                  </w:r>
                </w:p>
              </w:tc>
            </w:tr>
            <w:tr w:rsidR="002E61DB" w:rsidRPr="00FA6A37" w14:paraId="6E0D5525" w14:textId="77777777" w:rsidTr="00F67E4F">
              <w:trPr>
                <w:trHeight w:val="251"/>
              </w:trPr>
              <w:tc>
                <w:tcPr>
                  <w:tcW w:w="1548" w:type="dxa"/>
                </w:tcPr>
                <w:p w14:paraId="3212D820" w14:textId="683673F9" w:rsidR="002E61DB" w:rsidRPr="00FA6A37" w:rsidRDefault="002E61DB" w:rsidP="002E61DB">
                  <w:pPr>
                    <w:autoSpaceDE w:val="0"/>
                    <w:autoSpaceDN w:val="0"/>
                    <w:adjustRightInd w:val="0"/>
                    <w:spacing w:line="240" w:lineRule="auto"/>
                    <w:rPr>
                      <w:rFonts w:cs="Arial"/>
                      <w:color w:val="000000"/>
                    </w:rPr>
                  </w:pPr>
                  <w:r w:rsidRPr="00FA6A37">
                    <w:rPr>
                      <w:rFonts w:cs="Arial"/>
                      <w:color w:val="000000"/>
                    </w:rPr>
                    <w:t xml:space="preserve">17 01 07 </w:t>
                  </w:r>
                </w:p>
              </w:tc>
              <w:tc>
                <w:tcPr>
                  <w:tcW w:w="5699" w:type="dxa"/>
                </w:tcPr>
                <w:p w14:paraId="17FA07E3" w14:textId="55AAF942" w:rsidR="002E61DB" w:rsidRPr="00FA6A37" w:rsidRDefault="002E61DB" w:rsidP="002E61DB">
                  <w:pPr>
                    <w:autoSpaceDE w:val="0"/>
                    <w:autoSpaceDN w:val="0"/>
                    <w:adjustRightInd w:val="0"/>
                    <w:spacing w:line="240" w:lineRule="auto"/>
                    <w:rPr>
                      <w:rFonts w:cs="Arial"/>
                      <w:i/>
                      <w:iCs/>
                      <w:color w:val="FF0000"/>
                    </w:rPr>
                  </w:pPr>
                  <w:r w:rsidRPr="00FA6A37">
                    <w:rPr>
                      <w:rFonts w:cs="Arial"/>
                      <w:color w:val="000000"/>
                    </w:rPr>
                    <w:t xml:space="preserve">Mixtures of Concrete, Bricks, Tiles and Ceramics </w:t>
                  </w:r>
                </w:p>
              </w:tc>
            </w:tr>
            <w:tr w:rsidR="002E61DB" w:rsidRPr="00FA6A37" w14:paraId="600D7EA0" w14:textId="77777777" w:rsidTr="00F67E4F">
              <w:trPr>
                <w:trHeight w:val="251"/>
              </w:trPr>
              <w:tc>
                <w:tcPr>
                  <w:tcW w:w="1548" w:type="dxa"/>
                </w:tcPr>
                <w:p w14:paraId="76A9C501" w14:textId="0C0C151E" w:rsidR="002E61DB" w:rsidRPr="00FA6A37" w:rsidRDefault="002E61DB" w:rsidP="002E61DB">
                  <w:pPr>
                    <w:autoSpaceDE w:val="0"/>
                    <w:autoSpaceDN w:val="0"/>
                    <w:adjustRightInd w:val="0"/>
                    <w:spacing w:line="240" w:lineRule="auto"/>
                    <w:rPr>
                      <w:rFonts w:cs="Arial"/>
                      <w:color w:val="000000"/>
                    </w:rPr>
                  </w:pPr>
                  <w:r w:rsidRPr="00FA6A37">
                    <w:rPr>
                      <w:rFonts w:cs="Arial"/>
                      <w:color w:val="000000"/>
                    </w:rPr>
                    <w:t xml:space="preserve">17 03 02 </w:t>
                  </w:r>
                </w:p>
              </w:tc>
              <w:tc>
                <w:tcPr>
                  <w:tcW w:w="5699" w:type="dxa"/>
                </w:tcPr>
                <w:p w14:paraId="69F7BCA9" w14:textId="1B293ECF" w:rsidR="002E61DB" w:rsidRPr="00FA6A37" w:rsidRDefault="002E61DB" w:rsidP="002E61DB">
                  <w:pPr>
                    <w:autoSpaceDE w:val="0"/>
                    <w:autoSpaceDN w:val="0"/>
                    <w:adjustRightInd w:val="0"/>
                    <w:spacing w:line="240" w:lineRule="auto"/>
                    <w:rPr>
                      <w:rFonts w:cs="Arial"/>
                      <w:i/>
                      <w:iCs/>
                      <w:color w:val="FF0000"/>
                    </w:rPr>
                  </w:pPr>
                  <w:r w:rsidRPr="00FA6A37">
                    <w:rPr>
                      <w:rFonts w:cs="Arial"/>
                      <w:color w:val="000000"/>
                    </w:rPr>
                    <w:t xml:space="preserve">Bituminous mixtures </w:t>
                  </w:r>
                </w:p>
              </w:tc>
            </w:tr>
            <w:tr w:rsidR="002E61DB" w:rsidRPr="00FA6A37" w14:paraId="51BBF37F" w14:textId="77777777" w:rsidTr="00F67E4F">
              <w:trPr>
                <w:trHeight w:val="266"/>
              </w:trPr>
              <w:tc>
                <w:tcPr>
                  <w:tcW w:w="1548" w:type="dxa"/>
                </w:tcPr>
                <w:p w14:paraId="39D80AB7" w14:textId="4692C477" w:rsidR="002E61DB" w:rsidRPr="00FA6A37" w:rsidRDefault="002E61DB" w:rsidP="002E61DB">
                  <w:pPr>
                    <w:autoSpaceDE w:val="0"/>
                    <w:autoSpaceDN w:val="0"/>
                    <w:adjustRightInd w:val="0"/>
                    <w:spacing w:line="240" w:lineRule="auto"/>
                    <w:rPr>
                      <w:rFonts w:cs="Arial"/>
                      <w:color w:val="000000"/>
                    </w:rPr>
                  </w:pPr>
                  <w:r w:rsidRPr="00FA6A37">
                    <w:rPr>
                      <w:rFonts w:cs="Arial"/>
                      <w:color w:val="000000"/>
                    </w:rPr>
                    <w:t xml:space="preserve">17 05 04 </w:t>
                  </w:r>
                </w:p>
              </w:tc>
              <w:tc>
                <w:tcPr>
                  <w:tcW w:w="5699" w:type="dxa"/>
                </w:tcPr>
                <w:p w14:paraId="301FDF08" w14:textId="17154580" w:rsidR="002E61DB" w:rsidRPr="00FA6A37" w:rsidRDefault="002E61DB" w:rsidP="002E61DB">
                  <w:pPr>
                    <w:autoSpaceDE w:val="0"/>
                    <w:autoSpaceDN w:val="0"/>
                    <w:adjustRightInd w:val="0"/>
                    <w:spacing w:line="240" w:lineRule="auto"/>
                    <w:rPr>
                      <w:rFonts w:cs="Arial"/>
                      <w:i/>
                      <w:iCs/>
                      <w:color w:val="FF0000"/>
                    </w:rPr>
                  </w:pPr>
                  <w:r w:rsidRPr="00FA6A37">
                    <w:rPr>
                      <w:rFonts w:cs="Arial"/>
                      <w:color w:val="000000"/>
                    </w:rPr>
                    <w:t xml:space="preserve">Soil and stones other than those mentioned in 17 05 03 </w:t>
                  </w:r>
                </w:p>
              </w:tc>
            </w:tr>
            <w:tr w:rsidR="002E61DB" w:rsidRPr="00FA6A37" w14:paraId="02F1116F" w14:textId="77777777" w:rsidTr="00F67E4F">
              <w:trPr>
                <w:trHeight w:val="251"/>
              </w:trPr>
              <w:tc>
                <w:tcPr>
                  <w:tcW w:w="1548" w:type="dxa"/>
                </w:tcPr>
                <w:p w14:paraId="01B5D899" w14:textId="0787D549" w:rsidR="002E61DB" w:rsidRPr="00FA6A37" w:rsidRDefault="002E61DB" w:rsidP="002E61DB">
                  <w:pPr>
                    <w:autoSpaceDE w:val="0"/>
                    <w:autoSpaceDN w:val="0"/>
                    <w:adjustRightInd w:val="0"/>
                    <w:spacing w:line="240" w:lineRule="auto"/>
                    <w:rPr>
                      <w:rFonts w:cs="Arial"/>
                      <w:color w:val="000000"/>
                    </w:rPr>
                  </w:pPr>
                  <w:r w:rsidRPr="00FA6A37">
                    <w:rPr>
                      <w:rFonts w:cs="Arial"/>
                      <w:color w:val="000000"/>
                    </w:rPr>
                    <w:t xml:space="preserve">17 05 06 </w:t>
                  </w:r>
                </w:p>
              </w:tc>
              <w:tc>
                <w:tcPr>
                  <w:tcW w:w="5699" w:type="dxa"/>
                </w:tcPr>
                <w:p w14:paraId="3843250C" w14:textId="2617F946" w:rsidR="002E61DB" w:rsidRPr="00FA6A37" w:rsidRDefault="002E61DB" w:rsidP="002E61DB">
                  <w:pPr>
                    <w:autoSpaceDE w:val="0"/>
                    <w:autoSpaceDN w:val="0"/>
                    <w:adjustRightInd w:val="0"/>
                    <w:spacing w:line="240" w:lineRule="auto"/>
                    <w:rPr>
                      <w:rFonts w:cs="Arial"/>
                      <w:i/>
                      <w:iCs/>
                      <w:color w:val="FF0000"/>
                    </w:rPr>
                  </w:pPr>
                  <w:r w:rsidRPr="00FA6A37">
                    <w:rPr>
                      <w:rFonts w:cs="Arial"/>
                      <w:color w:val="000000"/>
                    </w:rPr>
                    <w:t xml:space="preserve">Dredging spoil other than those mentioned in 17 05 05 </w:t>
                  </w:r>
                </w:p>
              </w:tc>
            </w:tr>
            <w:tr w:rsidR="002E61DB" w:rsidRPr="00FA6A37" w14:paraId="4B9F71DD" w14:textId="77777777" w:rsidTr="00F67E4F">
              <w:trPr>
                <w:trHeight w:val="251"/>
              </w:trPr>
              <w:tc>
                <w:tcPr>
                  <w:tcW w:w="1548" w:type="dxa"/>
                </w:tcPr>
                <w:p w14:paraId="48F3A378" w14:textId="010E1303" w:rsidR="002E61DB" w:rsidRPr="00FA6A37" w:rsidRDefault="002E61DB" w:rsidP="002E61DB">
                  <w:pPr>
                    <w:autoSpaceDE w:val="0"/>
                    <w:autoSpaceDN w:val="0"/>
                    <w:adjustRightInd w:val="0"/>
                    <w:spacing w:line="240" w:lineRule="auto"/>
                    <w:rPr>
                      <w:rFonts w:cs="Arial"/>
                      <w:color w:val="000000"/>
                    </w:rPr>
                  </w:pPr>
                  <w:r w:rsidRPr="00FA6A37">
                    <w:rPr>
                      <w:rFonts w:cs="Arial"/>
                      <w:color w:val="000000"/>
                    </w:rPr>
                    <w:t xml:space="preserve">20 02 02 </w:t>
                  </w:r>
                </w:p>
              </w:tc>
              <w:tc>
                <w:tcPr>
                  <w:tcW w:w="5699" w:type="dxa"/>
                </w:tcPr>
                <w:p w14:paraId="45D30624" w14:textId="00C2A7A2" w:rsidR="002E61DB" w:rsidRPr="00FA6A37" w:rsidRDefault="002E61DB" w:rsidP="002E61DB">
                  <w:pPr>
                    <w:autoSpaceDE w:val="0"/>
                    <w:autoSpaceDN w:val="0"/>
                    <w:adjustRightInd w:val="0"/>
                    <w:spacing w:line="240" w:lineRule="auto"/>
                    <w:rPr>
                      <w:rFonts w:cs="Arial"/>
                      <w:i/>
                      <w:iCs/>
                      <w:color w:val="FF0000"/>
                    </w:rPr>
                  </w:pPr>
                  <w:r w:rsidRPr="00FA6A37">
                    <w:rPr>
                      <w:rFonts w:cs="Arial"/>
                      <w:color w:val="000000"/>
                    </w:rPr>
                    <w:t xml:space="preserve">Soil and stones </w:t>
                  </w:r>
                </w:p>
              </w:tc>
            </w:tr>
          </w:tbl>
          <w:p w14:paraId="4F8FE827" w14:textId="363C21BB" w:rsidR="002E61DB" w:rsidRPr="00FA6A37" w:rsidRDefault="002E61DB" w:rsidP="008B2582">
            <w:pPr>
              <w:autoSpaceDE w:val="0"/>
              <w:autoSpaceDN w:val="0"/>
              <w:adjustRightInd w:val="0"/>
              <w:spacing w:line="240" w:lineRule="auto"/>
              <w:rPr>
                <w:rFonts w:cs="Arial"/>
                <w:color w:val="000000" w:themeColor="text1"/>
              </w:rPr>
            </w:pPr>
            <w:r w:rsidRPr="00FA6A37">
              <w:rPr>
                <w:rFonts w:cs="Arial"/>
                <w:color w:val="000000" w:themeColor="text1"/>
              </w:rPr>
              <w:tab/>
              <w:t xml:space="preserve"> </w:t>
            </w:r>
          </w:p>
          <w:p w14:paraId="7E7D0FA5" w14:textId="191218EA" w:rsidR="00673D6B" w:rsidRPr="00FA6A37" w:rsidRDefault="004A6A47" w:rsidP="00F67E4F">
            <w:pPr>
              <w:autoSpaceDE w:val="0"/>
              <w:autoSpaceDN w:val="0"/>
              <w:adjustRightInd w:val="0"/>
              <w:spacing w:line="240" w:lineRule="auto"/>
              <w:rPr>
                <w:rFonts w:cs="Arial"/>
                <w:color w:val="000000" w:themeColor="text1"/>
              </w:rPr>
            </w:pPr>
            <w:r w:rsidRPr="00FA6A37">
              <w:rPr>
                <w:rFonts w:cs="Arial"/>
                <w:color w:val="000000" w:themeColor="text1"/>
              </w:rPr>
              <w:t xml:space="preserve">Physical treatment will only consist of </w:t>
            </w:r>
            <w:r w:rsidR="00F67E4F" w:rsidRPr="00FA6A37">
              <w:rPr>
                <w:rFonts w:cs="Arial"/>
                <w:color w:val="000000" w:themeColor="text1"/>
              </w:rPr>
              <w:t>screening, sorting, separation and blending of waste for recovery as a soil, soil substitute or aggregate to become a non waste.</w:t>
            </w:r>
            <w:r w:rsidR="00F05148" w:rsidRPr="00FA6A37">
              <w:rPr>
                <w:rFonts w:cs="Arial"/>
                <w:color w:val="000000" w:themeColor="text1"/>
              </w:rPr>
              <w:t xml:space="preserve"> </w:t>
            </w:r>
          </w:p>
          <w:p w14:paraId="5EAFB58D" w14:textId="77777777" w:rsidR="00F67E4F" w:rsidRPr="00FA6A37" w:rsidRDefault="00F67E4F" w:rsidP="004A6A47">
            <w:pPr>
              <w:autoSpaceDE w:val="0"/>
              <w:autoSpaceDN w:val="0"/>
              <w:adjustRightInd w:val="0"/>
              <w:spacing w:line="240" w:lineRule="auto"/>
              <w:rPr>
                <w:rFonts w:cs="Arial"/>
                <w:i/>
                <w:iCs/>
                <w:color w:val="FF0000"/>
              </w:rPr>
            </w:pPr>
          </w:p>
          <w:p w14:paraId="397BE93E" w14:textId="79357FD8" w:rsidR="002E61DB" w:rsidRPr="00FA6A37" w:rsidRDefault="004A6A47" w:rsidP="004A6A47">
            <w:pPr>
              <w:autoSpaceDE w:val="0"/>
              <w:autoSpaceDN w:val="0"/>
              <w:adjustRightInd w:val="0"/>
              <w:spacing w:line="240" w:lineRule="auto"/>
              <w:rPr>
                <w:rFonts w:cs="Arial"/>
                <w:color w:val="000000" w:themeColor="text1"/>
              </w:rPr>
            </w:pPr>
            <w:r w:rsidRPr="00FA6A37">
              <w:rPr>
                <w:rFonts w:cs="Arial"/>
                <w:color w:val="000000" w:themeColor="text1"/>
              </w:rPr>
              <w:t>The proposed activity will treat up to 50,000 tonnes per year with up to 20,000 tonnes (approximately 10,000 m</w:t>
            </w:r>
            <w:r w:rsidRPr="00FA6A37">
              <w:rPr>
                <w:rFonts w:cs="Arial"/>
                <w:color w:val="000000" w:themeColor="text1"/>
                <w:vertAlign w:val="superscript"/>
              </w:rPr>
              <w:t>3</w:t>
            </w:r>
            <w:r w:rsidRPr="00FA6A37">
              <w:rPr>
                <w:rFonts w:cs="Arial"/>
                <w:color w:val="000000" w:themeColor="text1"/>
              </w:rPr>
              <w:t>) stored at any one time within the permit boundary. The proposed waste will primarily arise from dredging, excavation and demolition activities.</w:t>
            </w:r>
            <w:r w:rsidR="00665155" w:rsidRPr="00FA6A37">
              <w:rPr>
                <w:rFonts w:cs="Arial"/>
              </w:rPr>
              <w:t xml:space="preserve"> </w:t>
            </w:r>
            <w:r w:rsidR="00665155" w:rsidRPr="00FA6A37">
              <w:rPr>
                <w:rFonts w:cs="Arial"/>
                <w:color w:val="000000" w:themeColor="text1"/>
              </w:rPr>
              <w:t>The maximum quantities to be tipped at the site in any one working day will be 1,000 tonnes.</w:t>
            </w:r>
            <w:r w:rsidR="009C59F0" w:rsidRPr="00FA6A37">
              <w:rPr>
                <w:rFonts w:eastAsia="Calibri" w:cs="Arial"/>
                <w:color w:val="000000"/>
                <w:kern w:val="2"/>
                <w:lang w:eastAsia="en-US"/>
                <w14:ligatures w14:val="standardContextual"/>
              </w:rPr>
              <w:t xml:space="preserve"> </w:t>
            </w:r>
            <w:r w:rsidR="009C59F0" w:rsidRPr="00FA6A37">
              <w:rPr>
                <w:rFonts w:cs="Arial"/>
                <w:color w:val="000000" w:themeColor="text1"/>
              </w:rPr>
              <w:t>The maximum duration of unprocessed waste is 12 months</w:t>
            </w:r>
            <w:r w:rsidR="00FD016E" w:rsidRPr="00FA6A37">
              <w:rPr>
                <w:rFonts w:cs="Arial"/>
                <w:color w:val="000000" w:themeColor="text1"/>
              </w:rPr>
              <w:t>.</w:t>
            </w:r>
          </w:p>
          <w:p w14:paraId="2B8096EB" w14:textId="77777777" w:rsidR="00F67E4F" w:rsidRPr="00FA6A37" w:rsidRDefault="00F67E4F" w:rsidP="004A6A47">
            <w:pPr>
              <w:autoSpaceDE w:val="0"/>
              <w:autoSpaceDN w:val="0"/>
              <w:adjustRightInd w:val="0"/>
              <w:spacing w:line="240" w:lineRule="auto"/>
              <w:rPr>
                <w:rFonts w:cs="Arial"/>
                <w:i/>
                <w:iCs/>
                <w:color w:val="FF0000"/>
              </w:rPr>
            </w:pPr>
          </w:p>
          <w:p w14:paraId="1DD926E5" w14:textId="27D9716D" w:rsidR="00F67E4F" w:rsidRPr="00FA6A37" w:rsidRDefault="00985551" w:rsidP="004A6A47">
            <w:pPr>
              <w:autoSpaceDE w:val="0"/>
              <w:autoSpaceDN w:val="0"/>
              <w:adjustRightInd w:val="0"/>
              <w:spacing w:line="240" w:lineRule="auto"/>
              <w:rPr>
                <w:rFonts w:cs="Arial"/>
                <w:color w:val="000000" w:themeColor="text1"/>
              </w:rPr>
            </w:pPr>
            <w:r w:rsidRPr="00FA6A37">
              <w:rPr>
                <w:rFonts w:cs="Arial"/>
                <w:color w:val="000000" w:themeColor="text1"/>
              </w:rPr>
              <w:t xml:space="preserve">All vehicles  transporting waste to the site will </w:t>
            </w:r>
            <w:r w:rsidR="00F67E4F" w:rsidRPr="00FA6A37">
              <w:rPr>
                <w:rFonts w:cs="Arial"/>
                <w:color w:val="000000" w:themeColor="text1"/>
              </w:rPr>
              <w:t>arrive (and leave)</w:t>
            </w:r>
            <w:r w:rsidR="00DE5A91" w:rsidRPr="00FA6A37">
              <w:rPr>
                <w:rFonts w:cs="Arial"/>
                <w:color w:val="000000" w:themeColor="text1"/>
              </w:rPr>
              <w:t xml:space="preserve"> </w:t>
            </w:r>
            <w:r w:rsidRPr="00FA6A37">
              <w:rPr>
                <w:rFonts w:cs="Arial"/>
                <w:color w:val="000000" w:themeColor="text1"/>
              </w:rPr>
              <w:t xml:space="preserve">will be sheeted to reduce the </w:t>
            </w:r>
            <w:r w:rsidR="00DE5A91" w:rsidRPr="00FA6A37">
              <w:rPr>
                <w:rFonts w:cs="Arial"/>
                <w:color w:val="000000" w:themeColor="text1"/>
              </w:rPr>
              <w:t xml:space="preserve">risk </w:t>
            </w:r>
            <w:r w:rsidRPr="00FA6A37">
              <w:rPr>
                <w:rFonts w:cs="Arial"/>
                <w:color w:val="000000" w:themeColor="text1"/>
              </w:rPr>
              <w:t xml:space="preserve">of dust emissions while in transit. </w:t>
            </w:r>
          </w:p>
          <w:p w14:paraId="73976F62" w14:textId="77777777" w:rsidR="002E61DB" w:rsidRPr="00FA6A37" w:rsidRDefault="002E61DB" w:rsidP="0029371F">
            <w:pPr>
              <w:autoSpaceDE w:val="0"/>
              <w:autoSpaceDN w:val="0"/>
              <w:adjustRightInd w:val="0"/>
              <w:spacing w:line="240" w:lineRule="auto"/>
              <w:rPr>
                <w:rFonts w:cs="Arial"/>
                <w:color w:val="000000" w:themeColor="text1"/>
              </w:rPr>
            </w:pPr>
          </w:p>
          <w:p w14:paraId="66A75A74" w14:textId="77777777" w:rsidR="003B4A70" w:rsidRPr="00FA6A37" w:rsidRDefault="006601CC" w:rsidP="0029371F">
            <w:pPr>
              <w:autoSpaceDE w:val="0"/>
              <w:autoSpaceDN w:val="0"/>
              <w:adjustRightInd w:val="0"/>
              <w:spacing w:line="240" w:lineRule="auto"/>
              <w:rPr>
                <w:rFonts w:cs="Arial"/>
                <w:color w:val="000000" w:themeColor="text1"/>
              </w:rPr>
            </w:pPr>
            <w:r w:rsidRPr="00FA6A37">
              <w:rPr>
                <w:rFonts w:cs="Arial"/>
                <w:color w:val="000000" w:themeColor="text1"/>
              </w:rPr>
              <w:t xml:space="preserve">The site surfacing of the waste site will be </w:t>
            </w:r>
            <w:r w:rsidR="003B4A70" w:rsidRPr="00FA6A37">
              <w:rPr>
                <w:rFonts w:cs="Arial"/>
                <w:color w:val="000000" w:themeColor="text1"/>
              </w:rPr>
              <w:t>hardstanding.</w:t>
            </w:r>
          </w:p>
          <w:p w14:paraId="3F9C3E49" w14:textId="77777777" w:rsidR="003B4A70" w:rsidRPr="00FA6A37" w:rsidRDefault="003B4A70" w:rsidP="0029371F">
            <w:pPr>
              <w:autoSpaceDE w:val="0"/>
              <w:autoSpaceDN w:val="0"/>
              <w:adjustRightInd w:val="0"/>
              <w:spacing w:line="240" w:lineRule="auto"/>
              <w:rPr>
                <w:rFonts w:cs="Arial"/>
                <w:color w:val="000000" w:themeColor="text1"/>
              </w:rPr>
            </w:pPr>
          </w:p>
          <w:p w14:paraId="40C4548F" w14:textId="56BF38BD" w:rsidR="003B4A70" w:rsidRPr="00FA6A37" w:rsidRDefault="003B4A70" w:rsidP="0029371F">
            <w:pPr>
              <w:autoSpaceDE w:val="0"/>
              <w:autoSpaceDN w:val="0"/>
              <w:adjustRightInd w:val="0"/>
              <w:spacing w:line="240" w:lineRule="auto"/>
              <w:rPr>
                <w:rFonts w:cs="Arial"/>
                <w:color w:val="000000" w:themeColor="text1"/>
              </w:rPr>
            </w:pPr>
            <w:r w:rsidRPr="00FA6A37">
              <w:rPr>
                <w:rFonts w:cs="Arial"/>
                <w:color w:val="000000" w:themeColor="text1"/>
              </w:rPr>
              <w:t>The site lies within an active quarry site (sand and gravel</w:t>
            </w:r>
            <w:r w:rsidR="00F85C81" w:rsidRPr="00FA6A37">
              <w:rPr>
                <w:rFonts w:cs="Arial"/>
                <w:color w:val="000000" w:themeColor="text1"/>
              </w:rPr>
              <w:t>),</w:t>
            </w:r>
            <w:r w:rsidRPr="00FA6A37">
              <w:rPr>
                <w:rFonts w:cs="Arial"/>
                <w:color w:val="000000" w:themeColor="text1"/>
              </w:rPr>
              <w:t xml:space="preserve"> but no quarry operations will be carried out within the permit boundary. </w:t>
            </w:r>
          </w:p>
          <w:p w14:paraId="0791BC31" w14:textId="77777777" w:rsidR="003B4A70" w:rsidRPr="00FA6A37" w:rsidRDefault="003B4A70" w:rsidP="0029371F">
            <w:pPr>
              <w:autoSpaceDE w:val="0"/>
              <w:autoSpaceDN w:val="0"/>
              <w:adjustRightInd w:val="0"/>
              <w:spacing w:line="240" w:lineRule="auto"/>
              <w:rPr>
                <w:rFonts w:cs="Arial"/>
                <w:color w:val="000000" w:themeColor="text1"/>
              </w:rPr>
            </w:pPr>
          </w:p>
          <w:p w14:paraId="36E04413" w14:textId="454C6056" w:rsidR="003B4A70" w:rsidRPr="00FA6A37" w:rsidRDefault="003B4A70" w:rsidP="003B4A70">
            <w:pPr>
              <w:autoSpaceDE w:val="0"/>
              <w:autoSpaceDN w:val="0"/>
              <w:adjustRightInd w:val="0"/>
              <w:spacing w:line="240" w:lineRule="auto"/>
              <w:rPr>
                <w:rFonts w:cs="Arial"/>
                <w:color w:val="000000" w:themeColor="text1"/>
              </w:rPr>
            </w:pPr>
            <w:r w:rsidRPr="00FA6A37">
              <w:rPr>
                <w:rFonts w:cs="Arial"/>
                <w:color w:val="000000" w:themeColor="text1"/>
              </w:rPr>
              <w:t>The site will be engineered in a way to</w:t>
            </w:r>
            <w:r w:rsidRPr="00FA6A37">
              <w:rPr>
                <w:rFonts w:eastAsiaTheme="minorHAnsi" w:cs="Arial"/>
                <w:color w:val="000000" w:themeColor="text1"/>
                <w:lang w:eastAsia="en-US"/>
              </w:rPr>
              <w:t xml:space="preserve"> </w:t>
            </w:r>
            <w:r w:rsidRPr="00FA6A37">
              <w:rPr>
                <w:rFonts w:cs="Arial"/>
                <w:color w:val="000000" w:themeColor="text1"/>
              </w:rPr>
              <w:t>allow water to drain into a temporary surface water collection point within the permitted area. This water is then pumped to the quarry’s settlement ponds (outside of the permit boundary) and surface water management system for reuse as process water for washing/ grading of aggregates, as well as dust suppression. There is no discharge of surface waters from the larger (quarry) site to surface water. The surface water system is a closed loop system.</w:t>
            </w:r>
          </w:p>
          <w:p w14:paraId="4A03809D" w14:textId="77777777" w:rsidR="00606EC1" w:rsidRPr="00FA6A37" w:rsidRDefault="00606EC1" w:rsidP="003B4A70">
            <w:pPr>
              <w:autoSpaceDE w:val="0"/>
              <w:autoSpaceDN w:val="0"/>
              <w:adjustRightInd w:val="0"/>
              <w:spacing w:line="240" w:lineRule="auto"/>
              <w:rPr>
                <w:rFonts w:cs="Arial"/>
                <w:color w:val="000000" w:themeColor="text1"/>
              </w:rPr>
            </w:pPr>
          </w:p>
          <w:p w14:paraId="0EF34DEA" w14:textId="24DAFC78" w:rsidR="00606EC1" w:rsidRPr="00FA6A37" w:rsidRDefault="00606EC1" w:rsidP="003B4A70">
            <w:pPr>
              <w:autoSpaceDE w:val="0"/>
              <w:autoSpaceDN w:val="0"/>
              <w:adjustRightInd w:val="0"/>
              <w:spacing w:line="240" w:lineRule="auto"/>
              <w:rPr>
                <w:rFonts w:cs="Arial"/>
                <w:color w:val="000000" w:themeColor="text1"/>
              </w:rPr>
            </w:pPr>
            <w:r w:rsidRPr="00FA6A37">
              <w:rPr>
                <w:rFonts w:cs="Arial"/>
                <w:color w:val="000000" w:themeColor="text1"/>
              </w:rPr>
              <w:t xml:space="preserve">Application documents for this application can be viewed on the DMS located </w:t>
            </w:r>
            <w:hyperlink r:id="rId13" w:history="1">
              <w:r w:rsidRPr="00FA6A37">
                <w:rPr>
                  <w:rStyle w:val="Hyperlink"/>
                  <w:rFonts w:cs="Arial"/>
                </w:rPr>
                <w:t>here.</w:t>
              </w:r>
            </w:hyperlink>
            <w:r w:rsidRPr="00FA6A37">
              <w:rPr>
                <w:rFonts w:cs="Arial"/>
                <w:color w:val="000000" w:themeColor="text1"/>
              </w:rPr>
              <w:t xml:space="preserve"> </w:t>
            </w:r>
          </w:p>
          <w:p w14:paraId="5AE7E8B5" w14:textId="77777777" w:rsidR="00026A0D" w:rsidRPr="00FA6A37" w:rsidRDefault="00026A0D" w:rsidP="001E40BB">
            <w:pPr>
              <w:jc w:val="both"/>
              <w:rPr>
                <w:rFonts w:cs="Arial"/>
              </w:rPr>
            </w:pPr>
          </w:p>
        </w:tc>
      </w:tr>
      <w:tr w:rsidR="00DB26DF" w:rsidRPr="00D74ABA" w14:paraId="0ACFF821" w14:textId="77777777" w:rsidTr="00CF07FC">
        <w:tc>
          <w:tcPr>
            <w:tcW w:w="10490" w:type="dxa"/>
            <w:gridSpan w:val="2"/>
            <w:tcBorders>
              <w:top w:val="single" w:sz="4" w:space="0" w:color="auto"/>
              <w:left w:val="single" w:sz="4" w:space="0" w:color="auto"/>
              <w:bottom w:val="single" w:sz="4" w:space="0" w:color="auto"/>
              <w:right w:val="single" w:sz="4" w:space="0" w:color="auto"/>
            </w:tcBorders>
          </w:tcPr>
          <w:p w14:paraId="08DA9FED" w14:textId="77777777" w:rsidR="00DB26DF" w:rsidRPr="00E34B15" w:rsidRDefault="00DB26DF" w:rsidP="00026A0D">
            <w:pPr>
              <w:numPr>
                <w:ilvl w:val="0"/>
                <w:numId w:val="1"/>
              </w:numPr>
              <w:spacing w:after="255" w:line="240" w:lineRule="auto"/>
              <w:contextualSpacing/>
              <w:jc w:val="both"/>
              <w:rPr>
                <w:rFonts w:cs="Arial"/>
              </w:rPr>
            </w:pPr>
            <w:r w:rsidRPr="00E34B15">
              <w:rPr>
                <w:rFonts w:cs="Arial"/>
              </w:rPr>
              <w:t>What aspects of the proposed permission are likely to damage the SSSI features of special interest?</w:t>
            </w:r>
          </w:p>
          <w:p w14:paraId="4635F8A0" w14:textId="77777777" w:rsidR="00DB26DF" w:rsidRPr="00E34B15" w:rsidRDefault="00DB26DF" w:rsidP="001E40BB">
            <w:pPr>
              <w:jc w:val="both"/>
              <w:rPr>
                <w:rFonts w:cs="Arial"/>
              </w:rPr>
            </w:pPr>
          </w:p>
          <w:p w14:paraId="1F8FEE70" w14:textId="77777777" w:rsidR="00DB26DF" w:rsidRPr="00E34B15" w:rsidRDefault="00DB26DF" w:rsidP="001E40BB">
            <w:pPr>
              <w:jc w:val="both"/>
              <w:rPr>
                <w:rFonts w:cs="Arial"/>
              </w:rPr>
            </w:pPr>
            <w:r w:rsidRPr="00E34B15">
              <w:rPr>
                <w:rFonts w:cs="Arial"/>
              </w:rPr>
              <w:t>The following activities are likely to cause damage:</w:t>
            </w:r>
          </w:p>
          <w:p w14:paraId="6FBB1022" w14:textId="77777777" w:rsidR="00DB26DF" w:rsidRPr="00E34B15" w:rsidRDefault="00DB26DF" w:rsidP="001E40BB">
            <w:pPr>
              <w:jc w:val="both"/>
              <w:rPr>
                <w:rFonts w:cs="Arial"/>
                <w:color w:val="FF66FF"/>
              </w:rPr>
            </w:pPr>
          </w:p>
          <w:p w14:paraId="7666D332" w14:textId="77777777" w:rsidR="00DB26DF" w:rsidRPr="00E34B15" w:rsidRDefault="00DB26DF" w:rsidP="001E40BB">
            <w:pPr>
              <w:jc w:val="both"/>
              <w:rPr>
                <w:rFonts w:cs="Arial"/>
                <w:color w:val="000000" w:themeColor="text1"/>
              </w:rPr>
            </w:pPr>
            <w:r w:rsidRPr="00E34B15">
              <w:rPr>
                <w:rFonts w:cs="Arial"/>
                <w:color w:val="000000" w:themeColor="text1"/>
              </w:rPr>
              <w:t>7 Dumping, spreading or discharging of any materials.</w:t>
            </w:r>
          </w:p>
          <w:p w14:paraId="61C12644" w14:textId="77777777" w:rsidR="00DB26DF" w:rsidRPr="00E34B15" w:rsidRDefault="00DB26DF" w:rsidP="001E40BB">
            <w:pPr>
              <w:jc w:val="both"/>
              <w:rPr>
                <w:rFonts w:cs="Arial"/>
                <w:color w:val="000000" w:themeColor="text1"/>
              </w:rPr>
            </w:pPr>
          </w:p>
          <w:p w14:paraId="49E5D758" w14:textId="77777777" w:rsidR="00DB26DF" w:rsidRPr="00E34B15" w:rsidRDefault="00DB26DF" w:rsidP="001E40BB">
            <w:pPr>
              <w:jc w:val="both"/>
              <w:rPr>
                <w:rFonts w:cs="Arial"/>
                <w:color w:val="000000" w:themeColor="text1"/>
              </w:rPr>
            </w:pPr>
            <w:r w:rsidRPr="00E34B15">
              <w:rPr>
                <w:rFonts w:cs="Arial"/>
                <w:color w:val="000000" w:themeColor="text1"/>
              </w:rPr>
              <w:t>22. Storage of materials.</w:t>
            </w:r>
          </w:p>
          <w:p w14:paraId="1183203E" w14:textId="77777777" w:rsidR="00DB26DF" w:rsidRPr="00E34B15" w:rsidRDefault="00DB26DF" w:rsidP="001E40BB">
            <w:pPr>
              <w:jc w:val="both"/>
              <w:rPr>
                <w:rFonts w:cs="Arial"/>
              </w:rPr>
            </w:pPr>
          </w:p>
          <w:p w14:paraId="6E7892C2" w14:textId="77777777" w:rsidR="00DB26DF" w:rsidRPr="00E34B15" w:rsidRDefault="00DB26DF" w:rsidP="001E40BB">
            <w:pPr>
              <w:jc w:val="both"/>
              <w:rPr>
                <w:rFonts w:cs="Arial"/>
              </w:rPr>
            </w:pPr>
            <w:r w:rsidRPr="00E34B15">
              <w:rPr>
                <w:rFonts w:cs="Arial"/>
              </w:rPr>
              <w:t>The following SSSI(s) features and potential impacts have been considered to assess the likelihood of damage:</w:t>
            </w:r>
          </w:p>
          <w:p w14:paraId="22A30B13" w14:textId="77777777" w:rsidR="00DB26DF" w:rsidRPr="00E34B15" w:rsidRDefault="00DB26DF" w:rsidP="001E40BB">
            <w:pPr>
              <w:jc w:val="both"/>
              <w:rPr>
                <w:rFonts w:cs="Arial"/>
              </w:rPr>
            </w:pPr>
          </w:p>
          <w:p w14:paraId="63EC8F46" w14:textId="77777777" w:rsidR="00DB26DF" w:rsidRPr="00E34B15" w:rsidRDefault="00DB26DF" w:rsidP="00B117C6">
            <w:pPr>
              <w:pStyle w:val="ListParagraph"/>
              <w:numPr>
                <w:ilvl w:val="0"/>
                <w:numId w:val="4"/>
              </w:numPr>
              <w:jc w:val="both"/>
              <w:rPr>
                <w:rFonts w:cs="Arial"/>
              </w:rPr>
            </w:pPr>
            <w:r w:rsidRPr="00E34B15">
              <w:rPr>
                <w:rFonts w:cs="Arial"/>
              </w:rPr>
              <w:t>A mosaic of rush vegetation (rhos pasture), moderately acidic mire, fen and swamp habitats</w:t>
            </w:r>
          </w:p>
          <w:p w14:paraId="05415330" w14:textId="77777777" w:rsidR="00DB26DF" w:rsidRPr="00E34B15" w:rsidRDefault="00DB26DF" w:rsidP="00B117C6">
            <w:pPr>
              <w:pStyle w:val="ListParagraph"/>
              <w:jc w:val="both"/>
              <w:rPr>
                <w:rFonts w:cs="Arial"/>
              </w:rPr>
            </w:pPr>
          </w:p>
          <w:p w14:paraId="36211B59" w14:textId="77777777" w:rsidR="00DB26DF" w:rsidRPr="00E34B15" w:rsidRDefault="00DB26DF" w:rsidP="00B117C6">
            <w:pPr>
              <w:pStyle w:val="ListParagraph"/>
              <w:numPr>
                <w:ilvl w:val="0"/>
                <w:numId w:val="4"/>
              </w:numPr>
              <w:jc w:val="both"/>
              <w:rPr>
                <w:rFonts w:cs="Arial"/>
              </w:rPr>
            </w:pPr>
            <w:r w:rsidRPr="00E34B15">
              <w:rPr>
                <w:rFonts w:cs="Arial"/>
              </w:rPr>
              <w:t>A large, diverse wet woodland community</w:t>
            </w:r>
          </w:p>
          <w:p w14:paraId="2F23070A" w14:textId="77777777" w:rsidR="00DB26DF" w:rsidRPr="00E34B15" w:rsidRDefault="00DB26DF" w:rsidP="00B117C6">
            <w:pPr>
              <w:jc w:val="both"/>
              <w:rPr>
                <w:rFonts w:cs="Arial"/>
              </w:rPr>
            </w:pPr>
          </w:p>
          <w:p w14:paraId="6DD1DF13" w14:textId="77777777" w:rsidR="00DB26DF" w:rsidRPr="00E34B15" w:rsidRDefault="00DB26DF" w:rsidP="00B117C6">
            <w:pPr>
              <w:pStyle w:val="ListParagraph"/>
              <w:numPr>
                <w:ilvl w:val="0"/>
                <w:numId w:val="4"/>
              </w:numPr>
              <w:jc w:val="both"/>
              <w:rPr>
                <w:rFonts w:cs="Arial"/>
              </w:rPr>
            </w:pPr>
            <w:r w:rsidRPr="00E34B15">
              <w:rPr>
                <w:rFonts w:cs="Arial"/>
              </w:rPr>
              <w:t xml:space="preserve">A population of the endangered slender green feather-moss </w:t>
            </w:r>
          </w:p>
          <w:p w14:paraId="2767D0F1" w14:textId="77777777" w:rsidR="00DB26DF" w:rsidRPr="00E34B15" w:rsidRDefault="00DB26DF" w:rsidP="00B117C6">
            <w:pPr>
              <w:jc w:val="both"/>
              <w:rPr>
                <w:rFonts w:cs="Arial"/>
              </w:rPr>
            </w:pPr>
          </w:p>
          <w:p w14:paraId="54C77CE6" w14:textId="77777777" w:rsidR="00DB26DF" w:rsidRPr="00E34B15" w:rsidRDefault="00DB26DF" w:rsidP="00B117C6">
            <w:pPr>
              <w:pStyle w:val="ListParagraph"/>
              <w:numPr>
                <w:ilvl w:val="0"/>
                <w:numId w:val="4"/>
              </w:numPr>
              <w:jc w:val="both"/>
              <w:rPr>
                <w:rFonts w:cs="Arial"/>
              </w:rPr>
            </w:pPr>
            <w:r w:rsidRPr="00E34B15">
              <w:rPr>
                <w:rFonts w:cs="Arial"/>
              </w:rPr>
              <w:t>A population of the endangered marsh fritillary butterfly</w:t>
            </w:r>
          </w:p>
          <w:p w14:paraId="040F6B1C" w14:textId="77777777" w:rsidR="00DB26DF" w:rsidRPr="00E34B15" w:rsidRDefault="00DB26DF" w:rsidP="001F6175">
            <w:pPr>
              <w:pStyle w:val="ListParagraph"/>
              <w:rPr>
                <w:rFonts w:cs="Arial"/>
              </w:rPr>
            </w:pPr>
          </w:p>
          <w:p w14:paraId="05BAC8CE" w14:textId="77777777" w:rsidR="001135EE" w:rsidRPr="001F6175" w:rsidRDefault="001135EE" w:rsidP="001135EE">
            <w:pPr>
              <w:spacing w:before="60" w:after="60" w:line="240" w:lineRule="auto"/>
              <w:contextualSpacing/>
              <w:rPr>
                <w:rFonts w:cs="Arial"/>
                <w:i/>
                <w:iCs/>
                <w:color w:val="FF0000"/>
                <w:u w:val="single"/>
              </w:rPr>
            </w:pPr>
          </w:p>
          <w:p w14:paraId="09BC6E8E" w14:textId="719FBC04" w:rsidR="006B36F7" w:rsidRDefault="001135EE" w:rsidP="001135EE">
            <w:pPr>
              <w:spacing w:before="60" w:after="60" w:line="240" w:lineRule="auto"/>
              <w:contextualSpacing/>
              <w:rPr>
                <w:rFonts w:cs="Arial"/>
                <w:color w:val="000000" w:themeColor="text1"/>
              </w:rPr>
            </w:pPr>
            <w:r w:rsidRPr="00C152DB">
              <w:rPr>
                <w:rFonts w:cs="Arial"/>
                <w:color w:val="000000" w:themeColor="text1"/>
              </w:rPr>
              <w:t>As the proposed waste site is located 382 meters from the site boundary at its closest point. The</w:t>
            </w:r>
            <w:r>
              <w:rPr>
                <w:rFonts w:cs="Arial"/>
                <w:color w:val="000000" w:themeColor="text1"/>
              </w:rPr>
              <w:t xml:space="preserve"> o</w:t>
            </w:r>
            <w:r w:rsidRPr="00C152DB">
              <w:rPr>
                <w:rFonts w:cs="Arial"/>
                <w:color w:val="000000" w:themeColor="text1"/>
              </w:rPr>
              <w:t>nly creditable impact pathway to which may affected the listed features above is through dust emissions</w:t>
            </w:r>
            <w:r>
              <w:rPr>
                <w:rFonts w:cs="Arial"/>
                <w:color w:val="000000" w:themeColor="text1"/>
              </w:rPr>
              <w:t xml:space="preserve"> which is further explained below. </w:t>
            </w:r>
            <w:r w:rsidR="00347C69">
              <w:rPr>
                <w:rFonts w:cs="Arial"/>
                <w:color w:val="000000" w:themeColor="text1"/>
              </w:rPr>
              <w:t xml:space="preserve">It is highly unlikely there are no other potential impact pathways due to the </w:t>
            </w:r>
            <w:r w:rsidR="006B36F7">
              <w:rPr>
                <w:rFonts w:cs="Arial"/>
                <w:color w:val="000000" w:themeColor="text1"/>
              </w:rPr>
              <w:t>proximity</w:t>
            </w:r>
            <w:r w:rsidR="00347C69">
              <w:rPr>
                <w:rFonts w:cs="Arial"/>
                <w:color w:val="000000" w:themeColor="text1"/>
              </w:rPr>
              <w:t xml:space="preserve"> of the </w:t>
            </w:r>
            <w:r w:rsidR="000F0D6D">
              <w:rPr>
                <w:rFonts w:cs="Arial"/>
                <w:color w:val="000000" w:themeColor="text1"/>
              </w:rPr>
              <w:t>proposed</w:t>
            </w:r>
            <w:r w:rsidR="00347C69">
              <w:rPr>
                <w:rFonts w:cs="Arial"/>
                <w:color w:val="000000" w:themeColor="text1"/>
              </w:rPr>
              <w:t xml:space="preserve"> waste site </w:t>
            </w:r>
            <w:r w:rsidR="006B36F7">
              <w:rPr>
                <w:rFonts w:cs="Arial"/>
                <w:color w:val="000000" w:themeColor="text1"/>
              </w:rPr>
              <w:t xml:space="preserve">is </w:t>
            </w:r>
            <w:r w:rsidR="00347C69">
              <w:rPr>
                <w:rFonts w:cs="Arial"/>
                <w:color w:val="000000" w:themeColor="text1"/>
              </w:rPr>
              <w:t>from the SSSI.</w:t>
            </w:r>
          </w:p>
          <w:p w14:paraId="19283199" w14:textId="77777777" w:rsidR="008B772C" w:rsidRDefault="008B772C" w:rsidP="001135EE">
            <w:pPr>
              <w:spacing w:before="60" w:after="60" w:line="240" w:lineRule="auto"/>
              <w:contextualSpacing/>
              <w:rPr>
                <w:rFonts w:cs="Arial"/>
                <w:color w:val="000000" w:themeColor="text1"/>
              </w:rPr>
            </w:pPr>
          </w:p>
          <w:p w14:paraId="3F3A093F" w14:textId="423087DF" w:rsidR="008B772C" w:rsidRPr="008B772C" w:rsidRDefault="008B772C" w:rsidP="001135EE">
            <w:pPr>
              <w:spacing w:before="60" w:after="60" w:line="240" w:lineRule="auto"/>
              <w:contextualSpacing/>
              <w:rPr>
                <w:rFonts w:cs="Arial"/>
                <w:i/>
                <w:iCs/>
                <w:color w:val="000000" w:themeColor="text1"/>
                <w:u w:val="single"/>
              </w:rPr>
            </w:pPr>
            <w:r w:rsidRPr="008B772C">
              <w:rPr>
                <w:rFonts w:cs="Arial"/>
                <w:i/>
                <w:iCs/>
                <w:color w:val="000000" w:themeColor="text1"/>
                <w:u w:val="single"/>
              </w:rPr>
              <w:t>Discharge from site runoff</w:t>
            </w:r>
          </w:p>
          <w:p w14:paraId="5430F73C" w14:textId="77777777" w:rsidR="006B36F7" w:rsidRDefault="006B36F7" w:rsidP="001135EE">
            <w:pPr>
              <w:spacing w:before="60" w:after="60" w:line="240" w:lineRule="auto"/>
              <w:contextualSpacing/>
              <w:rPr>
                <w:rFonts w:cs="Arial"/>
                <w:color w:val="000000" w:themeColor="text1"/>
              </w:rPr>
            </w:pPr>
          </w:p>
          <w:p w14:paraId="2C5BC89C" w14:textId="75A3EB21" w:rsidR="00DA652F" w:rsidRDefault="006B36F7" w:rsidP="001135EE">
            <w:pPr>
              <w:spacing w:before="60" w:after="60" w:line="240" w:lineRule="auto"/>
              <w:contextualSpacing/>
              <w:rPr>
                <w:rFonts w:cs="Arial"/>
                <w:i/>
                <w:iCs/>
                <w:color w:val="FF0000"/>
                <w:u w:val="single"/>
              </w:rPr>
            </w:pPr>
            <w:r>
              <w:rPr>
                <w:rFonts w:cs="Arial"/>
                <w:color w:val="000000" w:themeColor="text1"/>
              </w:rPr>
              <w:t xml:space="preserve">The site surfacing is constructed out of hardstanding. </w:t>
            </w:r>
            <w:r w:rsidRPr="006B36F7">
              <w:rPr>
                <w:rFonts w:cs="Arial"/>
                <w:color w:val="000000" w:themeColor="text1"/>
              </w:rPr>
              <w:t>Surface water from the proposed waste processing and storage area will be contained and drained into a collection point within the permit</w:t>
            </w:r>
            <w:r>
              <w:rPr>
                <w:rFonts w:cs="Arial"/>
                <w:color w:val="000000" w:themeColor="text1"/>
              </w:rPr>
              <w:t xml:space="preserve">. </w:t>
            </w:r>
            <w:r w:rsidRPr="006B36F7">
              <w:rPr>
                <w:rFonts w:cs="Arial"/>
                <w:color w:val="000000" w:themeColor="text1"/>
              </w:rPr>
              <w:t>This collected water will then be pumped west into the existing silt lagoons. A bund will be put in place along the southern permit boundary to contain the surface water within the permit boundary. Therefore, there will be very little/no surface water running downslope towards the SSSI, hence there is no pathway for suspended solids originating from the proposed activity to enter the SSSI.</w:t>
            </w:r>
            <w:r w:rsidR="00FE5E19">
              <w:rPr>
                <w:rFonts w:cs="Arial"/>
                <w:color w:val="000000" w:themeColor="text1"/>
              </w:rPr>
              <w:t xml:space="preserve"> The drainage setup on site acts in a closed system. </w:t>
            </w:r>
            <w:r w:rsidRPr="006B36F7">
              <w:rPr>
                <w:rFonts w:cs="Arial"/>
                <w:color w:val="000000" w:themeColor="text1"/>
              </w:rPr>
              <w:t xml:space="preserve"> Mitigation measures are in place as part of the wider quarry works which include a below ground clay barrier constructed to the south of the Water Management Pond (No. 1) along the southern boundary of the site, regular monitoring of boreholes installed along the southern perimeter of the site by NRW to prevent any potential contaminated groundwater from entering the adjacent Cors Gyfelog SSSI.</w:t>
            </w:r>
            <w:r>
              <w:rPr>
                <w:rFonts w:cs="Arial"/>
                <w:color w:val="000000" w:themeColor="text1"/>
              </w:rPr>
              <w:t xml:space="preserve"> The proposed waste types along have a low risk of producing </w:t>
            </w:r>
            <w:r w:rsidRPr="006B36F7">
              <w:rPr>
                <w:rFonts w:cs="Arial"/>
                <w:color w:val="000000" w:themeColor="text1"/>
              </w:rPr>
              <w:t>leacha</w:t>
            </w:r>
            <w:r>
              <w:rPr>
                <w:rFonts w:cs="Arial"/>
                <w:color w:val="000000" w:themeColor="text1"/>
              </w:rPr>
              <w:t xml:space="preserve">te due to the site only accepting non hazardous wastes with good pre acceptance procedures. Therefore an impact pathway for leaching in relation to determine to the SSSI features can be ruled out. </w:t>
            </w:r>
          </w:p>
          <w:p w14:paraId="25C5F6F7" w14:textId="77777777" w:rsidR="00DA652F" w:rsidRDefault="00DA652F" w:rsidP="001F6175">
            <w:pPr>
              <w:spacing w:before="60" w:after="60" w:line="240" w:lineRule="auto"/>
              <w:contextualSpacing/>
              <w:rPr>
                <w:rFonts w:cs="Arial"/>
                <w:i/>
                <w:iCs/>
                <w:color w:val="FF0000"/>
                <w:u w:val="single"/>
              </w:rPr>
            </w:pPr>
          </w:p>
          <w:p w14:paraId="5E8CC5B2" w14:textId="70480675" w:rsidR="00DB26DF" w:rsidRPr="001F6175" w:rsidRDefault="00DA652F" w:rsidP="001F6175">
            <w:pPr>
              <w:spacing w:before="60" w:after="60" w:line="240" w:lineRule="auto"/>
              <w:contextualSpacing/>
              <w:rPr>
                <w:rFonts w:cs="Arial"/>
                <w:i/>
                <w:iCs/>
                <w:color w:val="000000" w:themeColor="text1"/>
                <w:u w:val="single"/>
              </w:rPr>
            </w:pPr>
            <w:r w:rsidRPr="000F0D6D">
              <w:rPr>
                <w:rFonts w:cs="Arial"/>
                <w:i/>
                <w:iCs/>
                <w:color w:val="000000" w:themeColor="text1"/>
                <w:u w:val="single"/>
              </w:rPr>
              <w:t>Impact pathway (d</w:t>
            </w:r>
            <w:r w:rsidR="00DB26DF" w:rsidRPr="001F6175">
              <w:rPr>
                <w:rFonts w:cs="Arial"/>
                <w:i/>
                <w:iCs/>
                <w:color w:val="000000" w:themeColor="text1"/>
                <w:u w:val="single"/>
              </w:rPr>
              <w:t>ust</w:t>
            </w:r>
            <w:r w:rsidRPr="000F0D6D">
              <w:rPr>
                <w:rFonts w:cs="Arial"/>
                <w:i/>
                <w:iCs/>
                <w:color w:val="000000" w:themeColor="text1"/>
                <w:u w:val="single"/>
              </w:rPr>
              <w:t>)</w:t>
            </w:r>
          </w:p>
          <w:p w14:paraId="497D5B8E" w14:textId="77777777" w:rsidR="00854D99" w:rsidRDefault="00854D99" w:rsidP="001F6175">
            <w:pPr>
              <w:spacing w:before="60" w:after="60" w:line="240" w:lineRule="auto"/>
              <w:contextualSpacing/>
              <w:rPr>
                <w:rFonts w:cs="Arial"/>
                <w:color w:val="000000" w:themeColor="text1"/>
              </w:rPr>
            </w:pPr>
          </w:p>
          <w:p w14:paraId="208BCFFD" w14:textId="5EA641C0" w:rsidR="00854D99" w:rsidRPr="00C17339" w:rsidRDefault="00DB26DF" w:rsidP="001F6175">
            <w:pPr>
              <w:spacing w:before="60" w:after="60" w:line="240" w:lineRule="auto"/>
              <w:contextualSpacing/>
              <w:rPr>
                <w:rFonts w:cs="Arial"/>
                <w:color w:val="000000" w:themeColor="text1"/>
              </w:rPr>
            </w:pPr>
            <w:r w:rsidRPr="001F6175">
              <w:rPr>
                <w:rFonts w:cs="Arial"/>
                <w:color w:val="000000" w:themeColor="text1"/>
              </w:rPr>
              <w:t xml:space="preserve">As this waste facility is </w:t>
            </w:r>
            <w:r w:rsidR="001B465A" w:rsidRPr="00C17339">
              <w:rPr>
                <w:rFonts w:cs="Arial"/>
                <w:color w:val="000000" w:themeColor="text1"/>
              </w:rPr>
              <w:t xml:space="preserve">screening, sorting, separation and blending wastes </w:t>
            </w:r>
            <w:r w:rsidR="00C17339" w:rsidRPr="00C17339">
              <w:rPr>
                <w:rFonts w:cs="Arial"/>
                <w:color w:val="000000" w:themeColor="text1"/>
              </w:rPr>
              <w:t xml:space="preserve">of aggregates there is </w:t>
            </w:r>
            <w:r w:rsidR="00C17339" w:rsidRPr="001F6175">
              <w:rPr>
                <w:rFonts w:cs="Arial"/>
                <w:color w:val="000000" w:themeColor="text1"/>
              </w:rPr>
              <w:t>the potential for dust emissions</w:t>
            </w:r>
            <w:r w:rsidR="00C17339" w:rsidRPr="00C17339">
              <w:rPr>
                <w:rFonts w:cs="Arial"/>
                <w:color w:val="000000" w:themeColor="text1"/>
              </w:rPr>
              <w:t>. Large d</w:t>
            </w:r>
            <w:r w:rsidR="00C17339" w:rsidRPr="001F6175">
              <w:rPr>
                <w:rFonts w:cs="Arial"/>
                <w:color w:val="000000" w:themeColor="text1"/>
              </w:rPr>
              <w:t>ust emissions can negatively affect human health and the environment</w:t>
            </w:r>
            <w:r w:rsidR="00C17339" w:rsidRPr="00C17339">
              <w:rPr>
                <w:rFonts w:cs="Arial"/>
                <w:color w:val="000000" w:themeColor="text1"/>
              </w:rPr>
              <w:t xml:space="preserve"> including </w:t>
            </w:r>
            <w:r w:rsidR="00C17339" w:rsidRPr="001F6175">
              <w:rPr>
                <w:rFonts w:cs="Arial"/>
                <w:color w:val="000000" w:themeColor="text1"/>
              </w:rPr>
              <w:t>physical</w:t>
            </w:r>
            <w:r w:rsidR="00C17339" w:rsidRPr="00C17339">
              <w:rPr>
                <w:rFonts w:cs="Arial"/>
                <w:color w:val="000000" w:themeColor="text1"/>
              </w:rPr>
              <w:t xml:space="preserve">ly </w:t>
            </w:r>
            <w:r w:rsidR="00C17339" w:rsidRPr="001F6175">
              <w:rPr>
                <w:rFonts w:cs="Arial"/>
                <w:color w:val="000000" w:themeColor="text1"/>
              </w:rPr>
              <w:t xml:space="preserve"> smother</w:t>
            </w:r>
            <w:r w:rsidR="00C17339" w:rsidRPr="00C17339">
              <w:rPr>
                <w:rFonts w:cs="Arial"/>
                <w:color w:val="000000" w:themeColor="text1"/>
              </w:rPr>
              <w:t>ing</w:t>
            </w:r>
            <w:r w:rsidR="00C17339" w:rsidRPr="001F6175">
              <w:rPr>
                <w:rFonts w:cs="Arial"/>
                <w:color w:val="000000" w:themeColor="text1"/>
              </w:rPr>
              <w:t xml:space="preserve"> the leaves, affecting photosynthesis and respiration. There can also be chemical changes/toxicity issues depending on the dusts composition and potential for changes in pH if the dust is alkaline in nature.</w:t>
            </w:r>
          </w:p>
          <w:p w14:paraId="0A89531F" w14:textId="77777777" w:rsidR="00DB26DF" w:rsidRPr="00C17339" w:rsidRDefault="00DB26DF" w:rsidP="001F6175">
            <w:pPr>
              <w:spacing w:before="60" w:after="60" w:line="240" w:lineRule="auto"/>
              <w:contextualSpacing/>
              <w:rPr>
                <w:rFonts w:cs="Arial"/>
                <w:color w:val="000000" w:themeColor="text1"/>
              </w:rPr>
            </w:pPr>
          </w:p>
          <w:p w14:paraId="5B3CBCE7" w14:textId="52F50351" w:rsidR="006C6E02" w:rsidRPr="00F408A6" w:rsidRDefault="00DB26DF" w:rsidP="00F408A6">
            <w:pPr>
              <w:rPr>
                <w:color w:val="000000"/>
              </w:rPr>
            </w:pPr>
            <w:r w:rsidRPr="00722D74">
              <w:rPr>
                <w:rFonts w:cs="Arial"/>
                <w:color w:val="000000" w:themeColor="text1"/>
              </w:rPr>
              <w:t>The proposed</w:t>
            </w:r>
            <w:r w:rsidR="00C17339" w:rsidRPr="00C17339">
              <w:rPr>
                <w:rFonts w:cs="Arial"/>
                <w:color w:val="000000" w:themeColor="text1"/>
              </w:rPr>
              <w:t xml:space="preserve"> waste facility </w:t>
            </w:r>
            <w:r w:rsidRPr="00722D74">
              <w:rPr>
                <w:rFonts w:cs="Arial"/>
                <w:color w:val="000000" w:themeColor="text1"/>
              </w:rPr>
              <w:t>is not likely to damage the SSSI features from dust emissions because the waste facility</w:t>
            </w:r>
            <w:r w:rsidR="00C17339" w:rsidRPr="00C17339">
              <w:rPr>
                <w:rFonts w:cs="Arial"/>
                <w:color w:val="000000" w:themeColor="text1"/>
              </w:rPr>
              <w:t xml:space="preserve"> wishes to</w:t>
            </w:r>
            <w:r w:rsidRPr="00722D74">
              <w:rPr>
                <w:rFonts w:cs="Arial"/>
                <w:color w:val="000000" w:themeColor="text1"/>
              </w:rPr>
              <w:t xml:space="preserve"> </w:t>
            </w:r>
            <w:r w:rsidR="00C17339" w:rsidRPr="00C17339">
              <w:rPr>
                <w:rFonts w:cs="Arial"/>
                <w:color w:val="000000" w:themeColor="text1"/>
              </w:rPr>
              <w:t xml:space="preserve"> screen, sort, separate  and blend the wastes. No crushing is proposed for the site which would increase the risk of dust emissions as the aggregate size  is made small generating dust in the process. As the proposed waste site is located 382 meters from the SSSI it is highly unlikely if a dust emission did occur that it could cause detriment to the SSSI due the dust dispersing/ diluting in the air over the distance to the SSSI. A dust emission on this scale is also very unlikely due to the site not crushing wastes and also the standard controls proposed to keep dust emissions on site to a minimum</w:t>
            </w:r>
            <w:r w:rsidR="00F408A6">
              <w:rPr>
                <w:rFonts w:cs="Arial"/>
                <w:color w:val="000000" w:themeColor="text1"/>
              </w:rPr>
              <w:t xml:space="preserve">. This is outlined in the following documents </w:t>
            </w:r>
            <w:r w:rsidR="00F408A6" w:rsidRPr="00F408A6">
              <w:rPr>
                <w:color w:val="000000"/>
              </w:rPr>
              <w:t>Environmental Risk Assessment and Dust Management Plan</w:t>
            </w:r>
            <w:r w:rsidR="00F408A6">
              <w:rPr>
                <w:color w:val="000000"/>
              </w:rPr>
              <w:t>. The standard controls</w:t>
            </w:r>
            <w:r w:rsidR="00F408A6" w:rsidRPr="00F408A6">
              <w:rPr>
                <w:color w:val="000000"/>
              </w:rPr>
              <w:t xml:space="preserve"> which all reduce the risk of dust leaving the site </w:t>
            </w:r>
            <w:r w:rsidR="00F408A6">
              <w:rPr>
                <w:color w:val="000000"/>
              </w:rPr>
              <w:t>includes</w:t>
            </w:r>
            <w:r w:rsidR="00F408A6" w:rsidRPr="00F408A6">
              <w:rPr>
                <w:color w:val="000000"/>
              </w:rPr>
              <w:t>:</w:t>
            </w:r>
          </w:p>
          <w:p w14:paraId="6E664687" w14:textId="17B6CF55" w:rsidR="006C6E02" w:rsidRPr="006C6E02" w:rsidRDefault="006C6E02" w:rsidP="006C6E02">
            <w:pPr>
              <w:pStyle w:val="ListParagraph"/>
              <w:numPr>
                <w:ilvl w:val="0"/>
                <w:numId w:val="11"/>
              </w:numPr>
              <w:spacing w:before="60" w:after="60" w:line="240" w:lineRule="auto"/>
              <w:rPr>
                <w:rFonts w:cs="Arial"/>
                <w:color w:val="000000" w:themeColor="text1"/>
              </w:rPr>
            </w:pPr>
            <w:r w:rsidRPr="006C6E02">
              <w:rPr>
                <w:rFonts w:cs="Arial"/>
                <w:color w:val="000000" w:themeColor="text1"/>
              </w:rPr>
              <w:t xml:space="preserve">Waste acceptance excludes solely dusty wastes. </w:t>
            </w:r>
          </w:p>
          <w:p w14:paraId="243531CC" w14:textId="77777777" w:rsidR="00D422F9" w:rsidRPr="00D422F9" w:rsidRDefault="00D422F9" w:rsidP="00D422F9">
            <w:pPr>
              <w:spacing w:before="60" w:after="60" w:line="240" w:lineRule="auto"/>
              <w:contextualSpacing/>
              <w:rPr>
                <w:rFonts w:cs="Arial"/>
                <w:color w:val="000000" w:themeColor="text1"/>
              </w:rPr>
            </w:pPr>
          </w:p>
          <w:p w14:paraId="2B682F5E" w14:textId="4C1BE992" w:rsidR="00D422F9" w:rsidRDefault="00D422F9" w:rsidP="006C6E02">
            <w:pPr>
              <w:pStyle w:val="ListParagraph"/>
              <w:numPr>
                <w:ilvl w:val="0"/>
                <w:numId w:val="11"/>
              </w:numPr>
              <w:spacing w:before="60" w:after="60" w:line="240" w:lineRule="auto"/>
              <w:rPr>
                <w:rFonts w:cs="Arial"/>
                <w:color w:val="000000" w:themeColor="text1"/>
              </w:rPr>
            </w:pPr>
            <w:r w:rsidRPr="00D422F9">
              <w:rPr>
                <w:rFonts w:cs="Arial"/>
                <w:color w:val="000000" w:themeColor="text1"/>
              </w:rPr>
              <w:t>All site haul roads are maintained and cleaned as necessary to minimise the accumulation of mud or dusty materials</w:t>
            </w:r>
            <w:r>
              <w:rPr>
                <w:rFonts w:cs="Arial"/>
                <w:color w:val="000000" w:themeColor="text1"/>
              </w:rPr>
              <w:t>.</w:t>
            </w:r>
          </w:p>
          <w:p w14:paraId="5595C709" w14:textId="77777777" w:rsidR="00D422F9" w:rsidRPr="00D422F9" w:rsidRDefault="00D422F9" w:rsidP="00D422F9">
            <w:pPr>
              <w:pStyle w:val="ListParagraph"/>
              <w:spacing w:before="60" w:after="60" w:line="240" w:lineRule="auto"/>
              <w:ind w:left="502"/>
              <w:rPr>
                <w:rFonts w:cs="Arial"/>
                <w:color w:val="000000" w:themeColor="text1"/>
              </w:rPr>
            </w:pPr>
          </w:p>
          <w:p w14:paraId="56EDF9D8" w14:textId="12E61B2A" w:rsidR="00D422F9" w:rsidRDefault="00D422F9" w:rsidP="006C6E02">
            <w:pPr>
              <w:pStyle w:val="ListParagraph"/>
              <w:numPr>
                <w:ilvl w:val="0"/>
                <w:numId w:val="11"/>
              </w:numPr>
              <w:spacing w:before="60" w:after="60" w:line="240" w:lineRule="auto"/>
              <w:rPr>
                <w:rFonts w:cs="Arial"/>
                <w:color w:val="000000" w:themeColor="text1"/>
              </w:rPr>
            </w:pPr>
            <w:r w:rsidRPr="00D422F9">
              <w:rPr>
                <w:rFonts w:cs="Arial"/>
                <w:color w:val="000000" w:themeColor="text1"/>
              </w:rPr>
              <w:t>All vehicles onsite shall not exceed the onsite speed limit</w:t>
            </w:r>
            <w:r w:rsidR="00EE6575">
              <w:rPr>
                <w:rFonts w:cs="Arial"/>
                <w:color w:val="000000" w:themeColor="text1"/>
              </w:rPr>
              <w:t xml:space="preserve"> (10mph).</w:t>
            </w:r>
          </w:p>
          <w:p w14:paraId="28D78BC0" w14:textId="77777777" w:rsidR="00D422F9" w:rsidRPr="00D422F9" w:rsidRDefault="00D422F9" w:rsidP="00D422F9">
            <w:pPr>
              <w:spacing w:before="60" w:after="60" w:line="240" w:lineRule="auto"/>
              <w:rPr>
                <w:rFonts w:cs="Arial"/>
                <w:color w:val="000000" w:themeColor="text1"/>
              </w:rPr>
            </w:pPr>
          </w:p>
          <w:p w14:paraId="14199F5D" w14:textId="56CE5865" w:rsidR="005F55AE" w:rsidRDefault="00D422F9" w:rsidP="006C6E02">
            <w:pPr>
              <w:pStyle w:val="ListParagraph"/>
              <w:numPr>
                <w:ilvl w:val="0"/>
                <w:numId w:val="11"/>
              </w:numPr>
              <w:spacing w:before="60" w:after="60" w:line="240" w:lineRule="auto"/>
              <w:rPr>
                <w:rFonts w:cs="Arial"/>
                <w:color w:val="000000" w:themeColor="text1"/>
              </w:rPr>
            </w:pPr>
            <w:r w:rsidRPr="00D422F9">
              <w:rPr>
                <w:rFonts w:cs="Arial"/>
                <w:color w:val="000000" w:themeColor="text1"/>
              </w:rPr>
              <w:t>All vehicles are sheeted so as to prevent spillage or dust blowing from their loads</w:t>
            </w:r>
            <w:r w:rsidR="005F55AE">
              <w:rPr>
                <w:rFonts w:cs="Arial"/>
                <w:color w:val="000000" w:themeColor="text1"/>
              </w:rPr>
              <w:t>.</w:t>
            </w:r>
          </w:p>
          <w:p w14:paraId="42C5D60B" w14:textId="77777777" w:rsidR="005F55AE" w:rsidRPr="005F55AE" w:rsidRDefault="005F55AE" w:rsidP="005F55AE">
            <w:pPr>
              <w:spacing w:before="60" w:after="60" w:line="240" w:lineRule="auto"/>
              <w:rPr>
                <w:rFonts w:cs="Arial"/>
                <w:color w:val="000000" w:themeColor="text1"/>
              </w:rPr>
            </w:pPr>
          </w:p>
          <w:p w14:paraId="6D1E37DB" w14:textId="615CB381" w:rsidR="00D422F9" w:rsidRDefault="00D422F9" w:rsidP="006C6E02">
            <w:pPr>
              <w:pStyle w:val="ListParagraph"/>
              <w:numPr>
                <w:ilvl w:val="0"/>
                <w:numId w:val="11"/>
              </w:numPr>
              <w:spacing w:before="60" w:after="60" w:line="240" w:lineRule="auto"/>
              <w:rPr>
                <w:rFonts w:cs="Arial"/>
                <w:color w:val="000000" w:themeColor="text1"/>
              </w:rPr>
            </w:pPr>
            <w:r w:rsidRPr="00D422F9">
              <w:rPr>
                <w:rFonts w:cs="Arial"/>
                <w:color w:val="000000" w:themeColor="text1"/>
              </w:rPr>
              <w:t>Drop heights are minimised</w:t>
            </w:r>
            <w:r w:rsidR="005F55AE">
              <w:rPr>
                <w:rFonts w:cs="Arial"/>
                <w:color w:val="000000" w:themeColor="text1"/>
              </w:rPr>
              <w:t>.</w:t>
            </w:r>
          </w:p>
          <w:p w14:paraId="48F3523F" w14:textId="77777777" w:rsidR="005F55AE" w:rsidRPr="005F55AE" w:rsidRDefault="005F55AE" w:rsidP="005F55AE">
            <w:pPr>
              <w:spacing w:before="60" w:after="60" w:line="240" w:lineRule="auto"/>
              <w:rPr>
                <w:rFonts w:cs="Arial"/>
                <w:color w:val="000000" w:themeColor="text1"/>
              </w:rPr>
            </w:pPr>
          </w:p>
          <w:p w14:paraId="3B51B9CF" w14:textId="73DBF919" w:rsidR="00D422F9" w:rsidRPr="00D422F9" w:rsidRDefault="00D422F9" w:rsidP="006C6E02">
            <w:pPr>
              <w:pStyle w:val="ListParagraph"/>
              <w:numPr>
                <w:ilvl w:val="0"/>
                <w:numId w:val="11"/>
              </w:numPr>
              <w:spacing w:before="60" w:after="60" w:line="240" w:lineRule="auto"/>
              <w:rPr>
                <w:rFonts w:cs="Arial"/>
                <w:color w:val="000000" w:themeColor="text1"/>
              </w:rPr>
            </w:pPr>
            <w:r w:rsidRPr="00D422F9">
              <w:rPr>
                <w:rFonts w:cs="Arial"/>
                <w:color w:val="000000" w:themeColor="text1"/>
              </w:rPr>
              <w:t>Site staff will check departing vehicles for mud and vehicles will be cleaned on site</w:t>
            </w:r>
            <w:r w:rsidR="005F55AE">
              <w:rPr>
                <w:rFonts w:cs="Arial"/>
                <w:color w:val="000000" w:themeColor="text1"/>
              </w:rPr>
              <w:t>.</w:t>
            </w:r>
          </w:p>
          <w:p w14:paraId="598D7727" w14:textId="77777777" w:rsidR="006C6E02" w:rsidRDefault="006C6E02" w:rsidP="006C6E02">
            <w:pPr>
              <w:spacing w:before="60" w:after="60" w:line="240" w:lineRule="auto"/>
              <w:rPr>
                <w:rFonts w:cs="Arial"/>
                <w:color w:val="000000" w:themeColor="text1"/>
              </w:rPr>
            </w:pPr>
          </w:p>
          <w:p w14:paraId="4951FE4F" w14:textId="318D0A2D" w:rsidR="00D422F9" w:rsidRPr="006C6E02" w:rsidRDefault="00041A7A" w:rsidP="006C6E02">
            <w:pPr>
              <w:pStyle w:val="ListParagraph"/>
              <w:numPr>
                <w:ilvl w:val="0"/>
                <w:numId w:val="11"/>
              </w:numPr>
              <w:spacing w:before="60" w:after="60" w:line="240" w:lineRule="auto"/>
              <w:rPr>
                <w:rFonts w:cs="Arial"/>
                <w:color w:val="000000" w:themeColor="text1"/>
              </w:rPr>
            </w:pPr>
            <w:r w:rsidRPr="00041A7A">
              <w:rPr>
                <w:rFonts w:cs="Arial"/>
                <w:color w:val="000000" w:themeColor="text1"/>
              </w:rPr>
              <w:t>A street sweeper will regularly clean site access road of any mud trailed on from site vehicles.</w:t>
            </w:r>
          </w:p>
          <w:p w14:paraId="2DA0C8B6" w14:textId="77777777" w:rsidR="005F55AE" w:rsidRPr="005F55AE" w:rsidRDefault="005F55AE" w:rsidP="005F55AE">
            <w:pPr>
              <w:spacing w:before="60" w:after="60" w:line="240" w:lineRule="auto"/>
              <w:rPr>
                <w:rFonts w:cs="Arial"/>
                <w:color w:val="000000" w:themeColor="text1"/>
              </w:rPr>
            </w:pPr>
          </w:p>
          <w:p w14:paraId="6995FACF" w14:textId="5A172640" w:rsidR="00D422F9" w:rsidRDefault="00D422F9" w:rsidP="006C6E02">
            <w:pPr>
              <w:pStyle w:val="ListParagraph"/>
              <w:numPr>
                <w:ilvl w:val="0"/>
                <w:numId w:val="11"/>
              </w:numPr>
              <w:spacing w:before="60" w:after="60" w:line="240" w:lineRule="auto"/>
              <w:rPr>
                <w:rFonts w:cs="Arial"/>
                <w:color w:val="000000" w:themeColor="text1"/>
              </w:rPr>
            </w:pPr>
            <w:r w:rsidRPr="00D422F9">
              <w:rPr>
                <w:rFonts w:cs="Arial"/>
                <w:color w:val="000000" w:themeColor="text1"/>
              </w:rPr>
              <w:t>A water bowser will be maintained onsite at all times to supress dust on roads and surfaces during periods of dry and / or windy weather conditions</w:t>
            </w:r>
            <w:r w:rsidR="00041A7A">
              <w:rPr>
                <w:rFonts w:cs="Arial"/>
                <w:color w:val="000000" w:themeColor="text1"/>
              </w:rPr>
              <w:t xml:space="preserve">, this also includes waste stockpiles. </w:t>
            </w:r>
          </w:p>
          <w:p w14:paraId="624CB872" w14:textId="77777777" w:rsidR="00041A7A" w:rsidRPr="00041A7A" w:rsidRDefault="00041A7A" w:rsidP="00041A7A">
            <w:pPr>
              <w:pStyle w:val="ListParagraph"/>
              <w:rPr>
                <w:rFonts w:cs="Arial"/>
                <w:color w:val="000000" w:themeColor="text1"/>
              </w:rPr>
            </w:pPr>
          </w:p>
          <w:p w14:paraId="6F7E7B4A" w14:textId="676463B8" w:rsidR="00041A7A" w:rsidRDefault="00041A7A" w:rsidP="006C6E02">
            <w:pPr>
              <w:pStyle w:val="ListParagraph"/>
              <w:numPr>
                <w:ilvl w:val="0"/>
                <w:numId w:val="11"/>
              </w:numPr>
              <w:spacing w:before="60" w:after="60" w:line="240" w:lineRule="auto"/>
              <w:rPr>
                <w:rFonts w:cs="Arial"/>
                <w:color w:val="000000" w:themeColor="text1"/>
              </w:rPr>
            </w:pPr>
            <w:r w:rsidRPr="00041A7A">
              <w:rPr>
                <w:rFonts w:cs="Arial"/>
                <w:color w:val="000000" w:themeColor="text1"/>
              </w:rPr>
              <w:t>Daily visual inspection by appropriate site staff at suitable locations taking account of the prevailing wind direction.</w:t>
            </w:r>
          </w:p>
          <w:p w14:paraId="27CBC726" w14:textId="77777777" w:rsidR="005F55AE" w:rsidRPr="005F55AE" w:rsidRDefault="005F55AE" w:rsidP="005F55AE">
            <w:pPr>
              <w:spacing w:before="60" w:after="60" w:line="240" w:lineRule="auto"/>
              <w:rPr>
                <w:rFonts w:cs="Arial"/>
                <w:color w:val="000000" w:themeColor="text1"/>
              </w:rPr>
            </w:pPr>
          </w:p>
          <w:p w14:paraId="39C3B66F" w14:textId="78B0AA75" w:rsidR="00D422F9" w:rsidRDefault="00D422F9" w:rsidP="006C6E02">
            <w:pPr>
              <w:pStyle w:val="ListParagraph"/>
              <w:numPr>
                <w:ilvl w:val="0"/>
                <w:numId w:val="11"/>
              </w:numPr>
              <w:spacing w:before="60" w:after="60" w:line="240" w:lineRule="auto"/>
              <w:rPr>
                <w:rFonts w:cs="Arial"/>
                <w:color w:val="000000" w:themeColor="text1"/>
              </w:rPr>
            </w:pPr>
            <w:r w:rsidRPr="00D422F9">
              <w:rPr>
                <w:rFonts w:cs="Arial"/>
                <w:color w:val="000000" w:themeColor="text1"/>
              </w:rPr>
              <w:t>All site staff will receive appropriate training in order to ensure that employees are conversant with the Site Dust Action Plan</w:t>
            </w:r>
            <w:r w:rsidR="005F55AE">
              <w:rPr>
                <w:rFonts w:cs="Arial"/>
                <w:color w:val="000000" w:themeColor="text1"/>
              </w:rPr>
              <w:t>.</w:t>
            </w:r>
          </w:p>
          <w:p w14:paraId="0367965A" w14:textId="77777777" w:rsidR="005F55AE" w:rsidRPr="005F55AE" w:rsidRDefault="005F55AE" w:rsidP="005F55AE">
            <w:pPr>
              <w:spacing w:before="60" w:after="60" w:line="240" w:lineRule="auto"/>
              <w:rPr>
                <w:rFonts w:cs="Arial"/>
                <w:color w:val="000000" w:themeColor="text1"/>
              </w:rPr>
            </w:pPr>
          </w:p>
          <w:p w14:paraId="243A94FF" w14:textId="5AF3C364" w:rsidR="00D422F9" w:rsidRDefault="00D422F9" w:rsidP="006C6E02">
            <w:pPr>
              <w:pStyle w:val="ListParagraph"/>
              <w:numPr>
                <w:ilvl w:val="0"/>
                <w:numId w:val="11"/>
              </w:numPr>
              <w:spacing w:before="60" w:after="60" w:line="240" w:lineRule="auto"/>
              <w:rPr>
                <w:rFonts w:cs="Arial"/>
                <w:color w:val="000000" w:themeColor="text1"/>
              </w:rPr>
            </w:pPr>
            <w:r w:rsidRPr="00D422F9">
              <w:rPr>
                <w:rFonts w:cs="Arial"/>
                <w:color w:val="000000" w:themeColor="text1"/>
              </w:rPr>
              <w:t>During meteorological conditions that are likely to lead to fugitive dust emissions, suitably trained site staff will monitor the Site at least once per day to ensure that dusty conditions do not prevail</w:t>
            </w:r>
            <w:r w:rsidR="005F55AE">
              <w:rPr>
                <w:rFonts w:cs="Arial"/>
                <w:color w:val="000000" w:themeColor="text1"/>
              </w:rPr>
              <w:t>.</w:t>
            </w:r>
          </w:p>
          <w:p w14:paraId="738899B4" w14:textId="77777777" w:rsidR="005F55AE" w:rsidRPr="005F55AE" w:rsidRDefault="005F55AE" w:rsidP="005F55AE">
            <w:pPr>
              <w:spacing w:before="60" w:after="60" w:line="240" w:lineRule="auto"/>
              <w:rPr>
                <w:rFonts w:cs="Arial"/>
                <w:color w:val="000000" w:themeColor="text1"/>
              </w:rPr>
            </w:pPr>
          </w:p>
          <w:p w14:paraId="58768E62" w14:textId="77777777" w:rsidR="00041A7A" w:rsidRDefault="00D422F9" w:rsidP="006C6E02">
            <w:pPr>
              <w:pStyle w:val="ListParagraph"/>
              <w:numPr>
                <w:ilvl w:val="0"/>
                <w:numId w:val="11"/>
              </w:numPr>
              <w:spacing w:before="60" w:after="60" w:line="240" w:lineRule="auto"/>
              <w:rPr>
                <w:rFonts w:cs="Arial"/>
                <w:color w:val="000000" w:themeColor="text1"/>
              </w:rPr>
            </w:pPr>
            <w:r w:rsidRPr="00D422F9">
              <w:rPr>
                <w:rFonts w:cs="Arial"/>
                <w:color w:val="000000" w:themeColor="text1"/>
              </w:rPr>
              <w:t>If a dust nuisance is identified an investigation will be undertaken to identify the source and remedial measures put in place in accordance with the Site’s EMS (e.g. reduce / suspend activities, additional dust suppression, additional wheel cleaning, additional use of road sweeper).</w:t>
            </w:r>
          </w:p>
          <w:p w14:paraId="57412EE0" w14:textId="77777777" w:rsidR="00041A7A" w:rsidRPr="00041A7A" w:rsidRDefault="00041A7A" w:rsidP="00041A7A">
            <w:pPr>
              <w:pStyle w:val="ListParagraph"/>
              <w:rPr>
                <w:rFonts w:cs="Arial"/>
                <w:color w:val="000000" w:themeColor="text1"/>
              </w:rPr>
            </w:pPr>
          </w:p>
          <w:p w14:paraId="7672B7DA" w14:textId="748D0466" w:rsidR="00D422F9" w:rsidRDefault="00D422F9" w:rsidP="006C6E02">
            <w:pPr>
              <w:pStyle w:val="ListParagraph"/>
              <w:numPr>
                <w:ilvl w:val="0"/>
                <w:numId w:val="11"/>
              </w:numPr>
              <w:spacing w:before="60" w:after="60" w:line="240" w:lineRule="auto"/>
              <w:rPr>
                <w:rFonts w:cs="Arial"/>
                <w:color w:val="000000" w:themeColor="text1"/>
              </w:rPr>
            </w:pPr>
            <w:r w:rsidRPr="00D422F9">
              <w:rPr>
                <w:rFonts w:cs="Arial"/>
                <w:color w:val="000000" w:themeColor="text1"/>
              </w:rPr>
              <w:t xml:space="preserve"> </w:t>
            </w:r>
            <w:r w:rsidR="00041A7A" w:rsidRPr="00041A7A">
              <w:rPr>
                <w:rFonts w:cs="Arial"/>
                <w:color w:val="000000" w:themeColor="text1"/>
              </w:rPr>
              <w:t xml:space="preserve">A complaints procedure is in place </w:t>
            </w:r>
            <w:r w:rsidR="008838AC" w:rsidRPr="00041A7A">
              <w:rPr>
                <w:rFonts w:cs="Arial"/>
                <w:color w:val="000000" w:themeColor="text1"/>
              </w:rPr>
              <w:t>onsite,</w:t>
            </w:r>
            <w:r w:rsidR="00041A7A" w:rsidRPr="00041A7A">
              <w:rPr>
                <w:rFonts w:cs="Arial"/>
                <w:color w:val="000000" w:themeColor="text1"/>
              </w:rPr>
              <w:t xml:space="preserve"> and all complaints and remedial action will be recorded in accordance with the Site’s EM</w:t>
            </w:r>
            <w:r w:rsidR="008838AC">
              <w:rPr>
                <w:rFonts w:cs="Arial"/>
                <w:color w:val="000000" w:themeColor="text1"/>
              </w:rPr>
              <w:t>S.</w:t>
            </w:r>
          </w:p>
          <w:p w14:paraId="47A2E98D" w14:textId="77777777" w:rsidR="008838AC" w:rsidRPr="008838AC" w:rsidRDefault="008838AC" w:rsidP="008838AC">
            <w:pPr>
              <w:pStyle w:val="ListParagraph"/>
              <w:rPr>
                <w:rFonts w:cs="Arial"/>
                <w:color w:val="000000" w:themeColor="text1"/>
              </w:rPr>
            </w:pPr>
          </w:p>
          <w:p w14:paraId="3D8F9063" w14:textId="3C7F8457" w:rsidR="008838AC" w:rsidRPr="008838AC" w:rsidRDefault="008838AC" w:rsidP="008838AC">
            <w:pPr>
              <w:pStyle w:val="ListParagraph"/>
              <w:numPr>
                <w:ilvl w:val="0"/>
                <w:numId w:val="11"/>
              </w:numPr>
              <w:spacing w:before="60" w:after="60" w:line="240" w:lineRule="auto"/>
              <w:rPr>
                <w:rFonts w:cs="Arial"/>
                <w:color w:val="000000" w:themeColor="text1"/>
              </w:rPr>
            </w:pPr>
            <w:r>
              <w:rPr>
                <w:rFonts w:cs="Arial"/>
                <w:color w:val="000000" w:themeColor="text1"/>
              </w:rPr>
              <w:t xml:space="preserve">The site will adhere to a Dust management plan which takes the necessary measures to reduce the risk of dust emissions onsite. </w:t>
            </w:r>
          </w:p>
          <w:p w14:paraId="192BA4FD" w14:textId="77777777" w:rsidR="00D422F9" w:rsidRDefault="00D422F9" w:rsidP="00722D74">
            <w:pPr>
              <w:spacing w:before="60" w:after="60" w:line="240" w:lineRule="auto"/>
              <w:contextualSpacing/>
              <w:rPr>
                <w:rFonts w:cs="Arial"/>
                <w:color w:val="000000" w:themeColor="text1"/>
              </w:rPr>
            </w:pPr>
          </w:p>
          <w:p w14:paraId="373E4ACE" w14:textId="77777777" w:rsidR="00CC7F56" w:rsidRDefault="00CC7F56" w:rsidP="00722D74">
            <w:pPr>
              <w:spacing w:before="60" w:after="60" w:line="240" w:lineRule="auto"/>
              <w:contextualSpacing/>
              <w:rPr>
                <w:rFonts w:cs="Arial"/>
                <w:color w:val="000000" w:themeColor="text1"/>
              </w:rPr>
            </w:pPr>
          </w:p>
          <w:p w14:paraId="1E8AFED6" w14:textId="77777777" w:rsidR="00DB26DF" w:rsidRDefault="00C17339" w:rsidP="001F5E02">
            <w:pPr>
              <w:spacing w:before="60" w:after="60" w:line="240" w:lineRule="auto"/>
              <w:contextualSpacing/>
              <w:rPr>
                <w:rFonts w:cs="Arial"/>
                <w:color w:val="000000" w:themeColor="text1"/>
              </w:rPr>
            </w:pPr>
            <w:r w:rsidRPr="00C17339">
              <w:rPr>
                <w:rFonts w:cs="Arial"/>
                <w:color w:val="000000" w:themeColor="text1"/>
              </w:rPr>
              <w:t xml:space="preserve"> </w:t>
            </w:r>
            <w:r w:rsidR="001F5E02">
              <w:rPr>
                <w:rFonts w:cs="Arial"/>
                <w:color w:val="000000" w:themeColor="text1"/>
              </w:rPr>
              <w:t xml:space="preserve">In conclusion the proposed waste operation is unlikely to damage the SSSI. </w:t>
            </w:r>
          </w:p>
          <w:p w14:paraId="712A9CD8" w14:textId="678E1928" w:rsidR="001F5E02" w:rsidRPr="001F5E02" w:rsidRDefault="001F5E02" w:rsidP="001F5E02">
            <w:pPr>
              <w:spacing w:before="60" w:after="60" w:line="240" w:lineRule="auto"/>
              <w:contextualSpacing/>
              <w:rPr>
                <w:rFonts w:cs="Arial"/>
                <w:color w:val="000000" w:themeColor="text1"/>
              </w:rPr>
            </w:pPr>
          </w:p>
        </w:tc>
      </w:tr>
      <w:tr w:rsidR="00026A0D" w:rsidRPr="0017177B" w14:paraId="4D2F1322" w14:textId="77777777" w:rsidTr="00FA6A37">
        <w:trPr>
          <w:trHeight w:val="1289"/>
        </w:trPr>
        <w:tc>
          <w:tcPr>
            <w:tcW w:w="3014" w:type="dxa"/>
            <w:tcBorders>
              <w:top w:val="single" w:sz="4" w:space="0" w:color="auto"/>
              <w:left w:val="single" w:sz="4" w:space="0" w:color="auto"/>
              <w:bottom w:val="single" w:sz="4" w:space="0" w:color="auto"/>
              <w:right w:val="single" w:sz="4" w:space="0" w:color="auto"/>
            </w:tcBorders>
          </w:tcPr>
          <w:p w14:paraId="37337BB9" w14:textId="31B3B8DF" w:rsidR="00026A0D" w:rsidRPr="00FA6A37" w:rsidRDefault="00026A0D" w:rsidP="00FA6A37">
            <w:pPr>
              <w:numPr>
                <w:ilvl w:val="0"/>
                <w:numId w:val="1"/>
              </w:numPr>
              <w:spacing w:after="255" w:line="240" w:lineRule="auto"/>
              <w:contextualSpacing/>
              <w:jc w:val="both"/>
              <w:rPr>
                <w:rFonts w:cs="Arial"/>
              </w:rPr>
            </w:pPr>
            <w:r w:rsidRPr="0017177B">
              <w:rPr>
                <w:rFonts w:cs="Arial"/>
              </w:rPr>
              <w:t>Summary of any informal advice received from internal experts (if required and including pre-app advice)</w:t>
            </w:r>
          </w:p>
        </w:tc>
        <w:tc>
          <w:tcPr>
            <w:tcW w:w="7476" w:type="dxa"/>
            <w:tcBorders>
              <w:top w:val="single" w:sz="4" w:space="0" w:color="auto"/>
              <w:left w:val="single" w:sz="4" w:space="0" w:color="auto"/>
              <w:bottom w:val="single" w:sz="4" w:space="0" w:color="auto"/>
              <w:right w:val="single" w:sz="4" w:space="0" w:color="auto"/>
            </w:tcBorders>
          </w:tcPr>
          <w:p w14:paraId="4D1E2965" w14:textId="77777777" w:rsidR="00026A0D" w:rsidRPr="0017177B" w:rsidRDefault="00026A0D" w:rsidP="001E40BB">
            <w:pPr>
              <w:jc w:val="both"/>
              <w:rPr>
                <w:rFonts w:cs="Arial"/>
              </w:rPr>
            </w:pPr>
          </w:p>
          <w:p w14:paraId="1926E295" w14:textId="7B67F5DD" w:rsidR="00026A0D" w:rsidRPr="0017177B" w:rsidRDefault="008174B5" w:rsidP="001E40BB">
            <w:pPr>
              <w:jc w:val="both"/>
              <w:rPr>
                <w:rFonts w:cs="Arial"/>
              </w:rPr>
            </w:pPr>
            <w:r w:rsidRPr="0017177B">
              <w:rPr>
                <w:rFonts w:cs="Arial"/>
              </w:rPr>
              <w:t xml:space="preserve">n/a </w:t>
            </w:r>
          </w:p>
          <w:p w14:paraId="378D9237" w14:textId="77777777" w:rsidR="00026A0D" w:rsidRPr="0017177B" w:rsidRDefault="00026A0D" w:rsidP="001E40BB">
            <w:pPr>
              <w:jc w:val="both"/>
              <w:rPr>
                <w:rFonts w:cs="Arial"/>
              </w:rPr>
            </w:pPr>
          </w:p>
        </w:tc>
      </w:tr>
      <w:tr w:rsidR="00026A0D" w:rsidRPr="0017177B" w14:paraId="48382453" w14:textId="77777777" w:rsidTr="00DB26DF">
        <w:tc>
          <w:tcPr>
            <w:tcW w:w="3014" w:type="dxa"/>
            <w:tcBorders>
              <w:top w:val="single" w:sz="4" w:space="0" w:color="auto"/>
              <w:left w:val="single" w:sz="4" w:space="0" w:color="auto"/>
              <w:bottom w:val="single" w:sz="4" w:space="0" w:color="auto"/>
              <w:right w:val="single" w:sz="4" w:space="0" w:color="auto"/>
            </w:tcBorders>
          </w:tcPr>
          <w:p w14:paraId="21FDE050" w14:textId="77777777" w:rsidR="00026A0D" w:rsidRPr="0017177B" w:rsidRDefault="00026A0D" w:rsidP="00026A0D">
            <w:pPr>
              <w:numPr>
                <w:ilvl w:val="0"/>
                <w:numId w:val="1"/>
              </w:numPr>
              <w:spacing w:after="255" w:line="240" w:lineRule="auto"/>
              <w:contextualSpacing/>
              <w:jc w:val="both"/>
              <w:rPr>
                <w:rFonts w:cs="Arial"/>
              </w:rPr>
            </w:pPr>
            <w:r w:rsidRPr="0017177B">
              <w:rPr>
                <w:rFonts w:cs="Arial"/>
              </w:rPr>
              <w:t>Recommendation</w:t>
            </w:r>
          </w:p>
          <w:p w14:paraId="23931230" w14:textId="77777777" w:rsidR="00026A0D" w:rsidRPr="0017177B" w:rsidRDefault="00026A0D" w:rsidP="001E40BB">
            <w:pPr>
              <w:jc w:val="both"/>
              <w:rPr>
                <w:rFonts w:cs="Arial"/>
              </w:rPr>
            </w:pPr>
          </w:p>
          <w:p w14:paraId="461A491F" w14:textId="77777777" w:rsidR="00026A0D" w:rsidRPr="0017177B" w:rsidRDefault="00026A0D" w:rsidP="001E40BB">
            <w:pPr>
              <w:jc w:val="both"/>
              <w:rPr>
                <w:rFonts w:cs="Arial"/>
                <w:color w:val="FF66FF"/>
              </w:rPr>
            </w:pPr>
          </w:p>
          <w:p w14:paraId="7973FB08" w14:textId="719207E4" w:rsidR="00026A0D" w:rsidRPr="0017177B" w:rsidRDefault="00026A0D" w:rsidP="001E40BB">
            <w:pPr>
              <w:jc w:val="both"/>
              <w:rPr>
                <w:rFonts w:cs="Arial"/>
                <w:color w:val="FF66FF"/>
              </w:rPr>
            </w:pPr>
          </w:p>
          <w:p w14:paraId="71725AC3" w14:textId="77777777" w:rsidR="00026A0D" w:rsidRPr="0017177B" w:rsidRDefault="00026A0D" w:rsidP="001E40BB">
            <w:pPr>
              <w:jc w:val="both"/>
              <w:rPr>
                <w:rFonts w:cs="Arial"/>
                <w:color w:val="FF66FF"/>
              </w:rPr>
            </w:pPr>
          </w:p>
          <w:p w14:paraId="4B10EA98" w14:textId="77777777" w:rsidR="00026A0D" w:rsidRPr="0017177B" w:rsidRDefault="00026A0D" w:rsidP="001E40BB">
            <w:pPr>
              <w:jc w:val="both"/>
              <w:rPr>
                <w:rFonts w:cs="Arial"/>
              </w:rPr>
            </w:pPr>
          </w:p>
        </w:tc>
        <w:tc>
          <w:tcPr>
            <w:tcW w:w="7476" w:type="dxa"/>
            <w:tcBorders>
              <w:top w:val="single" w:sz="4" w:space="0" w:color="auto"/>
              <w:left w:val="single" w:sz="4" w:space="0" w:color="auto"/>
              <w:bottom w:val="single" w:sz="4" w:space="0" w:color="auto"/>
              <w:right w:val="single" w:sz="4" w:space="0" w:color="auto"/>
            </w:tcBorders>
          </w:tcPr>
          <w:p w14:paraId="1DAFF37E" w14:textId="7918E7DA" w:rsidR="00026A0D" w:rsidRDefault="00026A0D" w:rsidP="001E40BB">
            <w:pPr>
              <w:jc w:val="both"/>
              <w:rPr>
                <w:rFonts w:cs="Arial"/>
                <w:color w:val="0070C0"/>
              </w:rPr>
            </w:pPr>
            <w:bookmarkStart w:id="4" w:name="_Hlk159937594"/>
            <w:r w:rsidRPr="0017177B">
              <w:rPr>
                <w:rFonts w:cs="Arial"/>
                <w:color w:val="0070C0"/>
              </w:rPr>
              <w:t xml:space="preserve">The proposed permission is </w:t>
            </w:r>
            <w:r w:rsidRPr="0017177B">
              <w:rPr>
                <w:rFonts w:cs="Arial"/>
                <w:b/>
                <w:color w:val="0070C0"/>
              </w:rPr>
              <w:t>not likely to damage</w:t>
            </w:r>
            <w:r w:rsidRPr="0017177B">
              <w:rPr>
                <w:rFonts w:cs="Arial"/>
                <w:color w:val="0070C0"/>
              </w:rPr>
              <w:t xml:space="preserve"> any of the flora, fauna or geological or physiological features which are of special interest</w:t>
            </w:r>
            <w:r w:rsidR="00FA6A37">
              <w:rPr>
                <w:rFonts w:cs="Arial"/>
                <w:color w:val="0070C0"/>
              </w:rPr>
              <w:t>.</w:t>
            </w:r>
          </w:p>
          <w:p w14:paraId="10676D3D" w14:textId="77777777" w:rsidR="00FA6A37" w:rsidRDefault="00FA6A37" w:rsidP="001E40BB">
            <w:pPr>
              <w:jc w:val="both"/>
              <w:rPr>
                <w:rFonts w:cs="Arial"/>
                <w:color w:val="0070C0"/>
              </w:rPr>
            </w:pPr>
          </w:p>
          <w:p w14:paraId="4E630809" w14:textId="557BB615" w:rsidR="00026A0D" w:rsidRPr="0017177B" w:rsidRDefault="00FA6A37" w:rsidP="006E1360">
            <w:pPr>
              <w:jc w:val="both"/>
              <w:rPr>
                <w:rFonts w:cs="Arial"/>
              </w:rPr>
            </w:pPr>
            <w:r w:rsidRPr="009163B8">
              <w:rPr>
                <w:rFonts w:cs="Arial"/>
                <w:color w:val="000000" w:themeColor="text1"/>
              </w:rPr>
              <w:t xml:space="preserve">The reasons </w:t>
            </w:r>
            <w:r w:rsidR="009163B8" w:rsidRPr="009163B8">
              <w:rPr>
                <w:rFonts w:cs="Arial"/>
                <w:color w:val="000000" w:themeColor="text1"/>
              </w:rPr>
              <w:t>for</w:t>
            </w:r>
            <w:r w:rsidRPr="009163B8">
              <w:rPr>
                <w:rFonts w:cs="Arial"/>
                <w:color w:val="000000" w:themeColor="text1"/>
              </w:rPr>
              <w:t xml:space="preserve"> this </w:t>
            </w:r>
            <w:r w:rsidR="009163B8" w:rsidRPr="009163B8">
              <w:rPr>
                <w:rFonts w:cs="Arial"/>
                <w:color w:val="000000" w:themeColor="text1"/>
              </w:rPr>
              <w:t xml:space="preserve">are due to the standard control measures in place on the site in terms of dust emission  and the proximity the proposed waste facility is from the SSSI (382 metres). </w:t>
            </w:r>
            <w:bookmarkEnd w:id="4"/>
          </w:p>
        </w:tc>
      </w:tr>
      <w:tr w:rsidR="00026A0D" w:rsidRPr="0017177B" w14:paraId="69D22EF1" w14:textId="77777777" w:rsidTr="00DB26DF">
        <w:tc>
          <w:tcPr>
            <w:tcW w:w="3014" w:type="dxa"/>
            <w:tcBorders>
              <w:top w:val="single" w:sz="4" w:space="0" w:color="auto"/>
              <w:left w:val="single" w:sz="4" w:space="0" w:color="auto"/>
              <w:bottom w:val="single" w:sz="4" w:space="0" w:color="auto"/>
              <w:right w:val="single" w:sz="4" w:space="0" w:color="auto"/>
            </w:tcBorders>
            <w:hideMark/>
          </w:tcPr>
          <w:p w14:paraId="379E6269" w14:textId="3B8F55D0" w:rsidR="00026A0D" w:rsidRPr="0017177B" w:rsidRDefault="00026A0D" w:rsidP="006E1360">
            <w:pPr>
              <w:numPr>
                <w:ilvl w:val="0"/>
                <w:numId w:val="1"/>
              </w:numPr>
              <w:spacing w:after="255" w:line="240" w:lineRule="auto"/>
              <w:contextualSpacing/>
              <w:jc w:val="both"/>
              <w:rPr>
                <w:rFonts w:cs="Arial"/>
              </w:rPr>
            </w:pPr>
            <w:r w:rsidRPr="0017177B">
              <w:rPr>
                <w:rFonts w:cs="Arial"/>
              </w:rPr>
              <w:t>Signature and date assessment made</w:t>
            </w:r>
          </w:p>
        </w:tc>
        <w:tc>
          <w:tcPr>
            <w:tcW w:w="7476" w:type="dxa"/>
            <w:tcBorders>
              <w:top w:val="single" w:sz="4" w:space="0" w:color="auto"/>
              <w:left w:val="single" w:sz="4" w:space="0" w:color="auto"/>
              <w:bottom w:val="single" w:sz="4" w:space="0" w:color="auto"/>
              <w:right w:val="single" w:sz="4" w:space="0" w:color="auto"/>
            </w:tcBorders>
          </w:tcPr>
          <w:p w14:paraId="52322C16" w14:textId="014AE56C" w:rsidR="00026A0D" w:rsidRPr="0017177B" w:rsidRDefault="00DB4325" w:rsidP="001E40BB">
            <w:pPr>
              <w:jc w:val="both"/>
              <w:rPr>
                <w:rFonts w:cs="Arial"/>
              </w:rPr>
            </w:pPr>
            <w:r>
              <w:rPr>
                <w:rFonts w:cs="Arial"/>
              </w:rPr>
              <w:t>Owen Clee 1</w:t>
            </w:r>
            <w:r w:rsidR="00B11275">
              <w:rPr>
                <w:rFonts w:cs="Arial"/>
              </w:rPr>
              <w:t>5</w:t>
            </w:r>
            <w:r>
              <w:rPr>
                <w:rFonts w:cs="Arial"/>
              </w:rPr>
              <w:t>/0</w:t>
            </w:r>
            <w:r w:rsidR="00B11275">
              <w:rPr>
                <w:rFonts w:cs="Arial"/>
              </w:rPr>
              <w:t>9</w:t>
            </w:r>
            <w:r>
              <w:rPr>
                <w:rFonts w:cs="Arial"/>
              </w:rPr>
              <w:t>/2025</w:t>
            </w:r>
          </w:p>
        </w:tc>
      </w:tr>
      <w:tr w:rsidR="00026A0D" w:rsidRPr="0017177B" w14:paraId="3591DA2B" w14:textId="77777777" w:rsidTr="00DB26DF">
        <w:tc>
          <w:tcPr>
            <w:tcW w:w="3014" w:type="dxa"/>
            <w:tcBorders>
              <w:top w:val="single" w:sz="4" w:space="0" w:color="auto"/>
              <w:left w:val="single" w:sz="4" w:space="0" w:color="auto"/>
              <w:bottom w:val="single" w:sz="4" w:space="0" w:color="auto"/>
              <w:right w:val="single" w:sz="4" w:space="0" w:color="auto"/>
            </w:tcBorders>
            <w:hideMark/>
          </w:tcPr>
          <w:p w14:paraId="3F5FC36B" w14:textId="77777777" w:rsidR="00026A0D" w:rsidRPr="0017177B" w:rsidRDefault="00026A0D" w:rsidP="00026A0D">
            <w:pPr>
              <w:numPr>
                <w:ilvl w:val="0"/>
                <w:numId w:val="1"/>
              </w:numPr>
              <w:spacing w:after="255" w:line="240" w:lineRule="auto"/>
              <w:contextualSpacing/>
              <w:jc w:val="both"/>
              <w:rPr>
                <w:rFonts w:cs="Arial"/>
              </w:rPr>
            </w:pPr>
            <w:r w:rsidRPr="0017177B">
              <w:rPr>
                <w:rFonts w:cs="Arial"/>
              </w:rPr>
              <w:t>Officers name and job title</w:t>
            </w:r>
          </w:p>
        </w:tc>
        <w:tc>
          <w:tcPr>
            <w:tcW w:w="7476" w:type="dxa"/>
            <w:tcBorders>
              <w:top w:val="single" w:sz="4" w:space="0" w:color="auto"/>
              <w:left w:val="single" w:sz="4" w:space="0" w:color="auto"/>
              <w:bottom w:val="single" w:sz="4" w:space="0" w:color="auto"/>
              <w:right w:val="single" w:sz="4" w:space="0" w:color="auto"/>
            </w:tcBorders>
          </w:tcPr>
          <w:p w14:paraId="543451A5" w14:textId="398C12EC" w:rsidR="00DB4325" w:rsidRDefault="00DB4325" w:rsidP="001E40BB">
            <w:pPr>
              <w:jc w:val="both"/>
              <w:rPr>
                <w:rFonts w:cs="Arial"/>
              </w:rPr>
            </w:pPr>
            <w:r>
              <w:rPr>
                <w:rFonts w:cs="Arial"/>
              </w:rPr>
              <w:t>Owen Clee</w:t>
            </w:r>
          </w:p>
          <w:p w14:paraId="3170203F" w14:textId="0A860F69" w:rsidR="00026A0D" w:rsidRPr="0017177B" w:rsidRDefault="00DB4325" w:rsidP="006E1360">
            <w:pPr>
              <w:jc w:val="both"/>
              <w:rPr>
                <w:rFonts w:cs="Arial"/>
              </w:rPr>
            </w:pPr>
            <w:r>
              <w:rPr>
                <w:rFonts w:cs="Arial"/>
              </w:rPr>
              <w:t xml:space="preserve">Waste permitting Officer </w:t>
            </w:r>
          </w:p>
        </w:tc>
      </w:tr>
    </w:tbl>
    <w:p w14:paraId="4AF062F3" w14:textId="35DCE68C" w:rsidR="00026A0D" w:rsidRPr="004404FD" w:rsidRDefault="00026A0D" w:rsidP="004404FD">
      <w:pPr>
        <w:spacing w:line="278" w:lineRule="auto"/>
        <w:rPr>
          <w:rFonts w:ascii="Arial" w:hAnsi="Arial" w:cs="Arial"/>
          <w:b/>
          <w:bCs/>
        </w:rPr>
      </w:pPr>
    </w:p>
    <w:sectPr w:rsidR="00026A0D" w:rsidRPr="004404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A6766"/>
    <w:multiLevelType w:val="hybridMultilevel"/>
    <w:tmpl w:val="0F4051DE"/>
    <w:lvl w:ilvl="0" w:tplc="08090001">
      <w:start w:val="1"/>
      <w:numFmt w:val="bullet"/>
      <w:lvlText w:val=""/>
      <w:lvlJc w:val="left"/>
      <w:pPr>
        <w:ind w:left="283" w:hanging="360"/>
      </w:pPr>
      <w:rPr>
        <w:rFonts w:ascii="Symbol" w:hAnsi="Symbol" w:hint="default"/>
      </w:rPr>
    </w:lvl>
    <w:lvl w:ilvl="1" w:tplc="08090003" w:tentative="1">
      <w:start w:val="1"/>
      <w:numFmt w:val="bullet"/>
      <w:lvlText w:val="o"/>
      <w:lvlJc w:val="left"/>
      <w:pPr>
        <w:ind w:left="1003" w:hanging="360"/>
      </w:pPr>
      <w:rPr>
        <w:rFonts w:ascii="Courier New" w:hAnsi="Courier New" w:cs="Courier New" w:hint="default"/>
      </w:rPr>
    </w:lvl>
    <w:lvl w:ilvl="2" w:tplc="08090005" w:tentative="1">
      <w:start w:val="1"/>
      <w:numFmt w:val="bullet"/>
      <w:lvlText w:val=""/>
      <w:lvlJc w:val="left"/>
      <w:pPr>
        <w:ind w:left="1723" w:hanging="360"/>
      </w:pPr>
      <w:rPr>
        <w:rFonts w:ascii="Wingdings" w:hAnsi="Wingdings" w:hint="default"/>
      </w:rPr>
    </w:lvl>
    <w:lvl w:ilvl="3" w:tplc="08090001" w:tentative="1">
      <w:start w:val="1"/>
      <w:numFmt w:val="bullet"/>
      <w:lvlText w:val=""/>
      <w:lvlJc w:val="left"/>
      <w:pPr>
        <w:ind w:left="2443" w:hanging="360"/>
      </w:pPr>
      <w:rPr>
        <w:rFonts w:ascii="Symbol" w:hAnsi="Symbol" w:hint="default"/>
      </w:rPr>
    </w:lvl>
    <w:lvl w:ilvl="4" w:tplc="08090003" w:tentative="1">
      <w:start w:val="1"/>
      <w:numFmt w:val="bullet"/>
      <w:lvlText w:val="o"/>
      <w:lvlJc w:val="left"/>
      <w:pPr>
        <w:ind w:left="3163" w:hanging="360"/>
      </w:pPr>
      <w:rPr>
        <w:rFonts w:ascii="Courier New" w:hAnsi="Courier New" w:cs="Courier New" w:hint="default"/>
      </w:rPr>
    </w:lvl>
    <w:lvl w:ilvl="5" w:tplc="08090005" w:tentative="1">
      <w:start w:val="1"/>
      <w:numFmt w:val="bullet"/>
      <w:lvlText w:val=""/>
      <w:lvlJc w:val="left"/>
      <w:pPr>
        <w:ind w:left="3883" w:hanging="360"/>
      </w:pPr>
      <w:rPr>
        <w:rFonts w:ascii="Wingdings" w:hAnsi="Wingdings" w:hint="default"/>
      </w:rPr>
    </w:lvl>
    <w:lvl w:ilvl="6" w:tplc="08090001" w:tentative="1">
      <w:start w:val="1"/>
      <w:numFmt w:val="bullet"/>
      <w:lvlText w:val=""/>
      <w:lvlJc w:val="left"/>
      <w:pPr>
        <w:ind w:left="4603" w:hanging="360"/>
      </w:pPr>
      <w:rPr>
        <w:rFonts w:ascii="Symbol" w:hAnsi="Symbol" w:hint="default"/>
      </w:rPr>
    </w:lvl>
    <w:lvl w:ilvl="7" w:tplc="08090003" w:tentative="1">
      <w:start w:val="1"/>
      <w:numFmt w:val="bullet"/>
      <w:lvlText w:val="o"/>
      <w:lvlJc w:val="left"/>
      <w:pPr>
        <w:ind w:left="5323" w:hanging="360"/>
      </w:pPr>
      <w:rPr>
        <w:rFonts w:ascii="Courier New" w:hAnsi="Courier New" w:cs="Courier New" w:hint="default"/>
      </w:rPr>
    </w:lvl>
    <w:lvl w:ilvl="8" w:tplc="08090005" w:tentative="1">
      <w:start w:val="1"/>
      <w:numFmt w:val="bullet"/>
      <w:lvlText w:val=""/>
      <w:lvlJc w:val="left"/>
      <w:pPr>
        <w:ind w:left="6043" w:hanging="360"/>
      </w:pPr>
      <w:rPr>
        <w:rFonts w:ascii="Wingdings" w:hAnsi="Wingdings" w:hint="default"/>
      </w:rPr>
    </w:lvl>
  </w:abstractNum>
  <w:abstractNum w:abstractNumId="1" w15:restartNumberingAfterBreak="0">
    <w:nsid w:val="1C103F2B"/>
    <w:multiLevelType w:val="hybridMultilevel"/>
    <w:tmpl w:val="34D89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3" w15:restartNumberingAfterBreak="0">
    <w:nsid w:val="46CA05F5"/>
    <w:multiLevelType w:val="hybridMultilevel"/>
    <w:tmpl w:val="7BE47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955DAD"/>
    <w:multiLevelType w:val="hybridMultilevel"/>
    <w:tmpl w:val="3D8E024C"/>
    <w:lvl w:ilvl="0" w:tplc="7A769E26">
      <w:start w:val="1"/>
      <w:numFmt w:val="decimal"/>
      <w:lvlText w:val="%1."/>
      <w:lvlJc w:val="left"/>
      <w:pPr>
        <w:ind w:left="0" w:hanging="360"/>
      </w:pPr>
      <w:rPr>
        <w:color w:val="000000" w:themeColor="text1"/>
      </w:rPr>
    </w:lvl>
    <w:lvl w:ilvl="1" w:tplc="08090019">
      <w:start w:val="1"/>
      <w:numFmt w:val="lowerLetter"/>
      <w:lvlText w:val="%2."/>
      <w:lvlJc w:val="left"/>
      <w:pPr>
        <w:ind w:left="720" w:hanging="360"/>
      </w:pPr>
    </w:lvl>
    <w:lvl w:ilvl="2" w:tplc="0809001B">
      <w:start w:val="1"/>
      <w:numFmt w:val="lowerRoman"/>
      <w:lvlText w:val="%3."/>
      <w:lvlJc w:val="right"/>
      <w:pPr>
        <w:ind w:left="1440" w:hanging="180"/>
      </w:pPr>
    </w:lvl>
    <w:lvl w:ilvl="3" w:tplc="0809000F">
      <w:start w:val="1"/>
      <w:numFmt w:val="decimal"/>
      <w:lvlText w:val="%4."/>
      <w:lvlJc w:val="left"/>
      <w:pPr>
        <w:ind w:left="2160" w:hanging="360"/>
      </w:pPr>
    </w:lvl>
    <w:lvl w:ilvl="4" w:tplc="08090019">
      <w:start w:val="1"/>
      <w:numFmt w:val="lowerLetter"/>
      <w:lvlText w:val="%5."/>
      <w:lvlJc w:val="left"/>
      <w:pPr>
        <w:ind w:left="2880" w:hanging="360"/>
      </w:pPr>
    </w:lvl>
    <w:lvl w:ilvl="5" w:tplc="0809001B">
      <w:start w:val="1"/>
      <w:numFmt w:val="lowerRoman"/>
      <w:lvlText w:val="%6."/>
      <w:lvlJc w:val="right"/>
      <w:pPr>
        <w:ind w:left="3600" w:hanging="180"/>
      </w:pPr>
    </w:lvl>
    <w:lvl w:ilvl="6" w:tplc="0809000F">
      <w:start w:val="1"/>
      <w:numFmt w:val="decimal"/>
      <w:lvlText w:val="%7."/>
      <w:lvlJc w:val="left"/>
      <w:pPr>
        <w:ind w:left="4320" w:hanging="360"/>
      </w:pPr>
    </w:lvl>
    <w:lvl w:ilvl="7" w:tplc="08090019">
      <w:start w:val="1"/>
      <w:numFmt w:val="lowerLetter"/>
      <w:lvlText w:val="%8."/>
      <w:lvlJc w:val="left"/>
      <w:pPr>
        <w:ind w:left="5040" w:hanging="360"/>
      </w:pPr>
    </w:lvl>
    <w:lvl w:ilvl="8" w:tplc="0809001B">
      <w:start w:val="1"/>
      <w:numFmt w:val="lowerRoman"/>
      <w:lvlText w:val="%9."/>
      <w:lvlJc w:val="right"/>
      <w:pPr>
        <w:ind w:left="5760" w:hanging="180"/>
      </w:pPr>
    </w:lvl>
  </w:abstractNum>
  <w:abstractNum w:abstractNumId="5" w15:restartNumberingAfterBreak="0">
    <w:nsid w:val="49841FDA"/>
    <w:multiLevelType w:val="hybridMultilevel"/>
    <w:tmpl w:val="2C58A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DE6779"/>
    <w:multiLevelType w:val="hybridMultilevel"/>
    <w:tmpl w:val="5B9E1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7B39E1"/>
    <w:multiLevelType w:val="hybridMultilevel"/>
    <w:tmpl w:val="7A02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E895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D131D61"/>
    <w:multiLevelType w:val="hybridMultilevel"/>
    <w:tmpl w:val="B204F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7991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2"/>
  </w:num>
  <w:num w:numId="3" w16cid:durableId="1585065667">
    <w:abstractNumId w:val="4"/>
  </w:num>
  <w:num w:numId="4" w16cid:durableId="593825296">
    <w:abstractNumId w:val="1"/>
  </w:num>
  <w:num w:numId="5" w16cid:durableId="2100833926">
    <w:abstractNumId w:val="9"/>
  </w:num>
  <w:num w:numId="6" w16cid:durableId="475606125">
    <w:abstractNumId w:val="5"/>
  </w:num>
  <w:num w:numId="7" w16cid:durableId="1179929066">
    <w:abstractNumId w:val="8"/>
  </w:num>
  <w:num w:numId="8" w16cid:durableId="1091318286">
    <w:abstractNumId w:val="0"/>
  </w:num>
  <w:num w:numId="9" w16cid:durableId="2085951805">
    <w:abstractNumId w:val="7"/>
  </w:num>
  <w:num w:numId="10" w16cid:durableId="1235357638">
    <w:abstractNumId w:val="3"/>
  </w:num>
  <w:num w:numId="11" w16cid:durableId="11695628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41A7A"/>
    <w:rsid w:val="00056B82"/>
    <w:rsid w:val="00091CAC"/>
    <w:rsid w:val="000A3BC4"/>
    <w:rsid w:val="000F0D6D"/>
    <w:rsid w:val="001135EE"/>
    <w:rsid w:val="0017177B"/>
    <w:rsid w:val="00180053"/>
    <w:rsid w:val="00187BCF"/>
    <w:rsid w:val="001B465A"/>
    <w:rsid w:val="001C03E0"/>
    <w:rsid w:val="001F5E02"/>
    <w:rsid w:val="001F6175"/>
    <w:rsid w:val="00252D8C"/>
    <w:rsid w:val="0029371F"/>
    <w:rsid w:val="002E61DB"/>
    <w:rsid w:val="003152C7"/>
    <w:rsid w:val="00320F00"/>
    <w:rsid w:val="00347C69"/>
    <w:rsid w:val="00357FE9"/>
    <w:rsid w:val="00365E94"/>
    <w:rsid w:val="003B4A70"/>
    <w:rsid w:val="004404FD"/>
    <w:rsid w:val="00464A7B"/>
    <w:rsid w:val="004736EF"/>
    <w:rsid w:val="00484669"/>
    <w:rsid w:val="004A6A47"/>
    <w:rsid w:val="0052690B"/>
    <w:rsid w:val="0053680D"/>
    <w:rsid w:val="005F55AE"/>
    <w:rsid w:val="00606EC1"/>
    <w:rsid w:val="00610F48"/>
    <w:rsid w:val="006115DC"/>
    <w:rsid w:val="00640BD1"/>
    <w:rsid w:val="006601CC"/>
    <w:rsid w:val="00665155"/>
    <w:rsid w:val="00673D6B"/>
    <w:rsid w:val="006B36F7"/>
    <w:rsid w:val="006C1716"/>
    <w:rsid w:val="006C6E02"/>
    <w:rsid w:val="006E1360"/>
    <w:rsid w:val="007137A4"/>
    <w:rsid w:val="00722D74"/>
    <w:rsid w:val="007B233A"/>
    <w:rsid w:val="007C5C85"/>
    <w:rsid w:val="007F49A4"/>
    <w:rsid w:val="008172B4"/>
    <w:rsid w:val="008174B5"/>
    <w:rsid w:val="0083379A"/>
    <w:rsid w:val="008515D6"/>
    <w:rsid w:val="00854D99"/>
    <w:rsid w:val="008838AC"/>
    <w:rsid w:val="008B2582"/>
    <w:rsid w:val="008B772C"/>
    <w:rsid w:val="008D5B9D"/>
    <w:rsid w:val="008F016B"/>
    <w:rsid w:val="009163B8"/>
    <w:rsid w:val="0093346A"/>
    <w:rsid w:val="00985551"/>
    <w:rsid w:val="009950EF"/>
    <w:rsid w:val="009A5364"/>
    <w:rsid w:val="009C59F0"/>
    <w:rsid w:val="00A20438"/>
    <w:rsid w:val="00A31D0C"/>
    <w:rsid w:val="00B11275"/>
    <w:rsid w:val="00B117C6"/>
    <w:rsid w:val="00BA7A85"/>
    <w:rsid w:val="00C152DB"/>
    <w:rsid w:val="00C17339"/>
    <w:rsid w:val="00C42600"/>
    <w:rsid w:val="00C66C10"/>
    <w:rsid w:val="00CC7F56"/>
    <w:rsid w:val="00CF773B"/>
    <w:rsid w:val="00D422F9"/>
    <w:rsid w:val="00D80DA4"/>
    <w:rsid w:val="00DA652F"/>
    <w:rsid w:val="00DB26DF"/>
    <w:rsid w:val="00DB4325"/>
    <w:rsid w:val="00DC1E26"/>
    <w:rsid w:val="00DE5A91"/>
    <w:rsid w:val="00E34B15"/>
    <w:rsid w:val="00E64D81"/>
    <w:rsid w:val="00E71782"/>
    <w:rsid w:val="00E8057B"/>
    <w:rsid w:val="00EE6575"/>
    <w:rsid w:val="00F05148"/>
    <w:rsid w:val="00F408A6"/>
    <w:rsid w:val="00F67E4F"/>
    <w:rsid w:val="00F85C81"/>
    <w:rsid w:val="00FA6A37"/>
    <w:rsid w:val="00FB7687"/>
    <w:rsid w:val="00FD016E"/>
    <w:rsid w:val="00FE5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72C"/>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5364"/>
    <w:rPr>
      <w:color w:val="467886" w:themeColor="hyperlink"/>
      <w:u w:val="single"/>
    </w:rPr>
  </w:style>
  <w:style w:type="character" w:styleId="UnresolvedMention">
    <w:name w:val="Unresolved Mention"/>
    <w:basedOn w:val="DefaultParagraphFont"/>
    <w:uiPriority w:val="99"/>
    <w:semiHidden/>
    <w:unhideWhenUsed/>
    <w:rsid w:val="009A5364"/>
    <w:rPr>
      <w:color w:val="605E5C"/>
      <w:shd w:val="clear" w:color="auto" w:fill="E1DFDD"/>
    </w:rPr>
  </w:style>
  <w:style w:type="character" w:styleId="CommentReference">
    <w:name w:val="annotation reference"/>
    <w:basedOn w:val="DefaultParagraphFont"/>
    <w:uiPriority w:val="99"/>
    <w:semiHidden/>
    <w:unhideWhenUsed/>
    <w:rsid w:val="00D422F9"/>
    <w:rPr>
      <w:sz w:val="16"/>
      <w:szCs w:val="16"/>
    </w:rPr>
  </w:style>
  <w:style w:type="paragraph" w:styleId="CommentText">
    <w:name w:val="annotation text"/>
    <w:basedOn w:val="Normal"/>
    <w:link w:val="CommentTextChar"/>
    <w:uiPriority w:val="99"/>
    <w:unhideWhenUsed/>
    <w:rsid w:val="00D422F9"/>
    <w:pPr>
      <w:spacing w:line="240" w:lineRule="auto"/>
    </w:pPr>
    <w:rPr>
      <w:sz w:val="20"/>
      <w:szCs w:val="20"/>
    </w:rPr>
  </w:style>
  <w:style w:type="character" w:customStyle="1" w:styleId="CommentTextChar">
    <w:name w:val="Comment Text Char"/>
    <w:basedOn w:val="DefaultParagraphFont"/>
    <w:link w:val="CommentText"/>
    <w:uiPriority w:val="99"/>
    <w:rsid w:val="00D422F9"/>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422F9"/>
    <w:rPr>
      <w:b/>
      <w:bCs/>
    </w:rPr>
  </w:style>
  <w:style w:type="character" w:customStyle="1" w:styleId="CommentSubjectChar">
    <w:name w:val="Comment Subject Char"/>
    <w:basedOn w:val="CommentTextChar"/>
    <w:link w:val="CommentSubject"/>
    <w:uiPriority w:val="99"/>
    <w:semiHidden/>
    <w:rsid w:val="00D422F9"/>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North%20EPR%20Waste%20Operations/Forms/NRW%20Perm-Comp%20Document%20Set/docsethomepage.aspx?ID=2751674&amp;FolderCTID=0x0120D52000824C7CCC16790D469B8E16E1874A14710200EAC69A20958F6A4FB12BFE363C9AA20D&amp;List=f4145418-6eb2-4e2f-90f8-d42e4734b249&amp;RootFolder=%2Fteams%2FRegulatory%2FPermitting%2FNorth%20EPR%20Waste%20Operations%2FPAN%2D029123&amp;RecSrc=%2Fteams%2FRegulatory%2FPermitting%2FNorth%20EPR%20Waste%20Operations%2FPAN%2D029123"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mailto:TimAmgylcheddDwyforacMeirionnydd@cyfoethnaturiolcymru.gov.uk" TargetMode="Externa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97a8651d536eed4fc3cc3b9158977a0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7d96b1e8e6a52430c0ed6db1f9268af"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REGU-204-2753257</_dlc_DocId>
    <_dlc_DocIdUrl xmlns="9be56660-2c31-41ef-bc00-23e72f632f2a">
      <Url>https://cyfoethnaturiolcymru.sharepoint.com/teams/Regulatory/Permitting/_layouts/15/DocIdRedir.aspx?ID=REGU-204-2753257</Url>
      <Description>REGU-204-2753257</Description>
    </_dlc_DocIdUrl>
    <Site_x0020_Name xmlns="859f7ad6-93f6-4205-b62b-a17f28acbbac">Cefn Graianog Quarry</Site_x0020_Name>
    <Internal_x002f_External xmlns="859f7ad6-93f6-4205-b62b-a17f28acbbac">Internal document</Internal_x002f_External>
    <Post_x0020_code xmlns="859f7ad6-93f6-4205-b62b-a17f28acbbac">LL54 6SY</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Wood Lane, Shrewsbury Road, Ellesmere, Shropshire, SY12 0HY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2025-10-15T23:00:00+00:00</Document_x0020_Date>
    <Facility_x0020_Address xmlns="859f7ad6-93f6-4205-b62b-a17f28acbbac">Llanllyfni, Caernarfon</Facility_x0020_Address>
    <Environment_x0020_Sub_x0020_Folder xmlns="859f7ad6-93f6-4205-b62b-a17f28acbbac">Licences applications</Environment_x0020_Sub_x0020_Folder>
    <Customer_x0020_Name xmlns="859f7ad6-93f6-4205-b62b-a17f28acbbac">Tudor Griffiths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2.xml><?xml version="1.0" encoding="utf-8"?>
<ds:datastoreItem xmlns:ds="http://schemas.openxmlformats.org/officeDocument/2006/customXml" ds:itemID="{44368172-8253-4640-B988-30A1D45F84C1}"/>
</file>

<file path=customXml/itemProps3.xml><?xml version="1.0" encoding="utf-8"?>
<ds:datastoreItem xmlns:ds="http://schemas.openxmlformats.org/officeDocument/2006/customXml" ds:itemID="{406F6AEA-A9AA-4CD2-9AD2-AD80388B55AC}"/>
</file>

<file path=customXml/itemProps4.xml><?xml version="1.0" encoding="utf-8"?>
<ds:datastoreItem xmlns:ds="http://schemas.openxmlformats.org/officeDocument/2006/customXml" ds:itemID="{7FF3BAF8-F15E-470F-96FD-7DCE22CD6AF6}">
  <ds:schemaRefs>
    <ds:schemaRef ds:uri="http://purl.org/dc/dcmitype/"/>
    <ds:schemaRef ds:uri="http://purl.org/dc/elements/1.1/"/>
    <ds:schemaRef ds:uri="http://schemas.microsoft.com/office/infopath/2007/PartnerControls"/>
    <ds:schemaRef ds:uri="http://schemas.openxmlformats.org/package/2006/metadata/core-properties"/>
    <ds:schemaRef ds:uri="9be56660-2c31-41ef-bc00-23e72f632f2a"/>
    <ds:schemaRef ds:uri="http://schemas.microsoft.com/office/2006/documentManagement/types"/>
    <ds:schemaRef ds:uri="http://schemas.microsoft.com/office/2006/metadata/properties"/>
    <ds:schemaRef ds:uri="http://www.w3.org/XML/1998/namespace"/>
    <ds:schemaRef ds:uri="http://purl.org/dc/terms/"/>
  </ds:schemaRefs>
</ds:datastoreItem>
</file>

<file path=customXml/itemProps5.xml><?xml version="1.0" encoding="utf-8"?>
<ds:datastoreItem xmlns:ds="http://schemas.openxmlformats.org/officeDocument/2006/customXml" ds:itemID="{89533285-2996-47E0-B0B0-4F87BD3B90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1587</Words>
  <Characters>9051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86</cp:revision>
  <dcterms:created xsi:type="dcterms:W3CDTF">2024-07-09T13:44:00Z</dcterms:created>
  <dcterms:modified xsi:type="dcterms:W3CDTF">2025-10-16T11:01:00Z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6748fa01-1fc6-45e8-b41d-84503ef2666a</vt:lpwstr>
  </property>
  <property fmtid="{D5CDD505-2E9C-101B-9397-08002B2CF9AE}" pid="4" name="MediaServiceImageTags">
    <vt:lpwstr/>
  </property>
</Properties>
</file>