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752E60AD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A2B92DA" w:rsidR="00FC398F" w:rsidRPr="00BF1943" w:rsidRDefault="00067D2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BF1943">
        <w:rPr>
          <w:color w:val="000000" w:themeColor="text1"/>
          <w:sz w:val="22"/>
          <w:szCs w:val="22"/>
        </w:rPr>
        <w:t>Greenergy</w:t>
      </w:r>
      <w:proofErr w:type="spellEnd"/>
      <w:r w:rsidRPr="00BF1943">
        <w:rPr>
          <w:color w:val="000000" w:themeColor="text1"/>
          <w:sz w:val="22"/>
          <w:szCs w:val="22"/>
        </w:rPr>
        <w:t xml:space="preserve"> Terminals Limited</w:t>
      </w:r>
      <w:r w:rsidR="00FC398F" w:rsidRPr="00BF1943">
        <w:rPr>
          <w:color w:val="000000" w:themeColor="text1"/>
          <w:sz w:val="22"/>
          <w:szCs w:val="22"/>
        </w:rPr>
        <w:t xml:space="preserve"> 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5823193E" w14:textId="265A938B" w:rsidR="00FC398F" w:rsidRPr="001F2191" w:rsidRDefault="000B5E8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F2191">
        <w:rPr>
          <w:color w:val="000000" w:themeColor="text1"/>
          <w:sz w:val="22"/>
          <w:szCs w:val="22"/>
        </w:rPr>
        <w:t>Oil Terminal</w:t>
      </w:r>
    </w:p>
    <w:p w14:paraId="5823193F" w14:textId="5E33FEC6" w:rsidR="00FC398F" w:rsidRPr="001F2191" w:rsidRDefault="007312F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F2191">
        <w:rPr>
          <w:color w:val="000000" w:themeColor="text1"/>
          <w:sz w:val="22"/>
          <w:szCs w:val="22"/>
        </w:rPr>
        <w:t>Queen Alexandra Dock</w:t>
      </w:r>
    </w:p>
    <w:p w14:paraId="58231940" w14:textId="1C0C9AC6" w:rsidR="00FC398F" w:rsidRPr="001F2191" w:rsidRDefault="007312F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1F2191">
        <w:rPr>
          <w:color w:val="000000" w:themeColor="text1"/>
          <w:sz w:val="22"/>
          <w:szCs w:val="22"/>
        </w:rPr>
        <w:t>Longships</w:t>
      </w:r>
      <w:proofErr w:type="spellEnd"/>
      <w:r w:rsidRPr="001F2191">
        <w:rPr>
          <w:color w:val="000000" w:themeColor="text1"/>
          <w:sz w:val="22"/>
          <w:szCs w:val="22"/>
        </w:rPr>
        <w:t xml:space="preserve"> Road</w:t>
      </w:r>
    </w:p>
    <w:p w14:paraId="58231941" w14:textId="62464A31" w:rsidR="00FC398F" w:rsidRPr="001F2191" w:rsidRDefault="007312F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F2191">
        <w:rPr>
          <w:color w:val="000000" w:themeColor="text1"/>
          <w:sz w:val="22"/>
          <w:szCs w:val="22"/>
        </w:rPr>
        <w:t>Cardiff</w:t>
      </w:r>
    </w:p>
    <w:p w14:paraId="58231942" w14:textId="736635C2" w:rsidR="00FC398F" w:rsidRPr="001F2191" w:rsidRDefault="007312F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F2191">
        <w:rPr>
          <w:color w:val="000000" w:themeColor="text1"/>
          <w:sz w:val="22"/>
          <w:szCs w:val="22"/>
        </w:rPr>
        <w:t>CF10 4RP</w:t>
      </w:r>
    </w:p>
    <w:p w14:paraId="58231943" w14:textId="77777777" w:rsidR="003125DA" w:rsidRPr="001F2191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1F2191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1F2191">
        <w:rPr>
          <w:rFonts w:cs="Arial"/>
          <w:color w:val="000000" w:themeColor="text1"/>
          <w:sz w:val="22"/>
          <w:szCs w:val="22"/>
        </w:rPr>
        <w:t>Transfer noti</w:t>
      </w:r>
      <w:r w:rsidR="005F25B7" w:rsidRPr="001F2191">
        <w:rPr>
          <w:rFonts w:cs="Arial"/>
          <w:color w:val="000000" w:themeColor="text1"/>
          <w:sz w:val="22"/>
          <w:szCs w:val="22"/>
        </w:rPr>
        <w:t>fication</w:t>
      </w:r>
      <w:r w:rsidRPr="001F2191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5AF3732D" w:rsidR="003125DA" w:rsidRPr="001F2191" w:rsidRDefault="001F2191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1F2191">
        <w:rPr>
          <w:rFonts w:cs="Arial"/>
          <w:color w:val="000000" w:themeColor="text1"/>
          <w:sz w:val="22"/>
          <w:szCs w:val="22"/>
        </w:rPr>
        <w:t>AN0234101</w:t>
      </w:r>
      <w:r w:rsidR="003125DA" w:rsidRPr="001F2191">
        <w:rPr>
          <w:rFonts w:cs="Arial"/>
          <w:color w:val="000000" w:themeColor="text1"/>
          <w:sz w:val="22"/>
          <w:szCs w:val="22"/>
        </w:rPr>
        <w:t>/T00</w:t>
      </w:r>
      <w:r w:rsidR="007312F6" w:rsidRPr="001F2191">
        <w:rPr>
          <w:rFonts w:cs="Arial"/>
          <w:color w:val="000000" w:themeColor="text1"/>
          <w:sz w:val="22"/>
          <w:szCs w:val="22"/>
        </w:rPr>
        <w:t>3</w:t>
      </w:r>
    </w:p>
    <w:p w14:paraId="58231946" w14:textId="77777777" w:rsidR="003125DA" w:rsidRPr="001F2191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1F2191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372C7EF5" w:rsidR="005F25B7" w:rsidRPr="001F2191" w:rsidRDefault="001F2191" w:rsidP="005F25B7">
      <w:pPr>
        <w:pStyle w:val="coverAuthNos"/>
        <w:rPr>
          <w:rFonts w:cs="Arial"/>
          <w:color w:val="000000" w:themeColor="text1"/>
          <w:szCs w:val="18"/>
        </w:rPr>
      </w:pPr>
      <w:r w:rsidRPr="001F2191">
        <w:rPr>
          <w:rFonts w:cs="Arial"/>
          <w:color w:val="000000" w:themeColor="text1"/>
          <w:sz w:val="22"/>
          <w:szCs w:val="22"/>
        </w:rPr>
        <w:t>AN0234101</w:t>
      </w:r>
      <w:r w:rsidR="003125DA" w:rsidRPr="001F2191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6880AD68" w:rsidR="0000387F" w:rsidRPr="00D036D2" w:rsidRDefault="005F25B7" w:rsidP="005F25B7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EF7F34" w:rsidRPr="00D036D2">
        <w:rPr>
          <w:b/>
          <w:color w:val="000000" w:themeColor="text1"/>
          <w:sz w:val="36"/>
          <w:szCs w:val="36"/>
        </w:rPr>
        <w:lastRenderedPageBreak/>
        <w:t>Oil Terminal</w:t>
      </w:r>
    </w:p>
    <w:p w14:paraId="58231949" w14:textId="44CAC787" w:rsidR="00E57574" w:rsidRPr="00D036D2" w:rsidRDefault="00E57574" w:rsidP="00E57574">
      <w:pPr>
        <w:pStyle w:val="Heading1nonum"/>
        <w:spacing w:before="80" w:after="0" w:line="240" w:lineRule="auto"/>
        <w:jc w:val="center"/>
        <w:rPr>
          <w:color w:val="000000" w:themeColor="text1"/>
        </w:rPr>
      </w:pPr>
      <w:r w:rsidRPr="00D036D2">
        <w:rPr>
          <w:color w:val="000000" w:themeColor="text1"/>
        </w:rPr>
        <w:t xml:space="preserve">Permit </w:t>
      </w:r>
      <w:r w:rsidR="005F25B7" w:rsidRPr="00D036D2">
        <w:rPr>
          <w:color w:val="000000" w:themeColor="text1"/>
        </w:rPr>
        <w:t>n</w:t>
      </w:r>
      <w:r w:rsidRPr="00D036D2">
        <w:rPr>
          <w:color w:val="000000" w:themeColor="text1"/>
        </w:rPr>
        <w:t xml:space="preserve">umber </w:t>
      </w:r>
      <w:r w:rsidR="00EF7F34" w:rsidRPr="00D036D2">
        <w:rPr>
          <w:color w:val="000000" w:themeColor="text1"/>
        </w:rPr>
        <w:t>AN0234101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C6A09BA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63BC35BC" w:rsidR="00C258EA" w:rsidRPr="006659E1" w:rsidRDefault="006659E1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BF1943">
        <w:rPr>
          <w:rFonts w:cs="Arial"/>
          <w:color w:val="000000" w:themeColor="text1"/>
          <w:sz w:val="22"/>
          <w:szCs w:val="22"/>
        </w:rPr>
        <w:t>The transfer in full of permit holder from</w:t>
      </w:r>
      <w:r w:rsidR="00BF1943" w:rsidRPr="00BF1943">
        <w:rPr>
          <w:rFonts w:cs="Arial"/>
          <w:color w:val="000000" w:themeColor="text1"/>
          <w:sz w:val="22"/>
          <w:szCs w:val="22"/>
        </w:rPr>
        <w:t xml:space="preserve"> PX Limited</w:t>
      </w:r>
      <w:r w:rsidRPr="00BF1943">
        <w:rPr>
          <w:rFonts w:cs="Arial"/>
          <w:color w:val="000000" w:themeColor="text1"/>
          <w:sz w:val="22"/>
          <w:szCs w:val="22"/>
        </w:rPr>
        <w:t xml:space="preserve"> to </w:t>
      </w:r>
      <w:proofErr w:type="spellStart"/>
      <w:r w:rsidR="00067D25" w:rsidRPr="00BF1943">
        <w:rPr>
          <w:rFonts w:cs="Arial"/>
          <w:color w:val="000000" w:themeColor="text1"/>
          <w:sz w:val="22"/>
          <w:szCs w:val="22"/>
        </w:rPr>
        <w:t>Greenergy</w:t>
      </w:r>
      <w:proofErr w:type="spellEnd"/>
      <w:r w:rsidR="00067D25" w:rsidRPr="00BF1943">
        <w:rPr>
          <w:rFonts w:cs="Arial"/>
          <w:color w:val="000000" w:themeColor="text1"/>
          <w:sz w:val="22"/>
          <w:szCs w:val="22"/>
        </w:rPr>
        <w:t xml:space="preserve"> Terminals Limited</w:t>
      </w:r>
      <w:r w:rsidRPr="00BF1943">
        <w:rPr>
          <w:rFonts w:cs="Arial"/>
          <w:color w:val="000000" w:themeColor="text1"/>
          <w:sz w:val="22"/>
          <w:szCs w:val="22"/>
        </w:rPr>
        <w:t>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3F3C0865" w:rsidR="004E4BF9" w:rsidRDefault="004E4BF9" w:rsidP="00AB5069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3FEADB11" w:rsidR="004E4BF9" w:rsidRPr="006659E1" w:rsidRDefault="0039513E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Notification AN0234101/T003</w:t>
            </w:r>
            <w:r w:rsidR="00B8515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received (Full transfer of permit AN0234101</w:t>
            </w:r>
            <w:r w:rsidR="00A64A2C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7DD9B626" w:rsidR="004E4BF9" w:rsidRPr="006659E1" w:rsidRDefault="00A64A2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16/04/2012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44373B8" w:rsidR="004E4BF9" w:rsidRPr="006659E1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0EF0A326" w:rsidR="004E4BF9" w:rsidRPr="006659E1" w:rsidRDefault="00A64A2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issued AN0234101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6C1F4A3E" w:rsidR="004E4BF9" w:rsidRPr="006659E1" w:rsidRDefault="00A402A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16/04/2012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71C72386" w:rsidR="004E4BF9" w:rsidRPr="006659E1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7C2837C2" w:rsidR="004E4BF9" w:rsidRPr="006659E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A402AD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AN0234101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6659E1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67F3B8BE" w:rsidR="004E4BF9" w:rsidRPr="006659E1" w:rsidRDefault="0038367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23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10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8A61E04" w:rsidR="004E4BF9" w:rsidRPr="006659E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F16B43" w:rsidRPr="00F16B43">
              <w:rPr>
                <w:rFonts w:ascii="Arial" w:hAnsi="Arial" w:cs="Arial"/>
                <w:color w:val="000000" w:themeColor="text1"/>
                <w:sz w:val="22"/>
                <w:szCs w:val="22"/>
              </w:rPr>
              <w:t>Greenergy</w:t>
            </w:r>
            <w:proofErr w:type="spellEnd"/>
            <w:r w:rsidR="00F16B43" w:rsidRPr="00F16B4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Terminals Limited</w:t>
            </w: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E" w14:textId="5F0A7E58" w:rsidR="002B0A16" w:rsidRPr="006659E1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  <w:r w:rsidR="00A402AD" w:rsidRPr="006659E1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A402AD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AN0234101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4DE5B92C" w:rsidR="004E4BF9" w:rsidRPr="006659E1" w:rsidRDefault="0038367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20</w:t>
            </w:r>
            <w:r w:rsidR="004E4BF9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036D2"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11/2019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6659E1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59E1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3186641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1C681FEC" w:rsidR="009E17C9" w:rsidRPr="00BF1943" w:rsidRDefault="00AD47B7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BF1943">
        <w:rPr>
          <w:rStyle w:val="licenceno"/>
          <w:rFonts w:cs="Arial"/>
          <w:color w:val="000000" w:themeColor="text1"/>
          <w:sz w:val="22"/>
          <w:szCs w:val="22"/>
        </w:rPr>
        <w:t>AN0234101</w:t>
      </w:r>
      <w:r w:rsidR="00FC398F" w:rsidRPr="00BF1943">
        <w:rPr>
          <w:rStyle w:val="licenceno"/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3961835D" w:rsidR="00E57574" w:rsidRPr="00BF1943" w:rsidRDefault="00E50259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proofErr w:type="spellStart"/>
      <w:r w:rsidRPr="00BF1943">
        <w:rPr>
          <w:rFonts w:cs="Arial"/>
          <w:color w:val="000000" w:themeColor="text1"/>
          <w:sz w:val="22"/>
          <w:szCs w:val="22"/>
        </w:rPr>
        <w:t>Greenergy</w:t>
      </w:r>
      <w:proofErr w:type="spellEnd"/>
      <w:r w:rsidRPr="00BF1943">
        <w:rPr>
          <w:rFonts w:cs="Arial"/>
          <w:color w:val="000000" w:themeColor="text1"/>
          <w:sz w:val="22"/>
          <w:szCs w:val="22"/>
        </w:rPr>
        <w:t xml:space="preserve"> Terminals Limited </w:t>
      </w:r>
      <w:r w:rsidR="00000961" w:rsidRPr="00BF1943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BF1943">
        <w:rPr>
          <w:rFonts w:cs="Arial"/>
          <w:b w:val="0"/>
          <w:color w:val="000000" w:themeColor="text1"/>
          <w:sz w:val="22"/>
          <w:szCs w:val="22"/>
        </w:rPr>
        <w:t>“the operator”)</w:t>
      </w:r>
    </w:p>
    <w:p w14:paraId="58231982" w14:textId="77777777" w:rsidR="00200EBC" w:rsidRPr="00BF1943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27A20605" w:rsidR="00E57574" w:rsidRPr="00BF1943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BF1943">
        <w:rPr>
          <w:rFonts w:cs="Arial"/>
          <w:color w:val="000000" w:themeColor="text1"/>
          <w:sz w:val="22"/>
          <w:szCs w:val="22"/>
        </w:rPr>
        <w:t>whose registered office is</w:t>
      </w:r>
    </w:p>
    <w:p w14:paraId="59C78FE0" w14:textId="77777777" w:rsidR="00E50259" w:rsidRPr="00BF1943" w:rsidRDefault="00E50259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58231985" w14:textId="524570E2" w:rsidR="00416FD1" w:rsidRPr="00BF1943" w:rsidRDefault="00AA112D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BF1943">
        <w:rPr>
          <w:rStyle w:val="change"/>
          <w:rFonts w:cs="Arial"/>
          <w:color w:val="000000" w:themeColor="text1"/>
          <w:sz w:val="22"/>
          <w:szCs w:val="22"/>
        </w:rPr>
        <w:t>198 High Holborn</w:t>
      </w:r>
    </w:p>
    <w:p w14:paraId="58231986" w14:textId="2B3399B3" w:rsidR="00416FD1" w:rsidRPr="00BF1943" w:rsidRDefault="00AA112D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BF1943">
        <w:rPr>
          <w:rStyle w:val="change"/>
          <w:rFonts w:cs="Arial"/>
          <w:color w:val="000000" w:themeColor="text1"/>
          <w:sz w:val="22"/>
          <w:szCs w:val="22"/>
        </w:rPr>
        <w:t>London</w:t>
      </w:r>
    </w:p>
    <w:p w14:paraId="58231987" w14:textId="7B3085D8" w:rsidR="00416FD1" w:rsidRPr="00BF1943" w:rsidRDefault="00AA112D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BF1943">
        <w:rPr>
          <w:rStyle w:val="change"/>
          <w:rFonts w:cs="Arial"/>
          <w:color w:val="000000" w:themeColor="text1"/>
          <w:sz w:val="22"/>
          <w:szCs w:val="22"/>
        </w:rPr>
        <w:t>WC</w:t>
      </w:r>
      <w:r w:rsidR="007056E8" w:rsidRPr="00BF1943">
        <w:rPr>
          <w:rStyle w:val="change"/>
          <w:rFonts w:cs="Arial"/>
          <w:color w:val="000000" w:themeColor="text1"/>
          <w:sz w:val="22"/>
          <w:szCs w:val="22"/>
        </w:rPr>
        <w:t>1V 7BD</w:t>
      </w:r>
    </w:p>
    <w:p w14:paraId="138D0F50" w14:textId="77777777" w:rsidR="007056E8" w:rsidRPr="00BF1943" w:rsidRDefault="007056E8" w:rsidP="00CF432A">
      <w:pPr>
        <w:pStyle w:val="Heading3nonum"/>
        <w:spacing w:before="0"/>
        <w:rPr>
          <w:rStyle w:val="change"/>
          <w:rFonts w:cs="Arial"/>
          <w:color w:val="000000" w:themeColor="text1"/>
          <w:sz w:val="22"/>
          <w:szCs w:val="22"/>
        </w:rPr>
      </w:pPr>
    </w:p>
    <w:p w14:paraId="5823198D" w14:textId="1D90CDC9" w:rsidR="00E57574" w:rsidRPr="00BF1943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BF1943">
        <w:rPr>
          <w:color w:val="000000" w:themeColor="text1"/>
          <w:sz w:val="22"/>
          <w:szCs w:val="22"/>
        </w:rPr>
        <w:t xml:space="preserve">company registration number </w:t>
      </w:r>
      <w:r w:rsidR="007056E8" w:rsidRPr="00BF1943">
        <w:rPr>
          <w:color w:val="000000" w:themeColor="text1"/>
          <w:sz w:val="22"/>
          <w:szCs w:val="22"/>
        </w:rPr>
        <w:t>066</w:t>
      </w:r>
      <w:r w:rsidR="00923BA1" w:rsidRPr="00BF1943">
        <w:rPr>
          <w:color w:val="000000" w:themeColor="text1"/>
          <w:sz w:val="22"/>
          <w:szCs w:val="22"/>
        </w:rPr>
        <w:t>15825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3AE65F9D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operate </w:t>
      </w:r>
      <w:r w:rsidR="00A03B94" w:rsidRPr="00BF1943">
        <w:rPr>
          <w:b w:val="0"/>
          <w:color w:val="000000" w:themeColor="text1"/>
          <w:sz w:val="22"/>
          <w:szCs w:val="22"/>
        </w:rPr>
        <w:t>a</w:t>
      </w:r>
      <w:r w:rsidR="00A03B94" w:rsidRPr="00BF1943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923BA1">
        <w:rPr>
          <w:rFonts w:cs="Arial"/>
          <w:b w:val="0"/>
          <w:color w:val="FF0000"/>
          <w:sz w:val="22"/>
          <w:szCs w:val="22"/>
        </w:rPr>
        <w:t xml:space="preserve"> </w:t>
      </w:r>
      <w:r w:rsidR="00A03B94"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0B8B1777" w14:textId="77777777" w:rsidR="009B6A54" w:rsidRPr="00BF1943" w:rsidRDefault="009B6A54" w:rsidP="009B6A54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F1943">
        <w:rPr>
          <w:rStyle w:val="change"/>
          <w:rFonts w:cs="Arial"/>
          <w:color w:val="000000" w:themeColor="text1"/>
          <w:sz w:val="22"/>
          <w:szCs w:val="22"/>
        </w:rPr>
        <w:t>Oil Terminal</w:t>
      </w:r>
    </w:p>
    <w:p w14:paraId="720FE6DA" w14:textId="77777777" w:rsidR="009B6A54" w:rsidRPr="00BF1943" w:rsidRDefault="009B6A54" w:rsidP="009B6A54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F1943">
        <w:rPr>
          <w:rStyle w:val="change"/>
          <w:rFonts w:cs="Arial"/>
          <w:color w:val="000000" w:themeColor="text1"/>
          <w:sz w:val="22"/>
          <w:szCs w:val="22"/>
        </w:rPr>
        <w:t>Queen Alexandra Dock</w:t>
      </w:r>
    </w:p>
    <w:p w14:paraId="671822FE" w14:textId="77777777" w:rsidR="009B6A54" w:rsidRPr="00BF1943" w:rsidRDefault="009B6A54" w:rsidP="009B6A54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BF1943">
        <w:rPr>
          <w:rStyle w:val="change"/>
          <w:rFonts w:cs="Arial"/>
          <w:color w:val="000000" w:themeColor="text1"/>
          <w:sz w:val="22"/>
          <w:szCs w:val="22"/>
        </w:rPr>
        <w:t>Longships</w:t>
      </w:r>
      <w:proofErr w:type="spellEnd"/>
      <w:r w:rsidRPr="00BF1943">
        <w:rPr>
          <w:rStyle w:val="change"/>
          <w:rFonts w:cs="Arial"/>
          <w:color w:val="000000" w:themeColor="text1"/>
          <w:sz w:val="22"/>
          <w:szCs w:val="22"/>
        </w:rPr>
        <w:t xml:space="preserve"> Road</w:t>
      </w:r>
    </w:p>
    <w:p w14:paraId="24035666" w14:textId="77777777" w:rsidR="009B6A54" w:rsidRPr="00BF1943" w:rsidRDefault="009B6A54" w:rsidP="009B6A54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F1943">
        <w:rPr>
          <w:rStyle w:val="change"/>
          <w:rFonts w:cs="Arial"/>
          <w:color w:val="000000" w:themeColor="text1"/>
          <w:sz w:val="22"/>
          <w:szCs w:val="22"/>
        </w:rPr>
        <w:t>Cardiff</w:t>
      </w:r>
    </w:p>
    <w:p w14:paraId="58231996" w14:textId="2F163EA7" w:rsidR="003125DA" w:rsidRPr="00BF1943" w:rsidRDefault="009B6A54" w:rsidP="009B6A54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BF1943">
        <w:rPr>
          <w:rStyle w:val="change"/>
          <w:rFonts w:cs="Arial"/>
          <w:color w:val="000000" w:themeColor="text1"/>
          <w:sz w:val="22"/>
          <w:szCs w:val="22"/>
        </w:rPr>
        <w:t>CF10 4RP</w:t>
      </w:r>
    </w:p>
    <w:p w14:paraId="58231997" w14:textId="77777777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036E5DF8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3F528C20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>from</w:t>
      </w:r>
      <w:r w:rsidR="00BC574A">
        <w:rPr>
          <w:rFonts w:cs="Arial"/>
          <w:sz w:val="22"/>
          <w:szCs w:val="22"/>
        </w:rPr>
        <w:t xml:space="preserve"> </w:t>
      </w:r>
      <w:r w:rsidR="00383679">
        <w:rPr>
          <w:rFonts w:cs="Arial"/>
          <w:sz w:val="22"/>
          <w:szCs w:val="22"/>
        </w:rPr>
        <w:t>20</w:t>
      </w:r>
      <w:bookmarkStart w:id="5" w:name="_GoBack"/>
      <w:bookmarkEnd w:id="5"/>
      <w:r w:rsidR="00BC574A">
        <w:rPr>
          <w:rFonts w:cs="Arial"/>
          <w:sz w:val="22"/>
          <w:szCs w:val="22"/>
        </w:rPr>
        <w:t>/11/1019.</w:t>
      </w:r>
      <w:r w:rsidR="00600340" w:rsidRPr="00FC398F">
        <w:rPr>
          <w:rFonts w:cs="Arial"/>
          <w:b/>
          <w:color w:val="FF0000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4EE0620C" w:rsidR="00FC398F" w:rsidRPr="00BF1943" w:rsidRDefault="00383679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2E7EC600" w:rsidR="00E57574" w:rsidRPr="00BF1943" w:rsidRDefault="00383679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08</w:t>
            </w:r>
            <w:r w:rsidR="00BF1943" w:rsidRPr="00BF1943">
              <w:rPr>
                <w:rFonts w:cs="Arial"/>
                <w:b/>
                <w:color w:val="000000" w:themeColor="text1"/>
                <w:sz w:val="22"/>
                <w:szCs w:val="22"/>
              </w:rPr>
              <w:t>/11/2019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DE63C" w14:textId="77777777" w:rsidR="00912BAD" w:rsidRDefault="00912BAD">
      <w:r>
        <w:separator/>
      </w:r>
    </w:p>
  </w:endnote>
  <w:endnote w:type="continuationSeparator" w:id="0">
    <w:p w14:paraId="0516A22F" w14:textId="77777777" w:rsidR="00912BAD" w:rsidRDefault="00912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Pr="00243C81" w:rsidRDefault="00FE329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243C81">
            <w:rPr>
              <w:rFonts w:ascii="Arial" w:hAnsi="Arial"/>
              <w:color w:val="000000" w:themeColor="text1"/>
              <w:sz w:val="18"/>
            </w:rPr>
            <w:t>Transfer notification number</w:t>
          </w:r>
        </w:p>
        <w:p w14:paraId="582319AD" w14:textId="41883632" w:rsidR="00FE329A" w:rsidRDefault="00243C81">
          <w:pPr>
            <w:pStyle w:val="Footer"/>
            <w:rPr>
              <w:rFonts w:ascii="Arial" w:hAnsi="Arial"/>
              <w:sz w:val="18"/>
            </w:rPr>
          </w:pPr>
          <w:r w:rsidRPr="00243C81">
            <w:rPr>
              <w:rFonts w:ascii="Arial" w:hAnsi="Arial"/>
              <w:color w:val="000000" w:themeColor="text1"/>
              <w:sz w:val="18"/>
            </w:rPr>
            <w:t>AN0234101/</w:t>
          </w:r>
          <w:r w:rsidR="00FE329A" w:rsidRPr="00243C81">
            <w:rPr>
              <w:rFonts w:ascii="Arial" w:hAnsi="Arial"/>
              <w:color w:val="000000" w:themeColor="text1"/>
              <w:sz w:val="18"/>
            </w:rPr>
            <w:t>T00</w:t>
          </w:r>
          <w:r w:rsidR="006659E1" w:rsidRPr="00243C81">
            <w:rPr>
              <w:rFonts w:ascii="Arial" w:hAnsi="Arial"/>
              <w:color w:val="000000" w:themeColor="text1"/>
              <w:sz w:val="18"/>
            </w:rPr>
            <w:t>3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193EC5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Pr="001C1790" w:rsidRDefault="00FE329A" w:rsidP="00100EA9">
          <w:pPr>
            <w:pStyle w:val="Footer"/>
            <w:jc w:val="left"/>
            <w:rPr>
              <w:rFonts w:ascii="Arial" w:hAnsi="Arial" w:cs="Arial"/>
              <w:color w:val="000000" w:themeColor="text1"/>
              <w:sz w:val="18"/>
              <w:szCs w:val="18"/>
            </w:rPr>
          </w:pPr>
          <w:r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 xml:space="preserve">Transfer notification number </w:t>
          </w:r>
        </w:p>
        <w:p w14:paraId="582319B4" w14:textId="36A12AAE" w:rsidR="00FE329A" w:rsidRDefault="00456F5B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>AN0234101</w:t>
          </w:r>
          <w:r w:rsidR="001C1790"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>/</w:t>
          </w:r>
          <w:r w:rsidR="00FE329A"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>T00</w:t>
          </w:r>
          <w:r w:rsidRPr="001C1790">
            <w:rPr>
              <w:rFonts w:ascii="Arial" w:hAnsi="Arial" w:cs="Arial"/>
              <w:color w:val="000000" w:themeColor="text1"/>
              <w:sz w:val="18"/>
              <w:szCs w:val="18"/>
            </w:rPr>
            <w:t>3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04FDB64F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D6BCDE" w14:textId="77777777" w:rsidR="00912BAD" w:rsidRDefault="00912BAD">
      <w:r>
        <w:separator/>
      </w:r>
    </w:p>
  </w:footnote>
  <w:footnote w:type="continuationSeparator" w:id="0">
    <w:p w14:paraId="2D834608" w14:textId="77777777" w:rsidR="00912BAD" w:rsidRDefault="00912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67D25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B5E82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C1790"/>
    <w:rsid w:val="001F2191"/>
    <w:rsid w:val="001F34A1"/>
    <w:rsid w:val="00200EBC"/>
    <w:rsid w:val="00224DB6"/>
    <w:rsid w:val="00243C81"/>
    <w:rsid w:val="0024598F"/>
    <w:rsid w:val="00264123"/>
    <w:rsid w:val="00296E61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679"/>
    <w:rsid w:val="00383D58"/>
    <w:rsid w:val="00385789"/>
    <w:rsid w:val="0039513E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56F5B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59E1"/>
    <w:rsid w:val="00692F45"/>
    <w:rsid w:val="00694664"/>
    <w:rsid w:val="0069749B"/>
    <w:rsid w:val="006B5E3F"/>
    <w:rsid w:val="006D6707"/>
    <w:rsid w:val="007056E8"/>
    <w:rsid w:val="007160F4"/>
    <w:rsid w:val="007312F6"/>
    <w:rsid w:val="0074743E"/>
    <w:rsid w:val="00751C9D"/>
    <w:rsid w:val="00756970"/>
    <w:rsid w:val="00757CA2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2BAD"/>
    <w:rsid w:val="00913978"/>
    <w:rsid w:val="009157E7"/>
    <w:rsid w:val="00923BA1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B6A54"/>
    <w:rsid w:val="009E17C9"/>
    <w:rsid w:val="00A03B94"/>
    <w:rsid w:val="00A17ED3"/>
    <w:rsid w:val="00A2671F"/>
    <w:rsid w:val="00A402AD"/>
    <w:rsid w:val="00A46677"/>
    <w:rsid w:val="00A56FE4"/>
    <w:rsid w:val="00A64A2C"/>
    <w:rsid w:val="00A66D51"/>
    <w:rsid w:val="00A70D70"/>
    <w:rsid w:val="00A744F2"/>
    <w:rsid w:val="00A83330"/>
    <w:rsid w:val="00A87908"/>
    <w:rsid w:val="00A92B9C"/>
    <w:rsid w:val="00AA112D"/>
    <w:rsid w:val="00AB0581"/>
    <w:rsid w:val="00AB5069"/>
    <w:rsid w:val="00AD47B7"/>
    <w:rsid w:val="00AF1380"/>
    <w:rsid w:val="00B208A8"/>
    <w:rsid w:val="00B22F7B"/>
    <w:rsid w:val="00B52076"/>
    <w:rsid w:val="00B56309"/>
    <w:rsid w:val="00B66B4B"/>
    <w:rsid w:val="00B76FD0"/>
    <w:rsid w:val="00B85159"/>
    <w:rsid w:val="00BB5452"/>
    <w:rsid w:val="00BB740B"/>
    <w:rsid w:val="00BC574A"/>
    <w:rsid w:val="00BE0AC5"/>
    <w:rsid w:val="00BE5E6E"/>
    <w:rsid w:val="00BF1943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3CA3"/>
    <w:rsid w:val="00CF432A"/>
    <w:rsid w:val="00CF5758"/>
    <w:rsid w:val="00D036D2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0259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EF7F34"/>
    <w:rsid w:val="00F16B4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9af3dac7005f97f84a1a58e6a0b8b11a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bc21580cf3f202ad0cd475dc1a3edec8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PX Ltd</Site_x0020_Name>
    <Internal_x002f_External xmlns="859f7ad6-93f6-4205-b62b-a17f28acbbac">Outgoing document</Internal_x002f_External>
    <Post_x0020_code xmlns="859f7ad6-93f6-4205-b62b-a17f28acbbac">CF10 4RP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2019-11-08T00:00:00+00:00</Document_x0020_Date>
    <Facility_x0020_Address xmlns="859f7ad6-93f6-4205-b62b-a17f28acbbac">Inver Energy Cardiff Oil Terminal, Queen Alexandra Dock, Longships Road, Cardiff </Facility_x0020_Address>
    <Environment_x0020_Sub_x0020_Folder xmlns="859f7ad6-93f6-4205-b62b-a17f28acbbac">Licence transfer</Environment_x0020_Sub_x0020_Folder>
    <Customer_x0020_Name xmlns="859f7ad6-93f6-4205-b62b-a17f28acbbac">Steve Jones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A916AC2-7B97-4B73-9D36-FFF2734952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b67299c9-1600-4d20-976e-ea8f199d05b8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4F19857-2ADF-43B1-8AAC-C01142C40EF9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35</cp:revision>
  <cp:lastPrinted>2007-11-19T12:49:00Z</cp:lastPrinted>
  <dcterms:created xsi:type="dcterms:W3CDTF">2013-03-25T14:59:00Z</dcterms:created>
  <dcterms:modified xsi:type="dcterms:W3CDTF">2019-11-08T11:09:00Z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42938d93-bc8a-4a86-8f9b-54c15de55664</vt:lpwstr>
  </property>
  <property fmtid="{D5CDD505-2E9C-101B-9397-08002B2CF9AE}" pid="12" name="_dlc_DocId">
    <vt:lpwstr>REGU-184-78519</vt:lpwstr>
  </property>
  <property fmtid="{D5CDD505-2E9C-101B-9397-08002B2CF9AE}" pid="13" name="_dlc_DocIdUrl">
    <vt:lpwstr>https://cyfoethnaturiolcymru.sharepoint.com/teams/Regulatory/Permitting/_layouts/15/DocIdRedir.aspx?ID=REGU-184-78519, REGU-184-78519</vt:lpwstr>
  </property>
</Properties>
</file>