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0B14C5" w14:textId="77777777" w:rsidR="006D3CE4" w:rsidRDefault="008C04F5">
      <w:r>
        <w:rPr>
          <w:noProof/>
        </w:rPr>
        <w:drawing>
          <wp:inline distT="0" distB="0" distL="0" distR="0" wp14:anchorId="6128A6A0" wp14:editId="6F8D38E4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4F5"/>
    <w:rsid w:val="00193BEA"/>
    <w:rsid w:val="008C04F5"/>
    <w:rsid w:val="00A8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4BB78"/>
  <w15:chartTrackingRefBased/>
  <w15:docId w15:val="{4446A6E6-0994-4D4E-8FE2-1AFBDB478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Radnor Hills Mineral Water Company Ltd</Site_x0020_Name>
    <Internal_x002f_External xmlns="859f7ad6-93f6-4205-b62b-a17f28acbbac">Outgoing document</Internal_x002f_External>
    <Post_x0020_code xmlns="859f7ad6-93f6-4205-b62b-a17f28acbbac">LD7 1LU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Radnor Hills Mineral Water Company Ltd, Heartsease, Knighton, LD7 1LU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2018-12-21T00:00:00+00:00</Document_x0020_Date>
    <Facility_x0020_Address xmlns="859f7ad6-93f6-4205-b62b-a17f28acbbac">Heartsease, Knighton</Facility_x0020_Address>
    <Environment_x0020_Sub_x0020_Folder xmlns="859f7ad6-93f6-4205-b62b-a17f28acbbac">Licences applications</Environment_x0020_Sub_x0020_Folder>
    <Customer_x0020_Name xmlns="859f7ad6-93f6-4205-b62b-a17f28acbbac">Radnor Hills Mineral Water Company Ltd</Customer_x0020_Name>
    <Surrendered_x002f_Expired_x0020_Date xmlns="859f7ad6-93f6-4205-b62b-a17f28acbbac" xsi:nil="true"/>
    <_dlc_DocId xmlns="9be56660-2c31-41ef-bc00-23e72f632f2a">REGU-212-36841</_dlc_DocId>
    <_dlc_DocIdUrl xmlns="9be56660-2c31-41ef-bc00-23e72f632f2a">
      <Url>https://cyfoethnaturiolcymru.sharepoint.com/teams/Regulatory/Permitting/_layouts/15/DocIdRedir.aspx?ID=REGU-212-36841</Url>
      <Description>REGU-212-36841</Description>
    </_dlc_DocIdUrl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108EDE4-77E9-490D-94F2-0E62C4AA094F}"/>
</file>

<file path=customXml/itemProps2.xml><?xml version="1.0" encoding="utf-8"?>
<ds:datastoreItem xmlns:ds="http://schemas.openxmlformats.org/officeDocument/2006/customXml" ds:itemID="{2B9C5F20-7E5B-468A-9AF6-FCE36627FDF2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89F546B-4048-4072-8C4C-BC6382B3B1A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53BCA4F-E5B9-4258-8AC4-334C8001961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08B8558-74A2-4D9A-BDC9-51F4CAD75B5B}">
  <ds:schemaRefs>
    <ds:schemaRef ds:uri="a84e7805-6a46-4291-b6c6-33e265e5a8c8"/>
    <ds:schemaRef ds:uri="http://schemas.microsoft.com/office/2006/metadata/properties"/>
    <ds:schemaRef ds:uri="http://purl.org/dc/terms/"/>
    <ds:schemaRef ds:uri="6e121689-de5b-41b9-a751-bfeda7fa2b07"/>
    <ds:schemaRef ds:uri="http://purl.org/dc/dcmitype/"/>
    <ds:schemaRef ds:uri="9be56660-2c31-41ef-bc00-23e72f632f2a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2018-12-21T14:11:00Z</dcterms:created>
  <dcterms:modified xsi:type="dcterms:W3CDTF">2018-12-21T14:16:00Z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49f67212-f831-42f6-a914-22bb6b8ad3e8</vt:lpwstr>
  </property>
  <property fmtid="{D5CDD505-2E9C-101B-9397-08002B2CF9AE}" pid="4" name="_dlc_DocId">
    <vt:lpwstr>REGU-212-36841</vt:lpwstr>
  </property>
  <property fmtid="{D5CDD505-2E9C-101B-9397-08002B2CF9AE}" pid="5" name="_dlc_DocIdUrl">
    <vt:lpwstr>https://cyfoethnaturiolcymru.sharepoint.com/teams/Regulatory/Permitting/_layouts/15/DocIdRedir.aspx?ID=REGU-212-36841, REGU-212-36841</vt:lpwstr>
  </property>
  <property fmtid="{D5CDD505-2E9C-101B-9397-08002B2CF9AE}" pid="6" name="_docset_NoMedatataSyncRequired">
    <vt:lpwstr>False</vt:lpwstr>
  </property>
</Properties>
</file>