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0FB37" w14:textId="77777777" w:rsidR="00C16167" w:rsidRPr="000736B5" w:rsidRDefault="00822F78">
      <w:pPr>
        <w:pStyle w:val="TOC1"/>
      </w:pPr>
      <w:bookmarkStart w:id="0" w:name="_Toc464892553"/>
      <w:bookmarkStart w:id="1" w:name="_Toc78173393"/>
      <w:r w:rsidRPr="000736B5">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Pr="000736B5" w:rsidRDefault="00F37625">
      <w:pPr>
        <w:pStyle w:val="coverTitle"/>
        <w:rPr>
          <w:noProof w:val="0"/>
        </w:rPr>
      </w:pPr>
    </w:p>
    <w:p w14:paraId="27B0FB39" w14:textId="77777777" w:rsidR="00822F78" w:rsidRPr="000736B5" w:rsidRDefault="00822F78">
      <w:pPr>
        <w:pStyle w:val="coverTitle"/>
        <w:rPr>
          <w:noProof w:val="0"/>
        </w:rPr>
      </w:pPr>
    </w:p>
    <w:p w14:paraId="27B0FB3A" w14:textId="77777777" w:rsidR="00C16167" w:rsidRPr="000736B5" w:rsidRDefault="00C16167">
      <w:pPr>
        <w:pStyle w:val="coverTitle"/>
        <w:rPr>
          <w:noProof w:val="0"/>
        </w:rPr>
      </w:pPr>
      <w:r w:rsidRPr="000736B5">
        <w:rPr>
          <w:noProof w:val="0"/>
        </w:rPr>
        <w:t>Permit with introductory note</w:t>
      </w:r>
    </w:p>
    <w:p w14:paraId="27B0FB3B" w14:textId="26E3ABCA" w:rsidR="00C16167" w:rsidRPr="000736B5" w:rsidRDefault="00F37625">
      <w:pPr>
        <w:pStyle w:val="a"/>
        <w:rPr>
          <w:sz w:val="22"/>
          <w:szCs w:val="22"/>
          <w:lang w:val="en-GB"/>
        </w:rPr>
      </w:pPr>
      <w:r w:rsidRPr="000736B5">
        <w:rPr>
          <w:sz w:val="22"/>
          <w:szCs w:val="22"/>
          <w:lang w:val="en-GB"/>
        </w:rPr>
        <w:t>The Environmental Permitting</w:t>
      </w:r>
      <w:r w:rsidR="00C16167" w:rsidRPr="000736B5">
        <w:rPr>
          <w:sz w:val="22"/>
          <w:szCs w:val="22"/>
          <w:lang w:val="en-GB"/>
        </w:rPr>
        <w:t xml:space="preserve"> (England &amp; Wales) Regulations </w:t>
      </w:r>
      <w:r w:rsidR="00D278C4" w:rsidRPr="000736B5">
        <w:rPr>
          <w:sz w:val="22"/>
          <w:szCs w:val="22"/>
          <w:lang w:val="en-GB"/>
        </w:rPr>
        <w:t>2016</w:t>
      </w:r>
    </w:p>
    <w:p w14:paraId="27B0FB3C" w14:textId="6E8C20D2" w:rsidR="00C16167" w:rsidRPr="000736B5" w:rsidRDefault="00C16167">
      <w:pPr>
        <w:pStyle w:val="a"/>
        <w:rPr>
          <w:lang w:val="en-GB"/>
        </w:rPr>
      </w:pPr>
    </w:p>
    <w:p w14:paraId="5D0B3E09" w14:textId="77777777" w:rsidR="00A836FF" w:rsidRPr="000736B5" w:rsidRDefault="00A836FF">
      <w:pPr>
        <w:pStyle w:val="a"/>
        <w:rPr>
          <w:lang w:val="en-GB"/>
        </w:rPr>
      </w:pPr>
    </w:p>
    <w:p w14:paraId="27B0FB3E" w14:textId="76E9993F" w:rsidR="00765733" w:rsidRPr="000736B5" w:rsidRDefault="00565765" w:rsidP="00765733">
      <w:pPr>
        <w:pStyle w:val="coverLicenceHolder"/>
        <w:pBdr>
          <w:top w:val="single" w:sz="4" w:space="25" w:color="auto"/>
        </w:pBdr>
        <w:rPr>
          <w:b/>
          <w:sz w:val="22"/>
          <w:szCs w:val="22"/>
        </w:rPr>
      </w:pPr>
      <w:r w:rsidRPr="000736B5">
        <w:rPr>
          <w:b/>
          <w:sz w:val="22"/>
          <w:szCs w:val="22"/>
        </w:rPr>
        <w:t>Darlow Lloyd &amp; Sons Limited</w:t>
      </w:r>
    </w:p>
    <w:p w14:paraId="27B0FB3F" w14:textId="77777777" w:rsidR="00765733" w:rsidRPr="000736B5" w:rsidRDefault="00765733" w:rsidP="00765733">
      <w:pPr>
        <w:pStyle w:val="coverLicenceHolder"/>
        <w:pBdr>
          <w:top w:val="single" w:sz="4" w:space="25" w:color="auto"/>
        </w:pBdr>
        <w:rPr>
          <w:b/>
          <w:sz w:val="22"/>
          <w:szCs w:val="22"/>
        </w:rPr>
      </w:pPr>
    </w:p>
    <w:p w14:paraId="58DEE02C" w14:textId="7CF5F398" w:rsidR="00565765" w:rsidRPr="000736B5" w:rsidRDefault="00565765" w:rsidP="00565765">
      <w:pPr>
        <w:pStyle w:val="coverLicenceHolder"/>
        <w:pBdr>
          <w:top w:val="single" w:sz="4" w:space="25" w:color="auto"/>
        </w:pBdr>
        <w:rPr>
          <w:b/>
          <w:sz w:val="22"/>
          <w:szCs w:val="22"/>
        </w:rPr>
      </w:pPr>
      <w:bookmarkStart w:id="2" w:name="_Hlk205456338"/>
      <w:r w:rsidRPr="000736B5">
        <w:rPr>
          <w:b/>
          <w:sz w:val="22"/>
          <w:szCs w:val="22"/>
        </w:rPr>
        <w:t>South Side Queensway (SSQ</w:t>
      </w:r>
      <w:bookmarkEnd w:id="2"/>
      <w:r w:rsidRPr="000736B5">
        <w:rPr>
          <w:b/>
          <w:sz w:val="22"/>
          <w:szCs w:val="22"/>
        </w:rPr>
        <w:t>)</w:t>
      </w:r>
      <w:r w:rsidR="009F3164">
        <w:rPr>
          <w:b/>
          <w:sz w:val="22"/>
          <w:szCs w:val="22"/>
        </w:rPr>
        <w:t xml:space="preserve"> </w:t>
      </w:r>
      <w:r w:rsidR="009F3164" w:rsidRPr="009F3164">
        <w:rPr>
          <w:b/>
          <w:sz w:val="22"/>
          <w:szCs w:val="22"/>
        </w:rPr>
        <w:t>Materials Recycling Facility</w:t>
      </w:r>
    </w:p>
    <w:p w14:paraId="794ACE4C" w14:textId="77777777" w:rsidR="00565765" w:rsidRPr="000736B5" w:rsidRDefault="00565765" w:rsidP="00565765">
      <w:pPr>
        <w:pStyle w:val="coverLicenceHolder"/>
        <w:pBdr>
          <w:top w:val="single" w:sz="4" w:space="25" w:color="auto"/>
        </w:pBdr>
        <w:rPr>
          <w:b/>
          <w:sz w:val="22"/>
          <w:szCs w:val="22"/>
        </w:rPr>
      </w:pPr>
      <w:r w:rsidRPr="000736B5">
        <w:rPr>
          <w:b/>
          <w:sz w:val="22"/>
          <w:szCs w:val="22"/>
        </w:rPr>
        <w:t>Queensway</w:t>
      </w:r>
    </w:p>
    <w:p w14:paraId="45D94367" w14:textId="77777777" w:rsidR="00565765" w:rsidRPr="000736B5" w:rsidRDefault="00565765" w:rsidP="00565765">
      <w:pPr>
        <w:pStyle w:val="coverLicenceHolder"/>
        <w:pBdr>
          <w:top w:val="single" w:sz="4" w:space="25" w:color="auto"/>
        </w:pBdr>
        <w:rPr>
          <w:b/>
          <w:sz w:val="22"/>
          <w:szCs w:val="22"/>
        </w:rPr>
      </w:pPr>
      <w:r w:rsidRPr="000736B5">
        <w:rPr>
          <w:b/>
          <w:sz w:val="22"/>
          <w:szCs w:val="22"/>
        </w:rPr>
        <w:t>Newport</w:t>
      </w:r>
    </w:p>
    <w:p w14:paraId="21612683" w14:textId="3AFBA1C2" w:rsidR="00565765" w:rsidRPr="000736B5" w:rsidRDefault="00565765" w:rsidP="00565765">
      <w:pPr>
        <w:pStyle w:val="coverLicenceHolder"/>
        <w:pBdr>
          <w:top w:val="single" w:sz="4" w:space="25" w:color="auto"/>
        </w:pBdr>
        <w:rPr>
          <w:b/>
          <w:sz w:val="22"/>
          <w:szCs w:val="22"/>
        </w:rPr>
      </w:pPr>
      <w:r w:rsidRPr="000736B5">
        <w:rPr>
          <w:b/>
          <w:sz w:val="22"/>
          <w:szCs w:val="22"/>
        </w:rPr>
        <w:t>NP19 4QX</w:t>
      </w:r>
    </w:p>
    <w:p w14:paraId="27B0FB45" w14:textId="77777777" w:rsidR="00765733" w:rsidRPr="000736B5" w:rsidRDefault="00765733" w:rsidP="00765733">
      <w:pPr>
        <w:pStyle w:val="coverLicenceHolder"/>
        <w:pBdr>
          <w:top w:val="single" w:sz="4" w:space="25" w:color="auto"/>
        </w:pBdr>
        <w:rPr>
          <w:sz w:val="22"/>
          <w:szCs w:val="22"/>
        </w:rPr>
      </w:pPr>
    </w:p>
    <w:p w14:paraId="27B0FB4F" w14:textId="77777777" w:rsidR="00C16167" w:rsidRPr="000736B5" w:rsidRDefault="00C16167">
      <w:pPr>
        <w:pStyle w:val="coverAuthNos"/>
        <w:spacing w:before="480"/>
        <w:rPr>
          <w:color w:val="auto"/>
          <w:sz w:val="24"/>
        </w:rPr>
      </w:pPr>
      <w:r w:rsidRPr="000736B5">
        <w:rPr>
          <w:color w:val="auto"/>
          <w:sz w:val="24"/>
        </w:rPr>
        <w:t>Permit number</w:t>
      </w:r>
    </w:p>
    <w:p w14:paraId="27B0FB50" w14:textId="2CCB1B1F" w:rsidR="00C16167" w:rsidRPr="000736B5" w:rsidRDefault="004249DE">
      <w:pPr>
        <w:pStyle w:val="coverAuthNos"/>
        <w:rPr>
          <w:b/>
          <w:color w:val="auto"/>
          <w:sz w:val="24"/>
        </w:rPr>
      </w:pPr>
      <w:r w:rsidRPr="000736B5">
        <w:rPr>
          <w:b/>
          <w:color w:val="auto"/>
          <w:sz w:val="24"/>
        </w:rPr>
        <w:t>EPR/</w:t>
      </w:r>
      <w:r w:rsidR="00565765" w:rsidRPr="000736B5">
        <w:rPr>
          <w:b/>
          <w:color w:val="auto"/>
          <w:sz w:val="24"/>
          <w:highlight w:val="yellow"/>
        </w:rPr>
        <w:t>number not yet allocated</w:t>
      </w:r>
    </w:p>
    <w:p w14:paraId="2038F099" w14:textId="731079C7" w:rsidR="00565765" w:rsidRPr="000736B5" w:rsidRDefault="00C16167" w:rsidP="00565765">
      <w:pPr>
        <w:pStyle w:val="Heading1nonum"/>
        <w:spacing w:before="80"/>
        <w:jc w:val="center"/>
        <w:rPr>
          <w:color w:val="0000FF"/>
          <w:szCs w:val="36"/>
        </w:rPr>
      </w:pPr>
      <w:r w:rsidRPr="000736B5">
        <w:br w:type="page"/>
      </w:r>
    </w:p>
    <w:p w14:paraId="27B0FB51" w14:textId="31F7A1F6" w:rsidR="00C16167" w:rsidRPr="000736B5" w:rsidRDefault="00565765" w:rsidP="00565765">
      <w:pPr>
        <w:pStyle w:val="Heading1nonum"/>
        <w:spacing w:before="80" w:after="0" w:line="240" w:lineRule="auto"/>
        <w:jc w:val="center"/>
      </w:pPr>
      <w:r w:rsidRPr="000736B5">
        <w:rPr>
          <w:szCs w:val="36"/>
        </w:rPr>
        <w:lastRenderedPageBreak/>
        <w:t>South Side Queensway (SSQ)</w:t>
      </w:r>
      <w:r w:rsidR="009F3164">
        <w:rPr>
          <w:szCs w:val="36"/>
        </w:rPr>
        <w:t xml:space="preserve"> </w:t>
      </w:r>
      <w:r w:rsidR="009F3164" w:rsidRPr="009F3164">
        <w:rPr>
          <w:szCs w:val="36"/>
        </w:rPr>
        <w:t>Materials Recycling Facility</w:t>
      </w:r>
    </w:p>
    <w:p w14:paraId="27B0FB52" w14:textId="77777777" w:rsidR="00C16167" w:rsidRPr="000736B5" w:rsidRDefault="00C16167" w:rsidP="00DA0F76">
      <w:pPr>
        <w:pStyle w:val="Heading1nonum"/>
        <w:spacing w:before="80" w:after="0" w:line="240" w:lineRule="auto"/>
        <w:jc w:val="center"/>
      </w:pPr>
      <w:r w:rsidRPr="000736B5">
        <w:t xml:space="preserve">Permit </w:t>
      </w:r>
      <w:r w:rsidR="0001765E" w:rsidRPr="000736B5">
        <w:t>n</w:t>
      </w:r>
      <w:r w:rsidRPr="000736B5">
        <w:t xml:space="preserve">umber </w:t>
      </w:r>
      <w:r w:rsidR="004249DE" w:rsidRPr="000736B5">
        <w:t>EPR/</w:t>
      </w:r>
      <w:r w:rsidRPr="000736B5">
        <w:rPr>
          <w:highlight w:val="yellow"/>
        </w:rPr>
        <w:t>AB1234CD</w:t>
      </w:r>
    </w:p>
    <w:p w14:paraId="27B0FB53" w14:textId="77777777" w:rsidR="00C16167" w:rsidRPr="000736B5" w:rsidRDefault="00C16167">
      <w:pPr>
        <w:pStyle w:val="Heading1nonum"/>
      </w:pPr>
      <w:r w:rsidRPr="000736B5">
        <w:t>Introductory note</w:t>
      </w:r>
      <w:bookmarkEnd w:id="0"/>
      <w:bookmarkEnd w:id="1"/>
    </w:p>
    <w:p w14:paraId="27B0FB54" w14:textId="77777777" w:rsidR="00C16167" w:rsidRPr="000736B5" w:rsidRDefault="00C16167">
      <w:pPr>
        <w:pStyle w:val="Heading2a"/>
        <w:spacing w:before="120"/>
        <w:rPr>
          <w:i w:val="0"/>
        </w:rPr>
      </w:pPr>
      <w:r w:rsidRPr="000736B5">
        <w:rPr>
          <w:i w:val="0"/>
        </w:rPr>
        <w:t>This introductory note does not form a part of the permit</w:t>
      </w:r>
    </w:p>
    <w:p w14:paraId="27B0FB56" w14:textId="77777777" w:rsidR="0075340B" w:rsidRPr="000736B5" w:rsidRDefault="0075340B">
      <w:pPr>
        <w:pStyle w:val="Heading3nonum"/>
        <w:rPr>
          <w:color w:val="auto"/>
          <w:sz w:val="22"/>
          <w:szCs w:val="22"/>
        </w:rPr>
      </w:pPr>
    </w:p>
    <w:p w14:paraId="67F55EAF" w14:textId="77777777" w:rsidR="0062625F" w:rsidRDefault="00565765" w:rsidP="00565765">
      <w:pPr>
        <w:pStyle w:val="Heading3nonum"/>
        <w:rPr>
          <w:bCs/>
          <w:color w:val="auto"/>
          <w:sz w:val="22"/>
          <w:szCs w:val="22"/>
        </w:rPr>
      </w:pPr>
      <w:bookmarkStart w:id="3" w:name="_Hlk205452171"/>
      <w:r w:rsidRPr="000736B5">
        <w:rPr>
          <w:color w:val="auto"/>
          <w:sz w:val="22"/>
          <w:szCs w:val="22"/>
        </w:rPr>
        <w:t xml:space="preserve">This is a Tier 3 bespoke permit for a </w:t>
      </w:r>
      <w:r w:rsidRPr="000736B5">
        <w:rPr>
          <w:bCs/>
          <w:color w:val="auto"/>
          <w:sz w:val="22"/>
          <w:szCs w:val="22"/>
        </w:rPr>
        <w:t>non-hazardous physical treatment facility.</w:t>
      </w:r>
      <w:r w:rsidR="002D554D" w:rsidRPr="000736B5">
        <w:rPr>
          <w:bCs/>
          <w:color w:val="auto"/>
          <w:sz w:val="22"/>
          <w:szCs w:val="22"/>
        </w:rPr>
        <w:t xml:space="preserve"> The facility </w:t>
      </w:r>
      <w:r w:rsidR="005F5D14" w:rsidRPr="000736B5">
        <w:rPr>
          <w:bCs/>
          <w:color w:val="auto"/>
          <w:sz w:val="22"/>
          <w:szCs w:val="22"/>
        </w:rPr>
        <w:t xml:space="preserve">is </w:t>
      </w:r>
      <w:r w:rsidR="002D554D" w:rsidRPr="000736B5">
        <w:rPr>
          <w:bCs/>
          <w:color w:val="auto"/>
          <w:sz w:val="22"/>
          <w:szCs w:val="22"/>
        </w:rPr>
        <w:t>comprised of a</w:t>
      </w:r>
      <w:r w:rsidR="0062625F">
        <w:rPr>
          <w:bCs/>
          <w:color w:val="auto"/>
          <w:sz w:val="22"/>
          <w:szCs w:val="22"/>
        </w:rPr>
        <w:t>:</w:t>
      </w:r>
    </w:p>
    <w:p w14:paraId="444AA75A" w14:textId="77777777" w:rsidR="0062625F" w:rsidRDefault="002D554D" w:rsidP="0062625F">
      <w:pPr>
        <w:pStyle w:val="Heading3nonum"/>
        <w:numPr>
          <w:ilvl w:val="0"/>
          <w:numId w:val="34"/>
        </w:numPr>
        <w:rPr>
          <w:bCs/>
          <w:color w:val="auto"/>
          <w:sz w:val="22"/>
          <w:szCs w:val="22"/>
        </w:rPr>
      </w:pPr>
      <w:r w:rsidRPr="000736B5">
        <w:rPr>
          <w:bCs/>
          <w:color w:val="auto"/>
          <w:sz w:val="22"/>
          <w:szCs w:val="22"/>
        </w:rPr>
        <w:t xml:space="preserve">5.4 A(1)(b)(iii) </w:t>
      </w:r>
      <w:bookmarkStart w:id="4" w:name="_Hlk205453133"/>
      <w:r w:rsidRPr="000736B5">
        <w:rPr>
          <w:bCs/>
          <w:color w:val="auto"/>
          <w:sz w:val="22"/>
          <w:szCs w:val="22"/>
        </w:rPr>
        <w:t xml:space="preserve">installation </w:t>
      </w:r>
      <w:bookmarkEnd w:id="4"/>
      <w:r w:rsidRPr="000736B5">
        <w:rPr>
          <w:bCs/>
          <w:color w:val="auto"/>
          <w:sz w:val="22"/>
          <w:szCs w:val="22"/>
        </w:rPr>
        <w:t xml:space="preserve">activity for the recovery or a mix of recovery and disposal of non-hazardous waste with a capacity exceeding 75 tonnes per day involving the treatment of slags and ashes, and </w:t>
      </w:r>
    </w:p>
    <w:p w14:paraId="1F7252DF" w14:textId="6686E561" w:rsidR="002D554D" w:rsidRPr="0062625F" w:rsidRDefault="0062625F" w:rsidP="005E10A2">
      <w:pPr>
        <w:pStyle w:val="Heading3nonum"/>
        <w:numPr>
          <w:ilvl w:val="0"/>
          <w:numId w:val="34"/>
        </w:numPr>
        <w:rPr>
          <w:bCs/>
          <w:color w:val="auto"/>
          <w:sz w:val="22"/>
          <w:szCs w:val="22"/>
        </w:rPr>
      </w:pPr>
      <w:r w:rsidRPr="0062625F">
        <w:rPr>
          <w:bCs/>
          <w:color w:val="auto"/>
          <w:sz w:val="22"/>
          <w:szCs w:val="22"/>
        </w:rPr>
        <w:t xml:space="preserve">Waste facility for the </w:t>
      </w:r>
      <w:r w:rsidR="002D554D" w:rsidRPr="0062625F">
        <w:rPr>
          <w:bCs/>
          <w:color w:val="auto"/>
          <w:sz w:val="22"/>
          <w:szCs w:val="22"/>
        </w:rPr>
        <w:t xml:space="preserve">physical treatment </w:t>
      </w:r>
      <w:r w:rsidRPr="0062625F">
        <w:rPr>
          <w:bCs/>
          <w:color w:val="auto"/>
          <w:sz w:val="22"/>
          <w:szCs w:val="22"/>
        </w:rPr>
        <w:t>of non-hazardous waste.</w:t>
      </w:r>
    </w:p>
    <w:p w14:paraId="06DFAE42" w14:textId="77777777" w:rsidR="00565765" w:rsidRPr="000736B5" w:rsidRDefault="00565765" w:rsidP="00565765">
      <w:pPr>
        <w:pStyle w:val="Heading3nonum"/>
        <w:rPr>
          <w:color w:val="auto"/>
          <w:sz w:val="22"/>
          <w:szCs w:val="22"/>
        </w:rPr>
      </w:pPr>
      <w:r w:rsidRPr="000736B5">
        <w:rPr>
          <w:color w:val="auto"/>
          <w:sz w:val="22"/>
          <w:szCs w:val="22"/>
        </w:rPr>
        <w:t xml:space="preserve">Treatment operations are limited to manual and/or mechanical </w:t>
      </w:r>
      <w:bookmarkStart w:id="5" w:name="_Hlk205456431"/>
      <w:r w:rsidRPr="000736B5">
        <w:rPr>
          <w:color w:val="auto"/>
          <w:sz w:val="22"/>
          <w:szCs w:val="22"/>
        </w:rPr>
        <w:t>sorting and/or separation (via manual methods, closed-loop washing system, or magnetic separation), screening, crushing, blending</w:t>
      </w:r>
      <w:bookmarkEnd w:id="5"/>
      <w:r w:rsidRPr="000736B5">
        <w:rPr>
          <w:color w:val="auto"/>
          <w:sz w:val="22"/>
          <w:szCs w:val="22"/>
        </w:rPr>
        <w:t>, and bulking up of permitted waste for the purpose of recovery only.</w:t>
      </w:r>
    </w:p>
    <w:p w14:paraId="4E2CCD87" w14:textId="533276A8" w:rsidR="00565765" w:rsidRPr="000736B5" w:rsidRDefault="00565765" w:rsidP="00565765">
      <w:pPr>
        <w:pStyle w:val="Heading3nonum"/>
        <w:rPr>
          <w:color w:val="auto"/>
          <w:sz w:val="22"/>
          <w:szCs w:val="22"/>
        </w:rPr>
      </w:pPr>
      <w:r w:rsidRPr="000736B5">
        <w:rPr>
          <w:color w:val="auto"/>
          <w:sz w:val="22"/>
          <w:szCs w:val="22"/>
        </w:rPr>
        <w:t xml:space="preserve">Permitted waste types are limited to various non-hazardous </w:t>
      </w:r>
      <w:bookmarkStart w:id="6" w:name="_Hlk205456365"/>
      <w:r w:rsidRPr="000736B5">
        <w:rPr>
          <w:color w:val="auto"/>
          <w:sz w:val="22"/>
          <w:szCs w:val="22"/>
        </w:rPr>
        <w:t>iron and steelmaking wastes and construction and demolition wastes</w:t>
      </w:r>
      <w:bookmarkEnd w:id="6"/>
      <w:r w:rsidR="002D554D" w:rsidRPr="000736B5">
        <w:rPr>
          <w:color w:val="auto"/>
          <w:sz w:val="22"/>
          <w:szCs w:val="22"/>
        </w:rPr>
        <w:t>.</w:t>
      </w:r>
    </w:p>
    <w:p w14:paraId="27D58CAF" w14:textId="7797CA92" w:rsidR="00565765" w:rsidRPr="000736B5" w:rsidRDefault="005F5D14" w:rsidP="00565765">
      <w:pPr>
        <w:pStyle w:val="Heading3nonum"/>
        <w:rPr>
          <w:color w:val="auto"/>
          <w:sz w:val="22"/>
          <w:szCs w:val="22"/>
        </w:rPr>
      </w:pPr>
      <w:r w:rsidRPr="000736B5">
        <w:rPr>
          <w:color w:val="auto"/>
          <w:sz w:val="22"/>
          <w:szCs w:val="22"/>
        </w:rPr>
        <w:t xml:space="preserve">The maximum quantity of waste accepted and processed on site (under both the </w:t>
      </w:r>
      <w:r w:rsidR="00422E01" w:rsidRPr="000736B5">
        <w:rPr>
          <w:color w:val="auto"/>
          <w:sz w:val="22"/>
          <w:szCs w:val="22"/>
        </w:rPr>
        <w:t>installation</w:t>
      </w:r>
      <w:r w:rsidRPr="000736B5">
        <w:rPr>
          <w:color w:val="auto"/>
          <w:sz w:val="22"/>
          <w:szCs w:val="22"/>
        </w:rPr>
        <w:t xml:space="preserve"> and waste activities) shall not exceed 300,000 tonnes per year.</w:t>
      </w:r>
    </w:p>
    <w:p w14:paraId="27782F12" w14:textId="1C0FA1E8" w:rsidR="00565765" w:rsidRPr="000736B5" w:rsidRDefault="00565765" w:rsidP="00565765">
      <w:pPr>
        <w:pStyle w:val="Heading3nonum"/>
        <w:rPr>
          <w:color w:val="auto"/>
          <w:sz w:val="22"/>
          <w:szCs w:val="22"/>
        </w:rPr>
      </w:pPr>
      <w:bookmarkStart w:id="7" w:name="_Hlk205456445"/>
      <w:r w:rsidRPr="000736B5">
        <w:rPr>
          <w:color w:val="auto"/>
          <w:sz w:val="22"/>
          <w:szCs w:val="22"/>
        </w:rPr>
        <w:t xml:space="preserve">This permit does not allow any </w:t>
      </w:r>
      <w:r w:rsidR="003A2D0C" w:rsidRPr="000736B5">
        <w:rPr>
          <w:color w:val="auto"/>
          <w:sz w:val="22"/>
          <w:szCs w:val="22"/>
        </w:rPr>
        <w:t>point source emissions to air, land or into surface waters or groundwater</w:t>
      </w:r>
      <w:r w:rsidRPr="000736B5">
        <w:rPr>
          <w:color w:val="auto"/>
          <w:sz w:val="22"/>
          <w:szCs w:val="22"/>
        </w:rPr>
        <w:t xml:space="preserve">. </w:t>
      </w:r>
    </w:p>
    <w:bookmarkEnd w:id="3"/>
    <w:bookmarkEnd w:id="7"/>
    <w:p w14:paraId="48B28DC5" w14:textId="77777777" w:rsidR="00565765" w:rsidRPr="000736B5" w:rsidRDefault="00565765" w:rsidP="00565765">
      <w:pPr>
        <w:pStyle w:val="Heading3nonum"/>
        <w:rPr>
          <w:color w:val="auto"/>
          <w:sz w:val="22"/>
          <w:szCs w:val="22"/>
        </w:rPr>
      </w:pPr>
      <w:r w:rsidRPr="000736B5">
        <w:rPr>
          <w:color w:val="auto"/>
          <w:sz w:val="22"/>
          <w:szCs w:val="22"/>
        </w:rPr>
        <w:t>All emissions from the activity which are not controlled via actual emission limits, are controlled through the ‘emission of substances not controlled by emission limits condition’ and all relevant process requirements set out in Tables S1.1 and S1.2.</w:t>
      </w:r>
    </w:p>
    <w:p w14:paraId="04F59C4E" w14:textId="77777777" w:rsidR="00565765" w:rsidRPr="000736B5" w:rsidRDefault="00565765" w:rsidP="00565765">
      <w:pPr>
        <w:pStyle w:val="Heading3nonum"/>
        <w:rPr>
          <w:color w:val="auto"/>
          <w:sz w:val="22"/>
          <w:szCs w:val="22"/>
        </w:rPr>
      </w:pPr>
      <w:r w:rsidRPr="000736B5">
        <w:rPr>
          <w:color w:val="auto"/>
          <w:sz w:val="22"/>
          <w:szCs w:val="22"/>
        </w:rPr>
        <w:t>The burning of any wastes, either in the open, inside buildings or in any form of incinerator is not permitted.</w:t>
      </w:r>
    </w:p>
    <w:p w14:paraId="27B0FB59" w14:textId="77777777" w:rsidR="00C16167" w:rsidRPr="000736B5" w:rsidRDefault="00E4105A" w:rsidP="00E4105A">
      <w:pPr>
        <w:pStyle w:val="Heading3nonum"/>
        <w:rPr>
          <w:color w:val="auto"/>
          <w:sz w:val="22"/>
          <w:szCs w:val="22"/>
        </w:rPr>
      </w:pPr>
      <w:r w:rsidRPr="000736B5">
        <w:rPr>
          <w:color w:val="auto"/>
          <w:sz w:val="22"/>
          <w:szCs w:val="22"/>
        </w:rPr>
        <w:t>The status log of the permit sets out the permitting history, including any changes to the permit reference number</w:t>
      </w:r>
      <w:r w:rsidR="00F50CB1" w:rsidRPr="000736B5">
        <w:rPr>
          <w:color w:val="auto"/>
          <w:sz w:val="22"/>
          <w:szCs w:val="22"/>
        </w:rPr>
        <w:t>.</w:t>
      </w:r>
    </w:p>
    <w:p w14:paraId="27B0FB5A" w14:textId="77777777" w:rsidR="00E4105A" w:rsidRPr="000736B5" w:rsidRDefault="00E4105A">
      <w:pPr>
        <w:pStyle w:val="Draftingnote"/>
        <w:jc w:val="both"/>
        <w:rPr>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410"/>
        <w:gridCol w:w="1701"/>
        <w:gridCol w:w="3935"/>
      </w:tblGrid>
      <w:tr w:rsidR="00565765" w:rsidRPr="000736B5" w14:paraId="4EE77964" w14:textId="77777777" w:rsidTr="00B319A6">
        <w:trPr>
          <w:cantSplit/>
          <w:tblHeader/>
        </w:trPr>
        <w:tc>
          <w:tcPr>
            <w:tcW w:w="8046" w:type="dxa"/>
            <w:gridSpan w:val="3"/>
            <w:tcBorders>
              <w:top w:val="nil"/>
              <w:left w:val="nil"/>
              <w:bottom w:val="single" w:sz="6" w:space="0" w:color="auto"/>
              <w:right w:val="nil"/>
            </w:tcBorders>
            <w:shd w:val="clear" w:color="auto" w:fill="000000"/>
          </w:tcPr>
          <w:p w14:paraId="1CA05B9E" w14:textId="77777777" w:rsidR="00565765" w:rsidRPr="000736B5" w:rsidRDefault="00565765" w:rsidP="00B319A6">
            <w:pPr>
              <w:pStyle w:val="Tabletitle"/>
              <w:rPr>
                <w:rFonts w:cs="Arial"/>
                <w:sz w:val="22"/>
                <w:szCs w:val="22"/>
              </w:rPr>
            </w:pPr>
            <w:r w:rsidRPr="000736B5">
              <w:rPr>
                <w:rFonts w:cs="Arial"/>
                <w:sz w:val="22"/>
                <w:szCs w:val="22"/>
              </w:rPr>
              <w:t>Status log of the permit</w:t>
            </w:r>
          </w:p>
        </w:tc>
      </w:tr>
      <w:tr w:rsidR="00565765" w:rsidRPr="000736B5" w14:paraId="5F149C6F" w14:textId="77777777" w:rsidTr="00B319A6">
        <w:trPr>
          <w:cantSplit/>
          <w:tblHeader/>
        </w:trPr>
        <w:tc>
          <w:tcPr>
            <w:tcW w:w="2410" w:type="dxa"/>
            <w:tcBorders>
              <w:top w:val="single" w:sz="6" w:space="0" w:color="auto"/>
              <w:left w:val="nil"/>
              <w:bottom w:val="single" w:sz="6" w:space="0" w:color="auto"/>
              <w:right w:val="nil"/>
            </w:tcBorders>
          </w:tcPr>
          <w:p w14:paraId="2128C5A0" w14:textId="77777777" w:rsidR="00565765" w:rsidRPr="000736B5" w:rsidRDefault="00565765" w:rsidP="00B319A6">
            <w:pPr>
              <w:pStyle w:val="Tablehead"/>
              <w:rPr>
                <w:rFonts w:cs="Arial"/>
                <w:sz w:val="22"/>
                <w:szCs w:val="22"/>
              </w:rPr>
            </w:pPr>
            <w:r w:rsidRPr="000736B5">
              <w:rPr>
                <w:rFonts w:cs="Arial"/>
                <w:sz w:val="22"/>
                <w:szCs w:val="22"/>
              </w:rPr>
              <w:t>Description</w:t>
            </w:r>
          </w:p>
        </w:tc>
        <w:tc>
          <w:tcPr>
            <w:tcW w:w="1701" w:type="dxa"/>
            <w:tcBorders>
              <w:top w:val="single" w:sz="6" w:space="0" w:color="auto"/>
              <w:left w:val="nil"/>
              <w:bottom w:val="single" w:sz="6" w:space="0" w:color="auto"/>
              <w:right w:val="nil"/>
            </w:tcBorders>
          </w:tcPr>
          <w:p w14:paraId="34324BDD" w14:textId="77777777" w:rsidR="00565765" w:rsidRPr="000736B5" w:rsidRDefault="00565765" w:rsidP="00B319A6">
            <w:pPr>
              <w:pStyle w:val="Tablehead"/>
              <w:rPr>
                <w:rFonts w:cs="Arial"/>
                <w:sz w:val="22"/>
                <w:szCs w:val="22"/>
              </w:rPr>
            </w:pPr>
            <w:r w:rsidRPr="000736B5">
              <w:rPr>
                <w:rFonts w:cs="Arial"/>
                <w:sz w:val="22"/>
                <w:szCs w:val="22"/>
              </w:rPr>
              <w:t>Date</w:t>
            </w:r>
          </w:p>
        </w:tc>
        <w:tc>
          <w:tcPr>
            <w:tcW w:w="3935" w:type="dxa"/>
            <w:tcBorders>
              <w:top w:val="single" w:sz="6" w:space="0" w:color="auto"/>
              <w:left w:val="nil"/>
              <w:bottom w:val="single" w:sz="6" w:space="0" w:color="auto"/>
              <w:right w:val="nil"/>
            </w:tcBorders>
          </w:tcPr>
          <w:p w14:paraId="089534BB" w14:textId="77777777" w:rsidR="00565765" w:rsidRPr="000736B5" w:rsidRDefault="00565765" w:rsidP="00B319A6">
            <w:pPr>
              <w:pStyle w:val="Tablehead"/>
              <w:rPr>
                <w:rFonts w:cs="Arial"/>
                <w:sz w:val="22"/>
                <w:szCs w:val="22"/>
              </w:rPr>
            </w:pPr>
            <w:r w:rsidRPr="000736B5">
              <w:rPr>
                <w:rFonts w:cs="Arial"/>
                <w:sz w:val="22"/>
                <w:szCs w:val="22"/>
              </w:rPr>
              <w:t>Comments</w:t>
            </w:r>
          </w:p>
        </w:tc>
      </w:tr>
      <w:tr w:rsidR="00565765" w:rsidRPr="000736B5" w14:paraId="6EF3209F" w14:textId="77777777" w:rsidTr="00B319A6">
        <w:trPr>
          <w:cantSplit/>
        </w:trPr>
        <w:tc>
          <w:tcPr>
            <w:tcW w:w="2410" w:type="dxa"/>
            <w:tcBorders>
              <w:top w:val="single" w:sz="6" w:space="0" w:color="auto"/>
              <w:left w:val="nil"/>
              <w:bottom w:val="single" w:sz="6" w:space="0" w:color="auto"/>
              <w:right w:val="nil"/>
            </w:tcBorders>
          </w:tcPr>
          <w:p w14:paraId="34C23880" w14:textId="77777777" w:rsidR="00565765" w:rsidRPr="000736B5" w:rsidRDefault="00565765" w:rsidP="00B319A6">
            <w:pPr>
              <w:pStyle w:val="Tablebody"/>
              <w:rPr>
                <w:rFonts w:cs="Arial"/>
                <w:color w:val="auto"/>
                <w:sz w:val="22"/>
                <w:szCs w:val="22"/>
              </w:rPr>
            </w:pPr>
            <w:r w:rsidRPr="000736B5">
              <w:rPr>
                <w:rFonts w:cs="Arial"/>
                <w:color w:val="auto"/>
                <w:sz w:val="22"/>
                <w:szCs w:val="22"/>
              </w:rPr>
              <w:t>Application EPR/</w:t>
            </w:r>
            <w:r w:rsidRPr="000736B5">
              <w:rPr>
                <w:rFonts w:cs="Arial"/>
                <w:color w:val="auto"/>
                <w:sz w:val="22"/>
                <w:szCs w:val="22"/>
                <w:highlight w:val="yellow"/>
              </w:rPr>
              <w:t>AB1234CD</w:t>
            </w:r>
            <w:r w:rsidRPr="000736B5">
              <w:rPr>
                <w:rFonts w:cs="Arial"/>
                <w:color w:val="auto"/>
                <w:sz w:val="22"/>
                <w:szCs w:val="22"/>
              </w:rPr>
              <w:t>/A001</w:t>
            </w:r>
          </w:p>
        </w:tc>
        <w:tc>
          <w:tcPr>
            <w:tcW w:w="1701" w:type="dxa"/>
            <w:tcBorders>
              <w:top w:val="single" w:sz="6" w:space="0" w:color="auto"/>
              <w:left w:val="nil"/>
              <w:bottom w:val="single" w:sz="6" w:space="0" w:color="auto"/>
              <w:right w:val="nil"/>
            </w:tcBorders>
          </w:tcPr>
          <w:p w14:paraId="19FE48BD" w14:textId="77777777" w:rsidR="00565765" w:rsidRPr="000736B5" w:rsidRDefault="00565765" w:rsidP="00B319A6">
            <w:pPr>
              <w:pStyle w:val="Tablebody"/>
              <w:rPr>
                <w:rFonts w:cs="Arial"/>
                <w:color w:val="auto"/>
                <w:sz w:val="22"/>
                <w:szCs w:val="22"/>
              </w:rPr>
            </w:pPr>
            <w:r w:rsidRPr="000736B5">
              <w:rPr>
                <w:rFonts w:cs="Arial"/>
                <w:color w:val="auto"/>
                <w:sz w:val="22"/>
                <w:szCs w:val="22"/>
              </w:rPr>
              <w:t>Duly made 24/04/25</w:t>
            </w:r>
          </w:p>
        </w:tc>
        <w:tc>
          <w:tcPr>
            <w:tcW w:w="3935" w:type="dxa"/>
            <w:tcBorders>
              <w:top w:val="single" w:sz="6" w:space="0" w:color="auto"/>
              <w:left w:val="nil"/>
              <w:bottom w:val="single" w:sz="6" w:space="0" w:color="auto"/>
              <w:right w:val="nil"/>
            </w:tcBorders>
          </w:tcPr>
          <w:p w14:paraId="4B394404" w14:textId="78E6CC71" w:rsidR="00D876E2" w:rsidRPr="00D876E2" w:rsidRDefault="00565765" w:rsidP="00D876E2">
            <w:pPr>
              <w:pStyle w:val="Tablebody"/>
            </w:pPr>
            <w:r w:rsidRPr="000736B5">
              <w:rPr>
                <w:rFonts w:cs="Arial"/>
                <w:color w:val="auto"/>
                <w:sz w:val="22"/>
                <w:szCs w:val="22"/>
              </w:rPr>
              <w:t>Application for a waste permit for a Non-Hazardous Materials Recycling Facility</w:t>
            </w:r>
          </w:p>
        </w:tc>
      </w:tr>
      <w:tr w:rsidR="00565765" w:rsidRPr="000736B5" w14:paraId="4EB1D73D" w14:textId="77777777" w:rsidTr="00B319A6">
        <w:trPr>
          <w:cantSplit/>
        </w:trPr>
        <w:tc>
          <w:tcPr>
            <w:tcW w:w="2410" w:type="dxa"/>
            <w:vMerge w:val="restart"/>
            <w:tcBorders>
              <w:top w:val="single" w:sz="6" w:space="0" w:color="auto"/>
              <w:left w:val="nil"/>
              <w:right w:val="nil"/>
            </w:tcBorders>
          </w:tcPr>
          <w:p w14:paraId="0037656F" w14:textId="3177EBC5" w:rsidR="00565765" w:rsidRPr="000736B5" w:rsidRDefault="00565765" w:rsidP="00B319A6">
            <w:pPr>
              <w:pStyle w:val="Tablebody"/>
              <w:rPr>
                <w:rFonts w:cs="Arial"/>
                <w:color w:val="auto"/>
                <w:sz w:val="22"/>
                <w:szCs w:val="22"/>
              </w:rPr>
            </w:pPr>
            <w:r w:rsidRPr="000736B5">
              <w:rPr>
                <w:rFonts w:cs="Arial"/>
                <w:color w:val="auto"/>
                <w:sz w:val="22"/>
                <w:szCs w:val="22"/>
              </w:rPr>
              <w:t>Additional information received</w:t>
            </w:r>
            <w:r w:rsidR="008F224B" w:rsidRPr="000736B5">
              <w:rPr>
                <w:rFonts w:cs="Arial"/>
                <w:color w:val="auto"/>
                <w:sz w:val="22"/>
                <w:szCs w:val="22"/>
              </w:rPr>
              <w:t xml:space="preserve"> in response to Schedule 5 Notice dated 29/05/25</w:t>
            </w:r>
          </w:p>
        </w:tc>
        <w:tc>
          <w:tcPr>
            <w:tcW w:w="1701" w:type="dxa"/>
            <w:tcBorders>
              <w:top w:val="single" w:sz="6" w:space="0" w:color="auto"/>
              <w:left w:val="nil"/>
              <w:bottom w:val="single" w:sz="6" w:space="0" w:color="auto"/>
              <w:right w:val="nil"/>
            </w:tcBorders>
          </w:tcPr>
          <w:p w14:paraId="683AF590" w14:textId="77777777" w:rsidR="00565765" w:rsidRPr="000736B5" w:rsidRDefault="00565765" w:rsidP="00B319A6">
            <w:pPr>
              <w:pStyle w:val="Tablebody"/>
              <w:rPr>
                <w:rFonts w:cs="Arial"/>
                <w:color w:val="auto"/>
                <w:sz w:val="22"/>
                <w:szCs w:val="22"/>
              </w:rPr>
            </w:pPr>
            <w:r w:rsidRPr="000736B5">
              <w:rPr>
                <w:rFonts w:cs="Arial"/>
                <w:color w:val="auto"/>
                <w:sz w:val="22"/>
                <w:szCs w:val="22"/>
              </w:rPr>
              <w:t>13/06/25</w:t>
            </w:r>
          </w:p>
        </w:tc>
        <w:tc>
          <w:tcPr>
            <w:tcW w:w="3935" w:type="dxa"/>
            <w:tcBorders>
              <w:top w:val="single" w:sz="6" w:space="0" w:color="auto"/>
              <w:left w:val="nil"/>
              <w:bottom w:val="single" w:sz="6" w:space="0" w:color="auto"/>
              <w:right w:val="nil"/>
            </w:tcBorders>
          </w:tcPr>
          <w:p w14:paraId="38EB95E4" w14:textId="77777777" w:rsidR="00565765" w:rsidRPr="000736B5" w:rsidRDefault="00565765" w:rsidP="00B319A6">
            <w:pPr>
              <w:pStyle w:val="Tablebody"/>
              <w:rPr>
                <w:rFonts w:cs="Arial"/>
                <w:color w:val="auto"/>
                <w:sz w:val="22"/>
                <w:szCs w:val="22"/>
              </w:rPr>
            </w:pPr>
            <w:r w:rsidRPr="000736B5">
              <w:rPr>
                <w:rFonts w:cs="Arial"/>
                <w:color w:val="auto"/>
                <w:sz w:val="22"/>
                <w:szCs w:val="22"/>
              </w:rPr>
              <w:t>Consisting of updated:</w:t>
            </w:r>
          </w:p>
          <w:p w14:paraId="40E2285D" w14:textId="77777777" w:rsidR="00565765" w:rsidRPr="000736B5" w:rsidRDefault="00565765" w:rsidP="008B5823">
            <w:pPr>
              <w:pStyle w:val="Tablebody"/>
              <w:numPr>
                <w:ilvl w:val="0"/>
                <w:numId w:val="29"/>
              </w:numPr>
              <w:tabs>
                <w:tab w:val="num" w:pos="360"/>
              </w:tabs>
              <w:ind w:left="360"/>
              <w:rPr>
                <w:rFonts w:cs="Arial"/>
                <w:color w:val="auto"/>
                <w:sz w:val="22"/>
                <w:szCs w:val="22"/>
              </w:rPr>
            </w:pPr>
            <w:r w:rsidRPr="000736B5">
              <w:rPr>
                <w:rFonts w:cs="Arial"/>
                <w:color w:val="auto"/>
                <w:sz w:val="22"/>
                <w:szCs w:val="22"/>
              </w:rPr>
              <w:t>Environment Management System</w:t>
            </w:r>
          </w:p>
          <w:p w14:paraId="3F335E23" w14:textId="77777777" w:rsidR="00565765" w:rsidRPr="000736B5" w:rsidRDefault="00565765" w:rsidP="008B5823">
            <w:pPr>
              <w:pStyle w:val="Tablebody"/>
              <w:numPr>
                <w:ilvl w:val="0"/>
                <w:numId w:val="29"/>
              </w:numPr>
              <w:tabs>
                <w:tab w:val="num" w:pos="360"/>
              </w:tabs>
              <w:ind w:left="360"/>
              <w:rPr>
                <w:rFonts w:cs="Arial"/>
                <w:color w:val="auto"/>
                <w:sz w:val="22"/>
                <w:szCs w:val="22"/>
              </w:rPr>
            </w:pPr>
            <w:r w:rsidRPr="000736B5">
              <w:rPr>
                <w:rFonts w:cs="Arial"/>
                <w:color w:val="auto"/>
                <w:sz w:val="22"/>
                <w:szCs w:val="22"/>
              </w:rPr>
              <w:t>Risk Assessment</w:t>
            </w:r>
          </w:p>
          <w:p w14:paraId="30AF4333" w14:textId="1FA71ECA" w:rsidR="00D876E2" w:rsidRPr="00D876E2" w:rsidRDefault="00565765" w:rsidP="00D876E2">
            <w:pPr>
              <w:pStyle w:val="Tablebody"/>
              <w:numPr>
                <w:ilvl w:val="0"/>
                <w:numId w:val="29"/>
              </w:numPr>
              <w:tabs>
                <w:tab w:val="num" w:pos="360"/>
              </w:tabs>
              <w:ind w:left="360"/>
            </w:pPr>
            <w:r w:rsidRPr="00D876E2">
              <w:rPr>
                <w:rFonts w:cs="Arial"/>
                <w:color w:val="auto"/>
                <w:sz w:val="22"/>
                <w:szCs w:val="22"/>
              </w:rPr>
              <w:t>Emissions Monitoring</w:t>
            </w:r>
          </w:p>
        </w:tc>
      </w:tr>
      <w:tr w:rsidR="00565765" w:rsidRPr="000736B5" w14:paraId="3CD15AAA" w14:textId="77777777" w:rsidTr="00B319A6">
        <w:trPr>
          <w:cantSplit/>
        </w:trPr>
        <w:tc>
          <w:tcPr>
            <w:tcW w:w="2410" w:type="dxa"/>
            <w:vMerge/>
            <w:tcBorders>
              <w:left w:val="nil"/>
              <w:bottom w:val="single" w:sz="6" w:space="0" w:color="auto"/>
              <w:right w:val="nil"/>
            </w:tcBorders>
          </w:tcPr>
          <w:p w14:paraId="179B2597" w14:textId="77777777" w:rsidR="00565765" w:rsidRPr="000736B5" w:rsidRDefault="00565765" w:rsidP="00B319A6">
            <w:pPr>
              <w:pStyle w:val="Tablebody"/>
              <w:rPr>
                <w:rFonts w:cs="Arial"/>
                <w:color w:val="auto"/>
                <w:sz w:val="22"/>
                <w:szCs w:val="22"/>
              </w:rPr>
            </w:pPr>
          </w:p>
        </w:tc>
        <w:tc>
          <w:tcPr>
            <w:tcW w:w="1701" w:type="dxa"/>
            <w:tcBorders>
              <w:top w:val="single" w:sz="6" w:space="0" w:color="auto"/>
              <w:left w:val="nil"/>
              <w:bottom w:val="single" w:sz="6" w:space="0" w:color="auto"/>
              <w:right w:val="nil"/>
            </w:tcBorders>
          </w:tcPr>
          <w:p w14:paraId="35FDD0F2" w14:textId="77777777" w:rsidR="00565765" w:rsidRPr="000736B5" w:rsidRDefault="00565765" w:rsidP="00B319A6">
            <w:pPr>
              <w:pStyle w:val="Tablebody"/>
              <w:rPr>
                <w:rFonts w:cs="Arial"/>
                <w:color w:val="auto"/>
                <w:sz w:val="22"/>
                <w:szCs w:val="22"/>
              </w:rPr>
            </w:pPr>
            <w:r w:rsidRPr="000736B5">
              <w:rPr>
                <w:rFonts w:cs="Arial"/>
                <w:color w:val="auto"/>
                <w:sz w:val="22"/>
                <w:szCs w:val="22"/>
              </w:rPr>
              <w:t>16/06/25</w:t>
            </w:r>
          </w:p>
        </w:tc>
        <w:tc>
          <w:tcPr>
            <w:tcW w:w="3935" w:type="dxa"/>
            <w:tcBorders>
              <w:top w:val="single" w:sz="6" w:space="0" w:color="auto"/>
              <w:left w:val="nil"/>
              <w:bottom w:val="single" w:sz="6" w:space="0" w:color="auto"/>
              <w:right w:val="nil"/>
            </w:tcBorders>
          </w:tcPr>
          <w:p w14:paraId="6545AB81" w14:textId="77777777" w:rsidR="00565765" w:rsidRPr="000736B5" w:rsidRDefault="00565765" w:rsidP="00B319A6">
            <w:pPr>
              <w:pStyle w:val="Tablebody"/>
              <w:rPr>
                <w:rFonts w:cs="Arial"/>
                <w:color w:val="auto"/>
                <w:sz w:val="22"/>
                <w:szCs w:val="22"/>
              </w:rPr>
            </w:pPr>
            <w:r w:rsidRPr="000736B5">
              <w:rPr>
                <w:rFonts w:cs="Arial"/>
                <w:color w:val="auto"/>
                <w:sz w:val="22"/>
                <w:szCs w:val="22"/>
              </w:rPr>
              <w:t>Consisting of updated Risk Assessment</w:t>
            </w:r>
          </w:p>
        </w:tc>
      </w:tr>
      <w:tr w:rsidR="00565765" w:rsidRPr="000736B5" w14:paraId="3250D23B" w14:textId="77777777" w:rsidTr="00B319A6">
        <w:trPr>
          <w:cantSplit/>
        </w:trPr>
        <w:tc>
          <w:tcPr>
            <w:tcW w:w="2410" w:type="dxa"/>
            <w:tcBorders>
              <w:left w:val="nil"/>
              <w:bottom w:val="single" w:sz="6" w:space="0" w:color="auto"/>
              <w:right w:val="nil"/>
            </w:tcBorders>
          </w:tcPr>
          <w:p w14:paraId="0D5E5017" w14:textId="1D3B6DC8" w:rsidR="00565765" w:rsidRPr="000736B5" w:rsidRDefault="00565765" w:rsidP="00B319A6">
            <w:pPr>
              <w:pStyle w:val="Tablebody"/>
              <w:rPr>
                <w:rFonts w:cs="Arial"/>
                <w:color w:val="auto"/>
                <w:sz w:val="22"/>
                <w:szCs w:val="22"/>
              </w:rPr>
            </w:pPr>
            <w:r w:rsidRPr="000736B5">
              <w:rPr>
                <w:rFonts w:cs="Arial"/>
                <w:color w:val="auto"/>
                <w:sz w:val="22"/>
                <w:szCs w:val="22"/>
              </w:rPr>
              <w:t xml:space="preserve">Application converted to IED waste </w:t>
            </w:r>
            <w:r w:rsidR="00C41852" w:rsidRPr="000736B5">
              <w:rPr>
                <w:rFonts w:cs="Arial"/>
                <w:color w:val="auto"/>
                <w:sz w:val="22"/>
                <w:szCs w:val="22"/>
              </w:rPr>
              <w:t xml:space="preserve">installation </w:t>
            </w:r>
            <w:r w:rsidRPr="000736B5">
              <w:rPr>
                <w:rFonts w:cs="Arial"/>
                <w:color w:val="auto"/>
                <w:sz w:val="22"/>
                <w:szCs w:val="22"/>
              </w:rPr>
              <w:t>permit</w:t>
            </w:r>
          </w:p>
        </w:tc>
        <w:tc>
          <w:tcPr>
            <w:tcW w:w="1701" w:type="dxa"/>
            <w:tcBorders>
              <w:top w:val="single" w:sz="6" w:space="0" w:color="auto"/>
              <w:left w:val="nil"/>
              <w:bottom w:val="single" w:sz="6" w:space="0" w:color="auto"/>
              <w:right w:val="nil"/>
            </w:tcBorders>
          </w:tcPr>
          <w:p w14:paraId="76332977" w14:textId="49FFAB11" w:rsidR="00565765" w:rsidRPr="000736B5" w:rsidRDefault="00565765" w:rsidP="00B319A6">
            <w:pPr>
              <w:pStyle w:val="Tablebody"/>
              <w:rPr>
                <w:rFonts w:cs="Arial"/>
                <w:color w:val="auto"/>
                <w:sz w:val="22"/>
                <w:szCs w:val="22"/>
              </w:rPr>
            </w:pPr>
            <w:r w:rsidRPr="000736B5">
              <w:rPr>
                <w:rFonts w:cs="Arial"/>
                <w:color w:val="auto"/>
                <w:sz w:val="22"/>
                <w:szCs w:val="22"/>
              </w:rPr>
              <w:t>05/08/25</w:t>
            </w:r>
          </w:p>
        </w:tc>
        <w:tc>
          <w:tcPr>
            <w:tcW w:w="3935" w:type="dxa"/>
            <w:tcBorders>
              <w:top w:val="single" w:sz="6" w:space="0" w:color="auto"/>
              <w:left w:val="nil"/>
              <w:bottom w:val="single" w:sz="6" w:space="0" w:color="auto"/>
              <w:right w:val="nil"/>
            </w:tcBorders>
          </w:tcPr>
          <w:p w14:paraId="23CAB364" w14:textId="77777777" w:rsidR="00565765" w:rsidRPr="000736B5" w:rsidRDefault="00565765" w:rsidP="00B319A6">
            <w:pPr>
              <w:pStyle w:val="Tablebody"/>
              <w:rPr>
                <w:rFonts w:cs="Arial"/>
                <w:color w:val="auto"/>
                <w:sz w:val="22"/>
                <w:szCs w:val="22"/>
              </w:rPr>
            </w:pPr>
          </w:p>
        </w:tc>
      </w:tr>
      <w:tr w:rsidR="00565765" w:rsidRPr="000736B5" w14:paraId="078D0100" w14:textId="77777777" w:rsidTr="00B319A6">
        <w:trPr>
          <w:cantSplit/>
        </w:trPr>
        <w:tc>
          <w:tcPr>
            <w:tcW w:w="2410" w:type="dxa"/>
            <w:tcBorders>
              <w:left w:val="nil"/>
              <w:bottom w:val="single" w:sz="6" w:space="0" w:color="auto"/>
              <w:right w:val="nil"/>
            </w:tcBorders>
          </w:tcPr>
          <w:p w14:paraId="5278D3CB" w14:textId="0321E2DF" w:rsidR="00565765" w:rsidRPr="000736B5" w:rsidRDefault="00565765" w:rsidP="00B319A6">
            <w:pPr>
              <w:pStyle w:val="Tablebody"/>
              <w:rPr>
                <w:rFonts w:cs="Arial"/>
                <w:color w:val="auto"/>
                <w:sz w:val="22"/>
                <w:szCs w:val="22"/>
              </w:rPr>
            </w:pPr>
            <w:r w:rsidRPr="000736B5">
              <w:rPr>
                <w:rFonts w:cs="Arial"/>
                <w:color w:val="auto"/>
                <w:sz w:val="22"/>
                <w:szCs w:val="22"/>
              </w:rPr>
              <w:t>Additional information received</w:t>
            </w:r>
            <w:r w:rsidR="008F224B" w:rsidRPr="000736B5">
              <w:rPr>
                <w:rFonts w:cs="Arial"/>
                <w:color w:val="auto"/>
                <w:sz w:val="22"/>
                <w:szCs w:val="22"/>
              </w:rPr>
              <w:t xml:space="preserve"> in response to Schedule 5 Notice dated 14/08/25</w:t>
            </w:r>
          </w:p>
        </w:tc>
        <w:tc>
          <w:tcPr>
            <w:tcW w:w="1701" w:type="dxa"/>
            <w:tcBorders>
              <w:top w:val="single" w:sz="6" w:space="0" w:color="auto"/>
              <w:left w:val="nil"/>
              <w:bottom w:val="single" w:sz="6" w:space="0" w:color="auto"/>
              <w:right w:val="nil"/>
            </w:tcBorders>
          </w:tcPr>
          <w:p w14:paraId="0061F1D6" w14:textId="291F8779" w:rsidR="00565765" w:rsidRPr="000736B5" w:rsidRDefault="008F224B" w:rsidP="00B319A6">
            <w:pPr>
              <w:pStyle w:val="Tablebody"/>
              <w:rPr>
                <w:rFonts w:cs="Arial"/>
                <w:color w:val="auto"/>
                <w:sz w:val="22"/>
                <w:szCs w:val="22"/>
              </w:rPr>
            </w:pPr>
            <w:r w:rsidRPr="000736B5">
              <w:rPr>
                <w:rFonts w:cs="Arial"/>
                <w:color w:val="auto"/>
                <w:sz w:val="22"/>
                <w:szCs w:val="22"/>
              </w:rPr>
              <w:t>11/09/25</w:t>
            </w:r>
          </w:p>
        </w:tc>
        <w:tc>
          <w:tcPr>
            <w:tcW w:w="3935" w:type="dxa"/>
            <w:tcBorders>
              <w:top w:val="single" w:sz="6" w:space="0" w:color="auto"/>
              <w:left w:val="nil"/>
              <w:bottom w:val="single" w:sz="6" w:space="0" w:color="auto"/>
              <w:right w:val="nil"/>
            </w:tcBorders>
          </w:tcPr>
          <w:p w14:paraId="690606C2" w14:textId="1CE1E55E" w:rsidR="00565765" w:rsidRPr="000736B5" w:rsidRDefault="00565765" w:rsidP="00565765">
            <w:pPr>
              <w:pStyle w:val="Tablebody"/>
              <w:rPr>
                <w:rFonts w:cs="Arial"/>
                <w:color w:val="auto"/>
                <w:sz w:val="22"/>
                <w:szCs w:val="22"/>
              </w:rPr>
            </w:pPr>
            <w:r w:rsidRPr="000736B5">
              <w:rPr>
                <w:rFonts w:cs="Arial"/>
                <w:color w:val="auto"/>
                <w:sz w:val="22"/>
                <w:szCs w:val="22"/>
              </w:rPr>
              <w:t>Consisting of:</w:t>
            </w:r>
          </w:p>
          <w:p w14:paraId="47A95879" w14:textId="763BA33E" w:rsidR="008F224B" w:rsidRPr="000736B5" w:rsidRDefault="008F224B" w:rsidP="008F224B">
            <w:pPr>
              <w:pStyle w:val="Tablebody"/>
              <w:numPr>
                <w:ilvl w:val="0"/>
                <w:numId w:val="29"/>
              </w:numPr>
              <w:rPr>
                <w:rFonts w:cs="Arial"/>
                <w:color w:val="auto"/>
                <w:sz w:val="22"/>
                <w:szCs w:val="22"/>
              </w:rPr>
            </w:pPr>
            <w:r w:rsidRPr="000736B5">
              <w:rPr>
                <w:rFonts w:cs="Arial"/>
                <w:color w:val="auto"/>
                <w:sz w:val="22"/>
                <w:szCs w:val="22"/>
              </w:rPr>
              <w:t>BATc response document (WT BATc (version 1) DLS)</w:t>
            </w:r>
          </w:p>
          <w:p w14:paraId="46B3E602" w14:textId="13ABB060" w:rsidR="008F224B" w:rsidRPr="000736B5" w:rsidRDefault="008F224B" w:rsidP="008F224B">
            <w:pPr>
              <w:pStyle w:val="Tablebody"/>
              <w:numPr>
                <w:ilvl w:val="0"/>
                <w:numId w:val="29"/>
              </w:numPr>
              <w:rPr>
                <w:rFonts w:cs="Arial"/>
                <w:color w:val="auto"/>
                <w:sz w:val="22"/>
                <w:szCs w:val="22"/>
              </w:rPr>
            </w:pPr>
            <w:r w:rsidRPr="000736B5">
              <w:rPr>
                <w:rFonts w:cs="Arial"/>
                <w:color w:val="auto"/>
                <w:sz w:val="22"/>
                <w:szCs w:val="22"/>
              </w:rPr>
              <w:t>DLS - Emergency Preparedness &amp; Response (DLS Emergency Preparedness</w:t>
            </w:r>
          </w:p>
          <w:p w14:paraId="48873F1C" w14:textId="770675A9" w:rsidR="008F224B" w:rsidRPr="000736B5" w:rsidRDefault="008F224B" w:rsidP="008F224B">
            <w:pPr>
              <w:pStyle w:val="Tablebody"/>
              <w:numPr>
                <w:ilvl w:val="0"/>
                <w:numId w:val="29"/>
              </w:numPr>
              <w:rPr>
                <w:rFonts w:cs="Arial"/>
                <w:color w:val="auto"/>
                <w:sz w:val="22"/>
                <w:szCs w:val="22"/>
              </w:rPr>
            </w:pPr>
            <w:r w:rsidRPr="000736B5">
              <w:rPr>
                <w:rFonts w:cs="Arial"/>
                <w:color w:val="auto"/>
                <w:sz w:val="22"/>
                <w:szCs w:val="22"/>
              </w:rPr>
              <w:t>Accident Management Plan ((Report 6) 2473r6v1d0925EAMP)</w:t>
            </w:r>
          </w:p>
        </w:tc>
      </w:tr>
      <w:tr w:rsidR="00565765" w:rsidRPr="000736B5" w14:paraId="68A9B57C" w14:textId="77777777" w:rsidTr="00B319A6">
        <w:trPr>
          <w:cantSplit/>
        </w:trPr>
        <w:tc>
          <w:tcPr>
            <w:tcW w:w="2410" w:type="dxa"/>
            <w:tcBorders>
              <w:top w:val="single" w:sz="6" w:space="0" w:color="auto"/>
              <w:left w:val="nil"/>
              <w:bottom w:val="single" w:sz="6" w:space="0" w:color="auto"/>
              <w:right w:val="nil"/>
            </w:tcBorders>
          </w:tcPr>
          <w:p w14:paraId="46900DB0" w14:textId="77777777" w:rsidR="00565765" w:rsidRPr="000736B5" w:rsidRDefault="00565765" w:rsidP="00B319A6">
            <w:pPr>
              <w:pStyle w:val="Tablebody"/>
              <w:rPr>
                <w:rFonts w:cs="Arial"/>
                <w:color w:val="auto"/>
                <w:sz w:val="22"/>
                <w:szCs w:val="22"/>
              </w:rPr>
            </w:pPr>
            <w:r w:rsidRPr="000736B5">
              <w:rPr>
                <w:rFonts w:cs="Arial"/>
                <w:color w:val="auto"/>
                <w:sz w:val="22"/>
                <w:szCs w:val="22"/>
              </w:rPr>
              <w:t>Permit determined</w:t>
            </w:r>
          </w:p>
        </w:tc>
        <w:tc>
          <w:tcPr>
            <w:tcW w:w="1701" w:type="dxa"/>
            <w:tcBorders>
              <w:top w:val="single" w:sz="6" w:space="0" w:color="auto"/>
              <w:left w:val="nil"/>
              <w:bottom w:val="single" w:sz="6" w:space="0" w:color="auto"/>
              <w:right w:val="nil"/>
            </w:tcBorders>
          </w:tcPr>
          <w:p w14:paraId="1F6A024A" w14:textId="005AF320" w:rsidR="00565765" w:rsidRPr="000736B5" w:rsidRDefault="00D876E2" w:rsidP="00B319A6">
            <w:pPr>
              <w:pStyle w:val="Tablebody"/>
              <w:rPr>
                <w:rFonts w:cs="Arial"/>
                <w:color w:val="auto"/>
                <w:sz w:val="22"/>
                <w:szCs w:val="22"/>
                <w:highlight w:val="yellow"/>
              </w:rPr>
            </w:pPr>
            <w:r>
              <w:rPr>
                <w:rFonts w:cs="Arial"/>
                <w:color w:val="auto"/>
                <w:sz w:val="22"/>
                <w:szCs w:val="22"/>
                <w:highlight w:val="yellow"/>
              </w:rPr>
              <w:t>DRAFT</w:t>
            </w:r>
          </w:p>
        </w:tc>
        <w:tc>
          <w:tcPr>
            <w:tcW w:w="3935" w:type="dxa"/>
            <w:tcBorders>
              <w:top w:val="single" w:sz="6" w:space="0" w:color="auto"/>
              <w:left w:val="nil"/>
              <w:bottom w:val="single" w:sz="6" w:space="0" w:color="auto"/>
              <w:right w:val="nil"/>
            </w:tcBorders>
          </w:tcPr>
          <w:p w14:paraId="40E69332" w14:textId="77777777" w:rsidR="00565765" w:rsidRPr="000736B5" w:rsidRDefault="00565765" w:rsidP="00B319A6">
            <w:pPr>
              <w:pStyle w:val="Tablebody"/>
              <w:rPr>
                <w:rFonts w:cs="Arial"/>
                <w:color w:val="auto"/>
                <w:sz w:val="22"/>
                <w:szCs w:val="22"/>
              </w:rPr>
            </w:pPr>
            <w:r w:rsidRPr="000736B5">
              <w:rPr>
                <w:rFonts w:cs="Arial"/>
                <w:color w:val="auto"/>
                <w:sz w:val="22"/>
                <w:szCs w:val="22"/>
              </w:rPr>
              <w:t>Permit issued to Darlow Lloyd &amp; Sons Limited</w:t>
            </w:r>
          </w:p>
        </w:tc>
      </w:tr>
    </w:tbl>
    <w:p w14:paraId="27B0FB7E" w14:textId="77777777" w:rsidR="00C16167" w:rsidRPr="000736B5" w:rsidRDefault="00C16167">
      <w:pPr>
        <w:pStyle w:val="Heading3nonum"/>
        <w:jc w:val="both"/>
        <w:rPr>
          <w:i/>
          <w:sz w:val="22"/>
          <w:szCs w:val="22"/>
        </w:rPr>
      </w:pPr>
    </w:p>
    <w:p w14:paraId="27B0FB7F" w14:textId="77777777" w:rsidR="00C16167" w:rsidRPr="000736B5" w:rsidRDefault="00C16167">
      <w:pPr>
        <w:pStyle w:val="Heading3nonum"/>
        <w:rPr>
          <w:color w:val="auto"/>
          <w:sz w:val="22"/>
          <w:szCs w:val="22"/>
        </w:rPr>
      </w:pPr>
      <w:r w:rsidRPr="000736B5">
        <w:rPr>
          <w:color w:val="auto"/>
          <w:sz w:val="22"/>
          <w:szCs w:val="22"/>
        </w:rPr>
        <w:t xml:space="preserve">End of </w:t>
      </w:r>
      <w:r w:rsidR="00F50CB1" w:rsidRPr="000736B5">
        <w:rPr>
          <w:color w:val="auto"/>
          <w:sz w:val="22"/>
          <w:szCs w:val="22"/>
        </w:rPr>
        <w:t>i</w:t>
      </w:r>
      <w:r w:rsidRPr="000736B5">
        <w:rPr>
          <w:color w:val="auto"/>
          <w:sz w:val="22"/>
          <w:szCs w:val="22"/>
        </w:rPr>
        <w:t xml:space="preserve">ntroductory </w:t>
      </w:r>
      <w:r w:rsidR="00F50CB1" w:rsidRPr="000736B5">
        <w:rPr>
          <w:color w:val="auto"/>
          <w:sz w:val="22"/>
          <w:szCs w:val="22"/>
        </w:rPr>
        <w:t>n</w:t>
      </w:r>
      <w:r w:rsidRPr="000736B5">
        <w:rPr>
          <w:color w:val="auto"/>
          <w:sz w:val="22"/>
          <w:szCs w:val="22"/>
        </w:rPr>
        <w:t>ote</w:t>
      </w:r>
    </w:p>
    <w:p w14:paraId="27B0FB80" w14:textId="77777777" w:rsidR="00C16167" w:rsidRPr="000736B5" w:rsidRDefault="00C16167">
      <w:pPr>
        <w:jc w:val="left"/>
        <w:rPr>
          <w:rFonts w:ascii="Arial" w:hAnsi="Arial"/>
          <w:sz w:val="22"/>
          <w:szCs w:val="22"/>
        </w:rPr>
      </w:pPr>
    </w:p>
    <w:p w14:paraId="27B0FB81" w14:textId="77777777" w:rsidR="00C16167" w:rsidRPr="000736B5" w:rsidRDefault="00C16167">
      <w:pPr>
        <w:pStyle w:val="TOC1"/>
        <w:widowControl/>
        <w:tabs>
          <w:tab w:val="clear" w:pos="6804"/>
        </w:tabs>
        <w:rPr>
          <w:color w:val="auto"/>
          <w:sz w:val="22"/>
          <w:szCs w:val="22"/>
        </w:rPr>
      </w:pPr>
    </w:p>
    <w:p w14:paraId="27B0FB82" w14:textId="77777777" w:rsidR="00C16167" w:rsidRPr="000736B5" w:rsidRDefault="00C16167">
      <w:pPr>
        <w:pStyle w:val="Draftingnote"/>
        <w:sectPr w:rsidR="00C16167" w:rsidRPr="000736B5" w:rsidSect="00565765">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0736B5" w14:paraId="27B0FB84" w14:textId="77777777" w:rsidTr="000D1FBB">
        <w:trPr>
          <w:trHeight w:val="555"/>
        </w:trPr>
        <w:tc>
          <w:tcPr>
            <w:tcW w:w="3402" w:type="dxa"/>
            <w:shd w:val="clear" w:color="auto" w:fill="000000"/>
            <w:vAlign w:val="center"/>
          </w:tcPr>
          <w:p w14:paraId="27B0FB83" w14:textId="77777777" w:rsidR="0001765E" w:rsidRPr="000736B5" w:rsidRDefault="00C16167" w:rsidP="000D1FBB">
            <w:pPr>
              <w:pStyle w:val="certificateHeading"/>
              <w:spacing w:line="360" w:lineRule="exact"/>
              <w:rPr>
                <w:rFonts w:ascii="Arial" w:hAnsi="Arial" w:cs="Arial"/>
                <w:b/>
                <w:sz w:val="28"/>
                <w:szCs w:val="28"/>
              </w:rPr>
            </w:pPr>
            <w:bookmarkStart w:id="8" w:name="_Toc77056945"/>
            <w:r w:rsidRPr="000736B5">
              <w:rPr>
                <w:sz w:val="22"/>
                <w:szCs w:val="22"/>
              </w:rPr>
              <w:lastRenderedPageBreak/>
              <w:br w:type="page"/>
            </w:r>
            <w:r w:rsidRPr="000736B5">
              <w:rPr>
                <w:rFonts w:ascii="Arial" w:hAnsi="Arial" w:cs="Arial"/>
                <w:b/>
                <w:sz w:val="36"/>
                <w:szCs w:val="36"/>
              </w:rPr>
              <w:t>Permit</w:t>
            </w:r>
            <w:bookmarkEnd w:id="8"/>
          </w:p>
        </w:tc>
      </w:tr>
    </w:tbl>
    <w:p w14:paraId="27B0FB85" w14:textId="106E8402" w:rsidR="0049139F" w:rsidRPr="000736B5" w:rsidRDefault="00F37625" w:rsidP="003D48E5">
      <w:pPr>
        <w:pStyle w:val="Act"/>
        <w:spacing w:line="240" w:lineRule="auto"/>
        <w:rPr>
          <w:sz w:val="22"/>
          <w:szCs w:val="22"/>
        </w:rPr>
      </w:pPr>
      <w:r w:rsidRPr="000736B5">
        <w:rPr>
          <w:sz w:val="22"/>
          <w:szCs w:val="22"/>
        </w:rPr>
        <w:t xml:space="preserve">The Environmental Permitting </w:t>
      </w:r>
      <w:r w:rsidR="00C16167" w:rsidRPr="000736B5">
        <w:rPr>
          <w:sz w:val="22"/>
          <w:szCs w:val="22"/>
        </w:rPr>
        <w:t xml:space="preserve">(England and Wales) Regulations </w:t>
      </w:r>
      <w:r w:rsidR="00D278C4" w:rsidRPr="000736B5">
        <w:rPr>
          <w:sz w:val="22"/>
          <w:szCs w:val="22"/>
        </w:rPr>
        <w:t>2016</w:t>
      </w:r>
    </w:p>
    <w:p w14:paraId="27B0FB86" w14:textId="77777777" w:rsidR="0049139F" w:rsidRPr="000736B5" w:rsidRDefault="0049139F" w:rsidP="0049139F">
      <w:pPr>
        <w:pStyle w:val="Act"/>
        <w:spacing w:line="240" w:lineRule="auto"/>
      </w:pPr>
    </w:p>
    <w:p w14:paraId="27B0FB87" w14:textId="77777777" w:rsidR="00C16167" w:rsidRPr="000736B5" w:rsidRDefault="00C16167" w:rsidP="0049139F">
      <w:pPr>
        <w:pStyle w:val="Act"/>
        <w:rPr>
          <w:sz w:val="22"/>
          <w:szCs w:val="22"/>
        </w:rPr>
      </w:pPr>
      <w:r w:rsidRPr="000736B5">
        <w:rPr>
          <w:sz w:val="22"/>
          <w:szCs w:val="22"/>
        </w:rPr>
        <w:t xml:space="preserve">Permit number </w:t>
      </w:r>
    </w:p>
    <w:p w14:paraId="27B0FB88" w14:textId="77777777" w:rsidR="00C16167" w:rsidRPr="000736B5" w:rsidRDefault="00922ED7">
      <w:pPr>
        <w:pStyle w:val="Data"/>
        <w:ind w:right="1701"/>
        <w:rPr>
          <w:rStyle w:val="licenceno"/>
          <w:color w:val="auto"/>
          <w:sz w:val="22"/>
          <w:szCs w:val="22"/>
        </w:rPr>
      </w:pPr>
      <w:r w:rsidRPr="000736B5">
        <w:rPr>
          <w:rStyle w:val="licenceno"/>
          <w:color w:val="auto"/>
          <w:sz w:val="22"/>
          <w:szCs w:val="22"/>
        </w:rPr>
        <w:t>EPR/</w:t>
      </w:r>
      <w:r w:rsidR="00C16167" w:rsidRPr="000736B5">
        <w:rPr>
          <w:rStyle w:val="licenceno"/>
          <w:color w:val="auto"/>
          <w:sz w:val="22"/>
          <w:szCs w:val="22"/>
          <w:highlight w:val="yellow"/>
        </w:rPr>
        <w:t>AB1234CD</w:t>
      </w:r>
    </w:p>
    <w:p w14:paraId="495E2461" w14:textId="77777777" w:rsidR="00565765" w:rsidRPr="000736B5" w:rsidRDefault="00565765">
      <w:pPr>
        <w:pStyle w:val="Heading3nonum"/>
        <w:rPr>
          <w:color w:val="auto"/>
          <w:sz w:val="22"/>
          <w:szCs w:val="22"/>
        </w:rPr>
      </w:pPr>
    </w:p>
    <w:p w14:paraId="27B0FB89" w14:textId="0647CA05" w:rsidR="00C16167" w:rsidRPr="000736B5" w:rsidRDefault="00536E82">
      <w:pPr>
        <w:pStyle w:val="Heading3nonum"/>
        <w:rPr>
          <w:color w:val="auto"/>
          <w:sz w:val="22"/>
          <w:szCs w:val="22"/>
        </w:rPr>
      </w:pPr>
      <w:r w:rsidRPr="000736B5">
        <w:rPr>
          <w:color w:val="auto"/>
          <w:sz w:val="22"/>
          <w:szCs w:val="22"/>
        </w:rPr>
        <w:t xml:space="preserve">The </w:t>
      </w:r>
      <w:r w:rsidR="00317002" w:rsidRPr="000736B5">
        <w:rPr>
          <w:color w:val="auto"/>
          <w:sz w:val="22"/>
          <w:szCs w:val="22"/>
        </w:rPr>
        <w:t>Natural Resources</w:t>
      </w:r>
      <w:r w:rsidRPr="000736B5">
        <w:rPr>
          <w:color w:val="auto"/>
          <w:sz w:val="22"/>
          <w:szCs w:val="22"/>
        </w:rPr>
        <w:t xml:space="preserve"> Body for</w:t>
      </w:r>
      <w:r w:rsidR="00317002" w:rsidRPr="000736B5">
        <w:rPr>
          <w:color w:val="auto"/>
          <w:sz w:val="22"/>
          <w:szCs w:val="22"/>
        </w:rPr>
        <w:t xml:space="preserve"> Wales</w:t>
      </w:r>
      <w:r w:rsidRPr="000736B5">
        <w:rPr>
          <w:color w:val="auto"/>
          <w:sz w:val="22"/>
          <w:szCs w:val="22"/>
        </w:rPr>
        <w:t xml:space="preserve"> (“Natural Resources Wales”) </w:t>
      </w:r>
      <w:r w:rsidR="00F37625" w:rsidRPr="000736B5">
        <w:rPr>
          <w:color w:val="auto"/>
          <w:sz w:val="22"/>
          <w:szCs w:val="22"/>
        </w:rPr>
        <w:t xml:space="preserve">authorises, under </w:t>
      </w:r>
      <w:r w:rsidR="002B1992" w:rsidRPr="000736B5">
        <w:rPr>
          <w:color w:val="auto"/>
          <w:sz w:val="22"/>
          <w:szCs w:val="22"/>
        </w:rPr>
        <w:t>r</w:t>
      </w:r>
      <w:r w:rsidR="008E4021" w:rsidRPr="000736B5">
        <w:rPr>
          <w:color w:val="auto"/>
          <w:sz w:val="22"/>
          <w:szCs w:val="22"/>
        </w:rPr>
        <w:t>egulation 13</w:t>
      </w:r>
      <w:r w:rsidR="00F37625" w:rsidRPr="000736B5">
        <w:rPr>
          <w:color w:val="auto"/>
          <w:sz w:val="22"/>
          <w:szCs w:val="22"/>
        </w:rPr>
        <w:t xml:space="preserve"> of the Environmental Permitting (England and Wales) Regulations </w:t>
      </w:r>
      <w:r w:rsidR="00D278C4" w:rsidRPr="000736B5">
        <w:rPr>
          <w:color w:val="auto"/>
          <w:sz w:val="22"/>
          <w:szCs w:val="22"/>
        </w:rPr>
        <w:t>2016</w:t>
      </w:r>
      <w:r w:rsidR="00A537A9" w:rsidRPr="000736B5">
        <w:rPr>
          <w:color w:val="auto"/>
          <w:sz w:val="22"/>
          <w:szCs w:val="22"/>
        </w:rPr>
        <w:t xml:space="preserve"> </w:t>
      </w:r>
    </w:p>
    <w:p w14:paraId="20A6DC01" w14:textId="77777777" w:rsidR="00A32830" w:rsidRPr="000736B5" w:rsidRDefault="00A32830" w:rsidP="00A32830">
      <w:pPr>
        <w:pStyle w:val="Heading3nonum"/>
        <w:rPr>
          <w:rStyle w:val="change"/>
          <w:i/>
          <w:color w:val="auto"/>
          <w:sz w:val="22"/>
          <w:szCs w:val="22"/>
        </w:rPr>
      </w:pPr>
      <w:bookmarkStart w:id="9" w:name="OperatorName2"/>
    </w:p>
    <w:p w14:paraId="27B0FB8B" w14:textId="01132BB0" w:rsidR="00C16167" w:rsidRPr="000736B5" w:rsidRDefault="00565765">
      <w:pPr>
        <w:pStyle w:val="Data"/>
        <w:rPr>
          <w:b w:val="0"/>
          <w:iCs/>
          <w:color w:val="auto"/>
          <w:sz w:val="22"/>
          <w:szCs w:val="22"/>
        </w:rPr>
      </w:pPr>
      <w:r w:rsidRPr="000736B5">
        <w:rPr>
          <w:rStyle w:val="change"/>
          <w:iCs/>
          <w:color w:val="auto"/>
          <w:sz w:val="22"/>
          <w:szCs w:val="22"/>
        </w:rPr>
        <w:t>Darlow Lloyd &amp; Sons Limited</w:t>
      </w:r>
      <w:bookmarkEnd w:id="9"/>
      <w:r w:rsidR="00C16167" w:rsidRPr="000736B5">
        <w:rPr>
          <w:iCs/>
          <w:color w:val="auto"/>
          <w:sz w:val="22"/>
          <w:szCs w:val="22"/>
        </w:rPr>
        <w:t xml:space="preserve"> </w:t>
      </w:r>
      <w:r w:rsidR="00C16167" w:rsidRPr="000736B5">
        <w:rPr>
          <w:b w:val="0"/>
          <w:iCs/>
          <w:color w:val="auto"/>
          <w:sz w:val="22"/>
          <w:szCs w:val="22"/>
        </w:rPr>
        <w:t>(“the operator”),</w:t>
      </w:r>
    </w:p>
    <w:p w14:paraId="566CCAF4" w14:textId="77777777" w:rsidR="00565765" w:rsidRPr="000736B5" w:rsidRDefault="00565765">
      <w:pPr>
        <w:pStyle w:val="Heading3nonum"/>
        <w:rPr>
          <w:color w:val="auto"/>
          <w:sz w:val="22"/>
          <w:szCs w:val="22"/>
        </w:rPr>
      </w:pPr>
    </w:p>
    <w:p w14:paraId="24D25A5A" w14:textId="77777777" w:rsidR="00565765" w:rsidRPr="000736B5" w:rsidRDefault="00565765" w:rsidP="00565765">
      <w:pPr>
        <w:pStyle w:val="Heading3nonum"/>
        <w:spacing w:before="80" w:line="240" w:lineRule="exact"/>
        <w:rPr>
          <w:color w:val="auto"/>
          <w:sz w:val="22"/>
          <w:szCs w:val="22"/>
        </w:rPr>
      </w:pPr>
      <w:r w:rsidRPr="000736B5">
        <w:rPr>
          <w:color w:val="auto"/>
          <w:sz w:val="22"/>
          <w:szCs w:val="22"/>
        </w:rPr>
        <w:t>whose registered office is</w:t>
      </w:r>
    </w:p>
    <w:p w14:paraId="34E1046A"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Corneldu Mawr Farm</w:t>
      </w:r>
    </w:p>
    <w:p w14:paraId="3773288E"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Heol-Y-Cyw</w:t>
      </w:r>
    </w:p>
    <w:p w14:paraId="57E7A574"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Nr Bridgend</w:t>
      </w:r>
    </w:p>
    <w:p w14:paraId="6CC3331F"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Mid Glamorgan</w:t>
      </w:r>
    </w:p>
    <w:p w14:paraId="178D2041"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CF35 6HL</w:t>
      </w:r>
    </w:p>
    <w:p w14:paraId="27B0FB90" w14:textId="77777777" w:rsidR="00C16167" w:rsidRPr="000736B5" w:rsidRDefault="00C16167">
      <w:pPr>
        <w:pStyle w:val="Data"/>
        <w:rPr>
          <w:rStyle w:val="change"/>
          <w:i/>
          <w:color w:val="auto"/>
          <w:sz w:val="22"/>
          <w:szCs w:val="22"/>
        </w:rPr>
      </w:pPr>
    </w:p>
    <w:p w14:paraId="02DC6779" w14:textId="77777777" w:rsidR="00565765" w:rsidRPr="000736B5" w:rsidRDefault="00565765" w:rsidP="00565765">
      <w:pPr>
        <w:pStyle w:val="Heading3nonum"/>
        <w:spacing w:before="80" w:line="240" w:lineRule="exact"/>
        <w:rPr>
          <w:rStyle w:val="change"/>
          <w:color w:val="auto"/>
          <w:sz w:val="22"/>
          <w:szCs w:val="22"/>
        </w:rPr>
      </w:pPr>
      <w:r w:rsidRPr="000736B5">
        <w:rPr>
          <w:color w:val="auto"/>
          <w:sz w:val="22"/>
          <w:szCs w:val="22"/>
        </w:rPr>
        <w:t>company registration number</w:t>
      </w:r>
      <w:r w:rsidRPr="000736B5">
        <w:rPr>
          <w:b/>
          <w:color w:val="auto"/>
          <w:sz w:val="22"/>
          <w:szCs w:val="22"/>
        </w:rPr>
        <w:t xml:space="preserve"> </w:t>
      </w:r>
      <w:r w:rsidRPr="000736B5">
        <w:rPr>
          <w:rStyle w:val="change"/>
          <w:b/>
          <w:bCs/>
          <w:color w:val="auto"/>
          <w:sz w:val="22"/>
          <w:szCs w:val="22"/>
        </w:rPr>
        <w:t>01132524</w:t>
      </w:r>
      <w:r w:rsidRPr="000736B5">
        <w:rPr>
          <w:rStyle w:val="change"/>
          <w:color w:val="auto"/>
          <w:sz w:val="22"/>
          <w:szCs w:val="22"/>
        </w:rPr>
        <w:t xml:space="preserve"> </w:t>
      </w:r>
    </w:p>
    <w:p w14:paraId="717611E2" w14:textId="77777777" w:rsidR="008F3F8B" w:rsidRPr="000736B5" w:rsidRDefault="008F3F8B">
      <w:pPr>
        <w:pStyle w:val="Heading3nonum"/>
        <w:rPr>
          <w:color w:val="auto"/>
          <w:sz w:val="22"/>
          <w:szCs w:val="22"/>
        </w:rPr>
      </w:pPr>
    </w:p>
    <w:p w14:paraId="27B0FB92" w14:textId="0266E3D8" w:rsidR="00C16167" w:rsidRPr="000736B5" w:rsidRDefault="00C16167">
      <w:pPr>
        <w:pStyle w:val="Heading3nonum"/>
        <w:rPr>
          <w:color w:val="auto"/>
          <w:sz w:val="22"/>
          <w:szCs w:val="22"/>
        </w:rPr>
      </w:pPr>
      <w:r w:rsidRPr="000736B5">
        <w:rPr>
          <w:color w:val="auto"/>
          <w:sz w:val="22"/>
          <w:szCs w:val="22"/>
        </w:rPr>
        <w:t>to operate an installation</w:t>
      </w:r>
      <w:r w:rsidR="00565765" w:rsidRPr="000736B5">
        <w:rPr>
          <w:color w:val="auto"/>
          <w:sz w:val="22"/>
          <w:szCs w:val="22"/>
        </w:rPr>
        <w:t xml:space="preserve"> and </w:t>
      </w:r>
      <w:r w:rsidR="00654C51" w:rsidRPr="000736B5">
        <w:rPr>
          <w:color w:val="auto"/>
          <w:sz w:val="22"/>
          <w:szCs w:val="22"/>
        </w:rPr>
        <w:t>waste operations</w:t>
      </w:r>
      <w:r w:rsidR="0093359E" w:rsidRPr="000736B5">
        <w:rPr>
          <w:color w:val="auto"/>
          <w:sz w:val="22"/>
          <w:szCs w:val="22"/>
        </w:rPr>
        <w:t xml:space="preserve"> </w:t>
      </w:r>
      <w:r w:rsidRPr="000736B5">
        <w:rPr>
          <w:color w:val="auto"/>
          <w:sz w:val="22"/>
          <w:szCs w:val="22"/>
        </w:rPr>
        <w:t>at</w:t>
      </w:r>
    </w:p>
    <w:p w14:paraId="45D33662" w14:textId="7A976D83"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South Side Queensway (SSQ)</w:t>
      </w:r>
      <w:r w:rsidR="009F3164">
        <w:rPr>
          <w:rStyle w:val="change"/>
          <w:color w:val="auto"/>
          <w:sz w:val="22"/>
          <w:szCs w:val="22"/>
        </w:rPr>
        <w:t xml:space="preserve"> </w:t>
      </w:r>
      <w:r w:rsidR="009F3164" w:rsidRPr="009F3164">
        <w:rPr>
          <w:rStyle w:val="change"/>
          <w:color w:val="auto"/>
          <w:sz w:val="22"/>
          <w:szCs w:val="22"/>
        </w:rPr>
        <w:t>Materials Recycling Facility</w:t>
      </w:r>
    </w:p>
    <w:p w14:paraId="52DA28A3" w14:textId="77777777"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Queensway</w:t>
      </w:r>
    </w:p>
    <w:p w14:paraId="1655E9A8" w14:textId="77777777"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Newport</w:t>
      </w:r>
    </w:p>
    <w:p w14:paraId="78F18FD8" w14:textId="77777777"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NP19 4QX</w:t>
      </w:r>
    </w:p>
    <w:p w14:paraId="5E6C6638" w14:textId="77777777" w:rsidR="008F3F8B" w:rsidRPr="000736B5" w:rsidRDefault="008F3F8B">
      <w:pPr>
        <w:pStyle w:val="Heading3nonum"/>
        <w:rPr>
          <w:color w:val="auto"/>
          <w:sz w:val="22"/>
          <w:szCs w:val="22"/>
        </w:rPr>
      </w:pPr>
    </w:p>
    <w:p w14:paraId="27B0FB9A" w14:textId="5008031E" w:rsidR="00C16167" w:rsidRPr="000736B5" w:rsidRDefault="00C16167">
      <w:pPr>
        <w:pStyle w:val="Heading3nonum"/>
        <w:rPr>
          <w:color w:val="auto"/>
          <w:sz w:val="22"/>
          <w:szCs w:val="22"/>
        </w:rPr>
      </w:pPr>
      <w:r w:rsidRPr="000736B5">
        <w:rPr>
          <w:color w:val="auto"/>
          <w:sz w:val="22"/>
          <w:szCs w:val="22"/>
        </w:rPr>
        <w:t>to the extent authorised by and subject to the conditions of this permit.</w:t>
      </w:r>
    </w:p>
    <w:p w14:paraId="27B0FB9D" w14:textId="77777777" w:rsidR="00C16167" w:rsidRPr="000736B5" w:rsidRDefault="00C16167">
      <w:pPr>
        <w:pStyle w:val="Data"/>
        <w:ind w:right="1701"/>
        <w:rPr>
          <w:sz w:val="22"/>
          <w:szCs w:val="22"/>
        </w:rPr>
      </w:pPr>
    </w:p>
    <w:tbl>
      <w:tblPr>
        <w:tblW w:w="7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0736B5" w14:paraId="27B0FBA0" w14:textId="77777777" w:rsidTr="00565765">
        <w:trPr>
          <w:trHeight w:hRule="exact" w:val="393"/>
        </w:trPr>
        <w:tc>
          <w:tcPr>
            <w:tcW w:w="5387" w:type="dxa"/>
            <w:tcBorders>
              <w:top w:val="nil"/>
              <w:left w:val="nil"/>
              <w:right w:val="nil"/>
            </w:tcBorders>
          </w:tcPr>
          <w:p w14:paraId="253F68B8" w14:textId="77777777" w:rsidR="00C16167" w:rsidRPr="000736B5" w:rsidRDefault="009631AB">
            <w:pPr>
              <w:pStyle w:val="Heading3nonum"/>
              <w:ind w:right="1701"/>
              <w:rPr>
                <w:sz w:val="22"/>
                <w:szCs w:val="22"/>
              </w:rPr>
            </w:pPr>
            <w:r w:rsidRPr="000736B5">
              <w:rPr>
                <w:sz w:val="22"/>
                <w:szCs w:val="22"/>
              </w:rPr>
              <w:t>Signed</w:t>
            </w:r>
          </w:p>
          <w:p w14:paraId="1B0B01D1" w14:textId="77777777" w:rsidR="00A32830" w:rsidRPr="000736B5" w:rsidRDefault="00A32830" w:rsidP="00A32830">
            <w:pPr>
              <w:rPr>
                <w:lang w:eastAsia="en-US"/>
              </w:rPr>
            </w:pPr>
          </w:p>
          <w:p w14:paraId="1D2A7BBD" w14:textId="77777777" w:rsidR="00A32830" w:rsidRPr="000736B5" w:rsidRDefault="00A32830" w:rsidP="00A32830">
            <w:pPr>
              <w:rPr>
                <w:lang w:eastAsia="en-US"/>
              </w:rPr>
            </w:pPr>
          </w:p>
          <w:p w14:paraId="27B0FB9E" w14:textId="01D9C94C" w:rsidR="00A32830" w:rsidRPr="000736B5" w:rsidRDefault="00A32830" w:rsidP="00A32830">
            <w:pPr>
              <w:tabs>
                <w:tab w:val="left" w:pos="1092"/>
              </w:tabs>
              <w:rPr>
                <w:lang w:eastAsia="en-US"/>
              </w:rPr>
            </w:pPr>
            <w:r w:rsidRPr="000736B5">
              <w:rPr>
                <w:lang w:eastAsia="en-US"/>
              </w:rPr>
              <w:tab/>
            </w:r>
          </w:p>
        </w:tc>
        <w:tc>
          <w:tcPr>
            <w:tcW w:w="2551" w:type="dxa"/>
            <w:tcBorders>
              <w:top w:val="nil"/>
              <w:left w:val="nil"/>
              <w:right w:val="nil"/>
            </w:tcBorders>
          </w:tcPr>
          <w:p w14:paraId="27B0FB9F" w14:textId="77777777" w:rsidR="00C16167" w:rsidRPr="000736B5" w:rsidRDefault="00C16167">
            <w:pPr>
              <w:pStyle w:val="Heading3nonum"/>
              <w:ind w:right="1701"/>
              <w:rPr>
                <w:sz w:val="22"/>
                <w:szCs w:val="22"/>
              </w:rPr>
            </w:pPr>
            <w:r w:rsidRPr="000736B5">
              <w:rPr>
                <w:sz w:val="22"/>
                <w:szCs w:val="22"/>
              </w:rPr>
              <w:t>Date</w:t>
            </w:r>
          </w:p>
        </w:tc>
      </w:tr>
      <w:tr w:rsidR="00565765" w:rsidRPr="000736B5" w14:paraId="27B0FBA3" w14:textId="77777777" w:rsidTr="00565765">
        <w:trPr>
          <w:trHeight w:hRule="exact" w:val="977"/>
        </w:trPr>
        <w:tc>
          <w:tcPr>
            <w:tcW w:w="5387" w:type="dxa"/>
            <w:vAlign w:val="center"/>
          </w:tcPr>
          <w:p w14:paraId="27B0FBA1" w14:textId="74F1A57E" w:rsidR="00565765" w:rsidRPr="000736B5" w:rsidRDefault="00565765" w:rsidP="00565765">
            <w:pPr>
              <w:pStyle w:val="Heading3nonum"/>
              <w:ind w:right="34"/>
              <w:rPr>
                <w:color w:val="0000FF"/>
                <w:sz w:val="22"/>
                <w:szCs w:val="22"/>
              </w:rPr>
            </w:pPr>
            <w:r w:rsidRPr="000736B5">
              <w:rPr>
                <w:b/>
                <w:iCs/>
                <w:color w:val="auto"/>
                <w:sz w:val="22"/>
                <w:szCs w:val="22"/>
                <w:highlight w:val="yellow"/>
              </w:rPr>
              <w:t>DRAFT</w:t>
            </w:r>
          </w:p>
        </w:tc>
        <w:tc>
          <w:tcPr>
            <w:tcW w:w="2551" w:type="dxa"/>
            <w:vAlign w:val="center"/>
          </w:tcPr>
          <w:p w14:paraId="27B0FBA2" w14:textId="043A1843" w:rsidR="00565765" w:rsidRPr="000736B5" w:rsidRDefault="00565765" w:rsidP="00565765">
            <w:pPr>
              <w:pStyle w:val="Heading3nonum"/>
              <w:spacing w:before="0" w:line="240" w:lineRule="auto"/>
              <w:rPr>
                <w:b/>
                <w:i/>
                <w:color w:val="0000FF"/>
                <w:sz w:val="22"/>
                <w:szCs w:val="22"/>
              </w:rPr>
            </w:pPr>
            <w:r w:rsidRPr="000736B5">
              <w:rPr>
                <w:b/>
                <w:iCs/>
                <w:color w:val="auto"/>
                <w:sz w:val="22"/>
                <w:szCs w:val="22"/>
                <w:highlight w:val="yellow"/>
              </w:rPr>
              <w:t>DRAFT</w:t>
            </w:r>
          </w:p>
        </w:tc>
      </w:tr>
    </w:tbl>
    <w:p w14:paraId="27B0FBA4" w14:textId="31E7BD59" w:rsidR="005C1319" w:rsidRPr="000736B5" w:rsidRDefault="00C16167">
      <w:pPr>
        <w:pStyle w:val="Heading3nonum"/>
        <w:rPr>
          <w:sz w:val="22"/>
          <w:szCs w:val="22"/>
        </w:rPr>
      </w:pPr>
      <w:r w:rsidRPr="000736B5">
        <w:rPr>
          <w:sz w:val="22"/>
          <w:szCs w:val="22"/>
        </w:rPr>
        <w:t xml:space="preserve">Authorised on behalf of </w:t>
      </w:r>
      <w:r w:rsidR="00317002" w:rsidRPr="000736B5">
        <w:rPr>
          <w:sz w:val="22"/>
          <w:szCs w:val="22"/>
        </w:rPr>
        <w:t>Natural Resources Wales</w:t>
      </w:r>
    </w:p>
    <w:p w14:paraId="026D6AC7" w14:textId="77777777" w:rsidR="00565765" w:rsidRPr="000736B5" w:rsidRDefault="005C1319">
      <w:pPr>
        <w:jc w:val="left"/>
        <w:rPr>
          <w:sz w:val="22"/>
          <w:szCs w:val="22"/>
        </w:rPr>
        <w:sectPr w:rsidR="00565765" w:rsidRPr="000736B5" w:rsidSect="00565765">
          <w:footerReference w:type="default" r:id="rId16"/>
          <w:pgSz w:w="11901" w:h="16840" w:code="9"/>
          <w:pgMar w:top="1247" w:right="1247" w:bottom="1701" w:left="2126" w:header="680" w:footer="680" w:gutter="567"/>
          <w:pgNumType w:start="1"/>
          <w:cols w:space="720"/>
          <w:noEndnote/>
          <w:docGrid w:linePitch="326"/>
        </w:sectPr>
      </w:pPr>
      <w:r w:rsidRPr="000736B5">
        <w:rPr>
          <w:sz w:val="22"/>
          <w:szCs w:val="22"/>
        </w:rPr>
        <w:br w:type="page"/>
      </w:r>
    </w:p>
    <w:p w14:paraId="27B0FBA5" w14:textId="14B66F83" w:rsidR="00C16167" w:rsidRPr="000736B5" w:rsidRDefault="00265570" w:rsidP="003D48E5">
      <w:pPr>
        <w:pStyle w:val="Heading1nonum"/>
        <w:spacing w:line="240" w:lineRule="auto"/>
      </w:pPr>
      <w:r w:rsidRPr="000736B5">
        <w:lastRenderedPageBreak/>
        <w:t>C</w:t>
      </w:r>
      <w:r w:rsidR="00C16167" w:rsidRPr="000736B5">
        <w:t>onditions</w:t>
      </w:r>
    </w:p>
    <w:p w14:paraId="27B0FBA6" w14:textId="77777777" w:rsidR="00C16167" w:rsidRPr="000736B5" w:rsidRDefault="00C16167" w:rsidP="004D3042">
      <w:pPr>
        <w:pStyle w:val="Heading1"/>
        <w:numPr>
          <w:ilvl w:val="0"/>
          <w:numId w:val="19"/>
        </w:numPr>
        <w:rPr>
          <w:sz w:val="18"/>
        </w:rPr>
      </w:pPr>
      <w:r w:rsidRPr="000736B5">
        <w:t>Management</w:t>
      </w:r>
    </w:p>
    <w:p w14:paraId="27B0FBA7" w14:textId="77777777" w:rsidR="00C16167" w:rsidRPr="000736B5" w:rsidRDefault="00C16167" w:rsidP="004D3042">
      <w:pPr>
        <w:pStyle w:val="Heading2"/>
        <w:numPr>
          <w:ilvl w:val="1"/>
          <w:numId w:val="19"/>
        </w:numPr>
      </w:pPr>
      <w:r w:rsidRPr="000736B5">
        <w:t>General management</w:t>
      </w:r>
    </w:p>
    <w:p w14:paraId="27B0FBA8" w14:textId="77777777" w:rsidR="00C16167" w:rsidRPr="000736B5" w:rsidRDefault="00C16167" w:rsidP="004D3042">
      <w:pPr>
        <w:pStyle w:val="Heading3"/>
        <w:numPr>
          <w:ilvl w:val="2"/>
          <w:numId w:val="20"/>
        </w:numPr>
      </w:pPr>
      <w:r w:rsidRPr="000736B5">
        <w:t xml:space="preserve">The </w:t>
      </w:r>
      <w:r w:rsidR="007C130D" w:rsidRPr="000736B5">
        <w:t xml:space="preserve">operator </w:t>
      </w:r>
      <w:r w:rsidRPr="000736B5">
        <w:t>shall manage and operate</w:t>
      </w:r>
      <w:r w:rsidR="007C130D" w:rsidRPr="000736B5">
        <w:t xml:space="preserve"> the activities</w:t>
      </w:r>
      <w:r w:rsidRPr="000736B5">
        <w:t>:</w:t>
      </w:r>
    </w:p>
    <w:p w14:paraId="27B0FBA9" w14:textId="2D6F9701" w:rsidR="00C16167" w:rsidRPr="000736B5" w:rsidRDefault="00C16167" w:rsidP="004D3042">
      <w:pPr>
        <w:pStyle w:val="Heading4"/>
        <w:numPr>
          <w:ilvl w:val="0"/>
          <w:numId w:val="15"/>
        </w:numPr>
        <w:spacing w:before="120"/>
        <w:ind w:left="1417" w:hanging="680"/>
      </w:pPr>
      <w:r w:rsidRPr="000736B5">
        <w:t xml:space="preserve">in accordance with a </w:t>
      </w:r>
      <w:r w:rsidR="007C130D" w:rsidRPr="000736B5">
        <w:t xml:space="preserve">written </w:t>
      </w:r>
      <w:r w:rsidRPr="000736B5">
        <w:t>management system</w:t>
      </w:r>
      <w:r w:rsidR="00EB534D" w:rsidRPr="000736B5">
        <w:t xml:space="preserve"> that</w:t>
      </w:r>
      <w:r w:rsidR="00D911C2" w:rsidRPr="000736B5">
        <w:t xml:space="preserve"> </w:t>
      </w:r>
      <w:r w:rsidRPr="000736B5">
        <w:t>identif</w:t>
      </w:r>
      <w:r w:rsidR="00FC0D8D" w:rsidRPr="000736B5">
        <w:t>ies</w:t>
      </w:r>
      <w:r w:rsidRPr="000736B5">
        <w:t xml:space="preserve"> and minimis</w:t>
      </w:r>
      <w:r w:rsidR="00FC0D8D" w:rsidRPr="000736B5">
        <w:t>es</w:t>
      </w:r>
      <w:r w:rsidRPr="000736B5">
        <w:t xml:space="preserve"> risks of pollution, including those arising from operations, maintenance, accidents, incidents</w:t>
      </w:r>
      <w:r w:rsidR="00A57252" w:rsidRPr="000736B5">
        <w:t>,</w:t>
      </w:r>
      <w:r w:rsidRPr="000736B5">
        <w:t xml:space="preserve"> non-conformances</w:t>
      </w:r>
      <w:r w:rsidR="00E23BF3" w:rsidRPr="000736B5">
        <w:t>, closure</w:t>
      </w:r>
      <w:r w:rsidRPr="000736B5">
        <w:t xml:space="preserve"> and those drawn to the attention of the operator as a result of complaints; and</w:t>
      </w:r>
    </w:p>
    <w:p w14:paraId="27B0FBAA" w14:textId="77777777" w:rsidR="00C16167" w:rsidRPr="000736B5" w:rsidRDefault="007C130D" w:rsidP="004D3042">
      <w:pPr>
        <w:pStyle w:val="Heading4"/>
        <w:numPr>
          <w:ilvl w:val="0"/>
          <w:numId w:val="15"/>
        </w:numPr>
        <w:spacing w:before="120"/>
        <w:ind w:left="1417" w:hanging="680"/>
      </w:pPr>
      <w:r w:rsidRPr="000736B5">
        <w:t xml:space="preserve">using </w:t>
      </w:r>
      <w:r w:rsidR="00C16167" w:rsidRPr="000736B5">
        <w:t xml:space="preserve">sufficient </w:t>
      </w:r>
      <w:r w:rsidRPr="000736B5">
        <w:t xml:space="preserve">competent </w:t>
      </w:r>
      <w:r w:rsidR="00C16167" w:rsidRPr="000736B5">
        <w:t xml:space="preserve">persons </w:t>
      </w:r>
      <w:r w:rsidRPr="000736B5">
        <w:t>and resources</w:t>
      </w:r>
      <w:r w:rsidR="00C16167" w:rsidRPr="000736B5">
        <w:t>.</w:t>
      </w:r>
    </w:p>
    <w:p w14:paraId="27B0FBAB" w14:textId="77777777" w:rsidR="00C16167" w:rsidRPr="000736B5" w:rsidRDefault="00C16167" w:rsidP="004D3042">
      <w:pPr>
        <w:pStyle w:val="Heading3"/>
        <w:numPr>
          <w:ilvl w:val="2"/>
          <w:numId w:val="20"/>
        </w:numPr>
      </w:pPr>
      <w:r w:rsidRPr="000736B5">
        <w:t xml:space="preserve">Records demonstrating compliance with condition 1.1.1 shall be maintained. </w:t>
      </w:r>
    </w:p>
    <w:p w14:paraId="27B0FBAC" w14:textId="6253AD46" w:rsidR="00C16167" w:rsidRPr="000736B5" w:rsidRDefault="00C16167" w:rsidP="004D3042">
      <w:pPr>
        <w:pStyle w:val="Heading3"/>
        <w:numPr>
          <w:ilvl w:val="2"/>
          <w:numId w:val="20"/>
        </w:numPr>
      </w:pPr>
      <w:r w:rsidRPr="000736B5">
        <w:t>Any person having duties that are or may be affected by the matters set out in this permit shall have convenient access to a copy of it kept at or near the place where those duties are carried out.</w:t>
      </w:r>
    </w:p>
    <w:p w14:paraId="582E5A5C" w14:textId="77777777" w:rsidR="00220EC5" w:rsidRPr="000736B5" w:rsidRDefault="00220EC5" w:rsidP="00220EC5">
      <w:pPr>
        <w:pStyle w:val="Heading3"/>
        <w:numPr>
          <w:ilvl w:val="0"/>
          <w:numId w:val="0"/>
        </w:numPr>
        <w:ind w:left="720" w:hanging="720"/>
        <w:rPr>
          <w:color w:val="auto"/>
        </w:rPr>
      </w:pPr>
      <w:r w:rsidRPr="000736B5">
        <w:rPr>
          <w:color w:val="auto"/>
        </w:rPr>
        <w:t>1.1.4</w:t>
      </w:r>
      <w:r w:rsidRPr="000736B5">
        <w:rPr>
          <w:color w:val="auto"/>
        </w:rPr>
        <w:tab/>
        <w:t>The operator shall comply with the requirements of an approved competence scheme [or other approval issued by Natural Resources Wales].</w:t>
      </w:r>
    </w:p>
    <w:p w14:paraId="1A80FBE5" w14:textId="5D3565FA" w:rsidR="00806A57" w:rsidRPr="000736B5" w:rsidRDefault="00806A57" w:rsidP="00806A57">
      <w:pPr>
        <w:pStyle w:val="Heading2"/>
        <w:numPr>
          <w:ilvl w:val="0"/>
          <w:numId w:val="0"/>
        </w:numPr>
      </w:pPr>
      <w:r w:rsidRPr="000736B5">
        <w:t>1.2</w:t>
      </w:r>
      <w:r w:rsidRPr="000736B5">
        <w:tab/>
        <w:t>Energy efficiency</w:t>
      </w:r>
    </w:p>
    <w:p w14:paraId="614C3431" w14:textId="72BD3327" w:rsidR="00806A57" w:rsidRPr="000736B5" w:rsidRDefault="00806A57" w:rsidP="00806A57">
      <w:pPr>
        <w:pStyle w:val="Heading3"/>
        <w:numPr>
          <w:ilvl w:val="0"/>
          <w:numId w:val="0"/>
        </w:numPr>
        <w:ind w:left="720" w:hanging="720"/>
      </w:pPr>
      <w:r w:rsidRPr="000736B5">
        <w:t>1.2.1</w:t>
      </w:r>
      <w:r w:rsidRPr="000736B5">
        <w:tab/>
      </w:r>
      <w:r w:rsidRPr="000736B5">
        <w:rPr>
          <w:iCs/>
          <w:color w:val="auto"/>
        </w:rPr>
        <w:t>For the following activities referenced in schedule 1, table S1.1 (A</w:t>
      </w:r>
      <w:r w:rsidR="002D554D" w:rsidRPr="000736B5">
        <w:rPr>
          <w:iCs/>
          <w:color w:val="auto"/>
        </w:rPr>
        <w:t>1</w:t>
      </w:r>
      <w:r w:rsidRPr="000736B5">
        <w:rPr>
          <w:iCs/>
          <w:color w:val="auto"/>
        </w:rPr>
        <w:t>.) The</w:t>
      </w:r>
      <w:r w:rsidRPr="000736B5">
        <w:rPr>
          <w:color w:val="auto"/>
        </w:rPr>
        <w:t xml:space="preserve"> </w:t>
      </w:r>
      <w:r w:rsidRPr="000736B5">
        <w:t>operator shall:</w:t>
      </w:r>
    </w:p>
    <w:p w14:paraId="437B17E3" w14:textId="479E9EC4" w:rsidR="00806A57" w:rsidRPr="000736B5" w:rsidRDefault="00806A57" w:rsidP="00877EBB">
      <w:pPr>
        <w:pStyle w:val="Heading3nonum"/>
        <w:ind w:left="1440" w:hanging="720"/>
        <w:rPr>
          <w:color w:val="auto"/>
        </w:rPr>
      </w:pPr>
      <w:r w:rsidRPr="000736B5">
        <w:rPr>
          <w:color w:val="auto"/>
        </w:rPr>
        <w:t>(a)</w:t>
      </w:r>
      <w:r w:rsidRPr="000736B5">
        <w:rPr>
          <w:color w:val="auto"/>
        </w:rPr>
        <w:tab/>
        <w:t>take appropriate measures to ensure that energy is used efficiently in the activities;</w:t>
      </w:r>
    </w:p>
    <w:p w14:paraId="6ADF32CE" w14:textId="76CEB1DF" w:rsidR="00806A57" w:rsidRPr="000736B5" w:rsidRDefault="00806A57" w:rsidP="00806A57">
      <w:pPr>
        <w:pStyle w:val="Heading3nonum"/>
        <w:ind w:left="1440" w:hanging="731"/>
      </w:pPr>
      <w:r w:rsidRPr="000736B5">
        <w:rPr>
          <w:color w:val="auto"/>
        </w:rPr>
        <w:t>(b)</w:t>
      </w:r>
      <w:r w:rsidRPr="000736B5">
        <w:rPr>
          <w:color w:val="auto"/>
        </w:rPr>
        <w:tab/>
        <w:t xml:space="preserve">review and </w:t>
      </w:r>
      <w:r w:rsidRPr="000736B5">
        <w:t xml:space="preserve">record at least every four years whether there are suitable opportunities to improve the energy efficiency of the activities; and  </w:t>
      </w:r>
    </w:p>
    <w:p w14:paraId="0FAD04C5" w14:textId="77777777" w:rsidR="00806A57" w:rsidRPr="000736B5" w:rsidRDefault="00806A57" w:rsidP="00806A57">
      <w:pPr>
        <w:pStyle w:val="Heading3nonum"/>
        <w:ind w:left="709"/>
      </w:pPr>
      <w:r w:rsidRPr="000736B5">
        <w:t>(c)</w:t>
      </w:r>
      <w:r w:rsidRPr="000736B5">
        <w:tab/>
        <w:t xml:space="preserve">take any further appropriate measures identified by a review. </w:t>
      </w:r>
    </w:p>
    <w:p w14:paraId="7B9CBDD3" w14:textId="77777777" w:rsidR="00806A57" w:rsidRPr="000736B5" w:rsidRDefault="00806A57" w:rsidP="00806A57">
      <w:pPr>
        <w:pStyle w:val="Heading2"/>
        <w:numPr>
          <w:ilvl w:val="0"/>
          <w:numId w:val="0"/>
        </w:numPr>
      </w:pPr>
      <w:r w:rsidRPr="000736B5">
        <w:t>1.3</w:t>
      </w:r>
      <w:r w:rsidRPr="000736B5">
        <w:tab/>
        <w:t>Efficient use of raw materials</w:t>
      </w:r>
    </w:p>
    <w:p w14:paraId="472B33B3" w14:textId="749156D0" w:rsidR="00806A57" w:rsidRPr="000736B5" w:rsidRDefault="00806A57" w:rsidP="00806A57">
      <w:pPr>
        <w:pStyle w:val="Heading3"/>
        <w:numPr>
          <w:ilvl w:val="0"/>
          <w:numId w:val="0"/>
        </w:numPr>
        <w:ind w:left="709" w:hanging="709"/>
      </w:pPr>
      <w:r w:rsidRPr="000736B5">
        <w:t>1.3.1</w:t>
      </w:r>
      <w:r w:rsidRPr="000736B5">
        <w:tab/>
      </w:r>
      <w:r w:rsidRPr="000736B5">
        <w:rPr>
          <w:iCs/>
          <w:color w:val="auto"/>
        </w:rPr>
        <w:t>For the following activities referenced in schedule 1, table S1.1 (A1) The operator</w:t>
      </w:r>
      <w:r w:rsidRPr="000736B5">
        <w:rPr>
          <w:color w:val="auto"/>
        </w:rPr>
        <w:t xml:space="preserve"> </w:t>
      </w:r>
      <w:r w:rsidRPr="000736B5">
        <w:t>shall:</w:t>
      </w:r>
    </w:p>
    <w:p w14:paraId="5F6B312B" w14:textId="77777777" w:rsidR="00806A57" w:rsidRPr="000736B5" w:rsidRDefault="00806A57" w:rsidP="00806A57">
      <w:pPr>
        <w:spacing w:before="120" w:line="270" w:lineRule="exact"/>
        <w:ind w:left="1440" w:hanging="731"/>
        <w:jc w:val="left"/>
        <w:rPr>
          <w:rFonts w:ascii="Arial" w:hAnsi="Arial"/>
          <w:sz w:val="18"/>
        </w:rPr>
      </w:pPr>
      <w:r w:rsidRPr="000736B5">
        <w:rPr>
          <w:rFonts w:ascii="Arial" w:hAnsi="Arial"/>
          <w:sz w:val="18"/>
        </w:rPr>
        <w:t>(a)</w:t>
      </w:r>
      <w:r w:rsidRPr="000736B5">
        <w:rPr>
          <w:rFonts w:ascii="Arial" w:hAnsi="Arial"/>
          <w:sz w:val="18"/>
        </w:rPr>
        <w:tab/>
        <w:t xml:space="preserve">take appropriate measures to ensure that raw materials and water are used efficiently in the activities; </w:t>
      </w:r>
    </w:p>
    <w:p w14:paraId="2E4A21FA" w14:textId="77777777" w:rsidR="00806A57" w:rsidRPr="000736B5" w:rsidRDefault="00806A57" w:rsidP="00806A57">
      <w:pPr>
        <w:spacing w:before="120" w:line="270" w:lineRule="exact"/>
        <w:ind w:left="709"/>
        <w:jc w:val="left"/>
        <w:rPr>
          <w:rFonts w:ascii="Arial" w:hAnsi="Arial"/>
          <w:sz w:val="18"/>
        </w:rPr>
      </w:pPr>
      <w:r w:rsidRPr="000736B5">
        <w:rPr>
          <w:rFonts w:ascii="Arial" w:hAnsi="Arial"/>
          <w:sz w:val="18"/>
        </w:rPr>
        <w:t>(b)</w:t>
      </w:r>
      <w:r w:rsidRPr="000736B5">
        <w:rPr>
          <w:rFonts w:ascii="Arial" w:hAnsi="Arial"/>
          <w:sz w:val="18"/>
        </w:rPr>
        <w:tab/>
        <w:t>maintain records of raw materials and water used in the activities;</w:t>
      </w:r>
    </w:p>
    <w:p w14:paraId="6D06481D" w14:textId="77777777" w:rsidR="00806A57" w:rsidRPr="000736B5" w:rsidRDefault="00806A57" w:rsidP="00806A57">
      <w:pPr>
        <w:spacing w:before="120" w:line="270" w:lineRule="exact"/>
        <w:ind w:left="1440" w:hanging="731"/>
        <w:jc w:val="left"/>
        <w:rPr>
          <w:rFonts w:ascii="Arial" w:hAnsi="Arial"/>
          <w:sz w:val="18"/>
        </w:rPr>
      </w:pPr>
      <w:r w:rsidRPr="000736B5">
        <w:rPr>
          <w:rFonts w:ascii="Arial" w:hAnsi="Arial"/>
          <w:sz w:val="18"/>
        </w:rPr>
        <w:t>(c)</w:t>
      </w:r>
      <w:r w:rsidRPr="000736B5">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0736B5" w:rsidRDefault="00806A57" w:rsidP="00806A57">
      <w:pPr>
        <w:spacing w:before="120" w:line="270" w:lineRule="exact"/>
        <w:ind w:left="709"/>
        <w:jc w:val="left"/>
        <w:rPr>
          <w:rFonts w:ascii="Arial" w:hAnsi="Arial"/>
          <w:sz w:val="18"/>
        </w:rPr>
      </w:pPr>
      <w:r w:rsidRPr="000736B5">
        <w:rPr>
          <w:rFonts w:ascii="Arial" w:hAnsi="Arial"/>
          <w:sz w:val="18"/>
        </w:rPr>
        <w:t>(d)</w:t>
      </w:r>
      <w:r w:rsidRPr="000736B5">
        <w:rPr>
          <w:rFonts w:ascii="Arial" w:hAnsi="Arial"/>
          <w:sz w:val="18"/>
        </w:rPr>
        <w:tab/>
        <w:t>take any further appropriate measures identified by a review.</w:t>
      </w:r>
    </w:p>
    <w:p w14:paraId="74D9AFA7" w14:textId="77777777" w:rsidR="00806A57" w:rsidRPr="000736B5" w:rsidRDefault="00806A57" w:rsidP="00806A57">
      <w:pPr>
        <w:pStyle w:val="Heading2"/>
        <w:numPr>
          <w:ilvl w:val="0"/>
          <w:numId w:val="0"/>
        </w:numPr>
        <w:ind w:left="709" w:hanging="709"/>
      </w:pPr>
      <w:r w:rsidRPr="000736B5">
        <w:t>1.4</w:t>
      </w:r>
      <w:r w:rsidRPr="000736B5">
        <w:tab/>
        <w:t>Avoidance, recovery and disposal of wastes produced by the activities</w:t>
      </w:r>
    </w:p>
    <w:p w14:paraId="5E3498E5" w14:textId="77777777" w:rsidR="00806A57" w:rsidRPr="000736B5" w:rsidRDefault="00806A57" w:rsidP="004D3042">
      <w:pPr>
        <w:pStyle w:val="Heading3"/>
        <w:numPr>
          <w:ilvl w:val="2"/>
          <w:numId w:val="25"/>
        </w:numPr>
        <w:rPr>
          <w:rFonts w:cs="Arial"/>
          <w:color w:val="auto"/>
          <w:szCs w:val="18"/>
        </w:rPr>
      </w:pPr>
      <w:r w:rsidRPr="000736B5">
        <w:rPr>
          <w:rFonts w:cs="Arial"/>
          <w:color w:val="auto"/>
          <w:szCs w:val="18"/>
        </w:rPr>
        <w:t>The operator shall take appropriate measures to ensure that:</w:t>
      </w:r>
    </w:p>
    <w:p w14:paraId="22DA7384" w14:textId="087F76C8" w:rsidR="00806A57" w:rsidRPr="000736B5" w:rsidRDefault="00806A57" w:rsidP="00806A57">
      <w:pPr>
        <w:pStyle w:val="Heading3"/>
        <w:numPr>
          <w:ilvl w:val="0"/>
          <w:numId w:val="0"/>
        </w:numPr>
        <w:ind w:left="1418" w:hanging="698"/>
        <w:rPr>
          <w:rFonts w:cs="Arial"/>
          <w:color w:val="auto"/>
          <w:szCs w:val="18"/>
        </w:rPr>
      </w:pPr>
      <w:r w:rsidRPr="000736B5">
        <w:rPr>
          <w:rFonts w:cs="Arial"/>
          <w:color w:val="auto"/>
          <w:szCs w:val="18"/>
        </w:rPr>
        <w:t>(a)</w:t>
      </w:r>
      <w:r w:rsidRPr="000736B5">
        <w:rPr>
          <w:rFonts w:cs="Arial"/>
          <w:color w:val="auto"/>
          <w:szCs w:val="18"/>
        </w:rPr>
        <w:tab/>
        <w:t>the waste hierarchy referred to in Article 4 of the Waste Framework Directive is applied to the generation of waste by the activities; and</w:t>
      </w:r>
    </w:p>
    <w:p w14:paraId="318E5F21" w14:textId="77777777" w:rsidR="00806A57" w:rsidRPr="000736B5" w:rsidRDefault="00806A57" w:rsidP="00806A57">
      <w:pPr>
        <w:pStyle w:val="Heading3"/>
        <w:numPr>
          <w:ilvl w:val="0"/>
          <w:numId w:val="0"/>
        </w:numPr>
        <w:ind w:left="1418" w:hanging="698"/>
        <w:rPr>
          <w:rFonts w:cs="Arial"/>
          <w:color w:val="auto"/>
          <w:szCs w:val="18"/>
        </w:rPr>
      </w:pPr>
      <w:r w:rsidRPr="000736B5">
        <w:rPr>
          <w:rFonts w:cs="Arial"/>
          <w:color w:val="auto"/>
          <w:szCs w:val="18"/>
        </w:rPr>
        <w:lastRenderedPageBreak/>
        <w:t>(b)</w:t>
      </w:r>
      <w:r w:rsidRPr="000736B5">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0736B5" w:rsidRDefault="00806A57" w:rsidP="00806A57">
      <w:pPr>
        <w:pStyle w:val="Heading3"/>
        <w:numPr>
          <w:ilvl w:val="0"/>
          <w:numId w:val="0"/>
        </w:numPr>
        <w:ind w:left="1418" w:hanging="698"/>
        <w:rPr>
          <w:rFonts w:cs="Arial"/>
          <w:color w:val="auto"/>
          <w:szCs w:val="18"/>
        </w:rPr>
      </w:pPr>
      <w:r w:rsidRPr="000736B5">
        <w:rPr>
          <w:rFonts w:cs="Arial"/>
          <w:color w:val="auto"/>
          <w:szCs w:val="18"/>
        </w:rPr>
        <w:t>(c)</w:t>
      </w:r>
      <w:r w:rsidRPr="000736B5">
        <w:rPr>
          <w:rFonts w:cs="Arial"/>
          <w:color w:val="auto"/>
          <w:szCs w:val="18"/>
        </w:rPr>
        <w:tab/>
        <w:t>where disposal is necessary, this is undertaken in a manner which minimises its impact on the environment.</w:t>
      </w:r>
    </w:p>
    <w:p w14:paraId="76FC575D" w14:textId="77777777" w:rsidR="00806A57" w:rsidRPr="000736B5" w:rsidRDefault="00806A57" w:rsidP="004D3042">
      <w:pPr>
        <w:pStyle w:val="Heading3"/>
        <w:numPr>
          <w:ilvl w:val="2"/>
          <w:numId w:val="25"/>
        </w:numPr>
        <w:rPr>
          <w:rFonts w:cs="Arial"/>
          <w:szCs w:val="18"/>
        </w:rPr>
      </w:pPr>
      <w:r w:rsidRPr="000736B5">
        <w:rPr>
          <w:rFonts w:cs="Arial"/>
          <w:szCs w:val="18"/>
        </w:rPr>
        <w:t>The operator shall review and record at least every four years whether changes to those measures should be made and take any further appropriate measures identified by a review.</w:t>
      </w:r>
    </w:p>
    <w:p w14:paraId="27B0FBAF" w14:textId="77777777" w:rsidR="00C16167" w:rsidRPr="000736B5" w:rsidRDefault="00C16167">
      <w:pPr>
        <w:pStyle w:val="Heading1"/>
        <w:rPr>
          <w:sz w:val="18"/>
        </w:rPr>
      </w:pPr>
      <w:r w:rsidRPr="000736B5">
        <w:t>2</w:t>
      </w:r>
      <w:r w:rsidRPr="000736B5">
        <w:tab/>
        <w:t>Operations</w:t>
      </w:r>
    </w:p>
    <w:p w14:paraId="27B0FBB0" w14:textId="77777777" w:rsidR="00C16167" w:rsidRPr="000736B5" w:rsidRDefault="00C16167" w:rsidP="00EC7F22">
      <w:pPr>
        <w:spacing w:before="240" w:after="120" w:line="300" w:lineRule="exact"/>
        <w:rPr>
          <w:rFonts w:ascii="Arial" w:hAnsi="Arial"/>
          <w:b/>
          <w:sz w:val="28"/>
        </w:rPr>
      </w:pPr>
      <w:r w:rsidRPr="000736B5">
        <w:rPr>
          <w:rFonts w:ascii="Arial" w:hAnsi="Arial"/>
          <w:b/>
          <w:sz w:val="28"/>
        </w:rPr>
        <w:t>2.1</w:t>
      </w:r>
      <w:r w:rsidRPr="000736B5">
        <w:rPr>
          <w:rFonts w:ascii="Arial" w:hAnsi="Arial"/>
          <w:b/>
          <w:sz w:val="28"/>
        </w:rPr>
        <w:tab/>
        <w:t>Permitted activities</w:t>
      </w:r>
    </w:p>
    <w:p w14:paraId="03BF91F0" w14:textId="0C2D2EC1" w:rsidR="00566498" w:rsidRPr="000736B5" w:rsidRDefault="00C16167" w:rsidP="007665E4">
      <w:pPr>
        <w:pStyle w:val="Heading3"/>
        <w:numPr>
          <w:ilvl w:val="0"/>
          <w:numId w:val="0"/>
        </w:numPr>
        <w:ind w:left="709" w:hanging="709"/>
        <w:rPr>
          <w:color w:val="auto"/>
        </w:rPr>
      </w:pPr>
      <w:r w:rsidRPr="000736B5">
        <w:t>2.1.1</w:t>
      </w:r>
      <w:r w:rsidRPr="000736B5">
        <w:tab/>
        <w:t xml:space="preserve">The operator is </w:t>
      </w:r>
      <w:r w:rsidR="004C238B" w:rsidRPr="000736B5">
        <w:t xml:space="preserve">only </w:t>
      </w:r>
      <w:r w:rsidRPr="000736B5">
        <w:t xml:space="preserve">authorised to carry out the activities specified in schedule 1 table S1.1 </w:t>
      </w:r>
      <w:r w:rsidRPr="000736B5">
        <w:rPr>
          <w:color w:val="auto"/>
        </w:rPr>
        <w:t xml:space="preserve">(the “activities”). </w:t>
      </w:r>
    </w:p>
    <w:p w14:paraId="577C3C88" w14:textId="007685E3" w:rsidR="00A601B9" w:rsidRPr="000736B5" w:rsidRDefault="00A601B9" w:rsidP="00A601B9">
      <w:pPr>
        <w:pStyle w:val="Heading3"/>
        <w:numPr>
          <w:ilvl w:val="0"/>
          <w:numId w:val="0"/>
        </w:numPr>
        <w:ind w:left="720" w:hanging="720"/>
        <w:rPr>
          <w:color w:val="auto"/>
        </w:rPr>
      </w:pPr>
      <w:r w:rsidRPr="000736B5">
        <w:rPr>
          <w:color w:val="auto"/>
        </w:rPr>
        <w:t>2.1.2</w:t>
      </w:r>
      <w:r w:rsidRPr="000736B5">
        <w:rPr>
          <w:color w:val="auto"/>
        </w:rPr>
        <w:tab/>
      </w:r>
      <w:r w:rsidRPr="000736B5">
        <w:rPr>
          <w:iCs/>
          <w:color w:val="auto"/>
        </w:rPr>
        <w:t>For the following activities referenced in schedule 1, table S1.1 (</w:t>
      </w:r>
      <w:r w:rsidR="00CC6623" w:rsidRPr="000736B5">
        <w:rPr>
          <w:iCs/>
          <w:color w:val="auto"/>
        </w:rPr>
        <w:t>A1</w:t>
      </w:r>
      <w:r w:rsidRPr="000736B5">
        <w:rPr>
          <w:iCs/>
          <w:color w:val="auto"/>
        </w:rPr>
        <w:t>) Waste</w:t>
      </w:r>
      <w:r w:rsidRPr="000736B5">
        <w:rPr>
          <w:color w:val="auto"/>
        </w:rPr>
        <w:t xml:space="preserve"> authorised by this permit shall be clearly distinguished from any other waste on the site.</w:t>
      </w:r>
    </w:p>
    <w:p w14:paraId="25668E45" w14:textId="77777777" w:rsidR="00A601B9" w:rsidRPr="000736B5" w:rsidRDefault="00A601B9" w:rsidP="00A601B9">
      <w:pPr>
        <w:pStyle w:val="Heading2"/>
        <w:numPr>
          <w:ilvl w:val="0"/>
          <w:numId w:val="0"/>
        </w:numPr>
      </w:pPr>
      <w:r w:rsidRPr="000736B5">
        <w:t>2.2</w:t>
      </w:r>
      <w:r w:rsidRPr="000736B5">
        <w:tab/>
        <w:t xml:space="preserve">The site </w:t>
      </w:r>
    </w:p>
    <w:p w14:paraId="6A6CA5A3" w14:textId="77777777" w:rsidR="00A601B9" w:rsidRPr="000736B5" w:rsidRDefault="00A601B9" w:rsidP="00A601B9">
      <w:pPr>
        <w:pStyle w:val="Heading3rednonum"/>
        <w:rPr>
          <w:color w:val="auto"/>
        </w:rPr>
      </w:pPr>
      <w:r w:rsidRPr="000736B5">
        <w:rPr>
          <w:color w:val="auto"/>
        </w:rPr>
        <w:t>2.2.1</w:t>
      </w:r>
      <w:r w:rsidRPr="000736B5">
        <w:rPr>
          <w:color w:val="auto"/>
        </w:rPr>
        <w:tab/>
        <w:t>The activities shall not extend beyond the site, being the land shown edged in green on the site plan at schedule 7 to this permit.</w:t>
      </w:r>
    </w:p>
    <w:p w14:paraId="27B0FBB3" w14:textId="77777777" w:rsidR="002E0B93" w:rsidRPr="000736B5" w:rsidRDefault="002E0B93" w:rsidP="002E0B93">
      <w:pPr>
        <w:pStyle w:val="Heading2"/>
        <w:numPr>
          <w:ilvl w:val="0"/>
          <w:numId w:val="0"/>
        </w:numPr>
      </w:pPr>
      <w:r w:rsidRPr="000736B5">
        <w:t>2.3</w:t>
      </w:r>
      <w:r w:rsidRPr="000736B5">
        <w:tab/>
        <w:t>Operating techniques</w:t>
      </w:r>
    </w:p>
    <w:p w14:paraId="27B0FBB5" w14:textId="0BEF9FE3" w:rsidR="002E0B93" w:rsidRPr="000736B5" w:rsidRDefault="002E0B93" w:rsidP="00321403">
      <w:pPr>
        <w:pStyle w:val="Heading4"/>
        <w:tabs>
          <w:tab w:val="clear" w:pos="284"/>
          <w:tab w:val="left" w:pos="709"/>
        </w:tabs>
        <w:spacing w:before="120"/>
        <w:ind w:left="1417" w:hanging="1406"/>
      </w:pPr>
      <w:r w:rsidRPr="000736B5">
        <w:t>2.3.1</w:t>
      </w:r>
      <w:r w:rsidRPr="000736B5">
        <w:tab/>
      </w:r>
      <w:r w:rsidR="003A2D82" w:rsidRPr="000736B5">
        <w:t>(a)</w:t>
      </w:r>
      <w:r w:rsidR="003A2D82" w:rsidRPr="000736B5">
        <w:tab/>
        <w:t>T</w:t>
      </w:r>
      <w:r w:rsidRPr="000736B5">
        <w:t>he activities shall, subject to the conditions of this permit, be operated using the techniques and in the manner described in the documentation specified in schedule 1</w:t>
      </w:r>
      <w:r w:rsidR="002B1992" w:rsidRPr="000736B5">
        <w:t>,</w:t>
      </w:r>
      <w:r w:rsidRPr="000736B5">
        <w:t xml:space="preserve"> table S1.2, unless otherwise agreed in writing by</w:t>
      </w:r>
      <w:r w:rsidR="002F3B16" w:rsidRPr="000736B5">
        <w:t xml:space="preserve"> Natural Resources Wales.</w:t>
      </w:r>
    </w:p>
    <w:p w14:paraId="27B0FBB6" w14:textId="782A44C1" w:rsidR="002B1992" w:rsidRPr="000736B5" w:rsidRDefault="00112316" w:rsidP="00112316">
      <w:pPr>
        <w:pStyle w:val="Heading4"/>
        <w:tabs>
          <w:tab w:val="clear" w:pos="284"/>
          <w:tab w:val="left" w:pos="1418"/>
        </w:tabs>
        <w:spacing w:before="120"/>
        <w:ind w:left="1418" w:hanging="709"/>
      </w:pPr>
      <w:r w:rsidRPr="000736B5">
        <w:t>(b)</w:t>
      </w:r>
      <w:r w:rsidR="003A2D82" w:rsidRPr="000736B5">
        <w:tab/>
        <w:t>I</w:t>
      </w:r>
      <w:r w:rsidR="002B1992" w:rsidRPr="000736B5">
        <w:t xml:space="preserve">f notified </w:t>
      </w:r>
      <w:r w:rsidR="00435FDE" w:rsidRPr="000736B5">
        <w:t xml:space="preserve">by </w:t>
      </w:r>
      <w:r w:rsidR="00317002" w:rsidRPr="000736B5">
        <w:t>Natural Resources Wales</w:t>
      </w:r>
      <w:r w:rsidR="00435FDE" w:rsidRPr="000736B5">
        <w:t xml:space="preserve"> that the activities are giving rise to pollution, the operator shall submit to </w:t>
      </w:r>
      <w:r w:rsidR="00317002" w:rsidRPr="000736B5">
        <w:t>Natural Resources Wales</w:t>
      </w:r>
      <w:r w:rsidR="00435FDE" w:rsidRPr="000736B5">
        <w:t xml:space="preserve"> for approval within the period</w:t>
      </w:r>
      <w:r w:rsidR="004E65EF" w:rsidRPr="000736B5">
        <w:t xml:space="preserve"> specified</w:t>
      </w:r>
      <w:r w:rsidR="00435FDE" w:rsidRPr="000736B5">
        <w:t>, a revision of any plan</w:t>
      </w:r>
      <w:r w:rsidR="0013273A" w:rsidRPr="000736B5">
        <w:t xml:space="preserve"> or other documentation (“plan”)</w:t>
      </w:r>
      <w:r w:rsidR="00435FDE" w:rsidRPr="000736B5">
        <w:t xml:space="preserve"> specified in schedule 1, table S1.2 or otherwise required under this permit</w:t>
      </w:r>
      <w:r w:rsidR="00107811" w:rsidRPr="000736B5">
        <w:t xml:space="preserve"> which identifies and minimises </w:t>
      </w:r>
      <w:r w:rsidR="00126D97" w:rsidRPr="000736B5">
        <w:t xml:space="preserve">the </w:t>
      </w:r>
      <w:r w:rsidR="00107811" w:rsidRPr="000736B5">
        <w:t xml:space="preserve">risks of pollution relevant to that plan </w:t>
      </w:r>
      <w:r w:rsidR="00435FDE" w:rsidRPr="000736B5">
        <w:t xml:space="preserve">, and shall implement the approved revised plan in place of the original from the date of approval, unless otherwise agreed in writing by </w:t>
      </w:r>
      <w:r w:rsidR="00317002" w:rsidRPr="000736B5">
        <w:t>Natural Resources Wales</w:t>
      </w:r>
      <w:r w:rsidR="00435FDE" w:rsidRPr="000736B5">
        <w:t>.</w:t>
      </w:r>
    </w:p>
    <w:p w14:paraId="54EDF8A7" w14:textId="2B8B76A5" w:rsidR="00A601B9" w:rsidRPr="000736B5" w:rsidRDefault="00A601B9" w:rsidP="00A601B9">
      <w:pPr>
        <w:pStyle w:val="Heading3"/>
        <w:numPr>
          <w:ilvl w:val="0"/>
          <w:numId w:val="0"/>
        </w:numPr>
        <w:rPr>
          <w:color w:val="auto"/>
        </w:rPr>
      </w:pPr>
      <w:r w:rsidRPr="000736B5">
        <w:rPr>
          <w:color w:val="auto"/>
        </w:rPr>
        <w:t>2.3.</w:t>
      </w:r>
      <w:r w:rsidR="00321403" w:rsidRPr="000736B5">
        <w:rPr>
          <w:color w:val="auto"/>
        </w:rPr>
        <w:t>2</w:t>
      </w:r>
      <w:r w:rsidRPr="000736B5">
        <w:rPr>
          <w:color w:val="auto"/>
        </w:rPr>
        <w:tab/>
        <w:t>Waste shall only be accepted if:</w:t>
      </w:r>
    </w:p>
    <w:p w14:paraId="4868F74F" w14:textId="00BAF88E" w:rsidR="00A601B9" w:rsidRPr="000736B5" w:rsidRDefault="00A601B9" w:rsidP="00A601B9">
      <w:pPr>
        <w:pStyle w:val="Heading3"/>
        <w:numPr>
          <w:ilvl w:val="0"/>
          <w:numId w:val="0"/>
        </w:numPr>
        <w:ind w:firstLine="720"/>
        <w:rPr>
          <w:color w:val="auto"/>
        </w:rPr>
      </w:pPr>
      <w:r w:rsidRPr="000736B5">
        <w:rPr>
          <w:color w:val="auto"/>
        </w:rPr>
        <w:t>(a)</w:t>
      </w:r>
      <w:r w:rsidRPr="000736B5">
        <w:rPr>
          <w:color w:val="auto"/>
        </w:rPr>
        <w:tab/>
        <w:t xml:space="preserve">it is of a type and quantity listed in </w:t>
      </w:r>
      <w:r w:rsidRPr="0062625F">
        <w:rPr>
          <w:color w:val="auto"/>
        </w:rPr>
        <w:t>schedule 2 table(s) S2</w:t>
      </w:r>
      <w:r w:rsidR="0062625F" w:rsidRPr="0062625F">
        <w:rPr>
          <w:color w:val="auto"/>
        </w:rPr>
        <w:t>.1</w:t>
      </w:r>
      <w:r w:rsidRPr="0062625F">
        <w:rPr>
          <w:color w:val="auto"/>
        </w:rPr>
        <w:t xml:space="preserve"> [, S2.</w:t>
      </w:r>
      <w:r w:rsidR="0062625F" w:rsidRPr="0062625F">
        <w:rPr>
          <w:color w:val="auto"/>
        </w:rPr>
        <w:t xml:space="preserve">2 </w:t>
      </w:r>
      <w:r w:rsidRPr="0062625F">
        <w:rPr>
          <w:color w:val="auto"/>
        </w:rPr>
        <w:t>etc]; and</w:t>
      </w:r>
      <w:r w:rsidRPr="000736B5">
        <w:rPr>
          <w:color w:val="auto"/>
        </w:rPr>
        <w:t xml:space="preserve"> </w:t>
      </w:r>
    </w:p>
    <w:p w14:paraId="7DE466F7" w14:textId="3379327E" w:rsidR="00A601B9" w:rsidRPr="000736B5" w:rsidRDefault="00A601B9" w:rsidP="00A601B9">
      <w:pPr>
        <w:pStyle w:val="Heading3"/>
        <w:numPr>
          <w:ilvl w:val="0"/>
          <w:numId w:val="0"/>
        </w:numPr>
        <w:ind w:left="1440" w:hanging="720"/>
        <w:rPr>
          <w:color w:val="auto"/>
          <w:szCs w:val="18"/>
        </w:rPr>
      </w:pPr>
      <w:r w:rsidRPr="000736B5">
        <w:rPr>
          <w:color w:val="auto"/>
        </w:rPr>
        <w:t>(b)</w:t>
      </w:r>
      <w:r w:rsidRPr="000736B5">
        <w:rPr>
          <w:color w:val="auto"/>
        </w:rPr>
        <w:tab/>
        <w:t>it conforms to the description in the documentation supplied by the producer and holder</w:t>
      </w:r>
      <w:r w:rsidRPr="000736B5">
        <w:rPr>
          <w:color w:val="auto"/>
          <w:szCs w:val="18"/>
        </w:rPr>
        <w:t>.</w:t>
      </w:r>
    </w:p>
    <w:p w14:paraId="78C0A2F7" w14:textId="78E84D51" w:rsidR="00A601B9" w:rsidRPr="000736B5" w:rsidRDefault="00A601B9" w:rsidP="00A601B9">
      <w:pPr>
        <w:pStyle w:val="Heading3"/>
        <w:numPr>
          <w:ilvl w:val="0"/>
          <w:numId w:val="0"/>
        </w:numPr>
        <w:ind w:left="720" w:hanging="720"/>
        <w:rPr>
          <w:color w:val="auto"/>
        </w:rPr>
      </w:pPr>
      <w:r w:rsidRPr="000736B5">
        <w:rPr>
          <w:color w:val="auto"/>
        </w:rPr>
        <w:t>2.3.</w:t>
      </w:r>
      <w:r w:rsidR="00321403" w:rsidRPr="000736B5">
        <w:rPr>
          <w:color w:val="auto"/>
        </w:rPr>
        <w:t>3</w:t>
      </w:r>
      <w:r w:rsidRPr="000736B5">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0736B5" w:rsidRDefault="00A601B9" w:rsidP="00A601B9">
      <w:pPr>
        <w:pStyle w:val="Heading3"/>
        <w:numPr>
          <w:ilvl w:val="0"/>
          <w:numId w:val="0"/>
        </w:numPr>
        <w:ind w:left="720" w:hanging="720"/>
        <w:rPr>
          <w:color w:val="auto"/>
        </w:rPr>
      </w:pPr>
      <w:r w:rsidRPr="000736B5">
        <w:rPr>
          <w:color w:val="auto"/>
        </w:rPr>
        <w:tab/>
        <w:t>(a)</w:t>
      </w:r>
      <w:r w:rsidRPr="000736B5">
        <w:rPr>
          <w:color w:val="auto"/>
        </w:rPr>
        <w:tab/>
        <w:t>the nature of the process producing the waste;</w:t>
      </w:r>
    </w:p>
    <w:p w14:paraId="4F47B8BE" w14:textId="77777777" w:rsidR="00A601B9" w:rsidRPr="000736B5" w:rsidRDefault="00A601B9" w:rsidP="00A601B9">
      <w:pPr>
        <w:pStyle w:val="Heading3"/>
        <w:numPr>
          <w:ilvl w:val="0"/>
          <w:numId w:val="0"/>
        </w:numPr>
        <w:ind w:left="720" w:hanging="720"/>
        <w:rPr>
          <w:color w:val="auto"/>
        </w:rPr>
      </w:pPr>
      <w:r w:rsidRPr="000736B5">
        <w:rPr>
          <w:color w:val="auto"/>
        </w:rPr>
        <w:tab/>
        <w:t>(b)</w:t>
      </w:r>
      <w:r w:rsidRPr="000736B5">
        <w:rPr>
          <w:color w:val="auto"/>
        </w:rPr>
        <w:tab/>
        <w:t>the composition of the waste;</w:t>
      </w:r>
    </w:p>
    <w:p w14:paraId="0D873AAD" w14:textId="77777777" w:rsidR="00A601B9" w:rsidRPr="000736B5" w:rsidRDefault="00A601B9" w:rsidP="00A601B9">
      <w:pPr>
        <w:pStyle w:val="Heading3"/>
        <w:numPr>
          <w:ilvl w:val="0"/>
          <w:numId w:val="0"/>
        </w:numPr>
        <w:ind w:left="720" w:hanging="720"/>
        <w:rPr>
          <w:color w:val="auto"/>
        </w:rPr>
      </w:pPr>
      <w:r w:rsidRPr="000736B5">
        <w:rPr>
          <w:color w:val="auto"/>
        </w:rPr>
        <w:tab/>
        <w:t>(c)</w:t>
      </w:r>
      <w:r w:rsidRPr="000736B5">
        <w:rPr>
          <w:color w:val="auto"/>
        </w:rPr>
        <w:tab/>
        <w:t>the handling requirements of the waste;</w:t>
      </w:r>
    </w:p>
    <w:p w14:paraId="17E2B6AC" w14:textId="77777777" w:rsidR="00A601B9" w:rsidRPr="000736B5" w:rsidRDefault="00A601B9" w:rsidP="00A601B9">
      <w:pPr>
        <w:pStyle w:val="Heading3"/>
        <w:numPr>
          <w:ilvl w:val="0"/>
          <w:numId w:val="0"/>
        </w:numPr>
        <w:ind w:left="720" w:hanging="720"/>
        <w:rPr>
          <w:color w:val="auto"/>
        </w:rPr>
      </w:pPr>
      <w:r w:rsidRPr="000736B5">
        <w:rPr>
          <w:color w:val="auto"/>
        </w:rPr>
        <w:tab/>
        <w:t>(d)</w:t>
      </w:r>
      <w:r w:rsidRPr="000736B5">
        <w:rPr>
          <w:color w:val="auto"/>
        </w:rPr>
        <w:tab/>
        <w:t>the hazardous property associated with the waste, if applicable; and</w:t>
      </w:r>
    </w:p>
    <w:p w14:paraId="6F86A452" w14:textId="77777777" w:rsidR="00A601B9" w:rsidRPr="000736B5" w:rsidRDefault="00A601B9" w:rsidP="00A601B9">
      <w:pPr>
        <w:pStyle w:val="Heading3"/>
        <w:numPr>
          <w:ilvl w:val="0"/>
          <w:numId w:val="0"/>
        </w:numPr>
        <w:ind w:left="720" w:hanging="720"/>
        <w:rPr>
          <w:color w:val="auto"/>
        </w:rPr>
      </w:pPr>
      <w:r w:rsidRPr="000736B5">
        <w:rPr>
          <w:color w:val="auto"/>
        </w:rPr>
        <w:tab/>
        <w:t>(e)</w:t>
      </w:r>
      <w:r w:rsidRPr="000736B5">
        <w:rPr>
          <w:color w:val="auto"/>
        </w:rPr>
        <w:tab/>
        <w:t>the waste code of the waste.</w:t>
      </w:r>
    </w:p>
    <w:p w14:paraId="1B5AD4B4" w14:textId="11401808" w:rsidR="00A601B9" w:rsidRPr="000736B5" w:rsidRDefault="00A601B9" w:rsidP="00A601B9">
      <w:pPr>
        <w:pStyle w:val="Heading3"/>
        <w:numPr>
          <w:ilvl w:val="0"/>
          <w:numId w:val="0"/>
        </w:numPr>
        <w:ind w:left="720" w:hanging="720"/>
        <w:rPr>
          <w:color w:val="auto"/>
        </w:rPr>
      </w:pPr>
      <w:r w:rsidRPr="000736B5">
        <w:rPr>
          <w:color w:val="auto"/>
        </w:rPr>
        <w:lastRenderedPageBreak/>
        <w:t>2.3.</w:t>
      </w:r>
      <w:r w:rsidR="00321403" w:rsidRPr="000736B5">
        <w:rPr>
          <w:color w:val="auto"/>
        </w:rPr>
        <w:t>4</w:t>
      </w:r>
      <w:r w:rsidRPr="000736B5">
        <w:rPr>
          <w:color w:val="auto"/>
        </w:rPr>
        <w:tab/>
        <w:t>The operator shall ensure that where waste produced by the activities is sent to a landfill site, it meets the waste acceptance criteria for that landfill.</w:t>
      </w:r>
    </w:p>
    <w:p w14:paraId="27B0FBC4" w14:textId="77777777" w:rsidR="00C16167" w:rsidRPr="000736B5" w:rsidRDefault="00C16167">
      <w:pPr>
        <w:pStyle w:val="Heading1"/>
        <w:rPr>
          <w:sz w:val="18"/>
        </w:rPr>
      </w:pPr>
      <w:r w:rsidRPr="000736B5">
        <w:t>3</w:t>
      </w:r>
      <w:r w:rsidRPr="000736B5">
        <w:tab/>
        <w:t>Emissions and monitoring</w:t>
      </w:r>
    </w:p>
    <w:p w14:paraId="27B0FBCD" w14:textId="32E2131E" w:rsidR="00C16167" w:rsidRPr="000736B5" w:rsidRDefault="005129B7" w:rsidP="005129B7">
      <w:pPr>
        <w:pStyle w:val="Heading2"/>
        <w:numPr>
          <w:ilvl w:val="0"/>
          <w:numId w:val="0"/>
        </w:numPr>
        <w:ind w:left="720" w:hanging="720"/>
      </w:pPr>
      <w:r w:rsidRPr="000736B5">
        <w:t xml:space="preserve">3.1 </w:t>
      </w:r>
      <w:r w:rsidRPr="000736B5">
        <w:tab/>
      </w:r>
      <w:r w:rsidR="004C238B" w:rsidRPr="000736B5">
        <w:t>E</w:t>
      </w:r>
      <w:r w:rsidR="00C16167" w:rsidRPr="000736B5">
        <w:t>missions of substances</w:t>
      </w:r>
      <w:r w:rsidR="004C238B" w:rsidRPr="000736B5">
        <w:t xml:space="preserve"> not </w:t>
      </w:r>
      <w:r w:rsidR="0019176C" w:rsidRPr="000736B5">
        <w:t>controlled by</w:t>
      </w:r>
      <w:r w:rsidR="004C238B" w:rsidRPr="000736B5">
        <w:t xml:space="preserve"> emission limits</w:t>
      </w:r>
    </w:p>
    <w:p w14:paraId="27B0FBCE" w14:textId="39305D57" w:rsidR="00C16167" w:rsidRPr="000736B5" w:rsidRDefault="005129B7" w:rsidP="005129B7">
      <w:pPr>
        <w:pStyle w:val="Heading3"/>
        <w:numPr>
          <w:ilvl w:val="0"/>
          <w:numId w:val="0"/>
        </w:numPr>
        <w:ind w:left="792" w:hanging="792"/>
      </w:pPr>
      <w:r w:rsidRPr="000736B5">
        <w:t xml:space="preserve">3.1.1 </w:t>
      </w:r>
      <w:r w:rsidRPr="000736B5">
        <w:tab/>
      </w:r>
      <w:r w:rsidR="004C238B" w:rsidRPr="000736B5">
        <w:t>E</w:t>
      </w:r>
      <w:r w:rsidR="00C16167" w:rsidRPr="000736B5">
        <w:t>missions of substances</w:t>
      </w:r>
      <w:r w:rsidR="004C238B" w:rsidRPr="000736B5">
        <w:t xml:space="preserve"> not controlled by emission limits</w:t>
      </w:r>
      <w:r w:rsidR="00C16167" w:rsidRPr="000736B5">
        <w:t xml:space="preserve"> (excluding odour) shall not cause pollution. The operator shall not be taken to have breached this condition if appropriate measures</w:t>
      </w:r>
      <w:r w:rsidR="00C16167" w:rsidRPr="000736B5">
        <w:rPr>
          <w:rStyle w:val="change"/>
          <w:color w:val="000000"/>
        </w:rPr>
        <w:t>, including</w:t>
      </w:r>
      <w:r w:rsidR="00105365" w:rsidRPr="000736B5">
        <w:rPr>
          <w:rStyle w:val="change"/>
          <w:color w:val="000000"/>
        </w:rPr>
        <w:t>, but not limited to</w:t>
      </w:r>
      <w:r w:rsidR="001F19F3" w:rsidRPr="000736B5">
        <w:rPr>
          <w:rStyle w:val="change"/>
          <w:color w:val="000000"/>
        </w:rPr>
        <w:t>,</w:t>
      </w:r>
      <w:r w:rsidR="00C16167" w:rsidRPr="000736B5">
        <w:rPr>
          <w:rStyle w:val="change"/>
          <w:color w:val="000000"/>
        </w:rPr>
        <w:t xml:space="preserve"> those specified in </w:t>
      </w:r>
      <w:r w:rsidR="00F844B3" w:rsidRPr="000736B5">
        <w:rPr>
          <w:rStyle w:val="change"/>
          <w:color w:val="000000"/>
        </w:rPr>
        <w:t xml:space="preserve">any approved </w:t>
      </w:r>
      <w:r w:rsidR="003342D2" w:rsidRPr="000736B5">
        <w:rPr>
          <w:rStyle w:val="change"/>
          <w:color w:val="000000"/>
        </w:rPr>
        <w:t xml:space="preserve">emissions management </w:t>
      </w:r>
      <w:r w:rsidR="00F844B3" w:rsidRPr="000736B5">
        <w:rPr>
          <w:rStyle w:val="change"/>
          <w:color w:val="000000"/>
        </w:rPr>
        <w:t>plan</w:t>
      </w:r>
      <w:r w:rsidR="00C16167" w:rsidRPr="000736B5">
        <w:rPr>
          <w:rStyle w:val="change"/>
          <w:color w:val="000000"/>
        </w:rPr>
        <w:t>,</w:t>
      </w:r>
      <w:r w:rsidR="00C16167" w:rsidRPr="000736B5">
        <w:t xml:space="preserve"> have been taken to prevent or where that is not practicable, to minimise, those emissions.</w:t>
      </w:r>
    </w:p>
    <w:p w14:paraId="27B0FBCF" w14:textId="16050BEB" w:rsidR="001106AB" w:rsidRPr="000736B5" w:rsidRDefault="001106AB" w:rsidP="00216816">
      <w:pPr>
        <w:pStyle w:val="Heading3nonum"/>
        <w:rPr>
          <w:color w:val="auto"/>
          <w:szCs w:val="18"/>
        </w:rPr>
      </w:pPr>
      <w:r w:rsidRPr="000736B5">
        <w:rPr>
          <w:color w:val="auto"/>
          <w:szCs w:val="18"/>
        </w:rPr>
        <w:t>3.</w:t>
      </w:r>
      <w:r w:rsidR="005129B7" w:rsidRPr="000736B5">
        <w:rPr>
          <w:color w:val="auto"/>
          <w:szCs w:val="18"/>
        </w:rPr>
        <w:t>1.2</w:t>
      </w:r>
      <w:r w:rsidR="005129B7" w:rsidRPr="000736B5">
        <w:rPr>
          <w:color w:val="auto"/>
          <w:szCs w:val="18"/>
        </w:rPr>
        <w:tab/>
      </w:r>
      <w:r w:rsidRPr="000736B5">
        <w:rPr>
          <w:color w:val="auto"/>
          <w:szCs w:val="18"/>
        </w:rPr>
        <w:t>The operator shall:</w:t>
      </w:r>
    </w:p>
    <w:p w14:paraId="27B0FBD0" w14:textId="77777777" w:rsidR="001106AB" w:rsidRPr="000736B5" w:rsidRDefault="001106AB" w:rsidP="005B3518">
      <w:pPr>
        <w:pStyle w:val="Heading4"/>
        <w:spacing w:before="120"/>
        <w:ind w:left="1440" w:hanging="731"/>
        <w:rPr>
          <w:rFonts w:cs="Arial"/>
          <w:szCs w:val="18"/>
        </w:rPr>
      </w:pPr>
      <w:r w:rsidRPr="000736B5">
        <w:rPr>
          <w:szCs w:val="18"/>
        </w:rPr>
        <w:t>(a)</w:t>
      </w:r>
      <w:r w:rsidRPr="000736B5">
        <w:rPr>
          <w:szCs w:val="18"/>
        </w:rPr>
        <w:tab/>
      </w:r>
      <w:r w:rsidRPr="000736B5">
        <w:rPr>
          <w:rFonts w:cs="Arial"/>
          <w:szCs w:val="18"/>
        </w:rPr>
        <w:t xml:space="preserve">if notified by </w:t>
      </w:r>
      <w:r w:rsidR="00317002" w:rsidRPr="000736B5">
        <w:rPr>
          <w:rFonts w:cs="Arial"/>
          <w:szCs w:val="18"/>
        </w:rPr>
        <w:t xml:space="preserve">Natural Resources Wales </w:t>
      </w:r>
      <w:r w:rsidRPr="000736B5">
        <w:rPr>
          <w:rFonts w:cs="Arial"/>
          <w:szCs w:val="18"/>
        </w:rPr>
        <w:t>that the activities are giving rise to</w:t>
      </w:r>
      <w:r w:rsidR="00557C8D" w:rsidRPr="000736B5">
        <w:rPr>
          <w:rFonts w:cs="Arial"/>
          <w:szCs w:val="18"/>
        </w:rPr>
        <w:t xml:space="preserve"> </w:t>
      </w:r>
      <w:r w:rsidR="00BA6889" w:rsidRPr="000736B5">
        <w:rPr>
          <w:rFonts w:cs="Arial"/>
          <w:szCs w:val="18"/>
        </w:rPr>
        <w:t>pollution</w:t>
      </w:r>
      <w:r w:rsidRPr="000736B5">
        <w:rPr>
          <w:rFonts w:cs="Arial"/>
          <w:szCs w:val="18"/>
        </w:rPr>
        <w:t xml:space="preserve">, submit to </w:t>
      </w:r>
      <w:r w:rsidR="00317002" w:rsidRPr="000736B5">
        <w:rPr>
          <w:rFonts w:cs="Arial"/>
          <w:szCs w:val="18"/>
        </w:rPr>
        <w:t>Natural Resources Wales</w:t>
      </w:r>
      <w:r w:rsidRPr="000736B5">
        <w:rPr>
          <w:rFonts w:cs="Arial"/>
          <w:szCs w:val="18"/>
        </w:rPr>
        <w:t xml:space="preserve"> for approval within the period specified, a</w:t>
      </w:r>
      <w:r w:rsidR="004C238B" w:rsidRPr="000736B5">
        <w:rPr>
          <w:rFonts w:cs="Arial"/>
          <w:szCs w:val="18"/>
        </w:rPr>
        <w:t>n</w:t>
      </w:r>
      <w:r w:rsidR="00BA6889" w:rsidRPr="000736B5">
        <w:rPr>
          <w:rFonts w:cs="Arial"/>
          <w:szCs w:val="18"/>
        </w:rPr>
        <w:t xml:space="preserve"> emissions</w:t>
      </w:r>
      <w:r w:rsidRPr="000736B5">
        <w:rPr>
          <w:rFonts w:cs="Arial"/>
          <w:szCs w:val="18"/>
        </w:rPr>
        <w:t xml:space="preserve"> management plan</w:t>
      </w:r>
      <w:r w:rsidR="00107811" w:rsidRPr="000736B5">
        <w:rPr>
          <w:rFonts w:cs="Arial"/>
          <w:szCs w:val="18"/>
        </w:rPr>
        <w:t xml:space="preserve"> which identifies and minimises</w:t>
      </w:r>
      <w:r w:rsidR="00126D97" w:rsidRPr="000736B5">
        <w:rPr>
          <w:rFonts w:cs="Arial"/>
          <w:szCs w:val="18"/>
        </w:rPr>
        <w:t xml:space="preserve"> the</w:t>
      </w:r>
      <w:r w:rsidR="00107811" w:rsidRPr="000736B5">
        <w:rPr>
          <w:rFonts w:cs="Arial"/>
          <w:szCs w:val="18"/>
        </w:rPr>
        <w:t xml:space="preserve"> risks of pollution from emissions of substances not controlled by emission limits</w:t>
      </w:r>
      <w:r w:rsidRPr="000736B5">
        <w:rPr>
          <w:rFonts w:cs="Arial"/>
          <w:szCs w:val="18"/>
        </w:rPr>
        <w:t>;</w:t>
      </w:r>
    </w:p>
    <w:p w14:paraId="27B0FBD1" w14:textId="6B22DC98" w:rsidR="001106AB" w:rsidRPr="000736B5" w:rsidRDefault="001106AB" w:rsidP="001106AB">
      <w:pPr>
        <w:pStyle w:val="Heading4"/>
        <w:ind w:left="1440" w:hanging="731"/>
        <w:rPr>
          <w:rFonts w:cs="Arial"/>
          <w:szCs w:val="18"/>
        </w:rPr>
      </w:pPr>
      <w:r w:rsidRPr="000736B5">
        <w:rPr>
          <w:szCs w:val="18"/>
        </w:rPr>
        <w:t>(b)</w:t>
      </w:r>
      <w:r w:rsidRPr="000736B5">
        <w:rPr>
          <w:szCs w:val="18"/>
        </w:rPr>
        <w:tab/>
      </w:r>
      <w:r w:rsidRPr="000736B5">
        <w:rPr>
          <w:rFonts w:cs="Arial"/>
          <w:szCs w:val="18"/>
        </w:rPr>
        <w:t>implement the</w:t>
      </w:r>
      <w:r w:rsidR="00732529" w:rsidRPr="000736B5">
        <w:rPr>
          <w:rFonts w:cs="Arial"/>
          <w:szCs w:val="18"/>
        </w:rPr>
        <w:t xml:space="preserve"> </w:t>
      </w:r>
      <w:r w:rsidRPr="000736B5">
        <w:rPr>
          <w:rFonts w:cs="Arial"/>
          <w:szCs w:val="18"/>
        </w:rPr>
        <w:t>approved</w:t>
      </w:r>
      <w:r w:rsidR="00732529" w:rsidRPr="000736B5">
        <w:rPr>
          <w:rFonts w:cs="Arial"/>
          <w:szCs w:val="18"/>
        </w:rPr>
        <w:t xml:space="preserve"> </w:t>
      </w:r>
      <w:r w:rsidR="00BA6889" w:rsidRPr="000736B5">
        <w:rPr>
          <w:rFonts w:cs="Arial"/>
          <w:szCs w:val="18"/>
        </w:rPr>
        <w:t>emissions</w:t>
      </w:r>
      <w:r w:rsidRPr="000736B5">
        <w:rPr>
          <w:rFonts w:cs="Arial"/>
          <w:szCs w:val="18"/>
        </w:rPr>
        <w:t xml:space="preserve"> management plan, from the date of approval, unless otherwise agreed in writing by </w:t>
      </w:r>
      <w:r w:rsidR="00317002" w:rsidRPr="000736B5">
        <w:rPr>
          <w:rFonts w:cs="Arial"/>
          <w:szCs w:val="18"/>
        </w:rPr>
        <w:t>Natural Resources Wales</w:t>
      </w:r>
      <w:r w:rsidRPr="000736B5">
        <w:rPr>
          <w:rFonts w:cs="Arial"/>
          <w:szCs w:val="18"/>
        </w:rPr>
        <w:t>.</w:t>
      </w:r>
    </w:p>
    <w:p w14:paraId="27B0FBD3" w14:textId="52F55E04" w:rsidR="00C16167" w:rsidRPr="000736B5" w:rsidRDefault="001106AB" w:rsidP="007D3C62">
      <w:pPr>
        <w:pStyle w:val="Heading3rednonum"/>
        <w:rPr>
          <w:color w:val="auto"/>
        </w:rPr>
      </w:pPr>
      <w:r w:rsidRPr="000736B5">
        <w:rPr>
          <w:color w:val="auto"/>
        </w:rPr>
        <w:t>3.</w:t>
      </w:r>
      <w:r w:rsidR="005129B7" w:rsidRPr="000736B5">
        <w:rPr>
          <w:color w:val="auto"/>
        </w:rPr>
        <w:t>1</w:t>
      </w:r>
      <w:r w:rsidRPr="000736B5">
        <w:rPr>
          <w:color w:val="auto"/>
        </w:rPr>
        <w:t>.3</w:t>
      </w:r>
      <w:r w:rsidRPr="000736B5">
        <w:rPr>
          <w:color w:val="auto"/>
        </w:rPr>
        <w:tab/>
      </w:r>
      <w:r w:rsidR="00C16167" w:rsidRPr="000736B5">
        <w:rPr>
          <w:color w:val="auto"/>
        </w:rPr>
        <w:t xml:space="preserve">All </w:t>
      </w:r>
      <w:r w:rsidR="00C16167" w:rsidRPr="000736B5">
        <w:rPr>
          <w:color w:val="auto"/>
          <w:lang w:eastAsia="en-GB"/>
        </w:rPr>
        <w:t>liquids</w:t>
      </w:r>
      <w:r w:rsidR="003B4D13" w:rsidRPr="000736B5">
        <w:rPr>
          <w:color w:val="auto"/>
          <w:lang w:eastAsia="en-GB"/>
        </w:rPr>
        <w:t xml:space="preserve"> in containers</w:t>
      </w:r>
      <w:r w:rsidR="00C16167" w:rsidRPr="000736B5">
        <w:rPr>
          <w:color w:val="auto"/>
          <w:lang w:eastAsia="en-GB"/>
        </w:rPr>
        <w:t xml:space="preserve">, </w:t>
      </w:r>
      <w:r w:rsidR="00C16167" w:rsidRPr="000736B5">
        <w:rPr>
          <w:color w:val="auto"/>
        </w:rPr>
        <w:t>whose</w:t>
      </w:r>
      <w:r w:rsidR="00C16167" w:rsidRPr="000736B5">
        <w:rPr>
          <w:color w:val="auto"/>
          <w:lang w:eastAsia="en-GB"/>
        </w:rPr>
        <w:t xml:space="preserve"> emission to water or land could cause pollution, shall be provided with secondary containment, unless </w:t>
      </w:r>
      <w:r w:rsidR="00C16167" w:rsidRPr="000736B5">
        <w:rPr>
          <w:rStyle w:val="change"/>
          <w:color w:val="auto"/>
        </w:rPr>
        <w:t xml:space="preserve">the operator </w:t>
      </w:r>
      <w:r w:rsidR="00C16167" w:rsidRPr="000736B5">
        <w:rPr>
          <w:color w:val="auto"/>
        </w:rPr>
        <w:t xml:space="preserve">has used other appropriate measures to prevent </w:t>
      </w:r>
      <w:r w:rsidR="00C16167" w:rsidRPr="000736B5">
        <w:rPr>
          <w:rStyle w:val="change"/>
          <w:color w:val="auto"/>
        </w:rPr>
        <w:t>or where that is not practicable, to minimise, leakage and spillage from the primary container</w:t>
      </w:r>
      <w:r w:rsidR="00C16167" w:rsidRPr="000736B5">
        <w:rPr>
          <w:color w:val="auto"/>
        </w:rPr>
        <w:t>.</w:t>
      </w:r>
    </w:p>
    <w:p w14:paraId="4F2E0AAF" w14:textId="5BF3C311" w:rsidR="008D7F42" w:rsidRPr="000736B5" w:rsidRDefault="008D7F42" w:rsidP="008D7F42">
      <w:pPr>
        <w:pStyle w:val="Heading2"/>
        <w:numPr>
          <w:ilvl w:val="0"/>
          <w:numId w:val="0"/>
        </w:numPr>
      </w:pPr>
      <w:r w:rsidRPr="000736B5">
        <w:t>3.</w:t>
      </w:r>
      <w:r w:rsidR="005129B7" w:rsidRPr="000736B5">
        <w:t>2</w:t>
      </w:r>
      <w:r w:rsidRPr="000736B5">
        <w:tab/>
        <w:t>Odour</w:t>
      </w:r>
    </w:p>
    <w:p w14:paraId="345CCCB8" w14:textId="632F6591" w:rsidR="008D7F42" w:rsidRPr="000736B5" w:rsidRDefault="008D7F42" w:rsidP="008D7F42">
      <w:pPr>
        <w:pStyle w:val="Heading4"/>
        <w:ind w:left="709" w:hanging="709"/>
        <w:rPr>
          <w:rStyle w:val="change"/>
          <w:color w:val="auto"/>
        </w:rPr>
      </w:pPr>
      <w:r w:rsidRPr="000736B5">
        <w:t>3.</w:t>
      </w:r>
      <w:r w:rsidR="005129B7" w:rsidRPr="000736B5">
        <w:t>2</w:t>
      </w:r>
      <w:r w:rsidRPr="000736B5">
        <w:t>.1</w:t>
      </w:r>
      <w:r w:rsidRPr="000736B5">
        <w:tab/>
        <w:t>Emissions from t</w:t>
      </w:r>
      <w:r w:rsidRPr="000736B5">
        <w:rPr>
          <w:rStyle w:val="change"/>
          <w:color w:val="auto"/>
        </w:rPr>
        <w:t xml:space="preserve">he activities shall be free from </w:t>
      </w:r>
      <w:r w:rsidRPr="000736B5">
        <w:t>odour at levels likely to cause pollution outside the site,</w:t>
      </w:r>
      <w:r w:rsidRPr="000736B5">
        <w:rPr>
          <w:rStyle w:val="change"/>
          <w:color w:val="auto"/>
        </w:rPr>
        <w:t xml:space="preserve"> as perceived by an authorised officer of Natural Resources Wales, </w:t>
      </w:r>
      <w:r w:rsidRPr="000736B5">
        <w:t>unless the operator</w:t>
      </w:r>
      <w:r w:rsidRPr="000736B5">
        <w:rPr>
          <w:rStyle w:val="change"/>
          <w:color w:val="auto"/>
        </w:rPr>
        <w:t xml:space="preserve"> has used appropriate measures, including, but not limited to, those specified in any approved odour management plan, to prevent or where that is not practicable to minimise the odour. </w:t>
      </w:r>
    </w:p>
    <w:p w14:paraId="0CA7B3FF" w14:textId="534155AC" w:rsidR="008D7F42" w:rsidRPr="000736B5" w:rsidRDefault="008B5DB7" w:rsidP="008D7F42">
      <w:pPr>
        <w:pStyle w:val="Draftingnote"/>
        <w:rPr>
          <w:i w:val="0"/>
          <w:color w:val="auto"/>
          <w:szCs w:val="18"/>
        </w:rPr>
      </w:pPr>
      <w:r w:rsidRPr="000736B5">
        <w:rPr>
          <w:i w:val="0"/>
          <w:color w:val="auto"/>
          <w:szCs w:val="18"/>
        </w:rPr>
        <w:t>3.</w:t>
      </w:r>
      <w:r w:rsidR="005129B7" w:rsidRPr="000736B5">
        <w:rPr>
          <w:i w:val="0"/>
          <w:color w:val="auto"/>
          <w:szCs w:val="18"/>
        </w:rPr>
        <w:t>2</w:t>
      </w:r>
      <w:r w:rsidRPr="000736B5">
        <w:rPr>
          <w:i w:val="0"/>
          <w:color w:val="auto"/>
          <w:szCs w:val="18"/>
        </w:rPr>
        <w:t>.2</w:t>
      </w:r>
      <w:r w:rsidR="008D7F42" w:rsidRPr="000736B5">
        <w:rPr>
          <w:i w:val="0"/>
          <w:color w:val="auto"/>
          <w:szCs w:val="18"/>
        </w:rPr>
        <w:tab/>
        <w:t>The operator shall:</w:t>
      </w:r>
    </w:p>
    <w:p w14:paraId="18B1080B" w14:textId="264B03CB" w:rsidR="008D7F42" w:rsidRPr="000736B5" w:rsidRDefault="008D7F42" w:rsidP="008D7F42">
      <w:pPr>
        <w:pStyle w:val="Heading4"/>
        <w:ind w:left="1440" w:hanging="731"/>
        <w:rPr>
          <w:rFonts w:cs="Arial"/>
          <w:szCs w:val="18"/>
        </w:rPr>
      </w:pPr>
      <w:r w:rsidRPr="000736B5">
        <w:rPr>
          <w:szCs w:val="18"/>
        </w:rPr>
        <w:t>(a)</w:t>
      </w:r>
      <w:r w:rsidRPr="000736B5">
        <w:rPr>
          <w:szCs w:val="18"/>
        </w:rPr>
        <w:tab/>
      </w:r>
      <w:r w:rsidRPr="000736B5">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5A8E4FA2" w14:textId="77777777" w:rsidR="008D7F42" w:rsidRPr="000736B5" w:rsidRDefault="008D7F42" w:rsidP="008D7F42">
      <w:pPr>
        <w:pStyle w:val="Heading4"/>
        <w:ind w:left="1440" w:hanging="731"/>
        <w:rPr>
          <w:rFonts w:cs="Arial"/>
          <w:sz w:val="20"/>
        </w:rPr>
      </w:pPr>
      <w:r w:rsidRPr="000736B5">
        <w:rPr>
          <w:szCs w:val="18"/>
        </w:rPr>
        <w:t>(b)</w:t>
      </w:r>
      <w:r w:rsidRPr="000736B5">
        <w:rPr>
          <w:szCs w:val="18"/>
        </w:rPr>
        <w:tab/>
      </w:r>
      <w:r w:rsidRPr="000736B5">
        <w:rPr>
          <w:rFonts w:cs="Arial"/>
          <w:szCs w:val="18"/>
        </w:rPr>
        <w:t>implement the approved odour management plan, from the date of approval, unless otherwise agreed in writing by Natural Resources Wales.</w:t>
      </w:r>
    </w:p>
    <w:p w14:paraId="502D4149" w14:textId="3C4C7807" w:rsidR="008D7F42" w:rsidRPr="000736B5" w:rsidRDefault="008D7F42" w:rsidP="008D7F42">
      <w:pPr>
        <w:pStyle w:val="Heading2"/>
        <w:numPr>
          <w:ilvl w:val="0"/>
          <w:numId w:val="0"/>
        </w:numPr>
        <w:rPr>
          <w:b w:val="0"/>
        </w:rPr>
      </w:pPr>
      <w:r w:rsidRPr="000736B5">
        <w:t>3.</w:t>
      </w:r>
      <w:r w:rsidR="005129B7" w:rsidRPr="000736B5">
        <w:t>3</w:t>
      </w:r>
      <w:r w:rsidRPr="000736B5">
        <w:tab/>
        <w:t>Noise and vibration</w:t>
      </w:r>
    </w:p>
    <w:p w14:paraId="732E7238" w14:textId="528F970D" w:rsidR="008D7F42" w:rsidRPr="000736B5" w:rsidRDefault="008D7F42" w:rsidP="008D7F42">
      <w:pPr>
        <w:pStyle w:val="Heading4"/>
        <w:ind w:left="720" w:hanging="720"/>
        <w:rPr>
          <w:rStyle w:val="change"/>
          <w:color w:val="auto"/>
        </w:rPr>
      </w:pPr>
      <w:r w:rsidRPr="000736B5">
        <w:t>3.</w:t>
      </w:r>
      <w:r w:rsidR="005129B7" w:rsidRPr="000736B5">
        <w:t>3</w:t>
      </w:r>
      <w:r w:rsidRPr="000736B5">
        <w:t>.1</w:t>
      </w:r>
      <w:r w:rsidRPr="000736B5">
        <w:tab/>
        <w:t xml:space="preserve">Emissions from the activities shall </w:t>
      </w:r>
      <w:r w:rsidRPr="000736B5">
        <w:rPr>
          <w:rStyle w:val="change"/>
          <w:color w:val="auto"/>
        </w:rPr>
        <w:t>be free from noise and vibration at levels likely to</w:t>
      </w:r>
      <w:r w:rsidRPr="000736B5">
        <w:t xml:space="preserve"> cause pollution outside the site, </w:t>
      </w:r>
      <w:r w:rsidRPr="000736B5">
        <w:rPr>
          <w:rStyle w:val="change"/>
          <w:color w:val="auto"/>
        </w:rPr>
        <w:t xml:space="preserve">as perceived by an authorised officer of Natural Resources Wales, </w:t>
      </w:r>
      <w:r w:rsidRPr="000736B5">
        <w:t>unless the operator</w:t>
      </w:r>
      <w:r w:rsidRPr="000736B5">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208D0AC7" w:rsidR="008D7F42" w:rsidRPr="000736B5" w:rsidRDefault="008D7F42" w:rsidP="008D7F42">
      <w:pPr>
        <w:pStyle w:val="Draftingnote"/>
        <w:rPr>
          <w:i w:val="0"/>
          <w:color w:val="auto"/>
        </w:rPr>
      </w:pPr>
      <w:r w:rsidRPr="000736B5">
        <w:rPr>
          <w:i w:val="0"/>
          <w:color w:val="auto"/>
        </w:rPr>
        <w:t>3.</w:t>
      </w:r>
      <w:r w:rsidR="005129B7" w:rsidRPr="000736B5">
        <w:rPr>
          <w:i w:val="0"/>
          <w:color w:val="auto"/>
        </w:rPr>
        <w:t>3</w:t>
      </w:r>
      <w:r w:rsidRPr="000736B5">
        <w:rPr>
          <w:i w:val="0"/>
          <w:color w:val="auto"/>
        </w:rPr>
        <w:t>.2</w:t>
      </w:r>
      <w:r w:rsidRPr="000736B5">
        <w:rPr>
          <w:i w:val="0"/>
          <w:color w:val="auto"/>
        </w:rPr>
        <w:tab/>
        <w:t>The operator shall:</w:t>
      </w:r>
    </w:p>
    <w:p w14:paraId="54EB40B5" w14:textId="77777777" w:rsidR="008D7F42" w:rsidRPr="000736B5" w:rsidRDefault="008D7F42" w:rsidP="008D7F42">
      <w:pPr>
        <w:pStyle w:val="Heading4"/>
        <w:ind w:left="1440" w:hanging="731"/>
        <w:rPr>
          <w:rFonts w:cs="Arial"/>
          <w:szCs w:val="18"/>
        </w:rPr>
      </w:pPr>
      <w:r w:rsidRPr="000736B5">
        <w:lastRenderedPageBreak/>
        <w:t>(a)</w:t>
      </w:r>
      <w:r w:rsidRPr="000736B5">
        <w:tab/>
      </w:r>
      <w:r w:rsidRPr="000736B5">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0736B5" w:rsidRDefault="008D7F42" w:rsidP="008D7F42">
      <w:pPr>
        <w:pStyle w:val="Heading4"/>
        <w:ind w:left="1440" w:hanging="731"/>
        <w:rPr>
          <w:rFonts w:cs="Arial"/>
          <w:sz w:val="20"/>
        </w:rPr>
      </w:pPr>
      <w:r w:rsidRPr="000736B5">
        <w:rPr>
          <w:szCs w:val="18"/>
        </w:rPr>
        <w:t>(b)</w:t>
      </w:r>
      <w:r w:rsidRPr="000736B5">
        <w:rPr>
          <w:szCs w:val="18"/>
        </w:rPr>
        <w:tab/>
      </w:r>
      <w:r w:rsidRPr="000736B5">
        <w:rPr>
          <w:rFonts w:cs="Arial"/>
          <w:szCs w:val="18"/>
        </w:rPr>
        <w:t>implement the approved noise and vibration management plan, from the date of approval, unless otherwise agreed in writing by Natural Resources Wales.</w:t>
      </w:r>
    </w:p>
    <w:p w14:paraId="27B0FBE3" w14:textId="77777777" w:rsidR="00C16167" w:rsidRPr="000736B5" w:rsidRDefault="00C16167" w:rsidP="005A403D">
      <w:pPr>
        <w:pStyle w:val="Heading1"/>
        <w:spacing w:line="240" w:lineRule="atLeast"/>
      </w:pPr>
      <w:bookmarkStart w:id="10" w:name="_Toc77056949"/>
      <w:bookmarkStart w:id="11" w:name="_Toc457192259"/>
      <w:r w:rsidRPr="000736B5">
        <w:t>4</w:t>
      </w:r>
      <w:r w:rsidRPr="000736B5">
        <w:tab/>
        <w:t>Information</w:t>
      </w:r>
      <w:bookmarkEnd w:id="10"/>
    </w:p>
    <w:p w14:paraId="27B0FBE4" w14:textId="77777777" w:rsidR="00C16167" w:rsidRPr="000736B5" w:rsidRDefault="00C16167">
      <w:pPr>
        <w:pStyle w:val="Heading2"/>
        <w:numPr>
          <w:ilvl w:val="0"/>
          <w:numId w:val="0"/>
        </w:numPr>
        <w:rPr>
          <w:b w:val="0"/>
        </w:rPr>
      </w:pPr>
      <w:r w:rsidRPr="000736B5">
        <w:t>4.1</w:t>
      </w:r>
      <w:r w:rsidRPr="000736B5">
        <w:tab/>
        <w:t>Records</w:t>
      </w:r>
    </w:p>
    <w:p w14:paraId="27B0FBE5" w14:textId="77777777" w:rsidR="00C16167" w:rsidRPr="000736B5" w:rsidRDefault="00C16167" w:rsidP="004D3042">
      <w:pPr>
        <w:pStyle w:val="Heading3"/>
        <w:numPr>
          <w:ilvl w:val="2"/>
          <w:numId w:val="17"/>
        </w:numPr>
      </w:pPr>
      <w:r w:rsidRPr="000736B5">
        <w:t>All records required to be made by this permit shall:</w:t>
      </w:r>
    </w:p>
    <w:p w14:paraId="27B0FBE6" w14:textId="77777777" w:rsidR="00C16167" w:rsidRPr="000736B5" w:rsidRDefault="00C16167" w:rsidP="004D3042">
      <w:pPr>
        <w:pStyle w:val="Heading3"/>
        <w:numPr>
          <w:ilvl w:val="0"/>
          <w:numId w:val="16"/>
        </w:numPr>
        <w:tabs>
          <w:tab w:val="clear" w:pos="360"/>
          <w:tab w:val="num" w:pos="1418"/>
        </w:tabs>
        <w:ind w:left="1418" w:hanging="709"/>
      </w:pPr>
      <w:r w:rsidRPr="000736B5">
        <w:t>be legible;</w:t>
      </w:r>
    </w:p>
    <w:p w14:paraId="27B0FBE7" w14:textId="77777777" w:rsidR="00C16167" w:rsidRPr="000736B5" w:rsidRDefault="00C16167" w:rsidP="004D3042">
      <w:pPr>
        <w:pStyle w:val="Heading3"/>
        <w:numPr>
          <w:ilvl w:val="0"/>
          <w:numId w:val="16"/>
        </w:numPr>
        <w:tabs>
          <w:tab w:val="clear" w:pos="360"/>
          <w:tab w:val="num" w:pos="1418"/>
        </w:tabs>
        <w:ind w:left="1418" w:hanging="709"/>
        <w:rPr>
          <w:color w:val="auto"/>
        </w:rPr>
      </w:pPr>
      <w:r w:rsidRPr="000736B5">
        <w:rPr>
          <w:color w:val="auto"/>
        </w:rPr>
        <w:t>be made as soon as reasonably practicable;</w:t>
      </w:r>
    </w:p>
    <w:p w14:paraId="27B0FBE8" w14:textId="77777777" w:rsidR="00C16167" w:rsidRPr="000736B5" w:rsidRDefault="00C16167" w:rsidP="004D3042">
      <w:pPr>
        <w:pStyle w:val="Heading3"/>
        <w:numPr>
          <w:ilvl w:val="0"/>
          <w:numId w:val="16"/>
        </w:numPr>
        <w:tabs>
          <w:tab w:val="clear" w:pos="360"/>
          <w:tab w:val="num" w:pos="1418"/>
        </w:tabs>
        <w:ind w:left="1418" w:hanging="709"/>
        <w:rPr>
          <w:color w:val="auto"/>
        </w:rPr>
      </w:pPr>
      <w:r w:rsidRPr="000736B5">
        <w:t xml:space="preserve">if amended, be amended in such a way that the original and any subsequent amendments remain legible, or are capable of retrieval; </w:t>
      </w:r>
      <w:r w:rsidRPr="000736B5">
        <w:rPr>
          <w:color w:val="auto"/>
        </w:rPr>
        <w:t>an</w:t>
      </w:r>
      <w:r w:rsidR="00A16B2D" w:rsidRPr="000736B5">
        <w:rPr>
          <w:color w:val="auto"/>
        </w:rPr>
        <w:t>d</w:t>
      </w:r>
    </w:p>
    <w:p w14:paraId="27B0FBE9" w14:textId="2975AE62" w:rsidR="00C16167" w:rsidRPr="000736B5" w:rsidRDefault="00C16167" w:rsidP="004D3042">
      <w:pPr>
        <w:pStyle w:val="Heading3"/>
        <w:numPr>
          <w:ilvl w:val="0"/>
          <w:numId w:val="16"/>
        </w:numPr>
        <w:tabs>
          <w:tab w:val="clear" w:pos="360"/>
          <w:tab w:val="num" w:pos="1418"/>
        </w:tabs>
        <w:ind w:left="1418" w:hanging="709"/>
        <w:rPr>
          <w:color w:val="auto"/>
        </w:rPr>
      </w:pPr>
      <w:r w:rsidRPr="000736B5">
        <w:rPr>
          <w:color w:val="auto"/>
        </w:rPr>
        <w:t xml:space="preserve">be retained, unless otherwise agreed in writing by </w:t>
      </w:r>
      <w:r w:rsidR="00317002" w:rsidRPr="000736B5">
        <w:rPr>
          <w:color w:val="auto"/>
        </w:rPr>
        <w:t>Natural Resources Wales</w:t>
      </w:r>
      <w:r w:rsidRPr="000736B5">
        <w:t xml:space="preserve">, for at least 6 years from the date </w:t>
      </w:r>
      <w:r w:rsidRPr="000736B5">
        <w:rPr>
          <w:color w:val="auto"/>
        </w:rPr>
        <w:t>when the records were made, or in the case of the following records until permit surrender:</w:t>
      </w:r>
    </w:p>
    <w:p w14:paraId="27B0FBEA" w14:textId="77777777" w:rsidR="00C16167" w:rsidRPr="000736B5"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0736B5">
        <w:rPr>
          <w:rFonts w:ascii="Arial" w:hAnsi="Arial"/>
          <w:sz w:val="18"/>
        </w:rPr>
        <w:t>off-site environmental effects; and</w:t>
      </w:r>
    </w:p>
    <w:p w14:paraId="27B0FBEB" w14:textId="77777777" w:rsidR="00762274" w:rsidRPr="000736B5"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0736B5">
        <w:rPr>
          <w:rFonts w:ascii="Arial" w:hAnsi="Arial"/>
          <w:sz w:val="18"/>
        </w:rPr>
        <w:t>matters which affect the condition of the land and groundwater.</w:t>
      </w:r>
    </w:p>
    <w:p w14:paraId="27B0FBED" w14:textId="625FAAE0" w:rsidR="00C16167" w:rsidRPr="000736B5" w:rsidRDefault="00C04B9D" w:rsidP="004D3042">
      <w:pPr>
        <w:pStyle w:val="pindent"/>
        <w:keepLines w:val="0"/>
        <w:numPr>
          <w:ilvl w:val="2"/>
          <w:numId w:val="17"/>
        </w:numPr>
        <w:suppressAutoHyphens w:val="0"/>
        <w:jc w:val="left"/>
      </w:pPr>
      <w:r w:rsidRPr="000736B5">
        <w:t>The operator shall keep on site a</w:t>
      </w:r>
      <w:r w:rsidR="00C16167" w:rsidRPr="000736B5">
        <w:t>ll records</w:t>
      </w:r>
      <w:r w:rsidR="00B3492C" w:rsidRPr="000736B5">
        <w:t xml:space="preserve">, plans and the management system </w:t>
      </w:r>
      <w:r w:rsidR="00C16167" w:rsidRPr="000736B5">
        <w:t xml:space="preserve">required to be </w:t>
      </w:r>
      <w:r w:rsidR="00B3492C" w:rsidRPr="000736B5">
        <w:t>maintained</w:t>
      </w:r>
      <w:r w:rsidR="00C16167" w:rsidRPr="000736B5">
        <w:t xml:space="preserve"> by this permit</w:t>
      </w:r>
      <w:r w:rsidRPr="000736B5">
        <w:t>, unless otherwise</w:t>
      </w:r>
      <w:r w:rsidR="00C24AE2" w:rsidRPr="000736B5">
        <w:t xml:space="preserve"> agreed in writing </w:t>
      </w:r>
      <w:r w:rsidRPr="000736B5">
        <w:t xml:space="preserve">by </w:t>
      </w:r>
      <w:r w:rsidR="00317002" w:rsidRPr="000736B5">
        <w:t>Natural Resources Wales</w:t>
      </w:r>
      <w:r w:rsidR="00B3492C" w:rsidRPr="000736B5">
        <w:t>.</w:t>
      </w:r>
      <w:r w:rsidR="00C16167" w:rsidRPr="000736B5">
        <w:t xml:space="preserve"> </w:t>
      </w:r>
    </w:p>
    <w:p w14:paraId="27B0FBEF" w14:textId="77777777" w:rsidR="00C16167" w:rsidRPr="000736B5" w:rsidRDefault="00C16167">
      <w:pPr>
        <w:pStyle w:val="Heading2"/>
        <w:numPr>
          <w:ilvl w:val="0"/>
          <w:numId w:val="0"/>
        </w:numPr>
        <w:rPr>
          <w:b w:val="0"/>
        </w:rPr>
      </w:pPr>
      <w:r w:rsidRPr="000736B5">
        <w:t>4.2</w:t>
      </w:r>
      <w:r w:rsidRPr="000736B5">
        <w:tab/>
        <w:t>Reporting</w:t>
      </w:r>
    </w:p>
    <w:p w14:paraId="40C8BB7C" w14:textId="11BA8757" w:rsidR="00A37074" w:rsidRDefault="00C16167" w:rsidP="009F4BD7">
      <w:pPr>
        <w:pStyle w:val="Heading3nonum"/>
        <w:ind w:left="709" w:hanging="709"/>
      </w:pPr>
      <w:r w:rsidRPr="000736B5">
        <w:t>4.2.1</w:t>
      </w:r>
      <w:r w:rsidRPr="000736B5">
        <w:tab/>
      </w:r>
      <w:r w:rsidR="00C04B9D" w:rsidRPr="000736B5">
        <w:t>The operator shall send a</w:t>
      </w:r>
      <w:r w:rsidRPr="000736B5">
        <w:t xml:space="preserve">ll reports and notifications required by the permit to </w:t>
      </w:r>
      <w:r w:rsidR="00317002" w:rsidRPr="000736B5">
        <w:t>Natural Resources Wales</w:t>
      </w:r>
      <w:r w:rsidRPr="000736B5">
        <w:t xml:space="preserve"> using the contact details supplied in writing by </w:t>
      </w:r>
      <w:r w:rsidR="00317002" w:rsidRPr="000736B5">
        <w:t>Natural Resources Wales</w:t>
      </w:r>
      <w:r w:rsidR="00C04B9D" w:rsidRPr="000736B5">
        <w:t>.</w:t>
      </w:r>
    </w:p>
    <w:p w14:paraId="12B9DD70" w14:textId="450A215D" w:rsidR="00090298" w:rsidRPr="00AA65CE" w:rsidRDefault="00090298" w:rsidP="00090298">
      <w:pPr>
        <w:pStyle w:val="Heading3"/>
        <w:numPr>
          <w:ilvl w:val="0"/>
          <w:numId w:val="0"/>
        </w:numPr>
        <w:ind w:left="709" w:hanging="709"/>
        <w:rPr>
          <w:color w:val="auto"/>
        </w:rPr>
      </w:pPr>
      <w:r w:rsidRPr="00AA65CE">
        <w:rPr>
          <w:color w:val="auto"/>
        </w:rPr>
        <w:t>4.2.2</w:t>
      </w:r>
      <w:r w:rsidRPr="00AA65CE">
        <w:rPr>
          <w:color w:val="auto"/>
        </w:rPr>
        <w:tab/>
      </w:r>
      <w:r w:rsidRPr="00AA65CE">
        <w:rPr>
          <w:i/>
          <w:color w:val="auto"/>
        </w:rPr>
        <w:t>For the following activities referenced in schedule 1, table S1.1 (A1)</w:t>
      </w:r>
      <w:r w:rsidR="00AA65CE">
        <w:rPr>
          <w:i/>
          <w:color w:val="auto"/>
        </w:rPr>
        <w:t>.</w:t>
      </w:r>
      <w:r w:rsidRPr="00AA65CE">
        <w:rPr>
          <w:color w:val="auto"/>
        </w:rPr>
        <w:t xml:space="preserve"> A report or reports on the performance of the activities over the previous year shall be submitted to Natural Resources Wales by 31 January (or other date agreed in writing by Natural Resources Wales) each year. The report(s) shall include as a minimum:</w:t>
      </w:r>
    </w:p>
    <w:p w14:paraId="3A481722" w14:textId="4ECF9DF2" w:rsidR="00090298" w:rsidRPr="00AA65CE" w:rsidRDefault="00090298" w:rsidP="00090298">
      <w:pPr>
        <w:pStyle w:val="Heading4"/>
        <w:keepNext/>
        <w:tabs>
          <w:tab w:val="clear" w:pos="284"/>
          <w:tab w:val="left" w:pos="1418"/>
        </w:tabs>
        <w:spacing w:before="120"/>
        <w:ind w:left="1418" w:hanging="709"/>
      </w:pPr>
      <w:r w:rsidRPr="00AA65CE">
        <w:t>(</w:t>
      </w:r>
      <w:r w:rsidR="00AA65CE" w:rsidRPr="00AA65CE">
        <w:t>a</w:t>
      </w:r>
      <w:r w:rsidRPr="00AA65CE">
        <w:t>)</w:t>
      </w:r>
      <w:r w:rsidRPr="00AA65CE">
        <w:tab/>
        <w:t>the performance parameters set out in schedule 4 table S4.</w:t>
      </w:r>
      <w:r w:rsidR="00AA65CE" w:rsidRPr="00AA65CE">
        <w:t>1</w:t>
      </w:r>
      <w:r w:rsidRPr="00AA65CE">
        <w:t xml:space="preserve"> using the forms specified in table S4.</w:t>
      </w:r>
      <w:r w:rsidR="00AA65CE" w:rsidRPr="00AA65CE">
        <w:t xml:space="preserve">2 </w:t>
      </w:r>
      <w:r w:rsidRPr="00AA65CE">
        <w:t>of that schedule.</w:t>
      </w:r>
    </w:p>
    <w:p w14:paraId="7AAC4DB6" w14:textId="77777777" w:rsidR="00090298" w:rsidRPr="00AA65CE" w:rsidRDefault="00090298" w:rsidP="00090298">
      <w:pPr>
        <w:pStyle w:val="Heading3"/>
        <w:numPr>
          <w:ilvl w:val="0"/>
          <w:numId w:val="0"/>
        </w:numPr>
        <w:ind w:left="709" w:hanging="709"/>
        <w:rPr>
          <w:color w:val="auto"/>
        </w:rPr>
      </w:pPr>
      <w:r w:rsidRPr="00AA65CE">
        <w:rPr>
          <w:color w:val="auto"/>
        </w:rPr>
        <w:t>4.2.3</w:t>
      </w:r>
      <w:r w:rsidRPr="00AA65CE">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C963AA7" w14:textId="60D1690A" w:rsidR="00090298" w:rsidRPr="00AA65CE" w:rsidRDefault="00090298" w:rsidP="00090298">
      <w:pPr>
        <w:pStyle w:val="Heading3nonum"/>
        <w:ind w:left="1440" w:hanging="731"/>
        <w:rPr>
          <w:color w:val="auto"/>
        </w:rPr>
      </w:pPr>
      <w:r w:rsidRPr="00AA65CE">
        <w:rPr>
          <w:color w:val="auto"/>
        </w:rPr>
        <w:t>(</w:t>
      </w:r>
      <w:r w:rsidR="00AA65CE" w:rsidRPr="00AA65CE">
        <w:rPr>
          <w:color w:val="auto"/>
        </w:rPr>
        <w:t>a</w:t>
      </w:r>
      <w:r w:rsidRPr="00AA65CE">
        <w:rPr>
          <w:color w:val="auto"/>
        </w:rPr>
        <w:t>)</w:t>
      </w:r>
      <w:r w:rsidRPr="00AA65CE">
        <w:rPr>
          <w:color w:val="auto"/>
        </w:rPr>
        <w:tab/>
        <w:t>for the reporting periods specified in schedule 4 table S4.1 and using the forms specified in schedule 4 table S4.</w:t>
      </w:r>
      <w:r w:rsidR="00AA65CE" w:rsidRPr="00AA65CE">
        <w:rPr>
          <w:color w:val="auto"/>
        </w:rPr>
        <w:t>2</w:t>
      </w:r>
      <w:r w:rsidRPr="00AA65CE">
        <w:rPr>
          <w:color w:val="auto"/>
        </w:rPr>
        <w:t>; and</w:t>
      </w:r>
    </w:p>
    <w:p w14:paraId="5A5516D9" w14:textId="5476F5F5" w:rsidR="00090298" w:rsidRPr="00AA65CE" w:rsidRDefault="00090298" w:rsidP="00090298">
      <w:pPr>
        <w:pStyle w:val="Heading3nonum"/>
        <w:ind w:left="1440" w:hanging="731"/>
        <w:rPr>
          <w:color w:val="auto"/>
        </w:rPr>
      </w:pPr>
      <w:r w:rsidRPr="00AA65CE">
        <w:rPr>
          <w:color w:val="auto"/>
        </w:rPr>
        <w:t>(</w:t>
      </w:r>
      <w:r w:rsidR="00AA65CE" w:rsidRPr="00AA65CE">
        <w:rPr>
          <w:color w:val="auto"/>
        </w:rPr>
        <w:t>b</w:t>
      </w:r>
      <w:r w:rsidRPr="00AA65CE">
        <w:rPr>
          <w:color w:val="auto"/>
        </w:rPr>
        <w:t>)</w:t>
      </w:r>
      <w:r w:rsidRPr="00AA65CE">
        <w:rPr>
          <w:color w:val="auto"/>
        </w:rPr>
        <w:tab/>
        <w:t>giving the information from such results and assessments as may be required by the forms specified in those tables.</w:t>
      </w:r>
    </w:p>
    <w:p w14:paraId="57654468" w14:textId="2DBAE176" w:rsidR="007E601F" w:rsidRPr="000736B5" w:rsidRDefault="007E601F" w:rsidP="007E601F">
      <w:pPr>
        <w:pStyle w:val="Heading3nonum"/>
        <w:ind w:left="709" w:hanging="709"/>
      </w:pPr>
      <w:r w:rsidRPr="000736B5">
        <w:lastRenderedPageBreak/>
        <w:t>4.2.</w:t>
      </w:r>
      <w:r w:rsidR="00090298">
        <w:t>4</w:t>
      </w:r>
      <w:r w:rsidRPr="000736B5">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507F36D7" w14:textId="3A305A7B" w:rsidR="007E601F" w:rsidRPr="000736B5" w:rsidRDefault="007E601F" w:rsidP="001B23F2">
      <w:pPr>
        <w:pStyle w:val="Heading3"/>
        <w:numPr>
          <w:ilvl w:val="0"/>
          <w:numId w:val="0"/>
        </w:numPr>
        <w:ind w:left="709" w:hanging="709"/>
        <w:rPr>
          <w:color w:val="auto"/>
        </w:rPr>
      </w:pPr>
      <w:r w:rsidRPr="000736B5">
        <w:rPr>
          <w:snapToGrid w:val="0"/>
          <w:color w:val="auto"/>
        </w:rPr>
        <w:t>4.2.</w:t>
      </w:r>
      <w:r w:rsidR="00090298">
        <w:rPr>
          <w:snapToGrid w:val="0"/>
          <w:color w:val="auto"/>
        </w:rPr>
        <w:t>5</w:t>
      </w:r>
      <w:r w:rsidRPr="000736B5">
        <w:rPr>
          <w:snapToGrid w:val="0"/>
          <w:color w:val="auto"/>
        </w:rPr>
        <w:tab/>
      </w:r>
      <w:r w:rsidRPr="000736B5">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7881D57E" w14:textId="77777777" w:rsidR="00E328B8" w:rsidRPr="000736B5" w:rsidRDefault="00E328B8" w:rsidP="00E328B8">
      <w:pPr>
        <w:pStyle w:val="Heading2"/>
        <w:numPr>
          <w:ilvl w:val="0"/>
          <w:numId w:val="0"/>
        </w:numPr>
        <w:rPr>
          <w:b w:val="0"/>
        </w:rPr>
      </w:pPr>
      <w:r w:rsidRPr="000736B5">
        <w:t>4.3</w:t>
      </w:r>
      <w:r w:rsidRPr="000736B5">
        <w:tab/>
        <w:t>Notifications</w:t>
      </w:r>
    </w:p>
    <w:p w14:paraId="27E84154" w14:textId="77777777" w:rsidR="00E328B8" w:rsidRPr="000736B5" w:rsidRDefault="00E328B8" w:rsidP="00332D46">
      <w:pPr>
        <w:pStyle w:val="lqn3"/>
        <w:tabs>
          <w:tab w:val="left" w:pos="709"/>
        </w:tabs>
        <w:spacing w:before="120" w:line="240" w:lineRule="exact"/>
        <w:ind w:left="1418" w:hanging="1418"/>
        <w:jc w:val="left"/>
        <w:rPr>
          <w:rFonts w:ascii="Arial" w:hAnsi="Arial" w:cs="Arial"/>
          <w:sz w:val="18"/>
          <w:szCs w:val="18"/>
        </w:rPr>
      </w:pPr>
      <w:r w:rsidRPr="000736B5">
        <w:rPr>
          <w:rFonts w:ascii="Arial" w:hAnsi="Arial" w:cs="Arial"/>
          <w:sz w:val="18"/>
          <w:szCs w:val="18"/>
        </w:rPr>
        <w:t>4.3.1</w:t>
      </w:r>
      <w:r w:rsidRPr="000736B5">
        <w:rPr>
          <w:rFonts w:ascii="Arial" w:hAnsi="Arial" w:cs="Arial"/>
          <w:sz w:val="18"/>
          <w:szCs w:val="18"/>
        </w:rPr>
        <w:tab/>
        <w:t>(a)</w:t>
      </w:r>
      <w:r w:rsidRPr="000736B5">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0736B5" w:rsidRDefault="00DF5C86" w:rsidP="00332D46">
      <w:pPr>
        <w:pStyle w:val="lqn4"/>
        <w:tabs>
          <w:tab w:val="left" w:pos="709"/>
          <w:tab w:val="left" w:pos="1985"/>
        </w:tabs>
        <w:spacing w:before="120" w:line="240" w:lineRule="exact"/>
        <w:ind w:left="1418" w:hanging="1418"/>
        <w:jc w:val="left"/>
        <w:rPr>
          <w:rFonts w:ascii="Arial" w:hAnsi="Arial" w:cs="Arial"/>
          <w:sz w:val="18"/>
          <w:szCs w:val="18"/>
        </w:rPr>
      </w:pPr>
      <w:r w:rsidRPr="000736B5">
        <w:rPr>
          <w:rFonts w:ascii="Arial" w:hAnsi="Arial" w:cs="Arial"/>
          <w:sz w:val="18"/>
          <w:szCs w:val="18"/>
        </w:rPr>
        <w:tab/>
      </w:r>
      <w:r w:rsidR="00332D46" w:rsidRPr="000736B5">
        <w:rPr>
          <w:rFonts w:ascii="Arial" w:hAnsi="Arial" w:cs="Arial"/>
          <w:sz w:val="18"/>
          <w:szCs w:val="18"/>
        </w:rPr>
        <w:tab/>
      </w:r>
      <w:r w:rsidR="00E328B8" w:rsidRPr="000736B5">
        <w:rPr>
          <w:rFonts w:ascii="Arial" w:hAnsi="Arial" w:cs="Arial"/>
          <w:sz w:val="18"/>
          <w:szCs w:val="18"/>
        </w:rPr>
        <w:t>(i)</w:t>
      </w:r>
      <w:r w:rsidR="00E328B8" w:rsidRPr="000736B5">
        <w:rPr>
          <w:rFonts w:ascii="Arial" w:hAnsi="Arial" w:cs="Arial"/>
          <w:sz w:val="18"/>
          <w:szCs w:val="18"/>
        </w:rPr>
        <w:tab/>
        <w:t xml:space="preserve">inform Natural Resources Wales, </w:t>
      </w:r>
    </w:p>
    <w:p w14:paraId="051F7B71" w14:textId="21150347" w:rsidR="00E328B8" w:rsidRPr="000736B5" w:rsidRDefault="00E328B8" w:rsidP="00332D46">
      <w:pPr>
        <w:pStyle w:val="lqn4"/>
        <w:tabs>
          <w:tab w:val="left" w:pos="709"/>
          <w:tab w:val="left" w:pos="1985"/>
        </w:tabs>
        <w:spacing w:before="120" w:line="240" w:lineRule="exact"/>
        <w:ind w:left="1985" w:hanging="567"/>
        <w:jc w:val="left"/>
        <w:rPr>
          <w:rFonts w:ascii="Arial" w:hAnsi="Arial" w:cs="Arial"/>
          <w:sz w:val="18"/>
          <w:szCs w:val="18"/>
        </w:rPr>
      </w:pPr>
      <w:r w:rsidRPr="000736B5">
        <w:rPr>
          <w:rFonts w:ascii="Arial" w:hAnsi="Arial" w:cs="Arial"/>
          <w:sz w:val="18"/>
          <w:szCs w:val="18"/>
        </w:rPr>
        <w:t>(ii)</w:t>
      </w:r>
      <w:r w:rsidRPr="000736B5">
        <w:rPr>
          <w:rFonts w:ascii="Arial" w:hAnsi="Arial" w:cs="Arial"/>
          <w:sz w:val="18"/>
          <w:szCs w:val="18"/>
        </w:rPr>
        <w:tab/>
        <w:t>take the measures necessary to limit the environmental consequences of such an incident or accident, and</w:t>
      </w:r>
    </w:p>
    <w:p w14:paraId="23CF5FEA" w14:textId="77777777" w:rsidR="00E328B8" w:rsidRPr="000736B5" w:rsidRDefault="00E328B8" w:rsidP="00332D46">
      <w:pPr>
        <w:pStyle w:val="lqn4"/>
        <w:tabs>
          <w:tab w:val="left" w:pos="709"/>
          <w:tab w:val="left" w:pos="1560"/>
          <w:tab w:val="left" w:pos="1985"/>
        </w:tabs>
        <w:spacing w:before="120" w:line="240" w:lineRule="exact"/>
        <w:ind w:left="1985" w:hanging="567"/>
        <w:jc w:val="left"/>
      </w:pPr>
      <w:r w:rsidRPr="000736B5">
        <w:rPr>
          <w:rFonts w:ascii="Arial" w:hAnsi="Arial" w:cs="Arial"/>
          <w:sz w:val="18"/>
          <w:szCs w:val="18"/>
        </w:rPr>
        <w:t>(iii)</w:t>
      </w:r>
      <w:r w:rsidRPr="000736B5">
        <w:rPr>
          <w:rFonts w:ascii="Arial" w:hAnsi="Arial" w:cs="Arial"/>
          <w:sz w:val="18"/>
          <w:szCs w:val="18"/>
        </w:rPr>
        <w:tab/>
        <w:t>take the measures necessary to prevent further possible incidents or accidents;</w:t>
      </w:r>
    </w:p>
    <w:p w14:paraId="659F60E2" w14:textId="4862BF9F" w:rsidR="00E328B8" w:rsidRPr="000736B5" w:rsidRDefault="00DF5C86" w:rsidP="00332D46">
      <w:pPr>
        <w:pStyle w:val="lqn3"/>
        <w:tabs>
          <w:tab w:val="left" w:pos="709"/>
        </w:tabs>
        <w:spacing w:before="120" w:line="240" w:lineRule="exact"/>
        <w:ind w:left="1418" w:hanging="1418"/>
        <w:jc w:val="left"/>
        <w:rPr>
          <w:rFonts w:ascii="Arial" w:hAnsi="Arial" w:cs="Arial"/>
          <w:sz w:val="18"/>
          <w:szCs w:val="18"/>
        </w:rPr>
      </w:pPr>
      <w:r w:rsidRPr="000736B5">
        <w:rPr>
          <w:rFonts w:ascii="Arial" w:hAnsi="Arial" w:cs="Arial"/>
          <w:sz w:val="18"/>
          <w:szCs w:val="18"/>
        </w:rPr>
        <w:tab/>
      </w:r>
      <w:r w:rsidR="00E328B8" w:rsidRPr="000736B5">
        <w:rPr>
          <w:rFonts w:ascii="Arial" w:hAnsi="Arial" w:cs="Arial"/>
          <w:sz w:val="18"/>
          <w:szCs w:val="18"/>
        </w:rPr>
        <w:t>(b)</w:t>
      </w:r>
      <w:r w:rsidR="00E328B8" w:rsidRPr="000736B5">
        <w:rPr>
          <w:rFonts w:ascii="Arial" w:hAnsi="Arial" w:cs="Arial"/>
          <w:sz w:val="18"/>
          <w:szCs w:val="18"/>
        </w:rPr>
        <w:tab/>
        <w:t>in the event of a breach of any permit condition the operator must immediately—</w:t>
      </w:r>
    </w:p>
    <w:p w14:paraId="2E54A5E1" w14:textId="77777777" w:rsidR="00E328B8" w:rsidRPr="000736B5" w:rsidRDefault="00E328B8" w:rsidP="00332D46">
      <w:pPr>
        <w:pStyle w:val="lqn4"/>
        <w:tabs>
          <w:tab w:val="left" w:pos="709"/>
        </w:tabs>
        <w:spacing w:before="120" w:line="240" w:lineRule="exact"/>
        <w:ind w:left="1985" w:hanging="567"/>
        <w:jc w:val="left"/>
        <w:rPr>
          <w:rFonts w:ascii="Arial" w:hAnsi="Arial" w:cs="Arial"/>
          <w:sz w:val="18"/>
          <w:szCs w:val="18"/>
        </w:rPr>
      </w:pPr>
      <w:r w:rsidRPr="000736B5">
        <w:rPr>
          <w:rFonts w:ascii="Arial" w:hAnsi="Arial" w:cs="Arial"/>
          <w:sz w:val="18"/>
          <w:szCs w:val="18"/>
        </w:rPr>
        <w:t>(i)</w:t>
      </w:r>
      <w:r w:rsidRPr="000736B5">
        <w:rPr>
          <w:rFonts w:ascii="Arial" w:hAnsi="Arial" w:cs="Arial"/>
          <w:sz w:val="18"/>
          <w:szCs w:val="18"/>
        </w:rPr>
        <w:tab/>
        <w:t>inform Natural Resources Wales, and</w:t>
      </w:r>
    </w:p>
    <w:p w14:paraId="006C722C" w14:textId="77777777" w:rsidR="00E328B8" w:rsidRPr="000736B5" w:rsidRDefault="00E328B8" w:rsidP="00332D46">
      <w:pPr>
        <w:pStyle w:val="lqn4"/>
        <w:tabs>
          <w:tab w:val="left" w:pos="709"/>
        </w:tabs>
        <w:spacing w:before="120" w:line="240" w:lineRule="exact"/>
        <w:ind w:left="1985" w:hanging="567"/>
        <w:jc w:val="left"/>
        <w:rPr>
          <w:rFonts w:ascii="Arial" w:hAnsi="Arial" w:cs="Arial"/>
          <w:sz w:val="18"/>
          <w:szCs w:val="18"/>
        </w:rPr>
      </w:pPr>
      <w:r w:rsidRPr="000736B5">
        <w:rPr>
          <w:rFonts w:ascii="Arial" w:hAnsi="Arial" w:cs="Arial"/>
          <w:sz w:val="18"/>
          <w:szCs w:val="18"/>
        </w:rPr>
        <w:t>(ii)</w:t>
      </w:r>
      <w:r w:rsidRPr="000736B5">
        <w:rPr>
          <w:rFonts w:ascii="Arial" w:hAnsi="Arial" w:cs="Arial"/>
          <w:sz w:val="18"/>
          <w:szCs w:val="18"/>
        </w:rPr>
        <w:tab/>
        <w:t>take the measures necessary to ensure that compliance is restored within the shortest possible time;</w:t>
      </w:r>
    </w:p>
    <w:p w14:paraId="5B64B5C2" w14:textId="77777777" w:rsidR="00E328B8" w:rsidRPr="000736B5" w:rsidRDefault="00E328B8" w:rsidP="00332D46">
      <w:pPr>
        <w:pStyle w:val="lqn3"/>
        <w:tabs>
          <w:tab w:val="left" w:pos="851"/>
        </w:tabs>
        <w:spacing w:before="120" w:line="240" w:lineRule="exact"/>
        <w:ind w:left="1418" w:hanging="709"/>
        <w:jc w:val="left"/>
        <w:rPr>
          <w:color w:val="000000"/>
        </w:rPr>
      </w:pPr>
      <w:r w:rsidRPr="000736B5">
        <w:rPr>
          <w:rFonts w:ascii="Arial" w:hAnsi="Arial" w:cs="Arial"/>
          <w:sz w:val="18"/>
          <w:szCs w:val="18"/>
        </w:rPr>
        <w:t>(c)</w:t>
      </w:r>
      <w:r w:rsidRPr="000736B5">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73D68443" w:rsidR="00E328B8" w:rsidRPr="000736B5" w:rsidRDefault="00E328B8" w:rsidP="00332D46">
      <w:pPr>
        <w:pStyle w:val="Heading3"/>
        <w:numPr>
          <w:ilvl w:val="0"/>
          <w:numId w:val="0"/>
        </w:numPr>
        <w:spacing w:line="240" w:lineRule="exact"/>
        <w:ind w:left="709" w:hanging="709"/>
      </w:pPr>
      <w:r w:rsidRPr="000736B5">
        <w:t>4.3.2</w:t>
      </w:r>
      <w:r w:rsidRPr="000736B5">
        <w:tab/>
        <w:t xml:space="preserve">Any information provided under condition 4.3.1 shall be confirmed by sending the information listed in schedule 5 to this permit within the time period specified in </w:t>
      </w:r>
      <w:r w:rsidR="00190035" w:rsidRPr="000736B5">
        <w:t>that schedule</w:t>
      </w:r>
      <w:r w:rsidRPr="000736B5">
        <w:t>.</w:t>
      </w:r>
    </w:p>
    <w:p w14:paraId="4F477D51" w14:textId="77777777" w:rsidR="00DF5C86" w:rsidRPr="000736B5" w:rsidRDefault="00DF5C86" w:rsidP="00332D46">
      <w:pPr>
        <w:pStyle w:val="Heading3"/>
        <w:numPr>
          <w:ilvl w:val="0"/>
          <w:numId w:val="0"/>
        </w:numPr>
        <w:ind w:left="709" w:hanging="709"/>
        <w:rPr>
          <w:color w:val="auto"/>
        </w:rPr>
      </w:pPr>
      <w:r w:rsidRPr="000736B5">
        <w:rPr>
          <w:color w:val="auto"/>
        </w:rPr>
        <w:t>4.3.3</w:t>
      </w:r>
      <w:r w:rsidRPr="000736B5">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0736B5" w:rsidRDefault="00DF5C86" w:rsidP="00332D46">
      <w:pPr>
        <w:pStyle w:val="Heading3"/>
        <w:numPr>
          <w:ilvl w:val="0"/>
          <w:numId w:val="0"/>
        </w:numPr>
        <w:ind w:left="709" w:hanging="709"/>
      </w:pPr>
      <w:r w:rsidRPr="000736B5">
        <w:t>4.3.4</w:t>
      </w:r>
      <w:r w:rsidRPr="000736B5">
        <w:tab/>
        <w:t xml:space="preserve">Natural Resources Wales shall be notified within 14 days of the occurrence of the following matters, except where such disclosure is prohibited by Stock Exchange rules: </w:t>
      </w:r>
    </w:p>
    <w:p w14:paraId="5056121E" w14:textId="77777777" w:rsidR="00DF5C86" w:rsidRPr="000736B5" w:rsidRDefault="00DF5C86" w:rsidP="001B23F2">
      <w:pPr>
        <w:pStyle w:val="Heading3nonum"/>
        <w:ind w:firstLine="709"/>
        <w:rPr>
          <w:rStyle w:val="change"/>
          <w:color w:val="000000"/>
        </w:rPr>
      </w:pPr>
      <w:r w:rsidRPr="000736B5">
        <w:t xml:space="preserve">Where </w:t>
      </w:r>
      <w:r w:rsidRPr="000736B5">
        <w:rPr>
          <w:rStyle w:val="change"/>
          <w:color w:val="000000"/>
        </w:rPr>
        <w:t>the operator is a registered company:</w:t>
      </w:r>
    </w:p>
    <w:p w14:paraId="1101ED88" w14:textId="77777777" w:rsidR="00DF5C86" w:rsidRPr="000736B5" w:rsidRDefault="00DF5C86" w:rsidP="004D3042">
      <w:pPr>
        <w:pStyle w:val="Heading4"/>
        <w:numPr>
          <w:ilvl w:val="0"/>
          <w:numId w:val="13"/>
        </w:numPr>
        <w:tabs>
          <w:tab w:val="clear" w:pos="284"/>
          <w:tab w:val="left" w:pos="1418"/>
        </w:tabs>
        <w:spacing w:before="120"/>
        <w:ind w:left="1418" w:hanging="709"/>
        <w:rPr>
          <w:color w:val="000000"/>
        </w:rPr>
      </w:pPr>
      <w:r w:rsidRPr="000736B5">
        <w:rPr>
          <w:color w:val="000000"/>
        </w:rPr>
        <w:t>any change in the operator’s trading name, registered name or registered office address; and</w:t>
      </w:r>
    </w:p>
    <w:p w14:paraId="12022BB6" w14:textId="77777777" w:rsidR="00DF5C86" w:rsidRPr="000736B5" w:rsidRDefault="00DF5C86" w:rsidP="00332D46">
      <w:pPr>
        <w:pStyle w:val="Heading4"/>
        <w:tabs>
          <w:tab w:val="clear" w:pos="284"/>
          <w:tab w:val="left" w:pos="1418"/>
        </w:tabs>
        <w:spacing w:before="120"/>
        <w:ind w:left="1418" w:hanging="709"/>
        <w:rPr>
          <w:color w:val="000000"/>
        </w:rPr>
      </w:pPr>
      <w:r w:rsidRPr="000736B5">
        <w:rPr>
          <w:color w:val="000000"/>
        </w:rPr>
        <w:t>(b)</w:t>
      </w:r>
      <w:r w:rsidRPr="000736B5">
        <w:rPr>
          <w:color w:val="000000"/>
        </w:rPr>
        <w:tab/>
        <w:t>any steps taken with a view to the operator going into administration, entering into a company voluntary arrangement or being wound up.</w:t>
      </w:r>
    </w:p>
    <w:p w14:paraId="7853AC85" w14:textId="77777777" w:rsidR="00DF5C86" w:rsidRPr="000736B5" w:rsidRDefault="00DF5C86" w:rsidP="001B23F2">
      <w:pPr>
        <w:pStyle w:val="Heading3nonum"/>
        <w:ind w:firstLine="709"/>
        <w:rPr>
          <w:rStyle w:val="change"/>
          <w:color w:val="000000"/>
        </w:rPr>
      </w:pPr>
      <w:r w:rsidRPr="000736B5">
        <w:t>Where</w:t>
      </w:r>
      <w:r w:rsidRPr="000736B5">
        <w:rPr>
          <w:rStyle w:val="change"/>
          <w:color w:val="000000"/>
        </w:rPr>
        <w:t xml:space="preserve"> the operator is a corporate body other than a registered company:</w:t>
      </w:r>
    </w:p>
    <w:p w14:paraId="3D0E6E7E" w14:textId="77777777" w:rsidR="00DF5C86" w:rsidRPr="000736B5" w:rsidRDefault="00DF5C86" w:rsidP="004D3042">
      <w:pPr>
        <w:pStyle w:val="Heading4"/>
        <w:numPr>
          <w:ilvl w:val="0"/>
          <w:numId w:val="14"/>
        </w:numPr>
        <w:tabs>
          <w:tab w:val="clear" w:pos="284"/>
        </w:tabs>
        <w:spacing w:before="120"/>
        <w:ind w:left="1418" w:hanging="709"/>
      </w:pPr>
      <w:r w:rsidRPr="000736B5">
        <w:t>any change in the operator’s name or address; and</w:t>
      </w:r>
    </w:p>
    <w:p w14:paraId="6DB19B22" w14:textId="3736CAC4" w:rsidR="00DF5C86" w:rsidRPr="000736B5" w:rsidRDefault="00DF5C86" w:rsidP="004D3042">
      <w:pPr>
        <w:pStyle w:val="Heading4"/>
        <w:numPr>
          <w:ilvl w:val="0"/>
          <w:numId w:val="14"/>
        </w:numPr>
        <w:tabs>
          <w:tab w:val="num" w:pos="1418"/>
        </w:tabs>
        <w:spacing w:before="120"/>
        <w:ind w:left="1418" w:hanging="709"/>
      </w:pPr>
      <w:r w:rsidRPr="000736B5">
        <w:t>any steps taken with a view to the dissolution of the operator.</w:t>
      </w:r>
    </w:p>
    <w:p w14:paraId="424B3E19" w14:textId="77777777" w:rsidR="00217A11" w:rsidRPr="000736B5" w:rsidRDefault="00217A11" w:rsidP="001B23F2">
      <w:pPr>
        <w:pStyle w:val="Heading3nonum"/>
        <w:ind w:firstLine="709"/>
        <w:rPr>
          <w:rStyle w:val="change"/>
          <w:color w:val="auto"/>
        </w:rPr>
      </w:pPr>
      <w:r w:rsidRPr="000736B5">
        <w:rPr>
          <w:color w:val="auto"/>
        </w:rPr>
        <w:lastRenderedPageBreak/>
        <w:t>In any other case</w:t>
      </w:r>
      <w:r w:rsidRPr="000736B5">
        <w:rPr>
          <w:rStyle w:val="change"/>
          <w:color w:val="auto"/>
        </w:rPr>
        <w:t>:</w:t>
      </w:r>
    </w:p>
    <w:p w14:paraId="741403ED" w14:textId="77777777" w:rsidR="00E328B8" w:rsidRPr="000736B5" w:rsidRDefault="00E328B8" w:rsidP="004D3042">
      <w:pPr>
        <w:pStyle w:val="Heading4"/>
        <w:numPr>
          <w:ilvl w:val="0"/>
          <w:numId w:val="23"/>
        </w:numPr>
        <w:tabs>
          <w:tab w:val="clear" w:pos="284"/>
          <w:tab w:val="clear" w:pos="1069"/>
          <w:tab w:val="num" w:pos="1418"/>
        </w:tabs>
        <w:spacing w:before="120"/>
        <w:ind w:left="1418" w:hanging="709"/>
      </w:pPr>
      <w:r w:rsidRPr="000736B5">
        <w:t>the death of any of the named operators (where the operator consists of more than one named individual);</w:t>
      </w:r>
    </w:p>
    <w:p w14:paraId="3EE794C8" w14:textId="77777777" w:rsidR="00E328B8" w:rsidRPr="000736B5" w:rsidRDefault="00E328B8" w:rsidP="004D3042">
      <w:pPr>
        <w:pStyle w:val="Heading4"/>
        <w:numPr>
          <w:ilvl w:val="0"/>
          <w:numId w:val="23"/>
        </w:numPr>
        <w:tabs>
          <w:tab w:val="clear" w:pos="1069"/>
          <w:tab w:val="num" w:pos="1560"/>
        </w:tabs>
        <w:spacing w:before="120"/>
        <w:ind w:left="1418" w:hanging="709"/>
      </w:pPr>
      <w:r w:rsidRPr="000736B5">
        <w:t>any change in the operator’s name(s) or address(es); and</w:t>
      </w:r>
    </w:p>
    <w:p w14:paraId="554395E5" w14:textId="20E10E3B" w:rsidR="00E328B8" w:rsidRPr="000736B5" w:rsidRDefault="00E328B8" w:rsidP="004D3042">
      <w:pPr>
        <w:pStyle w:val="Heading4"/>
        <w:numPr>
          <w:ilvl w:val="0"/>
          <w:numId w:val="23"/>
        </w:numPr>
        <w:tabs>
          <w:tab w:val="clear" w:pos="284"/>
          <w:tab w:val="clear" w:pos="1069"/>
        </w:tabs>
        <w:spacing w:before="120"/>
        <w:ind w:left="1418" w:hanging="709"/>
      </w:pPr>
      <w:r w:rsidRPr="000736B5">
        <w:t>any steps taken with a view to the operator, or any one of them, going into bankruptcy, entering into a composition or arrangement with creditors, or, in the case of them being in a partnership, dissolving the partnership.</w:t>
      </w:r>
    </w:p>
    <w:p w14:paraId="7F8F2A76" w14:textId="77777777" w:rsidR="00E328B8" w:rsidRPr="000736B5" w:rsidRDefault="00E328B8" w:rsidP="00332D46">
      <w:pPr>
        <w:pStyle w:val="Heading3"/>
        <w:numPr>
          <w:ilvl w:val="0"/>
          <w:numId w:val="0"/>
        </w:numPr>
        <w:ind w:left="709" w:hanging="709"/>
        <w:rPr>
          <w:rFonts w:cs="Arial"/>
          <w:szCs w:val="18"/>
        </w:rPr>
      </w:pPr>
      <w:r w:rsidRPr="000736B5">
        <w:rPr>
          <w:color w:val="auto"/>
        </w:rPr>
        <w:t>4.3.5</w:t>
      </w:r>
      <w:r w:rsidRPr="000736B5">
        <w:rPr>
          <w:color w:val="auto"/>
        </w:rPr>
        <w:tab/>
      </w:r>
      <w:r w:rsidRPr="000736B5">
        <w:rPr>
          <w:rFonts w:cs="Arial"/>
          <w:color w:val="auto"/>
          <w:szCs w:val="18"/>
        </w:rPr>
        <w:t xml:space="preserve">Where the operator proposes to make a change in the nature or functioning, or an extension of the activities, which may have consequences for the environment </w:t>
      </w:r>
      <w:r w:rsidRPr="000736B5">
        <w:rPr>
          <w:rFonts w:cs="Arial"/>
          <w:szCs w:val="18"/>
        </w:rPr>
        <w:t>and the change is not otherwise the subject of an application for approval under the Regulations or this permit:</w:t>
      </w:r>
    </w:p>
    <w:p w14:paraId="325CE276" w14:textId="77777777" w:rsidR="00E328B8" w:rsidRPr="000736B5" w:rsidRDefault="00E328B8" w:rsidP="004D3042">
      <w:pPr>
        <w:pStyle w:val="Heading3"/>
        <w:numPr>
          <w:ilvl w:val="0"/>
          <w:numId w:val="22"/>
        </w:numPr>
        <w:tabs>
          <w:tab w:val="clear" w:pos="720"/>
          <w:tab w:val="num" w:pos="1418"/>
        </w:tabs>
        <w:ind w:left="1418" w:hanging="709"/>
      </w:pPr>
      <w:r w:rsidRPr="000736B5">
        <w:t>Natural Resources Wales shall be notified at least 14 days before making the change; and</w:t>
      </w:r>
    </w:p>
    <w:p w14:paraId="30688A6E" w14:textId="77777777" w:rsidR="00E328B8" w:rsidRPr="000736B5" w:rsidRDefault="00E328B8" w:rsidP="004D3042">
      <w:pPr>
        <w:pStyle w:val="Heading3"/>
        <w:numPr>
          <w:ilvl w:val="0"/>
          <w:numId w:val="22"/>
        </w:numPr>
        <w:ind w:hanging="11"/>
      </w:pPr>
      <w:r w:rsidRPr="000736B5">
        <w:t>the notification shall contain a description of the proposed change in operation.</w:t>
      </w:r>
    </w:p>
    <w:p w14:paraId="7508E969" w14:textId="77777777" w:rsidR="00E328B8" w:rsidRPr="000736B5" w:rsidRDefault="00E328B8" w:rsidP="00332D46">
      <w:pPr>
        <w:pStyle w:val="Heading3"/>
        <w:numPr>
          <w:ilvl w:val="0"/>
          <w:numId w:val="0"/>
        </w:numPr>
        <w:ind w:left="709" w:hanging="709"/>
      </w:pPr>
      <w:r w:rsidRPr="000736B5">
        <w:t>4.3.6</w:t>
      </w:r>
      <w:r w:rsidRPr="000736B5">
        <w:tab/>
        <w:t>Natural Resources Wales shall be given at least 14 days notice before implementation of any part of the site closure plan.</w:t>
      </w:r>
    </w:p>
    <w:bookmarkEnd w:id="11"/>
    <w:p w14:paraId="27B0FC02" w14:textId="0EC24E63" w:rsidR="00C16167" w:rsidRPr="000736B5" w:rsidRDefault="00C16167">
      <w:pPr>
        <w:pStyle w:val="Heading2"/>
        <w:numPr>
          <w:ilvl w:val="0"/>
          <w:numId w:val="0"/>
        </w:numPr>
        <w:rPr>
          <w:b w:val="0"/>
        </w:rPr>
      </w:pPr>
      <w:r w:rsidRPr="000736B5">
        <w:t>4.4</w:t>
      </w:r>
      <w:r w:rsidRPr="000736B5">
        <w:tab/>
        <w:t>Interpretation</w:t>
      </w:r>
    </w:p>
    <w:p w14:paraId="27B0FC03" w14:textId="77777777" w:rsidR="00A50F0C" w:rsidRPr="000736B5" w:rsidRDefault="00C16167">
      <w:pPr>
        <w:pStyle w:val="Heading3"/>
        <w:numPr>
          <w:ilvl w:val="0"/>
          <w:numId w:val="0"/>
        </w:numPr>
        <w:ind w:left="709" w:hanging="709"/>
      </w:pPr>
      <w:r w:rsidRPr="000736B5">
        <w:t>4.4.1</w:t>
      </w:r>
      <w:r w:rsidRPr="000736B5">
        <w:tab/>
        <w:t xml:space="preserve">In this permit the expressions listed in schedule </w:t>
      </w:r>
      <w:r w:rsidR="00C04B9D" w:rsidRPr="000736B5">
        <w:t>6</w:t>
      </w:r>
      <w:r w:rsidRPr="000736B5">
        <w:t xml:space="preserve"> shall have the meaning given in that schedule.</w:t>
      </w:r>
    </w:p>
    <w:p w14:paraId="27B0FC04" w14:textId="4FD70205" w:rsidR="00A50F0C" w:rsidRPr="000736B5" w:rsidRDefault="00A50F0C" w:rsidP="00A50F0C">
      <w:pPr>
        <w:pStyle w:val="Heading3"/>
        <w:numPr>
          <w:ilvl w:val="0"/>
          <w:numId w:val="0"/>
        </w:numPr>
        <w:ind w:left="720" w:hanging="720"/>
      </w:pPr>
      <w:r w:rsidRPr="000736B5">
        <w:t>4.4.2</w:t>
      </w:r>
      <w:r w:rsidRPr="000736B5">
        <w:tab/>
      </w:r>
      <w:r w:rsidR="006D4FEF" w:rsidRPr="000736B5">
        <w:t xml:space="preserve">In this permit references to reports and notifications mean written reports and notifications, except where reference is made to notification being made “immediately”, in which case it may be provided by telephone. </w:t>
      </w:r>
    </w:p>
    <w:p w14:paraId="27B0FC05" w14:textId="77777777" w:rsidR="00C16167" w:rsidRPr="000736B5" w:rsidRDefault="00C16167">
      <w:pPr>
        <w:pStyle w:val="Heading3nonum"/>
        <w:rPr>
          <w:rStyle w:val="change"/>
          <w:color w:val="000000"/>
          <w:sz w:val="28"/>
        </w:rPr>
        <w:sectPr w:rsidR="00C16167" w:rsidRPr="000736B5" w:rsidSect="00A32830">
          <w:pgSz w:w="11901" w:h="16840" w:code="9"/>
          <w:pgMar w:top="1247" w:right="1247" w:bottom="1701" w:left="2126" w:header="680" w:footer="680" w:gutter="567"/>
          <w:cols w:space="720"/>
          <w:noEndnote/>
          <w:docGrid w:linePitch="326"/>
        </w:sectPr>
      </w:pPr>
    </w:p>
    <w:p w14:paraId="6DE6B2BC" w14:textId="77777777" w:rsidR="00001B2C" w:rsidRPr="000736B5" w:rsidRDefault="00001B2C" w:rsidP="003475AE">
      <w:pPr>
        <w:pStyle w:val="Heading1"/>
        <w:spacing w:line="240" w:lineRule="auto"/>
      </w:pPr>
      <w:bookmarkStart w:id="12" w:name="_Toc464892570"/>
      <w:bookmarkStart w:id="13" w:name="_Toc468613273"/>
      <w:r w:rsidRPr="000736B5">
        <w:lastRenderedPageBreak/>
        <w:t xml:space="preserve">Schedule 1 - Operations </w:t>
      </w: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417"/>
        <w:gridCol w:w="1555"/>
        <w:gridCol w:w="2130"/>
        <w:gridCol w:w="138"/>
        <w:gridCol w:w="3264"/>
      </w:tblGrid>
      <w:tr w:rsidR="00001B2C" w:rsidRPr="000736B5" w14:paraId="4E64E6AE" w14:textId="77777777" w:rsidTr="007E050E">
        <w:trPr>
          <w:cantSplit/>
        </w:trPr>
        <w:tc>
          <w:tcPr>
            <w:tcW w:w="8504" w:type="dxa"/>
            <w:gridSpan w:val="5"/>
            <w:tcBorders>
              <w:left w:val="single" w:sz="4" w:space="0" w:color="auto"/>
              <w:bottom w:val="single" w:sz="4" w:space="0" w:color="auto"/>
              <w:right w:val="single" w:sz="4" w:space="0" w:color="auto"/>
            </w:tcBorders>
            <w:shd w:val="clear" w:color="auto" w:fill="000000"/>
          </w:tcPr>
          <w:p w14:paraId="1E58C406" w14:textId="77777777" w:rsidR="00001B2C" w:rsidRPr="000736B5" w:rsidRDefault="00001B2C" w:rsidP="00001B2C">
            <w:pPr>
              <w:pStyle w:val="Tabletitle"/>
            </w:pPr>
            <w:r w:rsidRPr="000736B5">
              <w:t>Table S1.1 activities</w:t>
            </w:r>
          </w:p>
        </w:tc>
      </w:tr>
      <w:tr w:rsidR="00001B2C" w:rsidRPr="000736B5" w14:paraId="5D510449" w14:textId="77777777" w:rsidTr="007E050E">
        <w:trPr>
          <w:cantSplit/>
        </w:trPr>
        <w:tc>
          <w:tcPr>
            <w:tcW w:w="1417" w:type="dxa"/>
            <w:tcBorders>
              <w:top w:val="single" w:sz="4" w:space="0" w:color="auto"/>
              <w:left w:val="nil"/>
              <w:right w:val="nil"/>
            </w:tcBorders>
          </w:tcPr>
          <w:p w14:paraId="0FF28C83" w14:textId="77777777" w:rsidR="00001B2C" w:rsidRPr="000736B5" w:rsidRDefault="00001B2C" w:rsidP="00001B2C">
            <w:pPr>
              <w:pStyle w:val="Tablehead"/>
              <w:rPr>
                <w:rFonts w:cs="Arial"/>
                <w:color w:val="auto"/>
              </w:rPr>
            </w:pPr>
            <w:r w:rsidRPr="000736B5">
              <w:rPr>
                <w:rFonts w:cs="Arial"/>
                <w:color w:val="auto"/>
              </w:rPr>
              <w:t xml:space="preserve">Activity reference </w:t>
            </w:r>
          </w:p>
        </w:tc>
        <w:tc>
          <w:tcPr>
            <w:tcW w:w="1555" w:type="dxa"/>
            <w:tcBorders>
              <w:top w:val="single" w:sz="4" w:space="0" w:color="auto"/>
              <w:left w:val="nil"/>
              <w:right w:val="nil"/>
            </w:tcBorders>
          </w:tcPr>
          <w:p w14:paraId="67053542" w14:textId="77777777" w:rsidR="00001B2C" w:rsidRPr="000736B5" w:rsidRDefault="00001B2C" w:rsidP="00001B2C">
            <w:pPr>
              <w:pStyle w:val="Tablehead"/>
              <w:rPr>
                <w:rFonts w:cs="Arial"/>
                <w:color w:val="auto"/>
              </w:rPr>
            </w:pPr>
            <w:r w:rsidRPr="000736B5">
              <w:rPr>
                <w:rFonts w:cs="Arial"/>
                <w:color w:val="auto"/>
              </w:rPr>
              <w:t xml:space="preserve">Activity listed in Schedule 1 of the EP Regulations </w:t>
            </w:r>
          </w:p>
        </w:tc>
        <w:tc>
          <w:tcPr>
            <w:tcW w:w="2268" w:type="dxa"/>
            <w:gridSpan w:val="2"/>
            <w:tcBorders>
              <w:top w:val="single" w:sz="4" w:space="0" w:color="auto"/>
              <w:left w:val="nil"/>
              <w:right w:val="nil"/>
            </w:tcBorders>
          </w:tcPr>
          <w:p w14:paraId="4DD9239B" w14:textId="77777777" w:rsidR="00001B2C" w:rsidRPr="000736B5" w:rsidRDefault="00001B2C" w:rsidP="00001B2C">
            <w:pPr>
              <w:pStyle w:val="Tablehead"/>
              <w:rPr>
                <w:rFonts w:cs="Arial"/>
                <w:color w:val="auto"/>
              </w:rPr>
            </w:pPr>
            <w:r w:rsidRPr="000736B5">
              <w:rPr>
                <w:rFonts w:cs="Arial"/>
                <w:color w:val="auto"/>
              </w:rPr>
              <w:t xml:space="preserve">Description of specified activity and WFD Annex I and II operations </w:t>
            </w:r>
          </w:p>
        </w:tc>
        <w:tc>
          <w:tcPr>
            <w:tcW w:w="3264" w:type="dxa"/>
            <w:tcBorders>
              <w:top w:val="single" w:sz="4" w:space="0" w:color="auto"/>
              <w:left w:val="nil"/>
              <w:right w:val="nil"/>
            </w:tcBorders>
          </w:tcPr>
          <w:p w14:paraId="1E37CA1A" w14:textId="77777777" w:rsidR="00001B2C" w:rsidRPr="000736B5" w:rsidRDefault="00001B2C" w:rsidP="00001B2C">
            <w:pPr>
              <w:pStyle w:val="Tablehead"/>
              <w:rPr>
                <w:rFonts w:cs="Arial"/>
                <w:color w:val="auto"/>
              </w:rPr>
            </w:pPr>
            <w:r w:rsidRPr="000736B5">
              <w:rPr>
                <w:rFonts w:cs="Arial"/>
                <w:color w:val="auto"/>
              </w:rPr>
              <w:t xml:space="preserve">Limits of specified activity and waste types </w:t>
            </w:r>
          </w:p>
        </w:tc>
      </w:tr>
      <w:tr w:rsidR="00001B2C" w:rsidRPr="000736B5" w14:paraId="0BF03CCC" w14:textId="77777777" w:rsidTr="007E050E">
        <w:trPr>
          <w:cantSplit/>
        </w:trPr>
        <w:tc>
          <w:tcPr>
            <w:tcW w:w="1417" w:type="dxa"/>
            <w:tcBorders>
              <w:top w:val="single" w:sz="4" w:space="0" w:color="auto"/>
              <w:left w:val="nil"/>
              <w:right w:val="nil"/>
            </w:tcBorders>
          </w:tcPr>
          <w:p w14:paraId="1BB27FE1" w14:textId="77777777" w:rsidR="00FC76C0" w:rsidRPr="000736B5" w:rsidRDefault="00001B2C" w:rsidP="00001B2C">
            <w:pPr>
              <w:pStyle w:val="Tablebody"/>
              <w:rPr>
                <w:rFonts w:cs="Arial"/>
                <w:color w:val="auto"/>
                <w:szCs w:val="18"/>
              </w:rPr>
            </w:pPr>
            <w:r w:rsidRPr="000736B5">
              <w:rPr>
                <w:rFonts w:cs="Arial"/>
                <w:color w:val="auto"/>
                <w:szCs w:val="18"/>
              </w:rPr>
              <w:t>A1</w:t>
            </w:r>
            <w:r w:rsidR="00FC76C0" w:rsidRPr="000736B5">
              <w:rPr>
                <w:rFonts w:cs="Arial"/>
                <w:color w:val="auto"/>
                <w:szCs w:val="18"/>
              </w:rPr>
              <w:t xml:space="preserve">: </w:t>
            </w:r>
          </w:p>
          <w:p w14:paraId="081E513F" w14:textId="2BE3A624" w:rsidR="00001B2C" w:rsidRPr="000736B5" w:rsidRDefault="00FC76C0" w:rsidP="00001B2C">
            <w:pPr>
              <w:pStyle w:val="Tablebody"/>
              <w:rPr>
                <w:rFonts w:cs="Arial"/>
                <w:color w:val="auto"/>
                <w:szCs w:val="18"/>
              </w:rPr>
            </w:pPr>
            <w:r w:rsidRPr="000736B5">
              <w:rPr>
                <w:color w:val="auto"/>
              </w:rPr>
              <w:t>Non-hazardous physical treatment facility (slag wastes only)</w:t>
            </w:r>
          </w:p>
        </w:tc>
        <w:tc>
          <w:tcPr>
            <w:tcW w:w="1555" w:type="dxa"/>
            <w:tcBorders>
              <w:top w:val="single" w:sz="4" w:space="0" w:color="auto"/>
              <w:left w:val="nil"/>
              <w:right w:val="nil"/>
            </w:tcBorders>
          </w:tcPr>
          <w:p w14:paraId="0E1F8082" w14:textId="7F60AE64" w:rsidR="00001B2C" w:rsidRPr="000736B5" w:rsidRDefault="00DE5DAF" w:rsidP="00001B2C">
            <w:pPr>
              <w:pStyle w:val="Tablebody"/>
              <w:rPr>
                <w:rFonts w:cs="Arial"/>
                <w:color w:val="auto"/>
                <w:szCs w:val="18"/>
              </w:rPr>
            </w:pPr>
            <w:bookmarkStart w:id="14" w:name="_Hlk205377016"/>
            <w:r w:rsidRPr="000736B5">
              <w:rPr>
                <w:rFonts w:cs="Arial"/>
                <w:color w:val="auto"/>
                <w:szCs w:val="18"/>
              </w:rPr>
              <w:t>5.4 A(1)(b)(iii) Recovery or a mix of recovery and disposal of non-hazardous waste with a capacity exceeding 75 tonnes per day involving the treatment of slags and ashes</w:t>
            </w:r>
            <w:bookmarkEnd w:id="14"/>
          </w:p>
        </w:tc>
        <w:tc>
          <w:tcPr>
            <w:tcW w:w="2268" w:type="dxa"/>
            <w:gridSpan w:val="2"/>
            <w:tcBorders>
              <w:top w:val="single" w:sz="4" w:space="0" w:color="auto"/>
              <w:left w:val="nil"/>
              <w:right w:val="nil"/>
            </w:tcBorders>
          </w:tcPr>
          <w:p w14:paraId="55DC1FB1" w14:textId="77777777" w:rsidR="00DE5DAF" w:rsidRPr="000736B5" w:rsidRDefault="00DE5DAF" w:rsidP="00DE5DAF">
            <w:pPr>
              <w:pStyle w:val="Tablebody"/>
              <w:rPr>
                <w:rFonts w:cs="Arial"/>
                <w:color w:val="auto"/>
              </w:rPr>
            </w:pPr>
            <w:r w:rsidRPr="000736B5">
              <w:rPr>
                <w:rFonts w:cs="Arial"/>
                <w:b/>
                <w:bCs/>
                <w:color w:val="auto"/>
              </w:rPr>
              <w:t>R13:</w:t>
            </w:r>
            <w:r w:rsidRPr="000736B5">
              <w:rPr>
                <w:rFonts w:cs="Arial"/>
                <w:color w:val="auto"/>
              </w:rPr>
              <w:t xml:space="preserve"> Storage of waste pending any of the operations numbered R3 to R5 (excluding temporary storage, pending collection, on the site where the waste is produced)</w:t>
            </w:r>
          </w:p>
          <w:p w14:paraId="38EB442B" w14:textId="77777777" w:rsidR="00DE5DAF" w:rsidRPr="000736B5" w:rsidRDefault="00DE5DAF" w:rsidP="00DE5DAF">
            <w:pPr>
              <w:pStyle w:val="Tablebody"/>
              <w:rPr>
                <w:rFonts w:cs="Arial"/>
                <w:color w:val="auto"/>
              </w:rPr>
            </w:pPr>
          </w:p>
          <w:p w14:paraId="78B8BB6A" w14:textId="77777777" w:rsidR="00DE5DAF" w:rsidRPr="000736B5" w:rsidRDefault="00DE5DAF" w:rsidP="00DE5DAF">
            <w:pPr>
              <w:pStyle w:val="Tablebody"/>
              <w:rPr>
                <w:rFonts w:cs="Arial"/>
                <w:color w:val="auto"/>
              </w:rPr>
            </w:pPr>
            <w:r w:rsidRPr="000736B5">
              <w:rPr>
                <w:rFonts w:cs="Arial"/>
                <w:b/>
                <w:bCs/>
                <w:color w:val="auto"/>
              </w:rPr>
              <w:t>R3:</w:t>
            </w:r>
            <w:r w:rsidRPr="000736B5">
              <w:rPr>
                <w:rFonts w:cs="Arial"/>
                <w:color w:val="auto"/>
              </w:rPr>
              <w:t xml:space="preserve"> Recycling/reclamation of organic substances which are not used as solvents (including composting and other biological transformation processes)</w:t>
            </w:r>
          </w:p>
          <w:p w14:paraId="6A353A4C" w14:textId="77777777" w:rsidR="00DE5DAF" w:rsidRPr="000736B5" w:rsidRDefault="00DE5DAF" w:rsidP="00DE5DAF">
            <w:pPr>
              <w:pStyle w:val="Tablebody"/>
              <w:rPr>
                <w:rFonts w:cs="Arial"/>
                <w:color w:val="auto"/>
              </w:rPr>
            </w:pPr>
          </w:p>
          <w:p w14:paraId="61FAC3D9" w14:textId="77777777" w:rsidR="00DE5DAF" w:rsidRPr="000736B5" w:rsidRDefault="00DE5DAF" w:rsidP="00DE5DAF">
            <w:pPr>
              <w:pStyle w:val="Tablebody"/>
              <w:rPr>
                <w:rFonts w:cs="Arial"/>
                <w:color w:val="auto"/>
              </w:rPr>
            </w:pPr>
            <w:r w:rsidRPr="000736B5">
              <w:rPr>
                <w:rFonts w:cs="Arial"/>
                <w:b/>
                <w:bCs/>
                <w:color w:val="auto"/>
              </w:rPr>
              <w:t>R4:</w:t>
            </w:r>
            <w:r w:rsidRPr="000736B5">
              <w:rPr>
                <w:rFonts w:cs="Arial"/>
                <w:color w:val="auto"/>
              </w:rPr>
              <w:t xml:space="preserve"> Recycling/reclamation of metals and metal compounds</w:t>
            </w:r>
          </w:p>
          <w:p w14:paraId="06BB4539" w14:textId="77777777" w:rsidR="00DE5DAF" w:rsidRPr="000736B5" w:rsidRDefault="00DE5DAF" w:rsidP="00DE5DAF">
            <w:pPr>
              <w:pStyle w:val="Tablebody"/>
              <w:rPr>
                <w:rFonts w:cs="Arial"/>
                <w:color w:val="auto"/>
              </w:rPr>
            </w:pPr>
          </w:p>
          <w:p w14:paraId="65B897C7" w14:textId="77777777" w:rsidR="00001B2C" w:rsidRPr="000736B5" w:rsidRDefault="00DE5DAF" w:rsidP="00DE5DAF">
            <w:pPr>
              <w:pStyle w:val="Tablebody"/>
              <w:rPr>
                <w:rFonts w:cs="Arial"/>
                <w:color w:val="auto"/>
              </w:rPr>
            </w:pPr>
            <w:r w:rsidRPr="000736B5">
              <w:rPr>
                <w:rFonts w:cs="Arial"/>
                <w:b/>
                <w:bCs/>
                <w:color w:val="auto"/>
              </w:rPr>
              <w:t>R5:</w:t>
            </w:r>
            <w:r w:rsidRPr="000736B5">
              <w:rPr>
                <w:rFonts w:cs="Arial"/>
                <w:color w:val="auto"/>
              </w:rPr>
              <w:t xml:space="preserve"> Recycling/reclamation of other inorganic materials</w:t>
            </w:r>
          </w:p>
          <w:p w14:paraId="6991AB8E" w14:textId="6C383CDD" w:rsidR="007669CB" w:rsidRPr="000736B5" w:rsidRDefault="007669CB" w:rsidP="00DE5DAF">
            <w:pPr>
              <w:pStyle w:val="Tablebody"/>
              <w:rPr>
                <w:rFonts w:cs="Arial"/>
                <w:color w:val="auto"/>
              </w:rPr>
            </w:pPr>
          </w:p>
        </w:tc>
        <w:tc>
          <w:tcPr>
            <w:tcW w:w="3264" w:type="dxa"/>
            <w:tcBorders>
              <w:top w:val="single" w:sz="4" w:space="0" w:color="auto"/>
              <w:left w:val="nil"/>
              <w:right w:val="nil"/>
            </w:tcBorders>
          </w:tcPr>
          <w:p w14:paraId="18100A28" w14:textId="6AB10118" w:rsidR="00FC76C0" w:rsidRPr="000736B5" w:rsidRDefault="00FC76C0" w:rsidP="00FC76C0">
            <w:pPr>
              <w:pStyle w:val="Tablebody"/>
              <w:rPr>
                <w:i/>
                <w:color w:val="auto"/>
              </w:rPr>
            </w:pPr>
            <w:r w:rsidRPr="000736B5">
              <w:rPr>
                <w:color w:val="auto"/>
              </w:rPr>
              <w:t xml:space="preserve">All non-hazardous waste is to be stored and treated on hardstanding. </w:t>
            </w:r>
          </w:p>
          <w:p w14:paraId="3A624EEA" w14:textId="77777777" w:rsidR="00FC76C0" w:rsidRPr="000736B5" w:rsidRDefault="00FC76C0" w:rsidP="00FC76C0">
            <w:pPr>
              <w:pStyle w:val="Tablebody"/>
              <w:rPr>
                <w:color w:val="auto"/>
              </w:rPr>
            </w:pPr>
          </w:p>
          <w:p w14:paraId="3E4CAB2D" w14:textId="40577647" w:rsidR="00F24B49" w:rsidRPr="000736B5" w:rsidRDefault="00F24B49" w:rsidP="00FC76C0">
            <w:pPr>
              <w:pStyle w:val="Tablebody"/>
              <w:rPr>
                <w:color w:val="auto"/>
              </w:rPr>
            </w:pPr>
            <w:r w:rsidRPr="000736B5">
              <w:rPr>
                <w:color w:val="auto"/>
              </w:rPr>
              <w:t>Secure storage of listed wastes pending treatment.</w:t>
            </w:r>
          </w:p>
          <w:p w14:paraId="182397E0" w14:textId="77777777" w:rsidR="00F24B49" w:rsidRPr="000736B5" w:rsidRDefault="00F24B49" w:rsidP="00FC76C0">
            <w:pPr>
              <w:pStyle w:val="Tablebody"/>
              <w:rPr>
                <w:color w:val="auto"/>
              </w:rPr>
            </w:pPr>
          </w:p>
          <w:p w14:paraId="687A2B31" w14:textId="77777777" w:rsidR="00FC76C0" w:rsidRPr="000736B5" w:rsidRDefault="00FC76C0" w:rsidP="00FC76C0">
            <w:pPr>
              <w:pStyle w:val="Tablebody"/>
              <w:rPr>
                <w:color w:val="auto"/>
              </w:rPr>
            </w:pPr>
            <w:r w:rsidRPr="000736B5">
              <w:rPr>
                <w:color w:val="auto"/>
              </w:rPr>
              <w:t xml:space="preserve">Treatment operations shall be limited to manual and/or mechanical: </w:t>
            </w:r>
          </w:p>
          <w:p w14:paraId="31D7DBE1" w14:textId="62DB103A" w:rsidR="00FC76C0" w:rsidRPr="000736B5" w:rsidRDefault="00FC76C0" w:rsidP="008B5823">
            <w:pPr>
              <w:pStyle w:val="Tablebody"/>
              <w:numPr>
                <w:ilvl w:val="0"/>
                <w:numId w:val="30"/>
              </w:numPr>
              <w:tabs>
                <w:tab w:val="num" w:pos="360"/>
              </w:tabs>
              <w:rPr>
                <w:color w:val="auto"/>
              </w:rPr>
            </w:pPr>
            <w:r w:rsidRPr="000736B5">
              <w:rPr>
                <w:color w:val="auto"/>
              </w:rPr>
              <w:t>sorting and/or separation via manual methods, closed-loop washing system, or magnetic separation.</w:t>
            </w:r>
          </w:p>
          <w:p w14:paraId="411B21DA" w14:textId="77777777" w:rsidR="00FC76C0" w:rsidRPr="000736B5" w:rsidRDefault="00FC76C0" w:rsidP="008B5823">
            <w:pPr>
              <w:pStyle w:val="Tablebody"/>
              <w:numPr>
                <w:ilvl w:val="0"/>
                <w:numId w:val="30"/>
              </w:numPr>
              <w:tabs>
                <w:tab w:val="num" w:pos="360"/>
              </w:tabs>
              <w:rPr>
                <w:color w:val="auto"/>
              </w:rPr>
            </w:pPr>
            <w:r w:rsidRPr="000736B5">
              <w:rPr>
                <w:color w:val="auto"/>
              </w:rPr>
              <w:t>screening</w:t>
            </w:r>
          </w:p>
          <w:p w14:paraId="48EE7D3D" w14:textId="77777777" w:rsidR="00FC76C0" w:rsidRPr="000736B5" w:rsidRDefault="00FC76C0" w:rsidP="008B5823">
            <w:pPr>
              <w:pStyle w:val="Tablebody"/>
              <w:numPr>
                <w:ilvl w:val="0"/>
                <w:numId w:val="30"/>
              </w:numPr>
              <w:tabs>
                <w:tab w:val="num" w:pos="360"/>
              </w:tabs>
              <w:rPr>
                <w:color w:val="auto"/>
              </w:rPr>
            </w:pPr>
            <w:r w:rsidRPr="000736B5">
              <w:rPr>
                <w:color w:val="auto"/>
              </w:rPr>
              <w:t>crushing</w:t>
            </w:r>
          </w:p>
          <w:p w14:paraId="00476D39" w14:textId="77777777" w:rsidR="00FC76C0" w:rsidRPr="000736B5" w:rsidRDefault="00FC76C0" w:rsidP="008B5823">
            <w:pPr>
              <w:pStyle w:val="Tablebody"/>
              <w:numPr>
                <w:ilvl w:val="0"/>
                <w:numId w:val="30"/>
              </w:numPr>
              <w:tabs>
                <w:tab w:val="num" w:pos="360"/>
              </w:tabs>
              <w:rPr>
                <w:color w:val="auto"/>
              </w:rPr>
            </w:pPr>
            <w:r w:rsidRPr="000736B5">
              <w:rPr>
                <w:color w:val="auto"/>
              </w:rPr>
              <w:t>blending</w:t>
            </w:r>
          </w:p>
          <w:p w14:paraId="4F35D1F0" w14:textId="77777777" w:rsidR="00FC76C0" w:rsidRPr="000736B5" w:rsidRDefault="00FC76C0" w:rsidP="008B5823">
            <w:pPr>
              <w:pStyle w:val="Tablebody"/>
              <w:numPr>
                <w:ilvl w:val="0"/>
                <w:numId w:val="30"/>
              </w:numPr>
              <w:tabs>
                <w:tab w:val="num" w:pos="360"/>
              </w:tabs>
              <w:rPr>
                <w:color w:val="auto"/>
              </w:rPr>
            </w:pPr>
            <w:r w:rsidRPr="000736B5">
              <w:rPr>
                <w:color w:val="auto"/>
              </w:rPr>
              <w:t>bulking up</w:t>
            </w:r>
          </w:p>
          <w:p w14:paraId="5EC3C0CC" w14:textId="77777777" w:rsidR="00FC76C0" w:rsidRPr="000736B5" w:rsidRDefault="00FC76C0" w:rsidP="00FC76C0">
            <w:pPr>
              <w:pStyle w:val="Tablebody"/>
              <w:rPr>
                <w:color w:val="auto"/>
              </w:rPr>
            </w:pPr>
            <w:r w:rsidRPr="000736B5">
              <w:rPr>
                <w:color w:val="auto"/>
              </w:rPr>
              <w:t>of permitted waste for the purpose of recovery only.</w:t>
            </w:r>
          </w:p>
          <w:p w14:paraId="16C84DD2" w14:textId="77777777" w:rsidR="00FC76C0" w:rsidRPr="000736B5" w:rsidRDefault="00FC76C0" w:rsidP="00FC76C0">
            <w:pPr>
              <w:pStyle w:val="Tablebody"/>
              <w:rPr>
                <w:color w:val="auto"/>
              </w:rPr>
            </w:pPr>
          </w:p>
          <w:p w14:paraId="1D5E207F" w14:textId="77777777" w:rsidR="00FC76C0" w:rsidRPr="000736B5" w:rsidRDefault="00FC76C0" w:rsidP="00FC76C0">
            <w:pPr>
              <w:pStyle w:val="Tablebody"/>
              <w:rPr>
                <w:color w:val="auto"/>
              </w:rPr>
            </w:pPr>
            <w:r w:rsidRPr="000736B5">
              <w:rPr>
                <w:color w:val="auto"/>
              </w:rPr>
              <w:t>Separation via the closed-loop washing system is permitted in Area 2_10 only, as shown in Schedule 7 of this permit.</w:t>
            </w:r>
          </w:p>
          <w:p w14:paraId="34D931BC" w14:textId="77777777" w:rsidR="00F24B49" w:rsidRPr="000736B5" w:rsidRDefault="00F24B49" w:rsidP="00FC76C0">
            <w:pPr>
              <w:pStyle w:val="Tablebody"/>
              <w:rPr>
                <w:color w:val="auto"/>
              </w:rPr>
            </w:pPr>
          </w:p>
          <w:p w14:paraId="751C0832" w14:textId="467E4B71" w:rsidR="00F24B49" w:rsidRPr="000736B5" w:rsidRDefault="00F24B49" w:rsidP="00FC76C0">
            <w:pPr>
              <w:pStyle w:val="Tablebody"/>
              <w:rPr>
                <w:color w:val="auto"/>
              </w:rPr>
            </w:pPr>
            <w:r w:rsidRPr="000736B5">
              <w:rPr>
                <w:color w:val="auto"/>
              </w:rPr>
              <w:t>No more than 300,000 tonnes of waste shall be treated per year. Where disposal is required, this will be undertaken in accordance with Duty of Care and legal requirements.</w:t>
            </w:r>
          </w:p>
          <w:p w14:paraId="3F116C3F" w14:textId="77777777" w:rsidR="00FC76C0" w:rsidRPr="000736B5" w:rsidRDefault="00FC76C0" w:rsidP="00FC76C0">
            <w:pPr>
              <w:pStyle w:val="Tablebody"/>
              <w:rPr>
                <w:color w:val="auto"/>
              </w:rPr>
            </w:pPr>
          </w:p>
          <w:p w14:paraId="34B3583E" w14:textId="77777777" w:rsidR="00001B2C" w:rsidRPr="000736B5" w:rsidRDefault="00FC76C0" w:rsidP="007E050E">
            <w:pPr>
              <w:pStyle w:val="Tablebody"/>
              <w:rPr>
                <w:color w:val="auto"/>
              </w:rPr>
            </w:pPr>
            <w:r w:rsidRPr="000736B5">
              <w:rPr>
                <w:color w:val="auto"/>
              </w:rPr>
              <w:t>Waste types as specified in Table S2.1.</w:t>
            </w:r>
          </w:p>
          <w:p w14:paraId="46E2FE30" w14:textId="77777777" w:rsidR="007E050E" w:rsidRPr="000736B5" w:rsidRDefault="007E050E" w:rsidP="003A012E">
            <w:pPr>
              <w:pStyle w:val="Tablebody"/>
              <w:rPr>
                <w:rFonts w:cs="Arial"/>
                <w:color w:val="auto"/>
                <w:sz w:val="20"/>
              </w:rPr>
            </w:pPr>
          </w:p>
          <w:p w14:paraId="3827ED8A" w14:textId="77777777" w:rsidR="003A012E" w:rsidRPr="000736B5" w:rsidRDefault="003A012E" w:rsidP="003A012E">
            <w:pPr>
              <w:pStyle w:val="Tablebody"/>
              <w:rPr>
                <w:rFonts w:cs="Arial"/>
                <w:color w:val="auto"/>
                <w:sz w:val="20"/>
              </w:rPr>
            </w:pPr>
          </w:p>
          <w:p w14:paraId="50BA104C" w14:textId="77777777" w:rsidR="003A012E" w:rsidRPr="000736B5" w:rsidRDefault="003A012E" w:rsidP="003A012E">
            <w:pPr>
              <w:pStyle w:val="Tablebody"/>
              <w:rPr>
                <w:rFonts w:cs="Arial"/>
                <w:color w:val="auto"/>
                <w:sz w:val="20"/>
              </w:rPr>
            </w:pPr>
          </w:p>
          <w:p w14:paraId="3DD4EFF2" w14:textId="77777777" w:rsidR="003A012E" w:rsidRPr="000736B5" w:rsidRDefault="003A012E" w:rsidP="003A012E">
            <w:pPr>
              <w:pStyle w:val="Tablebody"/>
              <w:rPr>
                <w:rFonts w:cs="Arial"/>
                <w:color w:val="auto"/>
                <w:sz w:val="20"/>
              </w:rPr>
            </w:pPr>
          </w:p>
          <w:p w14:paraId="59A6DA20" w14:textId="77777777" w:rsidR="003A012E" w:rsidRPr="000736B5" w:rsidRDefault="003A012E" w:rsidP="003A012E">
            <w:pPr>
              <w:pStyle w:val="Tablebody"/>
              <w:rPr>
                <w:rFonts w:cs="Arial"/>
                <w:color w:val="auto"/>
                <w:sz w:val="20"/>
              </w:rPr>
            </w:pPr>
          </w:p>
          <w:p w14:paraId="4BC45631" w14:textId="77777777" w:rsidR="003A012E" w:rsidRPr="000736B5" w:rsidRDefault="003A012E" w:rsidP="003A012E">
            <w:pPr>
              <w:pStyle w:val="Tablebody"/>
              <w:rPr>
                <w:rFonts w:cs="Arial"/>
                <w:color w:val="auto"/>
                <w:sz w:val="20"/>
              </w:rPr>
            </w:pPr>
          </w:p>
          <w:p w14:paraId="098F4D77" w14:textId="77777777" w:rsidR="003A012E" w:rsidRPr="000736B5" w:rsidRDefault="003A012E" w:rsidP="003A012E">
            <w:pPr>
              <w:pStyle w:val="Tablebody"/>
              <w:rPr>
                <w:rFonts w:cs="Arial"/>
                <w:color w:val="auto"/>
                <w:sz w:val="20"/>
              </w:rPr>
            </w:pPr>
          </w:p>
          <w:p w14:paraId="3B87288D" w14:textId="77777777" w:rsidR="003A012E" w:rsidRPr="000736B5" w:rsidRDefault="003A012E" w:rsidP="003A012E">
            <w:pPr>
              <w:pStyle w:val="Tablebody"/>
              <w:rPr>
                <w:rFonts w:cs="Arial"/>
                <w:color w:val="auto"/>
                <w:sz w:val="20"/>
              </w:rPr>
            </w:pPr>
          </w:p>
          <w:p w14:paraId="5D83E32D" w14:textId="77777777" w:rsidR="003A012E" w:rsidRPr="000736B5" w:rsidRDefault="003A012E" w:rsidP="003A012E">
            <w:pPr>
              <w:pStyle w:val="Tablebody"/>
              <w:rPr>
                <w:rFonts w:cs="Arial"/>
                <w:color w:val="auto"/>
                <w:sz w:val="20"/>
              </w:rPr>
            </w:pPr>
          </w:p>
          <w:p w14:paraId="02E92A79" w14:textId="77777777" w:rsidR="003A012E" w:rsidRPr="000736B5" w:rsidRDefault="003A012E" w:rsidP="003A012E">
            <w:pPr>
              <w:pStyle w:val="Tablebody"/>
              <w:rPr>
                <w:rFonts w:cs="Arial"/>
                <w:color w:val="auto"/>
                <w:sz w:val="20"/>
              </w:rPr>
            </w:pPr>
          </w:p>
          <w:p w14:paraId="4DDA39CA" w14:textId="77777777" w:rsidR="003A012E" w:rsidRPr="000736B5" w:rsidRDefault="003A012E" w:rsidP="003A012E">
            <w:pPr>
              <w:pStyle w:val="Tablebody"/>
              <w:rPr>
                <w:rFonts w:cs="Arial"/>
                <w:color w:val="auto"/>
                <w:sz w:val="20"/>
              </w:rPr>
            </w:pPr>
          </w:p>
          <w:p w14:paraId="239A4252" w14:textId="77777777" w:rsidR="003A012E" w:rsidRPr="000736B5" w:rsidRDefault="003A012E" w:rsidP="003A012E">
            <w:pPr>
              <w:pStyle w:val="Tablebody"/>
              <w:rPr>
                <w:rFonts w:cs="Arial"/>
                <w:color w:val="auto"/>
                <w:sz w:val="20"/>
              </w:rPr>
            </w:pPr>
          </w:p>
          <w:p w14:paraId="410335AC" w14:textId="77777777" w:rsidR="003A012E" w:rsidRPr="000736B5" w:rsidRDefault="003A012E" w:rsidP="003A012E">
            <w:pPr>
              <w:pStyle w:val="Tablebody"/>
              <w:rPr>
                <w:rFonts w:cs="Arial"/>
                <w:color w:val="auto"/>
                <w:sz w:val="20"/>
              </w:rPr>
            </w:pPr>
          </w:p>
          <w:p w14:paraId="28983E0D" w14:textId="77777777" w:rsidR="003A012E" w:rsidRPr="000736B5" w:rsidRDefault="003A012E" w:rsidP="003A012E">
            <w:pPr>
              <w:pStyle w:val="Tablebody"/>
              <w:rPr>
                <w:rFonts w:cs="Arial"/>
                <w:color w:val="auto"/>
                <w:sz w:val="20"/>
              </w:rPr>
            </w:pPr>
          </w:p>
          <w:p w14:paraId="146F467F" w14:textId="2FB8EB72" w:rsidR="003A012E" w:rsidRPr="000736B5" w:rsidRDefault="003A012E" w:rsidP="003A012E">
            <w:pPr>
              <w:pStyle w:val="Tablebody"/>
              <w:rPr>
                <w:rFonts w:cs="Arial"/>
                <w:color w:val="auto"/>
                <w:sz w:val="20"/>
              </w:rPr>
            </w:pPr>
          </w:p>
        </w:tc>
      </w:tr>
      <w:tr w:rsidR="007E050E" w:rsidRPr="000736B5" w14:paraId="7E42A969" w14:textId="77777777" w:rsidTr="00E343F1">
        <w:trPr>
          <w:cantSplit/>
        </w:trPr>
        <w:tc>
          <w:tcPr>
            <w:tcW w:w="8504" w:type="dxa"/>
            <w:gridSpan w:val="5"/>
            <w:tcBorders>
              <w:top w:val="single" w:sz="4" w:space="0" w:color="auto"/>
              <w:left w:val="nil"/>
              <w:right w:val="nil"/>
            </w:tcBorders>
            <w:shd w:val="clear" w:color="auto" w:fill="000000" w:themeFill="text1"/>
          </w:tcPr>
          <w:p w14:paraId="776524D3" w14:textId="4736081B" w:rsidR="007E050E" w:rsidRPr="000736B5" w:rsidRDefault="007E050E" w:rsidP="007E050E">
            <w:pPr>
              <w:jc w:val="left"/>
              <w:rPr>
                <w:rFonts w:ascii="Arial" w:hAnsi="Arial" w:cs="Arial"/>
                <w:b/>
                <w:sz w:val="18"/>
                <w:szCs w:val="18"/>
                <w:highlight w:val="black"/>
              </w:rPr>
            </w:pPr>
            <w:r w:rsidRPr="000736B5">
              <w:rPr>
                <w:rFonts w:ascii="Arial" w:hAnsi="Arial" w:cs="Arial"/>
                <w:b/>
                <w:sz w:val="18"/>
                <w:szCs w:val="18"/>
              </w:rPr>
              <w:lastRenderedPageBreak/>
              <w:t>Table S1.1 activities</w:t>
            </w:r>
          </w:p>
        </w:tc>
      </w:tr>
      <w:tr w:rsidR="00001B2C" w:rsidRPr="000736B5" w14:paraId="41F0AD56" w14:textId="77777777" w:rsidTr="007E050E">
        <w:trPr>
          <w:cantSplit/>
        </w:trPr>
        <w:tc>
          <w:tcPr>
            <w:tcW w:w="1417" w:type="dxa"/>
            <w:tcBorders>
              <w:top w:val="single" w:sz="4" w:space="0" w:color="auto"/>
              <w:left w:val="nil"/>
              <w:right w:val="nil"/>
            </w:tcBorders>
            <w:shd w:val="clear" w:color="auto" w:fill="000000" w:themeFill="text1"/>
          </w:tcPr>
          <w:p w14:paraId="64377C37" w14:textId="77777777" w:rsidR="00001B2C" w:rsidRPr="000736B5" w:rsidRDefault="00001B2C" w:rsidP="00001B2C">
            <w:pPr>
              <w:rPr>
                <w:highlight w:val="black"/>
              </w:rPr>
            </w:pPr>
          </w:p>
        </w:tc>
        <w:tc>
          <w:tcPr>
            <w:tcW w:w="3685" w:type="dxa"/>
            <w:gridSpan w:val="2"/>
            <w:tcBorders>
              <w:top w:val="single" w:sz="4" w:space="0" w:color="auto"/>
              <w:left w:val="nil"/>
              <w:right w:val="nil"/>
            </w:tcBorders>
            <w:shd w:val="clear" w:color="auto" w:fill="000000" w:themeFill="text1"/>
          </w:tcPr>
          <w:p w14:paraId="3FA545B0" w14:textId="3CFB3CAF" w:rsidR="00001B2C" w:rsidRPr="000736B5" w:rsidRDefault="00001B2C" w:rsidP="007E050E">
            <w:pPr>
              <w:jc w:val="left"/>
              <w:rPr>
                <w:rFonts w:ascii="Arial" w:hAnsi="Arial" w:cs="Arial"/>
                <w:b/>
                <w:sz w:val="18"/>
                <w:szCs w:val="18"/>
                <w:highlight w:val="black"/>
              </w:rPr>
            </w:pPr>
            <w:r w:rsidRPr="000736B5">
              <w:rPr>
                <w:rFonts w:ascii="Arial" w:hAnsi="Arial" w:cs="Arial"/>
                <w:b/>
                <w:sz w:val="18"/>
                <w:szCs w:val="18"/>
                <w:highlight w:val="black"/>
              </w:rPr>
              <w:t>Description of activities for waste operations</w:t>
            </w:r>
          </w:p>
        </w:tc>
        <w:tc>
          <w:tcPr>
            <w:tcW w:w="3402" w:type="dxa"/>
            <w:gridSpan w:val="2"/>
            <w:tcBorders>
              <w:top w:val="single" w:sz="4" w:space="0" w:color="auto"/>
              <w:left w:val="nil"/>
              <w:right w:val="nil"/>
            </w:tcBorders>
            <w:shd w:val="clear" w:color="auto" w:fill="000000" w:themeFill="text1"/>
          </w:tcPr>
          <w:p w14:paraId="426F4681" w14:textId="704F9BF9" w:rsidR="00001B2C" w:rsidRPr="000736B5" w:rsidRDefault="00001B2C" w:rsidP="007E050E">
            <w:pPr>
              <w:jc w:val="left"/>
              <w:rPr>
                <w:rFonts w:ascii="Arial" w:hAnsi="Arial" w:cs="Arial"/>
                <w:b/>
                <w:sz w:val="18"/>
                <w:szCs w:val="18"/>
                <w:highlight w:val="black"/>
              </w:rPr>
            </w:pPr>
            <w:r w:rsidRPr="000736B5">
              <w:rPr>
                <w:rFonts w:ascii="Arial" w:hAnsi="Arial" w:cs="Arial"/>
                <w:b/>
                <w:sz w:val="18"/>
                <w:szCs w:val="18"/>
                <w:highlight w:val="black"/>
              </w:rPr>
              <w:t>Limits of activities</w:t>
            </w:r>
          </w:p>
        </w:tc>
      </w:tr>
      <w:tr w:rsidR="00001B2C" w:rsidRPr="000736B5" w14:paraId="6B6884D1" w14:textId="77777777" w:rsidTr="007E050E">
        <w:trPr>
          <w:cantSplit/>
        </w:trPr>
        <w:tc>
          <w:tcPr>
            <w:tcW w:w="1417" w:type="dxa"/>
            <w:tcBorders>
              <w:top w:val="single" w:sz="4" w:space="0" w:color="auto"/>
              <w:left w:val="nil"/>
              <w:right w:val="nil"/>
            </w:tcBorders>
          </w:tcPr>
          <w:p w14:paraId="6A410137" w14:textId="53BAACD7" w:rsidR="00001B2C" w:rsidRPr="000736B5" w:rsidRDefault="00001B2C" w:rsidP="00001B2C">
            <w:pPr>
              <w:pStyle w:val="Tablebody"/>
              <w:rPr>
                <w:color w:val="auto"/>
              </w:rPr>
            </w:pPr>
            <w:r w:rsidRPr="000736B5">
              <w:rPr>
                <w:b/>
                <w:bCs/>
                <w:color w:val="auto"/>
              </w:rPr>
              <w:t>A</w:t>
            </w:r>
            <w:r w:rsidR="00DE5DAF" w:rsidRPr="000736B5">
              <w:rPr>
                <w:b/>
                <w:bCs/>
                <w:color w:val="auto"/>
              </w:rPr>
              <w:t>2</w:t>
            </w:r>
            <w:r w:rsidR="00DE5DAF" w:rsidRPr="000736B5">
              <w:rPr>
                <w:color w:val="auto"/>
              </w:rPr>
              <w:t>:</w:t>
            </w:r>
          </w:p>
          <w:p w14:paraId="49369A5A" w14:textId="464065D7" w:rsidR="00DE5DAF" w:rsidRPr="000736B5" w:rsidRDefault="00DE5DAF" w:rsidP="00001B2C">
            <w:pPr>
              <w:pStyle w:val="Tablebody"/>
              <w:rPr>
                <w:color w:val="auto"/>
              </w:rPr>
            </w:pPr>
            <w:bookmarkStart w:id="15" w:name="_Hlk205377046"/>
            <w:r w:rsidRPr="000736B5">
              <w:rPr>
                <w:color w:val="auto"/>
              </w:rPr>
              <w:t>Non-hazardous physical treatment facility</w:t>
            </w:r>
            <w:r w:rsidR="00FC76C0" w:rsidRPr="000736B5">
              <w:rPr>
                <w:color w:val="auto"/>
              </w:rPr>
              <w:t xml:space="preserve"> (</w:t>
            </w:r>
            <w:r w:rsidR="000736B5" w:rsidRPr="000736B5">
              <w:rPr>
                <w:color w:val="auto"/>
              </w:rPr>
              <w:t>excluding</w:t>
            </w:r>
            <w:r w:rsidR="00FC76C0" w:rsidRPr="000736B5">
              <w:rPr>
                <w:color w:val="auto"/>
              </w:rPr>
              <w:t xml:space="preserve"> slag wastes)</w:t>
            </w:r>
            <w:bookmarkEnd w:id="15"/>
          </w:p>
        </w:tc>
        <w:tc>
          <w:tcPr>
            <w:tcW w:w="3685" w:type="dxa"/>
            <w:gridSpan w:val="2"/>
            <w:tcBorders>
              <w:top w:val="single" w:sz="4" w:space="0" w:color="auto"/>
              <w:left w:val="nil"/>
              <w:right w:val="nil"/>
            </w:tcBorders>
          </w:tcPr>
          <w:p w14:paraId="150B953B"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r w:rsidRPr="000736B5">
              <w:rPr>
                <w:rFonts w:ascii="Arial" w:hAnsi="Arial"/>
                <w:b/>
                <w:sz w:val="18"/>
                <w:lang w:eastAsia="en-US"/>
              </w:rPr>
              <w:t>R13</w:t>
            </w:r>
            <w:r w:rsidRPr="000736B5">
              <w:rPr>
                <w:rFonts w:ascii="Arial" w:hAnsi="Arial"/>
                <w:sz w:val="18"/>
                <w:lang w:eastAsia="en-US"/>
              </w:rPr>
              <w:t xml:space="preserve">: </w:t>
            </w:r>
            <w:r w:rsidRPr="000736B5">
              <w:rPr>
                <w:rFonts w:ascii="Arial" w:hAnsi="Arial"/>
                <w:snapToGrid w:val="0"/>
                <w:sz w:val="18"/>
                <w:lang w:eastAsia="en-US"/>
              </w:rPr>
              <w:t>Storage of waste pending any of the operations numbered R1 to R12 (excluding temporary storage, pending collection, on the site where it is produced)</w:t>
            </w:r>
          </w:p>
          <w:p w14:paraId="7868AAA2" w14:textId="77777777" w:rsidR="00DE5DAF" w:rsidRPr="000736B5" w:rsidRDefault="00DE5DAF" w:rsidP="00DE5DAF">
            <w:pPr>
              <w:keepLines/>
              <w:widowControl w:val="0"/>
              <w:spacing w:before="20" w:after="20" w:line="230" w:lineRule="exact"/>
              <w:jc w:val="left"/>
              <w:outlineLvl w:val="2"/>
              <w:rPr>
                <w:rFonts w:ascii="Arial" w:hAnsi="Arial"/>
                <w:sz w:val="18"/>
                <w:lang w:eastAsia="en-US"/>
              </w:rPr>
            </w:pPr>
          </w:p>
          <w:p w14:paraId="6266FD83"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r w:rsidRPr="000736B5">
              <w:rPr>
                <w:rFonts w:ascii="Arial" w:hAnsi="Arial"/>
                <w:b/>
                <w:sz w:val="18"/>
                <w:lang w:eastAsia="en-US"/>
              </w:rPr>
              <w:t>R3</w:t>
            </w:r>
            <w:r w:rsidRPr="000736B5">
              <w:rPr>
                <w:rFonts w:ascii="Arial" w:hAnsi="Arial"/>
                <w:sz w:val="18"/>
                <w:lang w:eastAsia="en-US"/>
              </w:rPr>
              <w:t xml:space="preserve">: </w:t>
            </w:r>
            <w:r w:rsidRPr="000736B5">
              <w:rPr>
                <w:rFonts w:ascii="Arial" w:hAnsi="Arial"/>
                <w:snapToGrid w:val="0"/>
                <w:sz w:val="18"/>
                <w:lang w:eastAsia="en-US"/>
              </w:rPr>
              <w:t xml:space="preserve">Recycling/ reclamation of organic substances which are not used as solvents </w:t>
            </w:r>
          </w:p>
          <w:p w14:paraId="241883C0"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p>
          <w:p w14:paraId="5B832B93"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r w:rsidRPr="000736B5">
              <w:rPr>
                <w:rFonts w:ascii="Arial" w:hAnsi="Arial"/>
                <w:b/>
                <w:snapToGrid w:val="0"/>
                <w:sz w:val="18"/>
                <w:lang w:eastAsia="en-US"/>
              </w:rPr>
              <w:t>R4</w:t>
            </w:r>
            <w:r w:rsidRPr="000736B5">
              <w:rPr>
                <w:rFonts w:ascii="Arial" w:hAnsi="Arial"/>
                <w:snapToGrid w:val="0"/>
                <w:sz w:val="18"/>
                <w:lang w:eastAsia="en-US"/>
              </w:rPr>
              <w:t>: Recycling/ reclamation of metals and metal compounds</w:t>
            </w:r>
          </w:p>
          <w:p w14:paraId="522B838A"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p>
          <w:p w14:paraId="51B878BF" w14:textId="6A621681" w:rsidR="00001B2C" w:rsidRPr="000736B5" w:rsidRDefault="00DE5DAF" w:rsidP="00DE5DAF">
            <w:pPr>
              <w:pStyle w:val="Tablebody"/>
              <w:rPr>
                <w:rStyle w:val="change"/>
                <w:rFonts w:cs="Arial"/>
                <w:color w:val="auto"/>
              </w:rPr>
            </w:pPr>
            <w:r w:rsidRPr="000736B5">
              <w:rPr>
                <w:b/>
                <w:snapToGrid w:val="0"/>
                <w:color w:val="auto"/>
              </w:rPr>
              <w:t>R5</w:t>
            </w:r>
            <w:r w:rsidRPr="000736B5">
              <w:rPr>
                <w:snapToGrid w:val="0"/>
                <w:color w:val="auto"/>
              </w:rPr>
              <w:t>: Recycling/ reclamation of other inorganic compounds</w:t>
            </w:r>
          </w:p>
        </w:tc>
        <w:tc>
          <w:tcPr>
            <w:tcW w:w="3402" w:type="dxa"/>
            <w:gridSpan w:val="2"/>
            <w:tcBorders>
              <w:top w:val="single" w:sz="4" w:space="0" w:color="auto"/>
              <w:left w:val="nil"/>
              <w:right w:val="nil"/>
            </w:tcBorders>
          </w:tcPr>
          <w:p w14:paraId="04E3A088" w14:textId="1ED683F8" w:rsidR="00DE5DAF" w:rsidRPr="000736B5" w:rsidRDefault="00DE5DAF" w:rsidP="00DE5DAF">
            <w:pPr>
              <w:pStyle w:val="Tablebody"/>
              <w:rPr>
                <w:i/>
                <w:color w:val="auto"/>
              </w:rPr>
            </w:pPr>
            <w:r w:rsidRPr="000736B5">
              <w:rPr>
                <w:color w:val="auto"/>
              </w:rPr>
              <w:t xml:space="preserve">All non-hazardous waste </w:t>
            </w:r>
            <w:r w:rsidR="008B5823" w:rsidRPr="000736B5">
              <w:rPr>
                <w:color w:val="auto"/>
              </w:rPr>
              <w:t>is to</w:t>
            </w:r>
            <w:r w:rsidRPr="000736B5">
              <w:rPr>
                <w:color w:val="auto"/>
              </w:rPr>
              <w:t xml:space="preserve"> be stored and treated on hardstanding. </w:t>
            </w:r>
          </w:p>
          <w:p w14:paraId="2B92449E" w14:textId="77777777" w:rsidR="00DE5DAF" w:rsidRPr="000736B5" w:rsidRDefault="00DE5DAF" w:rsidP="00DE5DAF">
            <w:pPr>
              <w:pStyle w:val="Tablebody"/>
              <w:rPr>
                <w:color w:val="auto"/>
              </w:rPr>
            </w:pPr>
          </w:p>
          <w:p w14:paraId="2F70831C" w14:textId="79B480ED" w:rsidR="00F24B49" w:rsidRPr="000736B5" w:rsidRDefault="00F24B49" w:rsidP="00DE5DAF">
            <w:pPr>
              <w:pStyle w:val="Tablebody"/>
              <w:rPr>
                <w:color w:val="auto"/>
              </w:rPr>
            </w:pPr>
            <w:r w:rsidRPr="000736B5">
              <w:rPr>
                <w:color w:val="auto"/>
              </w:rPr>
              <w:t>Secure storage of listed wastes pending treatment.</w:t>
            </w:r>
          </w:p>
          <w:p w14:paraId="0259FB31" w14:textId="77777777" w:rsidR="00F24B49" w:rsidRPr="000736B5" w:rsidRDefault="00F24B49" w:rsidP="00DE5DAF">
            <w:pPr>
              <w:pStyle w:val="Tablebody"/>
              <w:rPr>
                <w:color w:val="auto"/>
              </w:rPr>
            </w:pPr>
          </w:p>
          <w:p w14:paraId="255F389E" w14:textId="77777777" w:rsidR="00DE5DAF" w:rsidRPr="000736B5" w:rsidRDefault="00DE5DAF" w:rsidP="00DE5DAF">
            <w:pPr>
              <w:pStyle w:val="Tablebody"/>
              <w:rPr>
                <w:color w:val="auto"/>
              </w:rPr>
            </w:pPr>
            <w:bookmarkStart w:id="16" w:name="_Hlk198647801"/>
            <w:r w:rsidRPr="000736B5">
              <w:rPr>
                <w:color w:val="auto"/>
              </w:rPr>
              <w:t xml:space="preserve">Treatment operations shall be limited to manual and/or mechanical: </w:t>
            </w:r>
          </w:p>
          <w:p w14:paraId="510BC95C" w14:textId="27249B7C" w:rsidR="00DE5DAF" w:rsidRPr="000736B5" w:rsidRDefault="00DE5DAF" w:rsidP="008B5823">
            <w:pPr>
              <w:pStyle w:val="Tablebody"/>
              <w:numPr>
                <w:ilvl w:val="0"/>
                <w:numId w:val="30"/>
              </w:numPr>
              <w:tabs>
                <w:tab w:val="num" w:pos="360"/>
              </w:tabs>
              <w:rPr>
                <w:color w:val="auto"/>
              </w:rPr>
            </w:pPr>
            <w:r w:rsidRPr="000736B5">
              <w:rPr>
                <w:color w:val="auto"/>
              </w:rPr>
              <w:t>sorting and/or separation via manual methods, closed-loop washing system, or magnetic separation.</w:t>
            </w:r>
          </w:p>
          <w:p w14:paraId="4C389E98" w14:textId="77777777" w:rsidR="00DE5DAF" w:rsidRPr="000736B5" w:rsidRDefault="00DE5DAF" w:rsidP="008B5823">
            <w:pPr>
              <w:pStyle w:val="Tablebody"/>
              <w:numPr>
                <w:ilvl w:val="0"/>
                <w:numId w:val="30"/>
              </w:numPr>
              <w:tabs>
                <w:tab w:val="num" w:pos="360"/>
              </w:tabs>
              <w:rPr>
                <w:color w:val="auto"/>
              </w:rPr>
            </w:pPr>
            <w:r w:rsidRPr="000736B5">
              <w:rPr>
                <w:color w:val="auto"/>
              </w:rPr>
              <w:t>screening</w:t>
            </w:r>
          </w:p>
          <w:p w14:paraId="332914B2" w14:textId="77777777" w:rsidR="00DE5DAF" w:rsidRPr="000736B5" w:rsidRDefault="00DE5DAF" w:rsidP="008B5823">
            <w:pPr>
              <w:pStyle w:val="Tablebody"/>
              <w:numPr>
                <w:ilvl w:val="0"/>
                <w:numId w:val="30"/>
              </w:numPr>
              <w:tabs>
                <w:tab w:val="num" w:pos="360"/>
              </w:tabs>
              <w:rPr>
                <w:color w:val="auto"/>
              </w:rPr>
            </w:pPr>
            <w:r w:rsidRPr="000736B5">
              <w:rPr>
                <w:color w:val="auto"/>
              </w:rPr>
              <w:t>crushing</w:t>
            </w:r>
          </w:p>
          <w:p w14:paraId="4A0BC495" w14:textId="77777777" w:rsidR="00DE5DAF" w:rsidRPr="000736B5" w:rsidRDefault="00DE5DAF" w:rsidP="008B5823">
            <w:pPr>
              <w:pStyle w:val="Tablebody"/>
              <w:numPr>
                <w:ilvl w:val="0"/>
                <w:numId w:val="30"/>
              </w:numPr>
              <w:tabs>
                <w:tab w:val="num" w:pos="360"/>
              </w:tabs>
              <w:rPr>
                <w:color w:val="auto"/>
              </w:rPr>
            </w:pPr>
            <w:r w:rsidRPr="000736B5">
              <w:rPr>
                <w:color w:val="auto"/>
              </w:rPr>
              <w:t>blending</w:t>
            </w:r>
          </w:p>
          <w:p w14:paraId="408172C1" w14:textId="77777777" w:rsidR="00DE5DAF" w:rsidRPr="000736B5" w:rsidRDefault="00DE5DAF" w:rsidP="008B5823">
            <w:pPr>
              <w:pStyle w:val="Tablebody"/>
              <w:numPr>
                <w:ilvl w:val="0"/>
                <w:numId w:val="30"/>
              </w:numPr>
              <w:tabs>
                <w:tab w:val="num" w:pos="360"/>
              </w:tabs>
              <w:rPr>
                <w:color w:val="auto"/>
              </w:rPr>
            </w:pPr>
            <w:r w:rsidRPr="000736B5">
              <w:rPr>
                <w:color w:val="auto"/>
              </w:rPr>
              <w:t>bulking up</w:t>
            </w:r>
          </w:p>
          <w:p w14:paraId="411C1BCC" w14:textId="77777777" w:rsidR="00DE5DAF" w:rsidRPr="000736B5" w:rsidRDefault="00DE5DAF" w:rsidP="00DE5DAF">
            <w:pPr>
              <w:pStyle w:val="Tablebody"/>
              <w:rPr>
                <w:color w:val="auto"/>
              </w:rPr>
            </w:pPr>
            <w:r w:rsidRPr="000736B5">
              <w:rPr>
                <w:color w:val="auto"/>
              </w:rPr>
              <w:t>of permitted waste for the purpose of recovery only.</w:t>
            </w:r>
          </w:p>
          <w:bookmarkEnd w:id="16"/>
          <w:p w14:paraId="6E633819" w14:textId="77777777" w:rsidR="00DE5DAF" w:rsidRPr="000736B5" w:rsidRDefault="00DE5DAF" w:rsidP="00DE5DAF">
            <w:pPr>
              <w:pStyle w:val="Tablebody"/>
              <w:rPr>
                <w:color w:val="auto"/>
              </w:rPr>
            </w:pPr>
          </w:p>
          <w:p w14:paraId="6F6C12DC" w14:textId="77777777" w:rsidR="00DE5DAF" w:rsidRPr="000736B5" w:rsidRDefault="00DE5DAF" w:rsidP="00DE5DAF">
            <w:pPr>
              <w:pStyle w:val="Tablebody"/>
              <w:rPr>
                <w:color w:val="auto"/>
              </w:rPr>
            </w:pPr>
            <w:r w:rsidRPr="000736B5">
              <w:rPr>
                <w:color w:val="auto"/>
              </w:rPr>
              <w:t>Separation via the closed-loop washing system is permitted in Area 2_10 only, as shown in Schedule 7 of this permit.</w:t>
            </w:r>
          </w:p>
          <w:p w14:paraId="201C84D3" w14:textId="77777777" w:rsidR="00DE5DAF" w:rsidRPr="000736B5" w:rsidRDefault="00DE5DAF" w:rsidP="00DE5DAF">
            <w:pPr>
              <w:pStyle w:val="Tablebody"/>
              <w:rPr>
                <w:color w:val="auto"/>
              </w:rPr>
            </w:pPr>
          </w:p>
          <w:p w14:paraId="2493069B" w14:textId="77777777" w:rsidR="00F24B49" w:rsidRPr="000736B5" w:rsidRDefault="00F24B49" w:rsidP="00F24B49">
            <w:pPr>
              <w:pStyle w:val="Tablebody"/>
              <w:rPr>
                <w:color w:val="auto"/>
              </w:rPr>
            </w:pPr>
            <w:r w:rsidRPr="000736B5">
              <w:rPr>
                <w:color w:val="auto"/>
              </w:rPr>
              <w:t>No more than 300,000 tonnes of waste shall be treated per year. Where disposal is required, this will be undertaken in accordance with Duty of Care and legal requirements.</w:t>
            </w:r>
          </w:p>
          <w:p w14:paraId="094E86B8" w14:textId="77777777" w:rsidR="00F24B49" w:rsidRPr="000736B5" w:rsidRDefault="00F24B49" w:rsidP="00DE5DAF">
            <w:pPr>
              <w:pStyle w:val="Tablebody"/>
              <w:rPr>
                <w:color w:val="auto"/>
              </w:rPr>
            </w:pPr>
          </w:p>
          <w:p w14:paraId="61C6776A" w14:textId="62CC88E1" w:rsidR="00DE5DAF" w:rsidRPr="000736B5" w:rsidRDefault="00DE5DAF" w:rsidP="00DE5DAF">
            <w:pPr>
              <w:pStyle w:val="Tablebody"/>
              <w:rPr>
                <w:color w:val="auto"/>
              </w:rPr>
            </w:pPr>
            <w:r w:rsidRPr="000736B5">
              <w:rPr>
                <w:color w:val="auto"/>
              </w:rPr>
              <w:t>Waste types as specified in Table S2.2.</w:t>
            </w:r>
          </w:p>
          <w:p w14:paraId="713723E2" w14:textId="3605503A" w:rsidR="00001B2C" w:rsidRPr="000736B5" w:rsidRDefault="00001B2C" w:rsidP="00001B2C">
            <w:pPr>
              <w:pStyle w:val="Tablebody"/>
              <w:rPr>
                <w:rStyle w:val="change"/>
                <w:rFonts w:cs="Arial"/>
                <w:color w:val="auto"/>
              </w:rPr>
            </w:pPr>
          </w:p>
        </w:tc>
      </w:tr>
    </w:tbl>
    <w:p w14:paraId="4B7A9457" w14:textId="04803FAB" w:rsidR="00E70F39" w:rsidRPr="000736B5" w:rsidRDefault="00E70F39" w:rsidP="00E70F39">
      <w:pPr>
        <w:pStyle w:val="Draftingnote"/>
        <w:jc w:val="both"/>
        <w:rPr>
          <w:iCs/>
          <w:color w:val="auto"/>
        </w:rPr>
      </w:pPr>
    </w:p>
    <w:tbl>
      <w:tblPr>
        <w:tblW w:w="0" w:type="auto"/>
        <w:tblBorders>
          <w:bottom w:val="single" w:sz="4" w:space="0" w:color="auto"/>
          <w:insideH w:val="single" w:sz="4" w:space="0" w:color="auto"/>
        </w:tblBorders>
        <w:tblLook w:val="0000" w:firstRow="0" w:lastRow="0" w:firstColumn="0" w:lastColumn="0" w:noHBand="0" w:noVBand="0"/>
      </w:tblPr>
      <w:tblGrid>
        <w:gridCol w:w="3498"/>
        <w:gridCol w:w="3687"/>
        <w:gridCol w:w="1121"/>
      </w:tblGrid>
      <w:tr w:rsidR="00001B2C" w:rsidRPr="000736B5" w14:paraId="73DB7346" w14:textId="77777777" w:rsidTr="00BF3039">
        <w:trPr>
          <w:cantSplit/>
          <w:tblHeader/>
        </w:trPr>
        <w:tc>
          <w:tcPr>
            <w:tcW w:w="0" w:type="auto"/>
            <w:gridSpan w:val="3"/>
            <w:tcBorders>
              <w:bottom w:val="single" w:sz="4" w:space="0" w:color="auto"/>
            </w:tcBorders>
            <w:shd w:val="clear" w:color="auto" w:fill="000000"/>
          </w:tcPr>
          <w:p w14:paraId="07DE3D1F" w14:textId="77777777" w:rsidR="00001B2C" w:rsidRPr="000736B5" w:rsidRDefault="00001B2C" w:rsidP="00001B2C">
            <w:pPr>
              <w:pStyle w:val="Tabletitle"/>
              <w:rPr>
                <w:bCs/>
                <w:color w:val="auto"/>
              </w:rPr>
            </w:pPr>
            <w:r w:rsidRPr="000736B5">
              <w:rPr>
                <w:bCs/>
                <w:color w:val="auto"/>
              </w:rPr>
              <w:t>Table S1.2 Operating techniques</w:t>
            </w:r>
          </w:p>
        </w:tc>
      </w:tr>
      <w:tr w:rsidR="00001B2C" w:rsidRPr="000736B5" w14:paraId="44E050AC" w14:textId="77777777" w:rsidTr="00BF3039">
        <w:trPr>
          <w:cantSplit/>
          <w:tblHeader/>
        </w:trPr>
        <w:tc>
          <w:tcPr>
            <w:tcW w:w="0" w:type="auto"/>
            <w:tcBorders>
              <w:top w:val="single" w:sz="4" w:space="0" w:color="auto"/>
              <w:left w:val="nil"/>
              <w:right w:val="nil"/>
            </w:tcBorders>
          </w:tcPr>
          <w:p w14:paraId="44E23A4B" w14:textId="77777777" w:rsidR="00001B2C" w:rsidRPr="000736B5" w:rsidRDefault="00001B2C" w:rsidP="00001B2C">
            <w:pPr>
              <w:pStyle w:val="Tablehead"/>
              <w:rPr>
                <w:color w:val="auto"/>
              </w:rPr>
            </w:pPr>
            <w:r w:rsidRPr="000736B5">
              <w:rPr>
                <w:color w:val="auto"/>
              </w:rPr>
              <w:t>Description</w:t>
            </w:r>
          </w:p>
        </w:tc>
        <w:tc>
          <w:tcPr>
            <w:tcW w:w="0" w:type="auto"/>
            <w:tcBorders>
              <w:top w:val="single" w:sz="4" w:space="0" w:color="auto"/>
              <w:left w:val="nil"/>
              <w:right w:val="nil"/>
            </w:tcBorders>
          </w:tcPr>
          <w:p w14:paraId="35E31E72" w14:textId="77777777" w:rsidR="00001B2C" w:rsidRPr="000736B5" w:rsidRDefault="00001B2C" w:rsidP="00001B2C">
            <w:pPr>
              <w:pStyle w:val="Tablehead"/>
              <w:rPr>
                <w:color w:val="auto"/>
              </w:rPr>
            </w:pPr>
            <w:r w:rsidRPr="000736B5">
              <w:rPr>
                <w:color w:val="auto"/>
              </w:rPr>
              <w:t>Parts</w:t>
            </w:r>
          </w:p>
        </w:tc>
        <w:tc>
          <w:tcPr>
            <w:tcW w:w="0" w:type="auto"/>
            <w:tcBorders>
              <w:top w:val="single" w:sz="4" w:space="0" w:color="auto"/>
              <w:left w:val="nil"/>
              <w:right w:val="nil"/>
            </w:tcBorders>
          </w:tcPr>
          <w:p w14:paraId="6513D507" w14:textId="77777777" w:rsidR="00001B2C" w:rsidRPr="000736B5" w:rsidRDefault="00001B2C" w:rsidP="00001B2C">
            <w:pPr>
              <w:pStyle w:val="Tablehead"/>
              <w:rPr>
                <w:color w:val="auto"/>
              </w:rPr>
            </w:pPr>
            <w:r w:rsidRPr="000736B5">
              <w:rPr>
                <w:color w:val="auto"/>
              </w:rPr>
              <w:t>Date Received</w:t>
            </w:r>
          </w:p>
        </w:tc>
      </w:tr>
      <w:tr w:rsidR="007669CB" w:rsidRPr="000736B5" w14:paraId="6EFD042B" w14:textId="77777777" w:rsidTr="00BF3039">
        <w:trPr>
          <w:cantSplit/>
        </w:trPr>
        <w:tc>
          <w:tcPr>
            <w:tcW w:w="0" w:type="auto"/>
            <w:tcBorders>
              <w:top w:val="single" w:sz="4" w:space="0" w:color="auto"/>
              <w:left w:val="nil"/>
              <w:right w:val="nil"/>
            </w:tcBorders>
          </w:tcPr>
          <w:p w14:paraId="6C83BC3C" w14:textId="0EAF8AC4" w:rsidR="007669CB" w:rsidRPr="000736B5" w:rsidRDefault="007669CB" w:rsidP="007669CB">
            <w:pPr>
              <w:pStyle w:val="Tablebody"/>
              <w:rPr>
                <w:color w:val="auto"/>
              </w:rPr>
            </w:pPr>
            <w:bookmarkStart w:id="17" w:name="_Hlk205456855"/>
            <w:r w:rsidRPr="000736B5">
              <w:rPr>
                <w:color w:val="auto"/>
              </w:rPr>
              <w:t>Technical Guidance Document: ‘How to comply with your environmental permit’</w:t>
            </w:r>
            <w:bookmarkEnd w:id="17"/>
          </w:p>
        </w:tc>
        <w:tc>
          <w:tcPr>
            <w:tcW w:w="0" w:type="auto"/>
            <w:tcBorders>
              <w:top w:val="single" w:sz="4" w:space="0" w:color="auto"/>
              <w:left w:val="nil"/>
              <w:right w:val="nil"/>
            </w:tcBorders>
          </w:tcPr>
          <w:p w14:paraId="1B523556" w14:textId="7F6B4935" w:rsidR="007669CB" w:rsidRPr="000736B5" w:rsidRDefault="007669CB" w:rsidP="007669CB">
            <w:pPr>
              <w:pStyle w:val="Tablebody"/>
              <w:rPr>
                <w:color w:val="auto"/>
              </w:rPr>
            </w:pPr>
            <w:r w:rsidRPr="000736B5">
              <w:rPr>
                <w:color w:val="auto"/>
              </w:rPr>
              <w:t>All relevant sections</w:t>
            </w:r>
          </w:p>
        </w:tc>
        <w:tc>
          <w:tcPr>
            <w:tcW w:w="0" w:type="auto"/>
            <w:tcBorders>
              <w:top w:val="single" w:sz="4" w:space="0" w:color="auto"/>
              <w:left w:val="nil"/>
              <w:right w:val="nil"/>
            </w:tcBorders>
          </w:tcPr>
          <w:p w14:paraId="3BD4D505" w14:textId="51E46572" w:rsidR="007669CB" w:rsidRPr="000736B5" w:rsidRDefault="007669CB" w:rsidP="007669CB">
            <w:pPr>
              <w:pStyle w:val="Tablebody"/>
              <w:rPr>
                <w:color w:val="auto"/>
              </w:rPr>
            </w:pPr>
            <w:r w:rsidRPr="000736B5">
              <w:rPr>
                <w:color w:val="auto"/>
              </w:rPr>
              <w:t>N/A</w:t>
            </w:r>
          </w:p>
        </w:tc>
      </w:tr>
      <w:tr w:rsidR="007669CB" w:rsidRPr="000736B5" w14:paraId="26CAAB7B" w14:textId="77777777" w:rsidTr="00BF3039">
        <w:trPr>
          <w:cantSplit/>
        </w:trPr>
        <w:tc>
          <w:tcPr>
            <w:tcW w:w="0" w:type="auto"/>
            <w:tcBorders>
              <w:top w:val="single" w:sz="4" w:space="0" w:color="auto"/>
              <w:left w:val="nil"/>
              <w:right w:val="nil"/>
            </w:tcBorders>
          </w:tcPr>
          <w:p w14:paraId="7B95E047" w14:textId="4214B588" w:rsidR="007669CB" w:rsidRPr="000736B5" w:rsidRDefault="007669CB" w:rsidP="007669CB">
            <w:pPr>
              <w:pStyle w:val="Tablebody"/>
              <w:rPr>
                <w:color w:val="auto"/>
              </w:rPr>
            </w:pPr>
            <w:bookmarkStart w:id="18" w:name="_Hlk205456867"/>
            <w:r w:rsidRPr="000736B5">
              <w:rPr>
                <w:color w:val="auto"/>
              </w:rPr>
              <w:t>Sector Guidance Note IPPC S5.06: Guidance for the Recovery and Disposal of Hazardous and Non Hazardous Waste</w:t>
            </w:r>
            <w:bookmarkEnd w:id="18"/>
          </w:p>
        </w:tc>
        <w:tc>
          <w:tcPr>
            <w:tcW w:w="0" w:type="auto"/>
            <w:tcBorders>
              <w:top w:val="single" w:sz="4" w:space="0" w:color="auto"/>
              <w:left w:val="nil"/>
              <w:right w:val="nil"/>
            </w:tcBorders>
          </w:tcPr>
          <w:p w14:paraId="3FC9EAF8" w14:textId="2F850A8F" w:rsidR="007669CB" w:rsidRPr="000736B5" w:rsidRDefault="007669CB" w:rsidP="007669CB">
            <w:pPr>
              <w:pStyle w:val="Tablebody"/>
              <w:rPr>
                <w:color w:val="auto"/>
              </w:rPr>
            </w:pPr>
            <w:r w:rsidRPr="000736B5">
              <w:rPr>
                <w:color w:val="auto"/>
              </w:rPr>
              <w:t>All relevant sections</w:t>
            </w:r>
          </w:p>
        </w:tc>
        <w:tc>
          <w:tcPr>
            <w:tcW w:w="0" w:type="auto"/>
            <w:tcBorders>
              <w:top w:val="single" w:sz="4" w:space="0" w:color="auto"/>
              <w:left w:val="nil"/>
              <w:right w:val="nil"/>
            </w:tcBorders>
          </w:tcPr>
          <w:p w14:paraId="40480A94" w14:textId="1DF2D5DC" w:rsidR="007669CB" w:rsidRPr="000736B5" w:rsidRDefault="007669CB" w:rsidP="007669CB">
            <w:pPr>
              <w:pStyle w:val="Tablebody"/>
              <w:rPr>
                <w:color w:val="auto"/>
              </w:rPr>
            </w:pPr>
            <w:r w:rsidRPr="000736B5">
              <w:rPr>
                <w:color w:val="auto"/>
              </w:rPr>
              <w:t>N/A</w:t>
            </w:r>
          </w:p>
        </w:tc>
      </w:tr>
      <w:tr w:rsidR="00BF3039" w:rsidRPr="000736B5" w14:paraId="049B2B78" w14:textId="77777777" w:rsidTr="00BF3039">
        <w:trPr>
          <w:cantSplit/>
        </w:trPr>
        <w:tc>
          <w:tcPr>
            <w:tcW w:w="0" w:type="auto"/>
            <w:vMerge w:val="restart"/>
            <w:tcBorders>
              <w:top w:val="single" w:sz="4" w:space="0" w:color="auto"/>
              <w:left w:val="nil"/>
              <w:right w:val="nil"/>
            </w:tcBorders>
          </w:tcPr>
          <w:p w14:paraId="48214DBF" w14:textId="08031E76" w:rsidR="00BF3039" w:rsidRPr="000736B5" w:rsidRDefault="00BF3039" w:rsidP="007669CB">
            <w:pPr>
              <w:pStyle w:val="Tablebody"/>
              <w:rPr>
                <w:color w:val="auto"/>
              </w:rPr>
            </w:pPr>
            <w:r w:rsidRPr="000736B5">
              <w:rPr>
                <w:color w:val="auto"/>
              </w:rPr>
              <w:lastRenderedPageBreak/>
              <w:t>Response to Schedule 5 Notice dated 29/05/25</w:t>
            </w:r>
          </w:p>
        </w:tc>
        <w:tc>
          <w:tcPr>
            <w:tcW w:w="0" w:type="auto"/>
            <w:tcBorders>
              <w:top w:val="single" w:sz="4" w:space="0" w:color="auto"/>
              <w:left w:val="nil"/>
              <w:right w:val="nil"/>
            </w:tcBorders>
          </w:tcPr>
          <w:p w14:paraId="7AB4378E" w14:textId="77777777" w:rsidR="00BF3039" w:rsidRPr="000736B5" w:rsidRDefault="00BF3039" w:rsidP="007669CB">
            <w:pPr>
              <w:keepLines/>
              <w:widowControl w:val="0"/>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Environment Management System (Report 3)</w:t>
            </w:r>
          </w:p>
          <w:p w14:paraId="6EC4469B" w14:textId="77777777" w:rsidR="00BF3039" w:rsidRPr="000736B5" w:rsidRDefault="00BF3039" w:rsidP="007669CB">
            <w:pPr>
              <w:keepLines/>
              <w:widowControl w:val="0"/>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2473r3v3d0625 EMS</w:t>
            </w:r>
          </w:p>
          <w:p w14:paraId="7AD5AA9B" w14:textId="77777777" w:rsidR="00BF3039" w:rsidRPr="000736B5" w:rsidRDefault="00BF3039" w:rsidP="007669CB">
            <w:pPr>
              <w:keepLines/>
              <w:widowControl w:val="0"/>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71FEF7B6" w14:textId="77777777" w:rsidR="00BF3039" w:rsidRPr="000736B5" w:rsidRDefault="00BF3039" w:rsidP="007669CB">
            <w:pPr>
              <w:pStyle w:val="ListParagraph"/>
              <w:keepLines/>
              <w:widowControl w:val="0"/>
              <w:numPr>
                <w:ilvl w:val="0"/>
                <w:numId w:val="30"/>
              </w:numPr>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Appendix 1 Waste Acceptance Procedures (ref DLS-MP-28)</w:t>
            </w:r>
          </w:p>
          <w:p w14:paraId="5D72079D" w14:textId="77777777" w:rsidR="00BF3039" w:rsidRPr="000736B5" w:rsidRDefault="00BF3039" w:rsidP="007669CB">
            <w:pPr>
              <w:pStyle w:val="ListParagraph"/>
              <w:keepLines/>
              <w:widowControl w:val="0"/>
              <w:numPr>
                <w:ilvl w:val="0"/>
                <w:numId w:val="30"/>
              </w:numPr>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Appendix 1 DLS Waste Acceptance Flow Chart (ref DLS-MP-028-F02)</w:t>
            </w:r>
          </w:p>
          <w:p w14:paraId="7A9AEDAB" w14:textId="77777777" w:rsidR="00BF3039" w:rsidRPr="000736B5" w:rsidRDefault="00BF3039" w:rsidP="007669CB">
            <w:pPr>
              <w:pStyle w:val="ListParagraph"/>
              <w:keepLines/>
              <w:widowControl w:val="0"/>
              <w:numPr>
                <w:ilvl w:val="0"/>
                <w:numId w:val="30"/>
              </w:numPr>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Appendix 2 Factory Production Control (ref DLS-MP-60)</w:t>
            </w:r>
          </w:p>
          <w:p w14:paraId="249CBEF2" w14:textId="77777777" w:rsidR="00BF3039" w:rsidRPr="000736B5" w:rsidRDefault="00BF3039" w:rsidP="007669CB">
            <w:pPr>
              <w:pStyle w:val="ListParagraph"/>
              <w:keepLines/>
              <w:widowControl w:val="0"/>
              <w:numPr>
                <w:ilvl w:val="0"/>
                <w:numId w:val="32"/>
              </w:numPr>
              <w:spacing w:before="20" w:after="20" w:line="230" w:lineRule="exact"/>
              <w:jc w:val="left"/>
              <w:outlineLvl w:val="2"/>
              <w:rPr>
                <w:rFonts w:ascii="Arial" w:hAnsi="Arial"/>
                <w:sz w:val="18"/>
                <w:lang w:eastAsia="en-US"/>
              </w:rPr>
            </w:pPr>
            <w:r w:rsidRPr="000736B5">
              <w:rPr>
                <w:rFonts w:ascii="Arial" w:hAnsi="Arial"/>
                <w:sz w:val="18"/>
                <w:lang w:eastAsia="en-US"/>
              </w:rPr>
              <w:t>3.3: Waste Acceptance and Rejection Procedure</w:t>
            </w:r>
          </w:p>
          <w:p w14:paraId="2C560D47" w14:textId="77777777" w:rsidR="00BF3039" w:rsidRPr="000736B5" w:rsidRDefault="00BF3039" w:rsidP="007669CB">
            <w:pPr>
              <w:pStyle w:val="ListParagraph"/>
              <w:keepLines/>
              <w:widowControl w:val="0"/>
              <w:numPr>
                <w:ilvl w:val="0"/>
                <w:numId w:val="32"/>
              </w:numPr>
              <w:spacing w:before="20" w:after="20" w:line="230" w:lineRule="exact"/>
              <w:jc w:val="left"/>
              <w:outlineLvl w:val="2"/>
              <w:rPr>
                <w:rFonts w:ascii="Arial" w:hAnsi="Arial"/>
                <w:sz w:val="18"/>
                <w:lang w:eastAsia="en-US"/>
              </w:rPr>
            </w:pPr>
            <w:r w:rsidRPr="000736B5">
              <w:rPr>
                <w:rFonts w:ascii="Arial" w:hAnsi="Arial"/>
                <w:sz w:val="18"/>
                <w:lang w:eastAsia="en-US"/>
              </w:rPr>
              <w:t>3.4: Quarantine of Non-Conformant Materials</w:t>
            </w:r>
          </w:p>
          <w:p w14:paraId="7C481B94" w14:textId="77777777" w:rsidR="00BF3039" w:rsidRPr="000736B5" w:rsidRDefault="00BF3039" w:rsidP="007669CB">
            <w:pPr>
              <w:pStyle w:val="ListParagraph"/>
              <w:keepLines/>
              <w:widowControl w:val="0"/>
              <w:numPr>
                <w:ilvl w:val="0"/>
                <w:numId w:val="32"/>
              </w:numPr>
              <w:spacing w:before="20" w:after="20" w:line="230" w:lineRule="exact"/>
              <w:jc w:val="left"/>
              <w:outlineLvl w:val="2"/>
              <w:rPr>
                <w:rFonts w:ascii="Arial" w:hAnsi="Arial"/>
                <w:sz w:val="18"/>
                <w:lang w:eastAsia="en-US"/>
              </w:rPr>
            </w:pPr>
            <w:r w:rsidRPr="000736B5">
              <w:rPr>
                <w:rFonts w:ascii="Arial" w:hAnsi="Arial"/>
                <w:sz w:val="18"/>
                <w:lang w:eastAsia="en-US"/>
              </w:rPr>
              <w:t>4.1: Movement of Materials on Site</w:t>
            </w:r>
          </w:p>
          <w:p w14:paraId="40B07DD7" w14:textId="07364B4B" w:rsidR="00BF3039" w:rsidRPr="000736B5" w:rsidRDefault="00BF3039" w:rsidP="007669CB">
            <w:pPr>
              <w:pStyle w:val="Tablebody"/>
              <w:numPr>
                <w:ilvl w:val="0"/>
                <w:numId w:val="32"/>
              </w:numPr>
              <w:rPr>
                <w:color w:val="auto"/>
              </w:rPr>
            </w:pPr>
            <w:r w:rsidRPr="000736B5">
              <w:rPr>
                <w:color w:val="auto"/>
              </w:rPr>
              <w:t>4.2: Stockpile Management</w:t>
            </w:r>
          </w:p>
        </w:tc>
        <w:tc>
          <w:tcPr>
            <w:tcW w:w="0" w:type="auto"/>
            <w:tcBorders>
              <w:top w:val="single" w:sz="4" w:space="0" w:color="auto"/>
              <w:left w:val="nil"/>
              <w:right w:val="nil"/>
            </w:tcBorders>
          </w:tcPr>
          <w:p w14:paraId="4DD878B2" w14:textId="266FB99E" w:rsidR="00BF3039" w:rsidRPr="000736B5" w:rsidRDefault="00BF3039" w:rsidP="007669CB">
            <w:pPr>
              <w:pStyle w:val="Tablebody"/>
              <w:rPr>
                <w:color w:val="auto"/>
              </w:rPr>
            </w:pPr>
            <w:r w:rsidRPr="000736B5">
              <w:rPr>
                <w:color w:val="auto"/>
              </w:rPr>
              <w:t>13/06/25</w:t>
            </w:r>
          </w:p>
        </w:tc>
      </w:tr>
      <w:tr w:rsidR="00BF3039" w:rsidRPr="000736B5" w14:paraId="7527253E" w14:textId="77777777" w:rsidTr="004451EA">
        <w:trPr>
          <w:cantSplit/>
        </w:trPr>
        <w:tc>
          <w:tcPr>
            <w:tcW w:w="0" w:type="auto"/>
            <w:vMerge/>
            <w:tcBorders>
              <w:left w:val="nil"/>
              <w:right w:val="nil"/>
            </w:tcBorders>
          </w:tcPr>
          <w:p w14:paraId="4FDF5629" w14:textId="55B25F8D" w:rsidR="00BF3039" w:rsidRPr="000736B5" w:rsidRDefault="00BF3039" w:rsidP="007669CB">
            <w:pPr>
              <w:pStyle w:val="Tablebody"/>
              <w:rPr>
                <w:color w:val="auto"/>
              </w:rPr>
            </w:pPr>
          </w:p>
        </w:tc>
        <w:tc>
          <w:tcPr>
            <w:tcW w:w="0" w:type="auto"/>
            <w:tcBorders>
              <w:top w:val="single" w:sz="4" w:space="0" w:color="auto"/>
              <w:left w:val="nil"/>
              <w:bottom w:val="single" w:sz="4" w:space="0" w:color="auto"/>
              <w:right w:val="nil"/>
            </w:tcBorders>
          </w:tcPr>
          <w:p w14:paraId="3C349735"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Emissions Monitoring (Report 4)</w:t>
            </w:r>
          </w:p>
          <w:p w14:paraId="4899971B"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2473r4v3d0625 Emissions</w:t>
            </w:r>
          </w:p>
          <w:p w14:paraId="4746D241"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07EECF34" w14:textId="71723F03" w:rsidR="00BF3039" w:rsidRPr="000736B5" w:rsidRDefault="00BF3039" w:rsidP="007669CB">
            <w:pPr>
              <w:pStyle w:val="Tablebody"/>
              <w:numPr>
                <w:ilvl w:val="0"/>
                <w:numId w:val="32"/>
              </w:numPr>
              <w:rPr>
                <w:color w:val="auto"/>
              </w:rPr>
            </w:pPr>
            <w:r w:rsidRPr="000736B5">
              <w:rPr>
                <w:color w:val="auto"/>
              </w:rPr>
              <w:t>3.4.3 Air emissions- particulates- Actions</w:t>
            </w:r>
          </w:p>
        </w:tc>
        <w:tc>
          <w:tcPr>
            <w:tcW w:w="0" w:type="auto"/>
            <w:tcBorders>
              <w:top w:val="single" w:sz="4" w:space="0" w:color="auto"/>
              <w:left w:val="nil"/>
              <w:bottom w:val="single" w:sz="4" w:space="0" w:color="auto"/>
              <w:right w:val="nil"/>
            </w:tcBorders>
          </w:tcPr>
          <w:p w14:paraId="6F8FA7D9" w14:textId="68B45A14" w:rsidR="00BF3039" w:rsidRPr="000736B5" w:rsidRDefault="00BF3039" w:rsidP="007669CB">
            <w:pPr>
              <w:pStyle w:val="Tablebody"/>
              <w:rPr>
                <w:color w:val="auto"/>
              </w:rPr>
            </w:pPr>
            <w:r w:rsidRPr="000736B5">
              <w:rPr>
                <w:color w:val="auto"/>
              </w:rPr>
              <w:t>13/06/25</w:t>
            </w:r>
          </w:p>
        </w:tc>
      </w:tr>
      <w:tr w:rsidR="00BF3039" w:rsidRPr="000736B5" w14:paraId="7133E71F" w14:textId="77777777" w:rsidTr="004451EA">
        <w:trPr>
          <w:cantSplit/>
        </w:trPr>
        <w:tc>
          <w:tcPr>
            <w:tcW w:w="0" w:type="auto"/>
            <w:vMerge/>
            <w:tcBorders>
              <w:left w:val="nil"/>
              <w:bottom w:val="single" w:sz="4" w:space="0" w:color="auto"/>
              <w:right w:val="nil"/>
            </w:tcBorders>
          </w:tcPr>
          <w:p w14:paraId="4E587E9D" w14:textId="77777777" w:rsidR="00BF3039" w:rsidRPr="000736B5" w:rsidRDefault="00BF3039" w:rsidP="007669CB">
            <w:pPr>
              <w:pStyle w:val="Tablebody"/>
              <w:rPr>
                <w:color w:val="auto"/>
              </w:rPr>
            </w:pPr>
          </w:p>
        </w:tc>
        <w:tc>
          <w:tcPr>
            <w:tcW w:w="0" w:type="auto"/>
            <w:tcBorders>
              <w:top w:val="single" w:sz="4" w:space="0" w:color="auto"/>
              <w:left w:val="nil"/>
              <w:bottom w:val="single" w:sz="4" w:space="0" w:color="auto"/>
              <w:right w:val="nil"/>
            </w:tcBorders>
          </w:tcPr>
          <w:p w14:paraId="3D199184"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Environmental Risk Assessment (Report 2)</w:t>
            </w:r>
          </w:p>
          <w:p w14:paraId="18F04E7F"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2473r2v3d0625 ERA</w:t>
            </w:r>
          </w:p>
          <w:p w14:paraId="56002AF0"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5F7C19F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6.1 Release of Airborne Particulates</w:t>
            </w:r>
          </w:p>
          <w:p w14:paraId="36FE1930"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6-1 Assessment of potential impact of airborne particulates on identified human receptors</w:t>
            </w:r>
          </w:p>
          <w:p w14:paraId="4D192033"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6-2 Assessment of potential impact of airborne particulates on flora and fauna at SSSI</w:t>
            </w:r>
          </w:p>
          <w:p w14:paraId="57F53598"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6.2 Release of Polluting Fluids</w:t>
            </w:r>
          </w:p>
          <w:p w14:paraId="7515E5BA"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6-3 Assessment of potential risks to surface water</w:t>
            </w:r>
          </w:p>
          <w:p w14:paraId="641B04C8"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6.3 Noise and Vibration</w:t>
            </w:r>
          </w:p>
          <w:p w14:paraId="7B93625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6-4 Assessment of potential impact of noise and vibration on identified human receptors</w:t>
            </w:r>
          </w:p>
          <w:p w14:paraId="603197B3"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6-5 Assessment of potential impact of noise and vibration on Flora and Fauna at SSSI</w:t>
            </w:r>
          </w:p>
          <w:p w14:paraId="69958910"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6.7.2 Air Quality</w:t>
            </w:r>
          </w:p>
          <w:p w14:paraId="28B81F41"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6-7 Triggers for Dust Suppression</w:t>
            </w:r>
          </w:p>
          <w:p w14:paraId="3A93BE6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6.7.3 Odour</w:t>
            </w:r>
          </w:p>
          <w:p w14:paraId="50FD562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6.7.5 Noise and Vibration</w:t>
            </w:r>
          </w:p>
          <w:p w14:paraId="0E6CB458" w14:textId="77777777" w:rsidR="00BF3039" w:rsidRPr="000736B5" w:rsidRDefault="00BF3039" w:rsidP="007669CB">
            <w:pPr>
              <w:pStyle w:val="ListParagraph"/>
              <w:keepLines/>
              <w:widowControl w:val="0"/>
              <w:numPr>
                <w:ilvl w:val="0"/>
                <w:numId w:val="33"/>
              </w:numPr>
              <w:spacing w:before="20" w:after="20" w:line="230" w:lineRule="exact"/>
              <w:jc w:val="left"/>
              <w:outlineLvl w:val="2"/>
            </w:pPr>
            <w:r w:rsidRPr="000736B5">
              <w:rPr>
                <w:rFonts w:ascii="Arial" w:hAnsi="Arial"/>
                <w:sz w:val="18"/>
                <w:lang w:eastAsia="en-US"/>
              </w:rPr>
              <w:t>6.7.8 Leaks and Spills</w:t>
            </w:r>
          </w:p>
          <w:p w14:paraId="33FE23E1" w14:textId="21106E85" w:rsidR="00BF3039" w:rsidRPr="000736B5" w:rsidRDefault="00BF3039" w:rsidP="007669CB">
            <w:pPr>
              <w:pStyle w:val="ListParagraph"/>
              <w:keepLines/>
              <w:widowControl w:val="0"/>
              <w:numPr>
                <w:ilvl w:val="0"/>
                <w:numId w:val="33"/>
              </w:numPr>
              <w:spacing w:before="20" w:after="20" w:line="230" w:lineRule="exact"/>
              <w:jc w:val="left"/>
              <w:outlineLvl w:val="2"/>
            </w:pPr>
            <w:r w:rsidRPr="000736B5">
              <w:rPr>
                <w:rFonts w:ascii="Arial" w:hAnsi="Arial"/>
                <w:sz w:val="18"/>
                <w:lang w:eastAsia="en-US"/>
              </w:rPr>
              <w:t>6.7.9 Controlled Water</w:t>
            </w:r>
          </w:p>
        </w:tc>
        <w:tc>
          <w:tcPr>
            <w:tcW w:w="0" w:type="auto"/>
            <w:tcBorders>
              <w:top w:val="single" w:sz="4" w:space="0" w:color="auto"/>
              <w:left w:val="nil"/>
              <w:bottom w:val="single" w:sz="4" w:space="0" w:color="auto"/>
              <w:right w:val="nil"/>
            </w:tcBorders>
          </w:tcPr>
          <w:p w14:paraId="37B33639" w14:textId="442F1724" w:rsidR="00BF3039" w:rsidRPr="000736B5" w:rsidRDefault="00BF3039" w:rsidP="007669CB">
            <w:pPr>
              <w:pStyle w:val="Tablebody"/>
              <w:rPr>
                <w:color w:val="auto"/>
              </w:rPr>
            </w:pPr>
            <w:r w:rsidRPr="000736B5">
              <w:rPr>
                <w:color w:val="auto"/>
              </w:rPr>
              <w:t>16/06/25</w:t>
            </w:r>
          </w:p>
        </w:tc>
      </w:tr>
      <w:tr w:rsidR="0060609B" w:rsidRPr="000736B5" w14:paraId="3B1B351E" w14:textId="77777777" w:rsidTr="00BF3039">
        <w:trPr>
          <w:cantSplit/>
        </w:trPr>
        <w:tc>
          <w:tcPr>
            <w:tcW w:w="0" w:type="auto"/>
            <w:vMerge w:val="restart"/>
            <w:tcBorders>
              <w:top w:val="single" w:sz="4" w:space="0" w:color="auto"/>
              <w:left w:val="nil"/>
              <w:right w:val="nil"/>
            </w:tcBorders>
          </w:tcPr>
          <w:p w14:paraId="78E6FABD" w14:textId="6D5B6F4E" w:rsidR="0060609B" w:rsidRPr="000736B5" w:rsidRDefault="0060609B" w:rsidP="007669CB">
            <w:pPr>
              <w:pStyle w:val="Tablebody"/>
              <w:rPr>
                <w:color w:val="auto"/>
              </w:rPr>
            </w:pPr>
            <w:r w:rsidRPr="000736B5">
              <w:rPr>
                <w:color w:val="auto"/>
              </w:rPr>
              <w:lastRenderedPageBreak/>
              <w:t>Response to Schedule 5 Notice dated 14/08/25</w:t>
            </w:r>
          </w:p>
        </w:tc>
        <w:tc>
          <w:tcPr>
            <w:tcW w:w="0" w:type="auto"/>
            <w:tcBorders>
              <w:top w:val="single" w:sz="4" w:space="0" w:color="auto"/>
              <w:left w:val="nil"/>
              <w:bottom w:val="single" w:sz="4" w:space="0" w:color="auto"/>
              <w:right w:val="nil"/>
            </w:tcBorders>
          </w:tcPr>
          <w:p w14:paraId="6F317450"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 xml:space="preserve">BATc response document </w:t>
            </w:r>
          </w:p>
          <w:p w14:paraId="57596DAF"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WT BATc (version 1) DLS</w:t>
            </w:r>
          </w:p>
          <w:p w14:paraId="6AF053BB"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502E1F64" w14:textId="4C14AEC8" w:rsidR="0060609B" w:rsidRPr="000736B5" w:rsidRDefault="0060609B" w:rsidP="0060609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all</w:t>
            </w:r>
          </w:p>
        </w:tc>
        <w:tc>
          <w:tcPr>
            <w:tcW w:w="0" w:type="auto"/>
            <w:vMerge w:val="restart"/>
            <w:tcBorders>
              <w:top w:val="single" w:sz="4" w:space="0" w:color="auto"/>
              <w:left w:val="nil"/>
              <w:right w:val="nil"/>
            </w:tcBorders>
          </w:tcPr>
          <w:p w14:paraId="14772D8D" w14:textId="397F0A94" w:rsidR="0060609B" w:rsidRPr="000736B5" w:rsidRDefault="0060609B" w:rsidP="007669CB">
            <w:pPr>
              <w:pStyle w:val="Tablebody"/>
              <w:rPr>
                <w:color w:val="auto"/>
              </w:rPr>
            </w:pPr>
            <w:r w:rsidRPr="000736B5">
              <w:rPr>
                <w:color w:val="auto"/>
              </w:rPr>
              <w:t>11/09/25</w:t>
            </w:r>
          </w:p>
        </w:tc>
      </w:tr>
      <w:tr w:rsidR="0060609B" w:rsidRPr="000736B5" w14:paraId="65EE01FB" w14:textId="77777777" w:rsidTr="00BF3039">
        <w:trPr>
          <w:cantSplit/>
        </w:trPr>
        <w:tc>
          <w:tcPr>
            <w:tcW w:w="0" w:type="auto"/>
            <w:vMerge/>
            <w:tcBorders>
              <w:left w:val="nil"/>
              <w:right w:val="nil"/>
            </w:tcBorders>
          </w:tcPr>
          <w:p w14:paraId="7AFD35B1" w14:textId="77777777" w:rsidR="0060609B" w:rsidRPr="000736B5" w:rsidRDefault="0060609B" w:rsidP="007669CB">
            <w:pPr>
              <w:pStyle w:val="Tablebody"/>
              <w:rPr>
                <w:color w:val="auto"/>
              </w:rPr>
            </w:pPr>
          </w:p>
        </w:tc>
        <w:tc>
          <w:tcPr>
            <w:tcW w:w="0" w:type="auto"/>
            <w:tcBorders>
              <w:top w:val="single" w:sz="4" w:space="0" w:color="auto"/>
              <w:left w:val="nil"/>
              <w:bottom w:val="single" w:sz="4" w:space="0" w:color="auto"/>
              <w:right w:val="nil"/>
            </w:tcBorders>
          </w:tcPr>
          <w:p w14:paraId="27BABFBE" w14:textId="7EFCB319"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 xml:space="preserve">DLS - </w:t>
            </w:r>
            <w:r w:rsidR="008F224B" w:rsidRPr="000736B5">
              <w:rPr>
                <w:rFonts w:ascii="Arial" w:hAnsi="Arial"/>
                <w:sz w:val="18"/>
                <w:lang w:eastAsia="en-US"/>
              </w:rPr>
              <w:t>Emergency Preparedness &amp; Response</w:t>
            </w:r>
          </w:p>
          <w:p w14:paraId="40DACAA7"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DLS Emergency Preparedness</w:t>
            </w:r>
          </w:p>
          <w:p w14:paraId="26E4AD21"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5F01BB4A" w14:textId="39537D14" w:rsidR="0060609B" w:rsidRPr="000736B5" w:rsidRDefault="0060609B" w:rsidP="0060609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all</w:t>
            </w:r>
          </w:p>
        </w:tc>
        <w:tc>
          <w:tcPr>
            <w:tcW w:w="0" w:type="auto"/>
            <w:vMerge/>
            <w:tcBorders>
              <w:left w:val="nil"/>
              <w:right w:val="nil"/>
            </w:tcBorders>
          </w:tcPr>
          <w:p w14:paraId="607AE69D" w14:textId="77777777" w:rsidR="0060609B" w:rsidRPr="000736B5" w:rsidRDefault="0060609B" w:rsidP="007669CB">
            <w:pPr>
              <w:pStyle w:val="Tablebody"/>
              <w:rPr>
                <w:color w:val="auto"/>
                <w:highlight w:val="yellow"/>
              </w:rPr>
            </w:pPr>
          </w:p>
        </w:tc>
      </w:tr>
      <w:tr w:rsidR="0060609B" w:rsidRPr="000736B5" w14:paraId="52730A4C" w14:textId="77777777" w:rsidTr="00BF3039">
        <w:trPr>
          <w:cantSplit/>
        </w:trPr>
        <w:tc>
          <w:tcPr>
            <w:tcW w:w="0" w:type="auto"/>
            <w:vMerge/>
            <w:tcBorders>
              <w:left w:val="nil"/>
              <w:bottom w:val="single" w:sz="4" w:space="0" w:color="auto"/>
              <w:right w:val="nil"/>
            </w:tcBorders>
          </w:tcPr>
          <w:p w14:paraId="560FE229" w14:textId="77777777" w:rsidR="0060609B" w:rsidRPr="000736B5" w:rsidRDefault="0060609B" w:rsidP="007669CB">
            <w:pPr>
              <w:pStyle w:val="Tablebody"/>
              <w:rPr>
                <w:color w:val="auto"/>
              </w:rPr>
            </w:pPr>
          </w:p>
        </w:tc>
        <w:tc>
          <w:tcPr>
            <w:tcW w:w="0" w:type="auto"/>
            <w:tcBorders>
              <w:top w:val="single" w:sz="4" w:space="0" w:color="auto"/>
              <w:left w:val="nil"/>
              <w:bottom w:val="single" w:sz="4" w:space="0" w:color="auto"/>
              <w:right w:val="nil"/>
            </w:tcBorders>
          </w:tcPr>
          <w:p w14:paraId="6E5A776A" w14:textId="49D245FE" w:rsidR="0060609B" w:rsidRPr="000736B5" w:rsidRDefault="0060609B" w:rsidP="0060609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Accident Management Plan (Report 6)</w:t>
            </w:r>
          </w:p>
          <w:p w14:paraId="2B19775F" w14:textId="64AC875F" w:rsidR="0060609B" w:rsidRPr="000736B5" w:rsidRDefault="0060609B" w:rsidP="0060609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2473r6v1d0925EAMP</w:t>
            </w:r>
          </w:p>
          <w:p w14:paraId="7E6AA3CE" w14:textId="77777777" w:rsidR="0060609B" w:rsidRPr="000736B5" w:rsidRDefault="0060609B" w:rsidP="0060609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3A641A3C" w14:textId="37B8CB90" w:rsidR="0060609B" w:rsidRPr="000736B5" w:rsidRDefault="0060609B" w:rsidP="0060609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all</w:t>
            </w:r>
          </w:p>
        </w:tc>
        <w:tc>
          <w:tcPr>
            <w:tcW w:w="0" w:type="auto"/>
            <w:vMerge/>
            <w:tcBorders>
              <w:left w:val="nil"/>
              <w:bottom w:val="single" w:sz="4" w:space="0" w:color="auto"/>
              <w:right w:val="nil"/>
            </w:tcBorders>
          </w:tcPr>
          <w:p w14:paraId="2D4F3362" w14:textId="77777777" w:rsidR="0060609B" w:rsidRPr="000736B5" w:rsidRDefault="0060609B" w:rsidP="007669CB">
            <w:pPr>
              <w:pStyle w:val="Tablebody"/>
              <w:rPr>
                <w:color w:val="auto"/>
                <w:highlight w:val="yellow"/>
              </w:rPr>
            </w:pPr>
          </w:p>
        </w:tc>
      </w:tr>
    </w:tbl>
    <w:p w14:paraId="0997CCAF" w14:textId="77777777" w:rsidR="00001B2C" w:rsidRPr="000736B5" w:rsidRDefault="00001B2C" w:rsidP="00001B2C">
      <w:pPr>
        <w:pStyle w:val="Tabletitle"/>
      </w:pPr>
    </w:p>
    <w:p w14:paraId="1F940AC7" w14:textId="77777777" w:rsidR="00001B2C" w:rsidRPr="000736B5" w:rsidRDefault="00001B2C" w:rsidP="003475AE">
      <w:pPr>
        <w:pStyle w:val="Heading1nonum"/>
        <w:pageBreakBefore/>
        <w:spacing w:line="240" w:lineRule="auto"/>
      </w:pPr>
      <w:r w:rsidRPr="000736B5">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26"/>
        <w:gridCol w:w="6980"/>
      </w:tblGrid>
      <w:tr w:rsidR="008B5823" w:rsidRPr="000736B5" w14:paraId="63BEC622" w14:textId="77777777" w:rsidTr="008379D5">
        <w:trPr>
          <w:trHeight w:val="57"/>
        </w:trPr>
        <w:tc>
          <w:tcPr>
            <w:tcW w:w="5000" w:type="pct"/>
            <w:gridSpan w:val="2"/>
            <w:tcBorders>
              <w:top w:val="nil"/>
              <w:left w:val="nil"/>
              <w:bottom w:val="single" w:sz="4" w:space="0" w:color="auto"/>
              <w:right w:val="nil"/>
            </w:tcBorders>
            <w:shd w:val="clear" w:color="auto" w:fill="000000" w:themeFill="text1"/>
          </w:tcPr>
          <w:p w14:paraId="3802F005" w14:textId="00B0EDD8" w:rsidR="008B5823" w:rsidRPr="000736B5" w:rsidRDefault="008B5823" w:rsidP="008379D5">
            <w:pPr>
              <w:pStyle w:val="TableParagraph"/>
              <w:spacing w:before="20" w:after="20" w:line="230" w:lineRule="exact"/>
              <w:rPr>
                <w:rFonts w:ascii="Arial" w:eastAsia="Arial" w:hAnsi="Arial" w:cs="Arial"/>
                <w:b/>
                <w:bCs/>
                <w:spacing w:val="3"/>
                <w:sz w:val="18"/>
                <w:szCs w:val="18"/>
                <w:lang w:val="en-GB"/>
              </w:rPr>
            </w:pPr>
            <w:r w:rsidRPr="000736B5">
              <w:rPr>
                <w:rFonts w:ascii="Arial" w:hAnsi="Arial" w:cs="Arial"/>
                <w:b/>
                <w:bCs/>
                <w:sz w:val="18"/>
                <w:szCs w:val="18"/>
                <w:lang w:val="en-GB"/>
              </w:rPr>
              <w:t>Table S2.1 Permitted waste types and quantities for non-hazardous physical treatment facility (slag wastes only)</w:t>
            </w:r>
          </w:p>
        </w:tc>
      </w:tr>
      <w:tr w:rsidR="008B5823" w:rsidRPr="000736B5" w14:paraId="50E7B25A" w14:textId="77777777" w:rsidTr="008379D5">
        <w:trPr>
          <w:trHeight w:val="57"/>
        </w:trPr>
        <w:tc>
          <w:tcPr>
            <w:tcW w:w="798" w:type="pct"/>
            <w:tcBorders>
              <w:top w:val="single" w:sz="4" w:space="0" w:color="auto"/>
              <w:left w:val="nil"/>
              <w:bottom w:val="single" w:sz="4" w:space="0" w:color="auto"/>
              <w:right w:val="single" w:sz="4" w:space="0" w:color="auto"/>
            </w:tcBorders>
          </w:tcPr>
          <w:p w14:paraId="28C3E9C8"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Maximum quantity</w:t>
            </w:r>
          </w:p>
        </w:tc>
        <w:tc>
          <w:tcPr>
            <w:tcW w:w="4202" w:type="pct"/>
            <w:tcBorders>
              <w:top w:val="single" w:sz="4" w:space="0" w:color="auto"/>
              <w:left w:val="single" w:sz="4" w:space="0" w:color="auto"/>
              <w:bottom w:val="single" w:sz="4" w:space="0" w:color="auto"/>
              <w:right w:val="nil"/>
            </w:tcBorders>
          </w:tcPr>
          <w:p w14:paraId="7EEC78EA" w14:textId="77777777" w:rsidR="008B5823" w:rsidRPr="000736B5" w:rsidRDefault="008B5823" w:rsidP="008379D5">
            <w:pPr>
              <w:pStyle w:val="TableParagraph"/>
              <w:spacing w:before="20" w:after="20" w:line="230" w:lineRule="exact"/>
              <w:ind w:left="51"/>
              <w:rPr>
                <w:rFonts w:ascii="Arial" w:eastAsia="Arial" w:hAnsi="Arial" w:cs="Arial"/>
                <w:b/>
                <w:bCs/>
                <w:spacing w:val="3"/>
                <w:sz w:val="18"/>
                <w:szCs w:val="18"/>
                <w:lang w:val="en-GB"/>
              </w:rPr>
            </w:pPr>
            <w:r w:rsidRPr="000736B5">
              <w:rPr>
                <w:rFonts w:ascii="Arial" w:hAnsi="Arial" w:cs="Arial"/>
                <w:sz w:val="18"/>
                <w:szCs w:val="18"/>
                <w:lang w:val="en-GB"/>
              </w:rPr>
              <w:t>The maximum quantity of waste to be accepted on site shall not exceed 300,000 tonnes per year.</w:t>
            </w:r>
          </w:p>
        </w:tc>
      </w:tr>
      <w:tr w:rsidR="008B5823" w:rsidRPr="000736B5" w14:paraId="1EA25BFE" w14:textId="77777777" w:rsidTr="008379D5">
        <w:trPr>
          <w:trHeight w:val="57"/>
        </w:trPr>
        <w:tc>
          <w:tcPr>
            <w:tcW w:w="798" w:type="pct"/>
            <w:tcBorders>
              <w:top w:val="single" w:sz="4" w:space="0" w:color="auto"/>
              <w:left w:val="nil"/>
              <w:bottom w:val="single" w:sz="4" w:space="0" w:color="auto"/>
              <w:right w:val="single" w:sz="4" w:space="0" w:color="auto"/>
            </w:tcBorders>
          </w:tcPr>
          <w:p w14:paraId="63B1FE96"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Exclusions</w:t>
            </w:r>
          </w:p>
        </w:tc>
        <w:tc>
          <w:tcPr>
            <w:tcW w:w="4202" w:type="pct"/>
            <w:tcBorders>
              <w:top w:val="single" w:sz="4" w:space="0" w:color="auto"/>
              <w:left w:val="single" w:sz="4" w:space="0" w:color="auto"/>
              <w:bottom w:val="single" w:sz="4" w:space="0" w:color="auto"/>
              <w:right w:val="nil"/>
            </w:tcBorders>
          </w:tcPr>
          <w:p w14:paraId="3E809CCE" w14:textId="77777777" w:rsidR="008B5823" w:rsidRPr="000736B5" w:rsidRDefault="008B5823" w:rsidP="008379D5">
            <w:pPr>
              <w:pStyle w:val="Tablebody"/>
              <w:ind w:left="51"/>
              <w:rPr>
                <w:rFonts w:cs="Arial"/>
                <w:color w:val="auto"/>
                <w:szCs w:val="18"/>
              </w:rPr>
            </w:pPr>
            <w:r w:rsidRPr="000736B5">
              <w:rPr>
                <w:rFonts w:cs="Arial"/>
                <w:color w:val="auto"/>
                <w:szCs w:val="18"/>
              </w:rPr>
              <w:t>Notwithstanding the waste types set out in this table, wastes having any of the following characteristics shall not be accepted:</w:t>
            </w:r>
          </w:p>
          <w:p w14:paraId="670C5C48" w14:textId="77777777" w:rsidR="008B5823" w:rsidRPr="000736B5" w:rsidRDefault="008B5823" w:rsidP="008B5823">
            <w:pPr>
              <w:pStyle w:val="Tablebody"/>
              <w:numPr>
                <w:ilvl w:val="0"/>
                <w:numId w:val="31"/>
              </w:numPr>
              <w:ind w:left="408" w:hanging="357"/>
              <w:rPr>
                <w:rFonts w:cs="Arial"/>
                <w:color w:val="auto"/>
                <w:szCs w:val="18"/>
              </w:rPr>
            </w:pPr>
            <w:r w:rsidRPr="000736B5">
              <w:rPr>
                <w:rFonts w:cs="Arial"/>
                <w:color w:val="auto"/>
                <w:szCs w:val="18"/>
              </w:rPr>
              <w:t>consisting solely or mainly of dusts, powders or loose fibres</w:t>
            </w:r>
          </w:p>
          <w:p w14:paraId="603D2101"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sludges</w:t>
            </w:r>
          </w:p>
          <w:p w14:paraId="2427FDF4"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odorous or odour producing</w:t>
            </w:r>
          </w:p>
          <w:p w14:paraId="2D464445"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hazardous wastes</w:t>
            </w:r>
          </w:p>
          <w:p w14:paraId="7BB5E19B"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slurry wastes</w:t>
            </w:r>
          </w:p>
          <w:p w14:paraId="0B9CEFA6"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eastAsia="Arial" w:cs="Arial"/>
                <w:color w:val="auto"/>
                <w:spacing w:val="3"/>
                <w:szCs w:val="18"/>
              </w:rPr>
              <w:t>liquid wastes</w:t>
            </w:r>
          </w:p>
        </w:tc>
      </w:tr>
      <w:tr w:rsidR="008B5823" w:rsidRPr="000736B5" w14:paraId="0B906050" w14:textId="77777777" w:rsidTr="008379D5">
        <w:trPr>
          <w:trHeight w:val="57"/>
        </w:trPr>
        <w:tc>
          <w:tcPr>
            <w:tcW w:w="798" w:type="pct"/>
            <w:tcBorders>
              <w:top w:val="single" w:sz="4" w:space="0" w:color="auto"/>
              <w:left w:val="nil"/>
              <w:bottom w:val="single" w:sz="4" w:space="0" w:color="auto"/>
              <w:right w:val="single" w:sz="4" w:space="0" w:color="auto"/>
            </w:tcBorders>
          </w:tcPr>
          <w:p w14:paraId="55AFEAF3" w14:textId="77777777" w:rsidR="008B5823" w:rsidRPr="000736B5" w:rsidRDefault="008B5823" w:rsidP="008379D5">
            <w:pPr>
              <w:pStyle w:val="TableParagraph"/>
              <w:spacing w:before="20" w:after="20" w:line="230" w:lineRule="exact"/>
              <w:ind w:left="27"/>
              <w:rPr>
                <w:rFonts w:ascii="Arial" w:hAnsi="Arial" w:cs="Arial"/>
                <w:b/>
                <w:sz w:val="18"/>
                <w:szCs w:val="18"/>
                <w:lang w:val="en-GB"/>
              </w:rPr>
            </w:pPr>
            <w:r w:rsidRPr="000736B5">
              <w:rPr>
                <w:rFonts w:ascii="Arial" w:hAnsi="Arial" w:cs="Arial"/>
                <w:b/>
                <w:sz w:val="18"/>
                <w:szCs w:val="18"/>
                <w:lang w:val="en-GB"/>
              </w:rPr>
              <w:t>Waste code</w:t>
            </w:r>
          </w:p>
        </w:tc>
        <w:tc>
          <w:tcPr>
            <w:tcW w:w="4202" w:type="pct"/>
            <w:tcBorders>
              <w:top w:val="single" w:sz="4" w:space="0" w:color="auto"/>
              <w:left w:val="single" w:sz="4" w:space="0" w:color="auto"/>
              <w:bottom w:val="single" w:sz="4" w:space="0" w:color="auto"/>
              <w:right w:val="nil"/>
            </w:tcBorders>
          </w:tcPr>
          <w:p w14:paraId="58D557A6" w14:textId="77777777" w:rsidR="008B5823" w:rsidRPr="000736B5" w:rsidRDefault="008B5823" w:rsidP="008379D5">
            <w:pPr>
              <w:pStyle w:val="Tablebody"/>
              <w:ind w:left="278" w:hanging="227"/>
              <w:rPr>
                <w:rFonts w:cs="Arial"/>
                <w:b/>
                <w:color w:val="auto"/>
                <w:szCs w:val="18"/>
              </w:rPr>
            </w:pPr>
            <w:r w:rsidRPr="000736B5">
              <w:rPr>
                <w:rFonts w:cs="Arial"/>
                <w:b/>
                <w:color w:val="auto"/>
                <w:szCs w:val="18"/>
              </w:rPr>
              <w:t>Description</w:t>
            </w:r>
          </w:p>
        </w:tc>
      </w:tr>
      <w:tr w:rsidR="008B5823" w:rsidRPr="000736B5" w14:paraId="50067A26"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0AFEED94"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10</w:t>
            </w:r>
          </w:p>
        </w:tc>
        <w:tc>
          <w:tcPr>
            <w:tcW w:w="4202" w:type="pct"/>
            <w:tcBorders>
              <w:top w:val="single" w:sz="4" w:space="0" w:color="auto"/>
              <w:left w:val="single" w:sz="4" w:space="0" w:color="auto"/>
              <w:bottom w:val="single" w:sz="4" w:space="0" w:color="auto"/>
              <w:right w:val="nil"/>
            </w:tcBorders>
            <w:shd w:val="clear" w:color="auto" w:fill="000000" w:themeFill="text1"/>
          </w:tcPr>
          <w:p w14:paraId="70ED05DA"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FROM T</w:t>
            </w:r>
            <w:r w:rsidRPr="000736B5">
              <w:rPr>
                <w:rFonts w:ascii="Arial" w:eastAsia="Arial" w:hAnsi="Arial" w:cs="Arial"/>
                <w:b/>
                <w:bCs/>
                <w:spacing w:val="-1"/>
                <w:sz w:val="18"/>
                <w:szCs w:val="18"/>
                <w:lang w:val="en-GB"/>
              </w:rPr>
              <w:t>H</w:t>
            </w:r>
            <w:r w:rsidRPr="000736B5">
              <w:rPr>
                <w:rFonts w:ascii="Arial" w:eastAsia="Arial" w:hAnsi="Arial" w:cs="Arial"/>
                <w:b/>
                <w:bCs/>
                <w:spacing w:val="2"/>
                <w:sz w:val="18"/>
                <w:szCs w:val="18"/>
                <w:lang w:val="en-GB"/>
              </w:rPr>
              <w:t>E</w:t>
            </w:r>
            <w:r w:rsidRPr="000736B5">
              <w:rPr>
                <w:rFonts w:ascii="Arial" w:eastAsia="Arial" w:hAnsi="Arial" w:cs="Arial"/>
                <w:b/>
                <w:bCs/>
                <w:sz w:val="18"/>
                <w:szCs w:val="18"/>
                <w:lang w:val="en-GB"/>
              </w:rPr>
              <w:t>R</w:t>
            </w:r>
            <w:r w:rsidRPr="000736B5">
              <w:rPr>
                <w:rFonts w:ascii="Arial" w:eastAsia="Arial" w:hAnsi="Arial" w:cs="Arial"/>
                <w:b/>
                <w:bCs/>
                <w:spacing w:val="3"/>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 PROCESSES</w:t>
            </w:r>
          </w:p>
        </w:tc>
      </w:tr>
      <w:tr w:rsidR="008B5823" w:rsidRPr="000736B5" w14:paraId="52E45D66"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2388EAAF"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569FFE1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the iron</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and steel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indust</w:t>
            </w:r>
            <w:r w:rsidRPr="000736B5">
              <w:rPr>
                <w:rFonts w:ascii="Arial" w:eastAsia="Arial" w:hAnsi="Arial" w:cs="Arial"/>
                <w:b/>
                <w:bCs/>
                <w:spacing w:val="1"/>
                <w:sz w:val="18"/>
                <w:szCs w:val="18"/>
                <w:lang w:val="en-GB"/>
              </w:rPr>
              <w:t>r</w:t>
            </w:r>
            <w:r w:rsidRPr="000736B5">
              <w:rPr>
                <w:rFonts w:ascii="Arial" w:eastAsia="Arial" w:hAnsi="Arial" w:cs="Arial"/>
                <w:b/>
                <w:bCs/>
                <w:sz w:val="18"/>
                <w:szCs w:val="18"/>
                <w:lang w:val="en-GB"/>
              </w:rPr>
              <w:t>y</w:t>
            </w:r>
          </w:p>
        </w:tc>
      </w:tr>
      <w:tr w:rsidR="008B5823" w:rsidRPr="000736B5" w14:paraId="067DCC7C" w14:textId="77777777" w:rsidTr="008379D5">
        <w:trPr>
          <w:trHeight w:val="57"/>
        </w:trPr>
        <w:tc>
          <w:tcPr>
            <w:tcW w:w="798" w:type="pct"/>
            <w:tcBorders>
              <w:top w:val="single" w:sz="4" w:space="0" w:color="auto"/>
              <w:left w:val="nil"/>
              <w:bottom w:val="single" w:sz="4" w:space="0" w:color="auto"/>
              <w:right w:val="single" w:sz="4" w:space="0" w:color="auto"/>
            </w:tcBorders>
          </w:tcPr>
          <w:p w14:paraId="1DDFFB1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p>
        </w:tc>
        <w:tc>
          <w:tcPr>
            <w:tcW w:w="4202" w:type="pct"/>
            <w:tcBorders>
              <w:top w:val="single" w:sz="4" w:space="0" w:color="auto"/>
              <w:left w:val="single" w:sz="4" w:space="0" w:color="auto"/>
              <w:bottom w:val="single" w:sz="4" w:space="0" w:color="auto"/>
              <w:right w:val="nil"/>
            </w:tcBorders>
          </w:tcPr>
          <w:p w14:paraId="34B1079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wastes</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f</w:t>
            </w:r>
            <w:r w:rsidRPr="000736B5">
              <w:rPr>
                <w:rFonts w:ascii="Arial" w:eastAsia="Arial" w:hAnsi="Arial" w:cs="Arial"/>
                <w:sz w:val="18"/>
                <w:szCs w:val="18"/>
                <w:lang w:val="en-GB"/>
              </w:rPr>
              <w:t>r</w:t>
            </w:r>
            <w:r w:rsidRPr="000736B5">
              <w:rPr>
                <w:rFonts w:ascii="Arial" w:eastAsia="Arial" w:hAnsi="Arial" w:cs="Arial"/>
                <w:spacing w:val="-3"/>
                <w:sz w:val="18"/>
                <w:szCs w:val="18"/>
                <w:lang w:val="en-GB"/>
              </w:rPr>
              <w:t>o</w:t>
            </w:r>
            <w:r w:rsidRPr="000736B5">
              <w:rPr>
                <w:rFonts w:ascii="Arial" w:eastAsia="Arial" w:hAnsi="Arial" w:cs="Arial"/>
                <w:sz w:val="18"/>
                <w:szCs w:val="18"/>
                <w:lang w:val="en-GB"/>
              </w:rPr>
              <w:t>m</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e</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p</w:t>
            </w:r>
            <w:r w:rsidRPr="000736B5">
              <w:rPr>
                <w:rFonts w:ascii="Arial" w:eastAsia="Arial" w:hAnsi="Arial" w:cs="Arial"/>
                <w:sz w:val="18"/>
                <w:szCs w:val="18"/>
                <w:lang w:val="en-GB"/>
              </w:rPr>
              <w:t>roces</w:t>
            </w:r>
            <w:r w:rsidRPr="000736B5">
              <w:rPr>
                <w:rFonts w:ascii="Arial" w:eastAsia="Arial" w:hAnsi="Arial" w:cs="Arial"/>
                <w:spacing w:val="1"/>
                <w:sz w:val="18"/>
                <w:szCs w:val="18"/>
                <w:lang w:val="en-GB"/>
              </w:rPr>
              <w:t>s</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ng</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of</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ag</w:t>
            </w:r>
          </w:p>
        </w:tc>
      </w:tr>
      <w:tr w:rsidR="008B5823" w:rsidRPr="000736B5" w14:paraId="5AA29204" w14:textId="77777777" w:rsidTr="008379D5">
        <w:trPr>
          <w:trHeight w:val="57"/>
        </w:trPr>
        <w:tc>
          <w:tcPr>
            <w:tcW w:w="798" w:type="pct"/>
            <w:tcBorders>
              <w:top w:val="single" w:sz="4" w:space="0" w:color="auto"/>
              <w:left w:val="nil"/>
              <w:bottom w:val="single" w:sz="4" w:space="0" w:color="auto"/>
              <w:right w:val="single" w:sz="4" w:space="0" w:color="auto"/>
            </w:tcBorders>
          </w:tcPr>
          <w:p w14:paraId="231A583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44B7CF9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u</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es</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ed</w:t>
            </w:r>
            <w:r w:rsidRPr="000736B5">
              <w:rPr>
                <w:rFonts w:ascii="Arial" w:eastAsia="Arial" w:hAnsi="Arial" w:cs="Arial"/>
                <w:spacing w:val="-17"/>
                <w:sz w:val="18"/>
                <w:szCs w:val="18"/>
                <w:lang w:val="en-GB"/>
              </w:rPr>
              <w:t xml:space="preserve"> </w:t>
            </w:r>
            <w:r w:rsidRPr="000736B5">
              <w:rPr>
                <w:rFonts w:ascii="Arial" w:eastAsia="Arial" w:hAnsi="Arial" w:cs="Arial"/>
                <w:spacing w:val="2"/>
                <w:sz w:val="18"/>
                <w:szCs w:val="18"/>
                <w:lang w:val="en-GB"/>
              </w:rPr>
              <w:t>s</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ag</w:t>
            </w:r>
          </w:p>
        </w:tc>
      </w:tr>
      <w:tr w:rsidR="008B5823" w:rsidRPr="000736B5" w14:paraId="362E9067" w14:textId="77777777" w:rsidTr="008379D5">
        <w:trPr>
          <w:trHeight w:val="57"/>
        </w:trPr>
        <w:tc>
          <w:tcPr>
            <w:tcW w:w="798" w:type="pct"/>
            <w:tcBorders>
              <w:top w:val="single" w:sz="4" w:space="0" w:color="auto"/>
              <w:left w:val="nil"/>
              <w:bottom w:val="single" w:sz="4" w:space="0" w:color="auto"/>
              <w:right w:val="single" w:sz="4" w:space="0" w:color="auto"/>
            </w:tcBorders>
          </w:tcPr>
          <w:p w14:paraId="29C880F7"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9</w:t>
            </w:r>
            <w:r w:rsidRPr="000736B5">
              <w:rPr>
                <w:rFonts w:ascii="Arial" w:eastAsia="Arial" w:hAnsi="Arial" w:cs="Arial"/>
                <w:sz w:val="18"/>
                <w:szCs w:val="18"/>
                <w:lang w:val="en-GB"/>
              </w:rPr>
              <w:t>9</w:t>
            </w:r>
          </w:p>
        </w:tc>
        <w:tc>
          <w:tcPr>
            <w:tcW w:w="4202" w:type="pct"/>
            <w:tcBorders>
              <w:top w:val="single" w:sz="4" w:space="0" w:color="auto"/>
              <w:left w:val="single" w:sz="4" w:space="0" w:color="auto"/>
              <w:bottom w:val="single" w:sz="4" w:space="0" w:color="auto"/>
              <w:right w:val="nil"/>
            </w:tcBorders>
          </w:tcPr>
          <w:p w14:paraId="0C08519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wastes</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t</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e</w:t>
            </w:r>
            <w:r w:rsidRPr="000736B5">
              <w:rPr>
                <w:rFonts w:ascii="Arial" w:eastAsia="Arial" w:hAnsi="Arial" w:cs="Arial"/>
                <w:spacing w:val="2"/>
                <w:sz w:val="18"/>
                <w:szCs w:val="18"/>
                <w:lang w:val="en-GB"/>
              </w:rPr>
              <w:t>r</w:t>
            </w:r>
            <w:r w:rsidRPr="000736B5">
              <w:rPr>
                <w:rFonts w:ascii="Arial" w:eastAsia="Arial" w:hAnsi="Arial" w:cs="Arial"/>
                <w:spacing w:val="-3"/>
                <w:sz w:val="18"/>
                <w:szCs w:val="18"/>
                <w:lang w:val="en-GB"/>
              </w:rPr>
              <w:t>w</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1"/>
                <w:sz w:val="18"/>
                <w:szCs w:val="18"/>
                <w:lang w:val="en-GB"/>
              </w:rPr>
              <w:t>p</w:t>
            </w:r>
            <w:r w:rsidRPr="000736B5">
              <w:rPr>
                <w:rFonts w:ascii="Arial" w:eastAsia="Arial" w:hAnsi="Arial" w:cs="Arial"/>
                <w:sz w:val="18"/>
                <w:szCs w:val="18"/>
                <w:lang w:val="en-GB"/>
              </w:rPr>
              <w:t>ec</w:t>
            </w:r>
            <w:r w:rsidRPr="000736B5">
              <w:rPr>
                <w:rFonts w:ascii="Arial" w:eastAsia="Arial" w:hAnsi="Arial" w:cs="Arial"/>
                <w:spacing w:val="-1"/>
                <w:sz w:val="18"/>
                <w:szCs w:val="18"/>
                <w:lang w:val="en-GB"/>
              </w:rPr>
              <w:t>i</w:t>
            </w:r>
            <w:r w:rsidRPr="000736B5">
              <w:rPr>
                <w:rFonts w:ascii="Arial" w:eastAsia="Arial" w:hAnsi="Arial" w:cs="Arial"/>
                <w:spacing w:val="2"/>
                <w:sz w:val="18"/>
                <w:szCs w:val="18"/>
                <w:lang w:val="en-GB"/>
              </w:rPr>
              <w:t>f</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ed consisting of slab yard refuse (basic oxygen steel (BOS) slag used as hardstanding at a Steel Work Slab Yard)</w:t>
            </w:r>
          </w:p>
        </w:tc>
      </w:tr>
    </w:tbl>
    <w:p w14:paraId="79310392" w14:textId="77777777" w:rsidR="008B5823" w:rsidRPr="000736B5" w:rsidRDefault="008B5823" w:rsidP="00001B2C">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26"/>
        <w:gridCol w:w="6980"/>
      </w:tblGrid>
      <w:tr w:rsidR="008B5823" w:rsidRPr="000736B5" w14:paraId="644C4AE2" w14:textId="77777777" w:rsidTr="008379D5">
        <w:trPr>
          <w:trHeight w:val="57"/>
        </w:trPr>
        <w:tc>
          <w:tcPr>
            <w:tcW w:w="5000" w:type="pct"/>
            <w:gridSpan w:val="2"/>
            <w:tcBorders>
              <w:top w:val="nil"/>
              <w:left w:val="nil"/>
              <w:bottom w:val="single" w:sz="4" w:space="0" w:color="auto"/>
              <w:right w:val="nil"/>
            </w:tcBorders>
            <w:shd w:val="clear" w:color="auto" w:fill="000000" w:themeFill="text1"/>
          </w:tcPr>
          <w:p w14:paraId="31ECCB9E" w14:textId="4F48DCE5" w:rsidR="008B5823" w:rsidRPr="000736B5" w:rsidRDefault="008B5823" w:rsidP="008379D5">
            <w:pPr>
              <w:pStyle w:val="TableParagraph"/>
              <w:spacing w:before="20" w:after="20" w:line="230" w:lineRule="exact"/>
              <w:rPr>
                <w:rFonts w:ascii="Arial" w:eastAsia="Arial" w:hAnsi="Arial" w:cs="Arial"/>
                <w:b/>
                <w:bCs/>
                <w:spacing w:val="3"/>
                <w:sz w:val="18"/>
                <w:szCs w:val="18"/>
                <w:lang w:val="en-GB"/>
              </w:rPr>
            </w:pPr>
            <w:r w:rsidRPr="000736B5">
              <w:rPr>
                <w:rFonts w:ascii="Arial" w:hAnsi="Arial" w:cs="Arial"/>
                <w:b/>
                <w:bCs/>
                <w:sz w:val="18"/>
                <w:szCs w:val="18"/>
                <w:lang w:val="en-GB"/>
              </w:rPr>
              <w:t>Table S2.2 Permitted waste types and quantities for non-hazardous physical treatment facility (not including slag wastes)</w:t>
            </w:r>
          </w:p>
        </w:tc>
      </w:tr>
      <w:tr w:rsidR="008B5823" w:rsidRPr="000736B5" w14:paraId="6F4CAF5C" w14:textId="77777777" w:rsidTr="008379D5">
        <w:trPr>
          <w:trHeight w:val="57"/>
        </w:trPr>
        <w:tc>
          <w:tcPr>
            <w:tcW w:w="798" w:type="pct"/>
            <w:tcBorders>
              <w:top w:val="single" w:sz="4" w:space="0" w:color="auto"/>
              <w:left w:val="nil"/>
              <w:bottom w:val="single" w:sz="4" w:space="0" w:color="auto"/>
              <w:right w:val="single" w:sz="4" w:space="0" w:color="auto"/>
            </w:tcBorders>
          </w:tcPr>
          <w:p w14:paraId="5DE19BD0"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Maximum quantity</w:t>
            </w:r>
          </w:p>
        </w:tc>
        <w:tc>
          <w:tcPr>
            <w:tcW w:w="4202" w:type="pct"/>
            <w:tcBorders>
              <w:top w:val="single" w:sz="4" w:space="0" w:color="auto"/>
              <w:left w:val="single" w:sz="4" w:space="0" w:color="auto"/>
              <w:bottom w:val="single" w:sz="4" w:space="0" w:color="auto"/>
              <w:right w:val="nil"/>
            </w:tcBorders>
          </w:tcPr>
          <w:p w14:paraId="332360FE" w14:textId="77777777" w:rsidR="008B5823" w:rsidRPr="000736B5" w:rsidRDefault="008B5823" w:rsidP="008379D5">
            <w:pPr>
              <w:pStyle w:val="TableParagraph"/>
              <w:spacing w:before="20" w:after="20" w:line="230" w:lineRule="exact"/>
              <w:ind w:left="51"/>
              <w:rPr>
                <w:rFonts w:ascii="Arial" w:eastAsia="Arial" w:hAnsi="Arial" w:cs="Arial"/>
                <w:b/>
                <w:bCs/>
                <w:spacing w:val="3"/>
                <w:sz w:val="18"/>
                <w:szCs w:val="18"/>
                <w:lang w:val="en-GB"/>
              </w:rPr>
            </w:pPr>
            <w:r w:rsidRPr="000736B5">
              <w:rPr>
                <w:rFonts w:ascii="Arial" w:hAnsi="Arial" w:cs="Arial"/>
                <w:sz w:val="18"/>
                <w:szCs w:val="18"/>
                <w:lang w:val="en-GB"/>
              </w:rPr>
              <w:t>The maximum quantity of waste to be accepted on site shall not exceed 300,000 tonnes per year.</w:t>
            </w:r>
          </w:p>
        </w:tc>
      </w:tr>
      <w:tr w:rsidR="008B5823" w:rsidRPr="000736B5" w14:paraId="65A3C719" w14:textId="77777777" w:rsidTr="008379D5">
        <w:trPr>
          <w:trHeight w:val="57"/>
        </w:trPr>
        <w:tc>
          <w:tcPr>
            <w:tcW w:w="798" w:type="pct"/>
            <w:tcBorders>
              <w:top w:val="single" w:sz="4" w:space="0" w:color="auto"/>
              <w:left w:val="nil"/>
              <w:bottom w:val="single" w:sz="4" w:space="0" w:color="auto"/>
              <w:right w:val="single" w:sz="4" w:space="0" w:color="auto"/>
            </w:tcBorders>
          </w:tcPr>
          <w:p w14:paraId="6BF05A60"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Exclusions</w:t>
            </w:r>
          </w:p>
        </w:tc>
        <w:tc>
          <w:tcPr>
            <w:tcW w:w="4202" w:type="pct"/>
            <w:tcBorders>
              <w:top w:val="single" w:sz="4" w:space="0" w:color="auto"/>
              <w:left w:val="single" w:sz="4" w:space="0" w:color="auto"/>
              <w:bottom w:val="single" w:sz="4" w:space="0" w:color="auto"/>
              <w:right w:val="nil"/>
            </w:tcBorders>
          </w:tcPr>
          <w:p w14:paraId="7EC7FBBF" w14:textId="77777777" w:rsidR="008B5823" w:rsidRPr="000736B5" w:rsidRDefault="008B5823" w:rsidP="008379D5">
            <w:pPr>
              <w:pStyle w:val="Tablebody"/>
              <w:ind w:left="51"/>
              <w:rPr>
                <w:rFonts w:cs="Arial"/>
                <w:color w:val="auto"/>
                <w:szCs w:val="18"/>
              </w:rPr>
            </w:pPr>
            <w:r w:rsidRPr="000736B5">
              <w:rPr>
                <w:rFonts w:cs="Arial"/>
                <w:color w:val="auto"/>
                <w:szCs w:val="18"/>
              </w:rPr>
              <w:t>Notwithstanding the waste types set out in this table, wastes having any of the following characteristics shall not be accepted:</w:t>
            </w:r>
          </w:p>
          <w:p w14:paraId="5911DDB9" w14:textId="77777777" w:rsidR="008B5823" w:rsidRPr="000736B5" w:rsidRDefault="008B5823" w:rsidP="008B5823">
            <w:pPr>
              <w:pStyle w:val="Tablebody"/>
              <w:numPr>
                <w:ilvl w:val="0"/>
                <w:numId w:val="31"/>
              </w:numPr>
              <w:ind w:left="408" w:hanging="357"/>
              <w:rPr>
                <w:rFonts w:cs="Arial"/>
                <w:color w:val="auto"/>
                <w:szCs w:val="18"/>
              </w:rPr>
            </w:pPr>
            <w:r w:rsidRPr="000736B5">
              <w:rPr>
                <w:rFonts w:cs="Arial"/>
                <w:color w:val="auto"/>
                <w:szCs w:val="18"/>
              </w:rPr>
              <w:t>consisting solely or mainly of dusts, powders or loose fibres</w:t>
            </w:r>
          </w:p>
          <w:p w14:paraId="1D73EE7B"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sludges</w:t>
            </w:r>
          </w:p>
          <w:p w14:paraId="0390AA39"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odorous or odour producing</w:t>
            </w:r>
          </w:p>
          <w:p w14:paraId="5FDEEF66"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hazardous wastes</w:t>
            </w:r>
          </w:p>
          <w:p w14:paraId="0692F9B8"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slurry wastes</w:t>
            </w:r>
          </w:p>
          <w:p w14:paraId="4F82BD44"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eastAsia="Arial" w:cs="Arial"/>
                <w:color w:val="auto"/>
                <w:spacing w:val="3"/>
                <w:szCs w:val="18"/>
              </w:rPr>
              <w:t>liquid wastes</w:t>
            </w:r>
          </w:p>
        </w:tc>
      </w:tr>
      <w:tr w:rsidR="008B5823" w:rsidRPr="000736B5" w14:paraId="13031A3D" w14:textId="77777777" w:rsidTr="008379D5">
        <w:trPr>
          <w:trHeight w:val="57"/>
        </w:trPr>
        <w:tc>
          <w:tcPr>
            <w:tcW w:w="798" w:type="pct"/>
            <w:tcBorders>
              <w:top w:val="single" w:sz="4" w:space="0" w:color="auto"/>
              <w:left w:val="nil"/>
              <w:bottom w:val="single" w:sz="4" w:space="0" w:color="auto"/>
              <w:right w:val="single" w:sz="4" w:space="0" w:color="auto"/>
            </w:tcBorders>
          </w:tcPr>
          <w:p w14:paraId="5719EB6A" w14:textId="77777777" w:rsidR="008B5823" w:rsidRPr="000736B5" w:rsidRDefault="008B5823" w:rsidP="008379D5">
            <w:pPr>
              <w:pStyle w:val="TableParagraph"/>
              <w:spacing w:before="20" w:after="20" w:line="230" w:lineRule="exact"/>
              <w:ind w:left="27"/>
              <w:rPr>
                <w:rFonts w:ascii="Arial" w:hAnsi="Arial" w:cs="Arial"/>
                <w:b/>
                <w:sz w:val="18"/>
                <w:szCs w:val="18"/>
                <w:lang w:val="en-GB"/>
              </w:rPr>
            </w:pPr>
            <w:r w:rsidRPr="000736B5">
              <w:rPr>
                <w:rFonts w:ascii="Arial" w:hAnsi="Arial" w:cs="Arial"/>
                <w:b/>
                <w:sz w:val="18"/>
                <w:szCs w:val="18"/>
                <w:lang w:val="en-GB"/>
              </w:rPr>
              <w:t>Waste code</w:t>
            </w:r>
          </w:p>
        </w:tc>
        <w:tc>
          <w:tcPr>
            <w:tcW w:w="4202" w:type="pct"/>
            <w:tcBorders>
              <w:top w:val="single" w:sz="4" w:space="0" w:color="auto"/>
              <w:left w:val="single" w:sz="4" w:space="0" w:color="auto"/>
              <w:bottom w:val="single" w:sz="4" w:space="0" w:color="auto"/>
              <w:right w:val="nil"/>
            </w:tcBorders>
          </w:tcPr>
          <w:p w14:paraId="1869197A" w14:textId="77777777" w:rsidR="008B5823" w:rsidRPr="000736B5" w:rsidRDefault="008B5823" w:rsidP="008379D5">
            <w:pPr>
              <w:pStyle w:val="Tablebody"/>
              <w:ind w:left="278" w:hanging="227"/>
              <w:rPr>
                <w:rFonts w:cs="Arial"/>
                <w:b/>
                <w:color w:val="auto"/>
                <w:szCs w:val="18"/>
              </w:rPr>
            </w:pPr>
            <w:r w:rsidRPr="000736B5">
              <w:rPr>
                <w:rFonts w:cs="Arial"/>
                <w:b/>
                <w:color w:val="auto"/>
                <w:szCs w:val="18"/>
              </w:rPr>
              <w:t>Description</w:t>
            </w:r>
          </w:p>
        </w:tc>
      </w:tr>
      <w:tr w:rsidR="008B5823" w:rsidRPr="000736B5" w14:paraId="220F6936"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7912637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01</w:t>
            </w:r>
          </w:p>
        </w:tc>
        <w:tc>
          <w:tcPr>
            <w:tcW w:w="4202" w:type="pct"/>
            <w:tcBorders>
              <w:top w:val="single" w:sz="4" w:space="0" w:color="auto"/>
              <w:left w:val="single" w:sz="4" w:space="0" w:color="auto"/>
              <w:bottom w:val="single" w:sz="4" w:space="0" w:color="auto"/>
              <w:right w:val="nil"/>
            </w:tcBorders>
            <w:shd w:val="clear" w:color="auto" w:fill="000000" w:themeFill="text1"/>
          </w:tcPr>
          <w:p w14:paraId="517F774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RE</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UL</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I</w:t>
            </w:r>
            <w:r w:rsidRPr="000736B5">
              <w:rPr>
                <w:rFonts w:ascii="Arial" w:eastAsia="Arial" w:hAnsi="Arial" w:cs="Arial"/>
                <w:b/>
                <w:bCs/>
                <w:spacing w:val="2"/>
                <w:sz w:val="18"/>
                <w:szCs w:val="18"/>
                <w:lang w:val="en-GB"/>
              </w:rPr>
              <w:t>N</w:t>
            </w:r>
            <w:r w:rsidRPr="000736B5">
              <w:rPr>
                <w:rFonts w:ascii="Arial" w:eastAsia="Arial" w:hAnsi="Arial" w:cs="Arial"/>
                <w:b/>
                <w:bCs/>
                <w:sz w:val="18"/>
                <w:szCs w:val="18"/>
                <w:lang w:val="en-GB"/>
              </w:rPr>
              <w:t>G FROM</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EXPLO</w:t>
            </w:r>
            <w:r w:rsidRPr="000736B5">
              <w:rPr>
                <w:rFonts w:ascii="Arial" w:eastAsia="Arial" w:hAnsi="Arial" w:cs="Arial"/>
                <w:b/>
                <w:bCs/>
                <w:spacing w:val="1"/>
                <w:sz w:val="18"/>
                <w:szCs w:val="18"/>
                <w:lang w:val="en-GB"/>
              </w:rPr>
              <w:t>R</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T</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 xml:space="preserve">ON, </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INING, Q</w:t>
            </w:r>
            <w:r w:rsidRPr="000736B5">
              <w:rPr>
                <w:rFonts w:ascii="Arial" w:eastAsia="Arial" w:hAnsi="Arial" w:cs="Arial"/>
                <w:b/>
                <w:bCs/>
                <w:spacing w:val="1"/>
                <w:sz w:val="18"/>
                <w:szCs w:val="18"/>
                <w:lang w:val="en-GB"/>
              </w:rPr>
              <w:t>U</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R</w:t>
            </w:r>
            <w:r w:rsidRPr="000736B5">
              <w:rPr>
                <w:rFonts w:ascii="Arial" w:eastAsia="Arial" w:hAnsi="Arial" w:cs="Arial"/>
                <w:b/>
                <w:bCs/>
                <w:spacing w:val="1"/>
                <w:sz w:val="18"/>
                <w:szCs w:val="18"/>
                <w:lang w:val="en-GB"/>
              </w:rPr>
              <w:t>R</w:t>
            </w:r>
            <w:r w:rsidRPr="000736B5">
              <w:rPr>
                <w:rFonts w:ascii="Arial" w:eastAsia="Arial" w:hAnsi="Arial" w:cs="Arial"/>
                <w:b/>
                <w:bCs/>
                <w:spacing w:val="-2"/>
                <w:sz w:val="18"/>
                <w:szCs w:val="18"/>
                <w:lang w:val="en-GB"/>
              </w:rPr>
              <w:t>Y</w:t>
            </w:r>
            <w:r w:rsidRPr="000736B5">
              <w:rPr>
                <w:rFonts w:ascii="Arial" w:eastAsia="Arial" w:hAnsi="Arial" w:cs="Arial"/>
                <w:b/>
                <w:bCs/>
                <w:sz w:val="18"/>
                <w:szCs w:val="18"/>
                <w:lang w:val="en-GB"/>
              </w:rPr>
              <w:t>I</w:t>
            </w:r>
            <w:r w:rsidRPr="000736B5">
              <w:rPr>
                <w:rFonts w:ascii="Arial" w:eastAsia="Arial" w:hAnsi="Arial" w:cs="Arial"/>
                <w:b/>
                <w:bCs/>
                <w:spacing w:val="2"/>
                <w:sz w:val="18"/>
                <w:szCs w:val="18"/>
                <w:lang w:val="en-GB"/>
              </w:rPr>
              <w:t>N</w:t>
            </w:r>
            <w:r w:rsidRPr="000736B5">
              <w:rPr>
                <w:rFonts w:ascii="Arial" w:eastAsia="Arial" w:hAnsi="Arial" w:cs="Arial"/>
                <w:b/>
                <w:bCs/>
                <w:sz w:val="18"/>
                <w:szCs w:val="18"/>
                <w:lang w:val="en-GB"/>
              </w:rPr>
              <w:t>G,</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ND</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PH</w:t>
            </w:r>
            <w:r w:rsidRPr="000736B5">
              <w:rPr>
                <w:rFonts w:ascii="Arial" w:eastAsia="Arial" w:hAnsi="Arial" w:cs="Arial"/>
                <w:b/>
                <w:bCs/>
                <w:spacing w:val="-3"/>
                <w:sz w:val="18"/>
                <w:szCs w:val="18"/>
                <w:lang w:val="en-GB"/>
              </w:rPr>
              <w:t>Y</w:t>
            </w:r>
            <w:r w:rsidRPr="000736B5">
              <w:rPr>
                <w:rFonts w:ascii="Arial" w:eastAsia="Arial" w:hAnsi="Arial" w:cs="Arial"/>
                <w:b/>
                <w:bCs/>
                <w:sz w:val="18"/>
                <w:szCs w:val="18"/>
                <w:lang w:val="en-GB"/>
              </w:rPr>
              <w:t>SI</w:t>
            </w:r>
            <w:r w:rsidRPr="000736B5">
              <w:rPr>
                <w:rFonts w:ascii="Arial" w:eastAsia="Arial" w:hAnsi="Arial" w:cs="Arial"/>
                <w:b/>
                <w:bCs/>
                <w:spacing w:val="4"/>
                <w:sz w:val="18"/>
                <w:szCs w:val="18"/>
                <w:lang w:val="en-GB"/>
              </w:rPr>
              <w:t>C</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w:t>
            </w:r>
            <w:r w:rsidRPr="000736B5">
              <w:rPr>
                <w:rFonts w:ascii="Arial" w:eastAsia="Arial" w:hAnsi="Arial" w:cs="Arial"/>
                <w:b/>
                <w:bCs/>
                <w:spacing w:val="4"/>
                <w:sz w:val="18"/>
                <w:szCs w:val="18"/>
                <w:lang w:val="en-GB"/>
              </w:rPr>
              <w:t xml:space="preserve"> </w:t>
            </w:r>
            <w:r w:rsidRPr="000736B5">
              <w:rPr>
                <w:rFonts w:ascii="Arial" w:eastAsia="Arial" w:hAnsi="Arial" w:cs="Arial"/>
                <w:b/>
                <w:bCs/>
                <w:spacing w:val="-3"/>
                <w:sz w:val="18"/>
                <w:szCs w:val="18"/>
                <w:lang w:val="en-GB"/>
              </w:rPr>
              <w:t>A</w:t>
            </w:r>
            <w:r w:rsidRPr="000736B5">
              <w:rPr>
                <w:rFonts w:ascii="Arial" w:eastAsia="Arial" w:hAnsi="Arial" w:cs="Arial"/>
                <w:b/>
                <w:bCs/>
                <w:sz w:val="18"/>
                <w:szCs w:val="18"/>
                <w:lang w:val="en-GB"/>
              </w:rPr>
              <w:t>ND C</w:t>
            </w:r>
            <w:r w:rsidRPr="000736B5">
              <w:rPr>
                <w:rFonts w:ascii="Arial" w:eastAsia="Arial" w:hAnsi="Arial" w:cs="Arial"/>
                <w:b/>
                <w:bCs/>
                <w:spacing w:val="-1"/>
                <w:sz w:val="18"/>
                <w:szCs w:val="18"/>
                <w:lang w:val="en-GB"/>
              </w:rPr>
              <w:t>H</w:t>
            </w:r>
            <w:r w:rsidRPr="000736B5">
              <w:rPr>
                <w:rFonts w:ascii="Arial" w:eastAsia="Arial" w:hAnsi="Arial" w:cs="Arial"/>
                <w:b/>
                <w:bCs/>
                <w:sz w:val="18"/>
                <w:szCs w:val="18"/>
                <w:lang w:val="en-GB"/>
              </w:rPr>
              <w:t>E</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I</w:t>
            </w:r>
            <w:r w:rsidRPr="000736B5">
              <w:rPr>
                <w:rFonts w:ascii="Arial" w:eastAsia="Arial" w:hAnsi="Arial" w:cs="Arial"/>
                <w:b/>
                <w:bCs/>
                <w:spacing w:val="4"/>
                <w:sz w:val="18"/>
                <w:szCs w:val="18"/>
                <w:lang w:val="en-GB"/>
              </w:rPr>
              <w:t>C</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 TR</w:t>
            </w:r>
            <w:r w:rsidRPr="000736B5">
              <w:rPr>
                <w:rFonts w:ascii="Arial" w:eastAsia="Arial" w:hAnsi="Arial" w:cs="Arial"/>
                <w:b/>
                <w:bCs/>
                <w:spacing w:val="4"/>
                <w:sz w:val="18"/>
                <w:szCs w:val="18"/>
                <w:lang w:val="en-GB"/>
              </w:rPr>
              <w:t>E</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ENT OF MINE</w:t>
            </w:r>
            <w:r w:rsidRPr="000736B5">
              <w:rPr>
                <w:rFonts w:ascii="Arial" w:eastAsia="Arial" w:hAnsi="Arial" w:cs="Arial"/>
                <w:b/>
                <w:bCs/>
                <w:spacing w:val="2"/>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LS</w:t>
            </w:r>
          </w:p>
        </w:tc>
      </w:tr>
      <w:tr w:rsidR="008B5823" w:rsidRPr="000736B5" w14:paraId="66444FD4"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4443F99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01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4</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ECBA9F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p</w:t>
            </w:r>
            <w:r w:rsidRPr="000736B5">
              <w:rPr>
                <w:rFonts w:ascii="Arial" w:eastAsia="Arial" w:hAnsi="Arial" w:cs="Arial"/>
                <w:b/>
                <w:bCs/>
                <w:spacing w:val="2"/>
                <w:sz w:val="18"/>
                <w:szCs w:val="18"/>
                <w:lang w:val="en-GB"/>
              </w:rPr>
              <w:t>h</w:t>
            </w:r>
            <w:r w:rsidRPr="000736B5">
              <w:rPr>
                <w:rFonts w:ascii="Arial" w:eastAsia="Arial" w:hAnsi="Arial" w:cs="Arial"/>
                <w:b/>
                <w:bCs/>
                <w:spacing w:val="-7"/>
                <w:sz w:val="18"/>
                <w:szCs w:val="18"/>
                <w:lang w:val="en-GB"/>
              </w:rPr>
              <w:t>y</w:t>
            </w:r>
            <w:r w:rsidRPr="000736B5">
              <w:rPr>
                <w:rFonts w:ascii="Arial" w:eastAsia="Arial" w:hAnsi="Arial" w:cs="Arial"/>
                <w:b/>
                <w:bCs/>
                <w:sz w:val="18"/>
                <w:szCs w:val="18"/>
                <w:lang w:val="en-GB"/>
              </w:rPr>
              <w:t>si</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al and che</w:t>
            </w:r>
            <w:r w:rsidRPr="000736B5">
              <w:rPr>
                <w:rFonts w:ascii="Arial" w:eastAsia="Arial" w:hAnsi="Arial" w:cs="Arial"/>
                <w:b/>
                <w:bCs/>
                <w:spacing w:val="-2"/>
                <w:sz w:val="18"/>
                <w:szCs w:val="18"/>
                <w:lang w:val="en-GB"/>
              </w:rPr>
              <w:t>m</w:t>
            </w:r>
            <w:r w:rsidRPr="000736B5">
              <w:rPr>
                <w:rFonts w:ascii="Arial" w:eastAsia="Arial" w:hAnsi="Arial" w:cs="Arial"/>
                <w:b/>
                <w:bCs/>
                <w:sz w:val="18"/>
                <w:szCs w:val="18"/>
                <w:lang w:val="en-GB"/>
              </w:rPr>
              <w:t>i</w:t>
            </w:r>
            <w:r w:rsidRPr="000736B5">
              <w:rPr>
                <w:rFonts w:ascii="Arial" w:eastAsia="Arial" w:hAnsi="Arial" w:cs="Arial"/>
                <w:b/>
                <w:bCs/>
                <w:spacing w:val="1"/>
                <w:sz w:val="18"/>
                <w:szCs w:val="18"/>
                <w:lang w:val="en-GB"/>
              </w:rPr>
              <w:t>c</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l proc</w:t>
            </w:r>
            <w:r w:rsidRPr="000736B5">
              <w:rPr>
                <w:rFonts w:ascii="Arial" w:eastAsia="Arial" w:hAnsi="Arial" w:cs="Arial"/>
                <w:b/>
                <w:bCs/>
                <w:spacing w:val="-2"/>
                <w:sz w:val="18"/>
                <w:szCs w:val="18"/>
                <w:lang w:val="en-GB"/>
              </w:rPr>
              <w:t>es</w:t>
            </w:r>
            <w:r w:rsidRPr="000736B5">
              <w:rPr>
                <w:rFonts w:ascii="Arial" w:eastAsia="Arial" w:hAnsi="Arial" w:cs="Arial"/>
                <w:b/>
                <w:bCs/>
                <w:sz w:val="18"/>
                <w:szCs w:val="18"/>
                <w:lang w:val="en-GB"/>
              </w:rPr>
              <w:t xml:space="preserve">sing of </w:t>
            </w:r>
            <w:r w:rsidRPr="000736B5">
              <w:rPr>
                <w:rFonts w:ascii="Arial" w:eastAsia="Arial" w:hAnsi="Arial" w:cs="Arial"/>
                <w:b/>
                <w:bCs/>
                <w:spacing w:val="-1"/>
                <w:sz w:val="18"/>
                <w:szCs w:val="18"/>
                <w:lang w:val="en-GB"/>
              </w:rPr>
              <w:t>non-</w:t>
            </w:r>
            <w:r w:rsidRPr="000736B5">
              <w:rPr>
                <w:rFonts w:ascii="Arial" w:eastAsia="Arial" w:hAnsi="Arial" w:cs="Arial"/>
                <w:b/>
                <w:bCs/>
                <w:sz w:val="18"/>
                <w:szCs w:val="18"/>
                <w:lang w:val="en-GB"/>
              </w:rPr>
              <w:t>metalliferous m</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nerals</w:t>
            </w:r>
          </w:p>
        </w:tc>
      </w:tr>
      <w:tr w:rsidR="008B5823" w:rsidRPr="000736B5" w14:paraId="279E0C58" w14:textId="77777777" w:rsidTr="008379D5">
        <w:trPr>
          <w:trHeight w:val="57"/>
        </w:trPr>
        <w:tc>
          <w:tcPr>
            <w:tcW w:w="798" w:type="pct"/>
            <w:tcBorders>
              <w:top w:val="single" w:sz="4" w:space="0" w:color="auto"/>
              <w:left w:val="nil"/>
              <w:bottom w:val="single" w:sz="4" w:space="0" w:color="auto"/>
              <w:right w:val="single" w:sz="4" w:space="0" w:color="auto"/>
            </w:tcBorders>
          </w:tcPr>
          <w:p w14:paraId="65B775D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01</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8</w:t>
            </w:r>
          </w:p>
        </w:tc>
        <w:tc>
          <w:tcPr>
            <w:tcW w:w="4202" w:type="pct"/>
            <w:tcBorders>
              <w:top w:val="single" w:sz="4" w:space="0" w:color="auto"/>
              <w:left w:val="single" w:sz="4" w:space="0" w:color="auto"/>
              <w:bottom w:val="single" w:sz="4" w:space="0" w:color="auto"/>
              <w:right w:val="nil"/>
            </w:tcBorders>
          </w:tcPr>
          <w:p w14:paraId="4A2FD227" w14:textId="77777777" w:rsidR="008B5823" w:rsidRPr="000736B5" w:rsidRDefault="008B5823" w:rsidP="008379D5">
            <w:pPr>
              <w:pStyle w:val="TableParagraph"/>
              <w:spacing w:before="20" w:after="20" w:line="230" w:lineRule="exact"/>
              <w:ind w:left="51" w:right="127"/>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gr</w:t>
            </w:r>
            <w:r w:rsidRPr="000736B5">
              <w:rPr>
                <w:rFonts w:ascii="Arial" w:eastAsia="Arial" w:hAnsi="Arial" w:cs="Arial"/>
                <w:spacing w:val="2"/>
                <w:sz w:val="18"/>
                <w:szCs w:val="18"/>
                <w:lang w:val="en-GB"/>
              </w:rPr>
              <w:t>a</w:t>
            </w:r>
            <w:r w:rsidRPr="000736B5">
              <w:rPr>
                <w:rFonts w:ascii="Arial" w:eastAsia="Arial" w:hAnsi="Arial" w:cs="Arial"/>
                <w:spacing w:val="-2"/>
                <w:sz w:val="18"/>
                <w:szCs w:val="18"/>
                <w:lang w:val="en-GB"/>
              </w:rPr>
              <w:t>v</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l</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crush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pacing w:val="2"/>
                <w:sz w:val="18"/>
                <w:szCs w:val="18"/>
                <w:lang w:val="en-GB"/>
              </w:rPr>
              <w:t>r</w:t>
            </w:r>
            <w:r w:rsidRPr="000736B5">
              <w:rPr>
                <w:rFonts w:ascii="Arial" w:eastAsia="Arial" w:hAnsi="Arial" w:cs="Arial"/>
                <w:sz w:val="18"/>
                <w:szCs w:val="18"/>
                <w:lang w:val="en-GB"/>
              </w:rPr>
              <w:t>oc</w:t>
            </w:r>
            <w:r w:rsidRPr="000736B5">
              <w:rPr>
                <w:rFonts w:ascii="Arial" w:eastAsia="Arial" w:hAnsi="Arial" w:cs="Arial"/>
                <w:spacing w:val="1"/>
                <w:sz w:val="18"/>
                <w:szCs w:val="18"/>
                <w:lang w:val="en-GB"/>
              </w:rPr>
              <w:t>k</w:t>
            </w:r>
            <w:r w:rsidRPr="000736B5">
              <w:rPr>
                <w:rFonts w:ascii="Arial" w:eastAsia="Arial" w:hAnsi="Arial" w:cs="Arial"/>
                <w:sz w:val="18"/>
                <w:szCs w:val="18"/>
                <w:lang w:val="en-GB"/>
              </w:rPr>
              <w:t>s</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ose</w:t>
            </w:r>
            <w:r w:rsidRPr="000736B5">
              <w:rPr>
                <w:rFonts w:ascii="Arial" w:eastAsia="Arial" w:hAnsi="Arial" w:cs="Arial"/>
                <w:spacing w:val="-6"/>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w w:val="99"/>
                <w:sz w:val="18"/>
                <w:szCs w:val="18"/>
                <w:lang w:val="en-GB"/>
              </w:rPr>
              <w:t xml:space="preserve"> </w:t>
            </w:r>
            <w:r w:rsidRPr="000736B5">
              <w:rPr>
                <w:rFonts w:ascii="Arial" w:eastAsia="Arial" w:hAnsi="Arial" w:cs="Arial"/>
                <w:sz w:val="18"/>
                <w:szCs w:val="18"/>
                <w:lang w:val="en-GB"/>
              </w:rPr>
              <w:t>04</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7</w:t>
            </w:r>
          </w:p>
        </w:tc>
      </w:tr>
      <w:tr w:rsidR="008B5823" w:rsidRPr="000736B5" w14:paraId="25C703EB" w14:textId="77777777" w:rsidTr="008379D5">
        <w:trPr>
          <w:trHeight w:val="57"/>
        </w:trPr>
        <w:tc>
          <w:tcPr>
            <w:tcW w:w="798" w:type="pct"/>
            <w:tcBorders>
              <w:top w:val="single" w:sz="4" w:space="0" w:color="auto"/>
              <w:left w:val="nil"/>
              <w:bottom w:val="single" w:sz="4" w:space="0" w:color="auto"/>
              <w:right w:val="single" w:sz="4" w:space="0" w:color="auto"/>
            </w:tcBorders>
          </w:tcPr>
          <w:p w14:paraId="754C4E3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01</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p>
        </w:tc>
        <w:tc>
          <w:tcPr>
            <w:tcW w:w="4202" w:type="pct"/>
            <w:tcBorders>
              <w:top w:val="single" w:sz="4" w:space="0" w:color="auto"/>
              <w:left w:val="single" w:sz="4" w:space="0" w:color="auto"/>
              <w:bottom w:val="single" w:sz="4" w:space="0" w:color="auto"/>
              <w:right w:val="nil"/>
            </w:tcBorders>
          </w:tcPr>
          <w:p w14:paraId="0B61109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c</w:t>
            </w:r>
            <w:r w:rsidRPr="000736B5">
              <w:rPr>
                <w:rFonts w:ascii="Arial" w:eastAsia="Arial" w:hAnsi="Arial" w:cs="Arial"/>
                <w:spacing w:val="-1"/>
                <w:sz w:val="18"/>
                <w:szCs w:val="18"/>
                <w:lang w:val="en-GB"/>
              </w:rPr>
              <w:t>l</w:t>
            </w:r>
            <w:r w:rsidRPr="000736B5">
              <w:rPr>
                <w:rFonts w:ascii="Arial" w:eastAsia="Arial" w:hAnsi="Arial" w:cs="Arial"/>
                <w:spacing w:val="4"/>
                <w:sz w:val="18"/>
                <w:szCs w:val="18"/>
                <w:lang w:val="en-GB"/>
              </w:rPr>
              <w:t>a</w:t>
            </w:r>
            <w:r w:rsidRPr="000736B5">
              <w:rPr>
                <w:rFonts w:ascii="Arial" w:eastAsia="Arial" w:hAnsi="Arial" w:cs="Arial"/>
                <w:spacing w:val="-5"/>
                <w:sz w:val="18"/>
                <w:szCs w:val="18"/>
                <w:lang w:val="en-GB"/>
              </w:rPr>
              <w:t>y</w:t>
            </w:r>
            <w:r w:rsidRPr="000736B5">
              <w:rPr>
                <w:rFonts w:ascii="Arial" w:eastAsia="Arial" w:hAnsi="Arial" w:cs="Arial"/>
                <w:sz w:val="18"/>
                <w:szCs w:val="18"/>
                <w:lang w:val="en-GB"/>
              </w:rPr>
              <w:t>s consisting of waste sand only</w:t>
            </w:r>
          </w:p>
        </w:tc>
      </w:tr>
      <w:tr w:rsidR="008B5823" w:rsidRPr="000736B5" w14:paraId="3F043651"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5EEE20A4"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10</w:t>
            </w:r>
          </w:p>
        </w:tc>
        <w:tc>
          <w:tcPr>
            <w:tcW w:w="4202" w:type="pct"/>
            <w:tcBorders>
              <w:top w:val="single" w:sz="4" w:space="0" w:color="auto"/>
              <w:left w:val="single" w:sz="4" w:space="0" w:color="auto"/>
              <w:bottom w:val="single" w:sz="4" w:space="0" w:color="auto"/>
              <w:right w:val="nil"/>
            </w:tcBorders>
            <w:shd w:val="clear" w:color="auto" w:fill="000000" w:themeFill="text1"/>
          </w:tcPr>
          <w:p w14:paraId="70671E59"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FROM T</w:t>
            </w:r>
            <w:r w:rsidRPr="000736B5">
              <w:rPr>
                <w:rFonts w:ascii="Arial" w:eastAsia="Arial" w:hAnsi="Arial" w:cs="Arial"/>
                <w:b/>
                <w:bCs/>
                <w:spacing w:val="-1"/>
                <w:sz w:val="18"/>
                <w:szCs w:val="18"/>
                <w:lang w:val="en-GB"/>
              </w:rPr>
              <w:t>H</w:t>
            </w:r>
            <w:r w:rsidRPr="000736B5">
              <w:rPr>
                <w:rFonts w:ascii="Arial" w:eastAsia="Arial" w:hAnsi="Arial" w:cs="Arial"/>
                <w:b/>
                <w:bCs/>
                <w:spacing w:val="2"/>
                <w:sz w:val="18"/>
                <w:szCs w:val="18"/>
                <w:lang w:val="en-GB"/>
              </w:rPr>
              <w:t>E</w:t>
            </w:r>
            <w:r w:rsidRPr="000736B5">
              <w:rPr>
                <w:rFonts w:ascii="Arial" w:eastAsia="Arial" w:hAnsi="Arial" w:cs="Arial"/>
                <w:b/>
                <w:bCs/>
                <w:sz w:val="18"/>
                <w:szCs w:val="18"/>
                <w:lang w:val="en-GB"/>
              </w:rPr>
              <w:t>R</w:t>
            </w:r>
            <w:r w:rsidRPr="000736B5">
              <w:rPr>
                <w:rFonts w:ascii="Arial" w:eastAsia="Arial" w:hAnsi="Arial" w:cs="Arial"/>
                <w:b/>
                <w:bCs/>
                <w:spacing w:val="3"/>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 PROCESSES</w:t>
            </w:r>
          </w:p>
        </w:tc>
      </w:tr>
      <w:tr w:rsidR="008B5823" w:rsidRPr="000736B5" w14:paraId="1B51F299"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523964A6"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ED70E7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manu</w:t>
            </w:r>
            <w:r w:rsidRPr="000736B5">
              <w:rPr>
                <w:rFonts w:ascii="Arial" w:eastAsia="Arial" w:hAnsi="Arial" w:cs="Arial"/>
                <w:b/>
                <w:bCs/>
                <w:spacing w:val="-2"/>
                <w:sz w:val="18"/>
                <w:szCs w:val="18"/>
                <w:lang w:val="en-GB"/>
              </w:rPr>
              <w:t>f</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 of glass</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g</w:t>
            </w:r>
            <w:r w:rsidRPr="000736B5">
              <w:rPr>
                <w:rFonts w:ascii="Arial" w:eastAsia="Arial" w:hAnsi="Arial" w:cs="Arial"/>
                <w:b/>
                <w:bCs/>
                <w:spacing w:val="-3"/>
                <w:sz w:val="18"/>
                <w:szCs w:val="18"/>
                <w:lang w:val="en-GB"/>
              </w:rPr>
              <w:t>l</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ss prod</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cts</w:t>
            </w:r>
          </w:p>
        </w:tc>
      </w:tr>
      <w:tr w:rsidR="008B5823" w:rsidRPr="000736B5" w14:paraId="7AC7EF29" w14:textId="77777777" w:rsidTr="008379D5">
        <w:trPr>
          <w:trHeight w:val="57"/>
        </w:trPr>
        <w:tc>
          <w:tcPr>
            <w:tcW w:w="798" w:type="pct"/>
            <w:tcBorders>
              <w:top w:val="single" w:sz="4" w:space="0" w:color="auto"/>
              <w:left w:val="nil"/>
              <w:bottom w:val="single" w:sz="4" w:space="0" w:color="auto"/>
              <w:right w:val="single" w:sz="4" w:space="0" w:color="auto"/>
            </w:tcBorders>
          </w:tcPr>
          <w:p w14:paraId="31D4A0A3"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w:t>
            </w:r>
          </w:p>
        </w:tc>
        <w:tc>
          <w:tcPr>
            <w:tcW w:w="4202" w:type="pct"/>
            <w:tcBorders>
              <w:top w:val="single" w:sz="4" w:space="0" w:color="auto"/>
              <w:left w:val="single" w:sz="4" w:space="0" w:color="auto"/>
              <w:bottom w:val="single" w:sz="4" w:space="0" w:color="auto"/>
              <w:right w:val="nil"/>
            </w:tcBorders>
          </w:tcPr>
          <w:p w14:paraId="45236AE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11"/>
                <w:sz w:val="18"/>
                <w:szCs w:val="18"/>
                <w:lang w:val="en-GB"/>
              </w:rPr>
              <w:t xml:space="preserve"> </w:t>
            </w:r>
            <w:r w:rsidRPr="000736B5">
              <w:rPr>
                <w:rFonts w:ascii="Arial" w:eastAsia="Arial" w:hAnsi="Arial" w:cs="Arial"/>
                <w:spacing w:val="1"/>
                <w:sz w:val="18"/>
                <w:szCs w:val="18"/>
                <w:lang w:val="en-GB"/>
              </w:rPr>
              <w:t>g</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as</w:t>
            </w:r>
            <w:r w:rsidRPr="000736B5">
              <w:rPr>
                <w:rFonts w:ascii="Arial" w:eastAsia="Arial" w:hAnsi="Arial" w:cs="Arial"/>
                <w:spacing w:val="2"/>
                <w:sz w:val="18"/>
                <w:szCs w:val="18"/>
                <w:lang w:val="en-GB"/>
              </w:rPr>
              <w:t>s</w:t>
            </w:r>
            <w:r w:rsidRPr="000736B5">
              <w:rPr>
                <w:rFonts w:ascii="Arial" w:eastAsia="Arial" w:hAnsi="Arial" w:cs="Arial"/>
                <w:sz w:val="18"/>
                <w:szCs w:val="18"/>
                <w:lang w:val="en-GB"/>
              </w:rPr>
              <w:t>-b</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ed</w:t>
            </w:r>
            <w:r w:rsidRPr="000736B5">
              <w:rPr>
                <w:rFonts w:ascii="Arial" w:eastAsia="Arial" w:hAnsi="Arial" w:cs="Arial"/>
                <w:spacing w:val="-11"/>
                <w:sz w:val="18"/>
                <w:szCs w:val="18"/>
                <w:lang w:val="en-GB"/>
              </w:rPr>
              <w:t xml:space="preserve"> </w:t>
            </w:r>
            <w:r w:rsidRPr="000736B5">
              <w:rPr>
                <w:rFonts w:ascii="Arial" w:eastAsia="Arial" w:hAnsi="Arial" w:cs="Arial"/>
                <w:spacing w:val="1"/>
                <w:sz w:val="18"/>
                <w:szCs w:val="18"/>
                <w:lang w:val="en-GB"/>
              </w:rPr>
              <w:t>f</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b</w:t>
            </w:r>
            <w:r w:rsidRPr="000736B5">
              <w:rPr>
                <w:rFonts w:ascii="Arial" w:eastAsia="Arial" w:hAnsi="Arial" w:cs="Arial"/>
                <w:spacing w:val="2"/>
                <w:sz w:val="18"/>
                <w:szCs w:val="18"/>
                <w:lang w:val="en-GB"/>
              </w:rPr>
              <w:t>r</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u</w:t>
            </w:r>
            <w:r w:rsidRPr="000736B5">
              <w:rPr>
                <w:rFonts w:ascii="Arial" w:eastAsia="Arial" w:hAnsi="Arial" w:cs="Arial"/>
                <w:sz w:val="18"/>
                <w:szCs w:val="18"/>
                <w:lang w:val="en-GB"/>
              </w:rPr>
              <w:t>s</w:t>
            </w:r>
            <w:r w:rsidRPr="000736B5">
              <w:rPr>
                <w:rFonts w:ascii="Arial" w:eastAsia="Arial" w:hAnsi="Arial" w:cs="Arial"/>
                <w:spacing w:val="-9"/>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at</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a</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s excluding wastes with organic binders</w:t>
            </w:r>
          </w:p>
        </w:tc>
      </w:tr>
      <w:tr w:rsidR="008B5823" w:rsidRPr="000736B5" w14:paraId="5B7CFAF2"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32EE54A"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191F293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manu</w:t>
            </w:r>
            <w:r w:rsidRPr="000736B5">
              <w:rPr>
                <w:rFonts w:ascii="Arial" w:eastAsia="Arial" w:hAnsi="Arial" w:cs="Arial"/>
                <w:b/>
                <w:bCs/>
                <w:spacing w:val="-2"/>
                <w:sz w:val="18"/>
                <w:szCs w:val="18"/>
                <w:lang w:val="en-GB"/>
              </w:rPr>
              <w:t>f</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 of cera</w:t>
            </w:r>
            <w:r w:rsidRPr="000736B5">
              <w:rPr>
                <w:rFonts w:ascii="Arial" w:eastAsia="Arial" w:hAnsi="Arial" w:cs="Arial"/>
                <w:b/>
                <w:bCs/>
                <w:spacing w:val="-3"/>
                <w:sz w:val="18"/>
                <w:szCs w:val="18"/>
                <w:lang w:val="en-GB"/>
              </w:rPr>
              <w:t>m</w:t>
            </w:r>
            <w:r w:rsidRPr="000736B5">
              <w:rPr>
                <w:rFonts w:ascii="Arial" w:eastAsia="Arial" w:hAnsi="Arial" w:cs="Arial"/>
                <w:b/>
                <w:bCs/>
                <w:sz w:val="18"/>
                <w:szCs w:val="18"/>
                <w:lang w:val="en-GB"/>
              </w:rPr>
              <w:t>ic</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goo</w:t>
            </w:r>
            <w:r w:rsidRPr="000736B5">
              <w:rPr>
                <w:rFonts w:ascii="Arial" w:eastAsia="Arial" w:hAnsi="Arial" w:cs="Arial"/>
                <w:b/>
                <w:bCs/>
                <w:spacing w:val="-3"/>
                <w:sz w:val="18"/>
                <w:szCs w:val="18"/>
                <w:lang w:val="en-GB"/>
              </w:rPr>
              <w:t>d</w:t>
            </w:r>
            <w:r w:rsidRPr="000736B5">
              <w:rPr>
                <w:rFonts w:ascii="Arial" w:eastAsia="Arial" w:hAnsi="Arial" w:cs="Arial"/>
                <w:b/>
                <w:bCs/>
                <w:sz w:val="18"/>
                <w:szCs w:val="18"/>
                <w:lang w:val="en-GB"/>
              </w:rPr>
              <w:t>s, bri</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 xml:space="preserve">ks, tiles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onstructi</w:t>
            </w:r>
            <w:r w:rsidRPr="000736B5">
              <w:rPr>
                <w:rFonts w:ascii="Arial" w:eastAsia="Arial" w:hAnsi="Arial" w:cs="Arial"/>
                <w:b/>
                <w:bCs/>
                <w:spacing w:val="-3"/>
                <w:sz w:val="18"/>
                <w:szCs w:val="18"/>
                <w:lang w:val="en-GB"/>
              </w:rPr>
              <w:t>o</w:t>
            </w:r>
            <w:r w:rsidRPr="000736B5">
              <w:rPr>
                <w:rFonts w:ascii="Arial" w:eastAsia="Arial" w:hAnsi="Arial" w:cs="Arial"/>
                <w:b/>
                <w:bCs/>
                <w:sz w:val="18"/>
                <w:szCs w:val="18"/>
                <w:lang w:val="en-GB"/>
              </w:rPr>
              <w:t>n products</w:t>
            </w:r>
          </w:p>
        </w:tc>
      </w:tr>
      <w:tr w:rsidR="008B5823" w:rsidRPr="000736B5" w14:paraId="2BC466A2" w14:textId="77777777" w:rsidTr="008379D5">
        <w:trPr>
          <w:trHeight w:val="57"/>
        </w:trPr>
        <w:tc>
          <w:tcPr>
            <w:tcW w:w="798" w:type="pct"/>
            <w:tcBorders>
              <w:top w:val="single" w:sz="4" w:space="0" w:color="auto"/>
              <w:left w:val="nil"/>
              <w:bottom w:val="single" w:sz="4" w:space="0" w:color="auto"/>
              <w:right w:val="single" w:sz="4" w:space="0" w:color="auto"/>
            </w:tcBorders>
          </w:tcPr>
          <w:p w14:paraId="64B3F93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8</w:t>
            </w:r>
          </w:p>
        </w:tc>
        <w:tc>
          <w:tcPr>
            <w:tcW w:w="4202" w:type="pct"/>
            <w:tcBorders>
              <w:top w:val="single" w:sz="4" w:space="0" w:color="auto"/>
              <w:left w:val="single" w:sz="4" w:space="0" w:color="auto"/>
              <w:bottom w:val="single" w:sz="4" w:space="0" w:color="auto"/>
              <w:right w:val="nil"/>
            </w:tcBorders>
          </w:tcPr>
          <w:p w14:paraId="676BC07D" w14:textId="77777777" w:rsidR="008B5823" w:rsidRPr="000736B5" w:rsidRDefault="008B5823" w:rsidP="008379D5">
            <w:pPr>
              <w:pStyle w:val="TableParagraph"/>
              <w:spacing w:before="20" w:after="20" w:line="230" w:lineRule="exact"/>
              <w:ind w:left="51" w:right="116"/>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era</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cs</w:t>
            </w:r>
            <w:r w:rsidRPr="000736B5">
              <w:rPr>
                <w:rFonts w:ascii="Arial" w:eastAsia="Arial" w:hAnsi="Arial" w:cs="Arial"/>
                <w:sz w:val="18"/>
                <w:szCs w:val="18"/>
                <w:lang w:val="en-GB"/>
              </w:rPr>
              <w:t>,</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b</w:t>
            </w:r>
            <w:r w:rsidRPr="000736B5">
              <w:rPr>
                <w:rFonts w:ascii="Arial" w:eastAsia="Arial" w:hAnsi="Arial" w:cs="Arial"/>
                <w:sz w:val="18"/>
                <w:szCs w:val="18"/>
                <w:lang w:val="en-GB"/>
              </w:rPr>
              <w:t>r</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cks</w:t>
            </w:r>
            <w:r w:rsidRPr="000736B5">
              <w:rPr>
                <w:rFonts w:ascii="Arial" w:eastAsia="Arial" w:hAnsi="Arial" w:cs="Arial"/>
                <w:sz w:val="18"/>
                <w:szCs w:val="18"/>
                <w:lang w:val="en-GB"/>
              </w:rPr>
              <w:t>,</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l</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s</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truc</w:t>
            </w:r>
            <w:r w:rsidRPr="000736B5">
              <w:rPr>
                <w:rFonts w:ascii="Arial" w:eastAsia="Arial" w:hAnsi="Arial" w:cs="Arial"/>
                <w:spacing w:val="2"/>
                <w:sz w:val="18"/>
                <w:szCs w:val="18"/>
                <w:lang w:val="en-GB"/>
              </w:rPr>
              <w:t>t</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on</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d</w:t>
            </w:r>
            <w:r w:rsidRPr="000736B5">
              <w:rPr>
                <w:rFonts w:ascii="Arial" w:eastAsia="Arial" w:hAnsi="Arial" w:cs="Arial"/>
                <w:sz w:val="18"/>
                <w:szCs w:val="18"/>
                <w:lang w:val="en-GB"/>
              </w:rPr>
              <w:t>ucts</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f</w:t>
            </w:r>
            <w:r w:rsidRPr="000736B5">
              <w:rPr>
                <w:rFonts w:ascii="Arial" w:eastAsia="Arial" w:hAnsi="Arial" w:cs="Arial"/>
                <w:sz w:val="18"/>
                <w:szCs w:val="18"/>
                <w:lang w:val="en-GB"/>
              </w:rPr>
              <w:t>ter</w:t>
            </w:r>
            <w:r w:rsidRPr="000736B5">
              <w:rPr>
                <w:rFonts w:ascii="Arial" w:eastAsia="Arial" w:hAnsi="Arial" w:cs="Arial"/>
                <w:w w:val="99"/>
                <w:sz w:val="18"/>
                <w:szCs w:val="18"/>
                <w:lang w:val="en-GB"/>
              </w:rPr>
              <w:t xml:space="preserve"> </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al</w:t>
            </w:r>
            <w:r w:rsidRPr="000736B5">
              <w:rPr>
                <w:rFonts w:ascii="Arial" w:eastAsia="Arial" w:hAnsi="Arial" w:cs="Arial"/>
                <w:spacing w:val="-19"/>
                <w:sz w:val="18"/>
                <w:szCs w:val="18"/>
                <w:lang w:val="en-GB"/>
              </w:rPr>
              <w:t xml:space="preserve"> </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es</w:t>
            </w:r>
            <w:r w:rsidRPr="000736B5">
              <w:rPr>
                <w:rFonts w:ascii="Arial" w:eastAsia="Arial" w:hAnsi="Arial" w:cs="Arial"/>
                <w:spacing w:val="1"/>
                <w:sz w:val="18"/>
                <w:szCs w:val="18"/>
                <w:lang w:val="en-GB"/>
              </w:rPr>
              <w:t>s</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g</w:t>
            </w:r>
            <w:r w:rsidRPr="000736B5">
              <w:rPr>
                <w:rFonts w:ascii="Arial" w:eastAsia="Arial" w:hAnsi="Arial" w:cs="Arial"/>
                <w:sz w:val="18"/>
                <w:szCs w:val="18"/>
                <w:lang w:val="en-GB"/>
              </w:rPr>
              <w:t>)</w:t>
            </w:r>
          </w:p>
        </w:tc>
      </w:tr>
      <w:tr w:rsidR="008B5823" w:rsidRPr="000736B5" w14:paraId="548594E4"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28A22BE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3</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07BB2C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manu</w:t>
            </w:r>
            <w:r w:rsidRPr="000736B5">
              <w:rPr>
                <w:rFonts w:ascii="Arial" w:eastAsia="Arial" w:hAnsi="Arial" w:cs="Arial"/>
                <w:b/>
                <w:bCs/>
                <w:spacing w:val="-2"/>
                <w:sz w:val="18"/>
                <w:szCs w:val="18"/>
                <w:lang w:val="en-GB"/>
              </w:rPr>
              <w:t>f</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 of cemen</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lime</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and plaster</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and arti</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l</w:t>
            </w:r>
            <w:r w:rsidRPr="000736B5">
              <w:rPr>
                <w:rFonts w:ascii="Arial" w:eastAsia="Arial" w:hAnsi="Arial" w:cs="Arial"/>
                <w:b/>
                <w:bCs/>
                <w:spacing w:val="1"/>
                <w:sz w:val="18"/>
                <w:szCs w:val="18"/>
                <w:lang w:val="en-GB"/>
              </w:rPr>
              <w:t>e</w:t>
            </w:r>
            <w:r w:rsidRPr="000736B5">
              <w:rPr>
                <w:rFonts w:ascii="Arial" w:eastAsia="Arial" w:hAnsi="Arial" w:cs="Arial"/>
                <w:b/>
                <w:bCs/>
                <w:sz w:val="18"/>
                <w:szCs w:val="18"/>
                <w:lang w:val="en-GB"/>
              </w:rPr>
              <w:t>s</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products made f</w:t>
            </w:r>
            <w:r w:rsidRPr="000736B5">
              <w:rPr>
                <w:rFonts w:ascii="Arial" w:eastAsia="Arial" w:hAnsi="Arial" w:cs="Arial"/>
                <w:b/>
                <w:bCs/>
                <w:spacing w:val="-3"/>
                <w:sz w:val="18"/>
                <w:szCs w:val="18"/>
                <w:lang w:val="en-GB"/>
              </w:rPr>
              <w:t>r</w:t>
            </w:r>
            <w:r w:rsidRPr="000736B5">
              <w:rPr>
                <w:rFonts w:ascii="Arial" w:eastAsia="Arial" w:hAnsi="Arial" w:cs="Arial"/>
                <w:b/>
                <w:bCs/>
                <w:sz w:val="18"/>
                <w:szCs w:val="18"/>
                <w:lang w:val="en-GB"/>
              </w:rPr>
              <w:t>om them</w:t>
            </w:r>
          </w:p>
        </w:tc>
      </w:tr>
      <w:tr w:rsidR="008B5823" w:rsidRPr="000736B5" w14:paraId="4C517F54" w14:textId="77777777" w:rsidTr="008379D5">
        <w:trPr>
          <w:trHeight w:val="57"/>
        </w:trPr>
        <w:tc>
          <w:tcPr>
            <w:tcW w:w="798" w:type="pct"/>
            <w:tcBorders>
              <w:top w:val="single" w:sz="4" w:space="0" w:color="auto"/>
              <w:left w:val="nil"/>
              <w:bottom w:val="single" w:sz="4" w:space="0" w:color="auto"/>
              <w:right w:val="single" w:sz="4" w:space="0" w:color="auto"/>
            </w:tcBorders>
          </w:tcPr>
          <w:p w14:paraId="23ADD58F"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3</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5EE6838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9"/>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e</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e</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u</w:t>
            </w:r>
            <w:r w:rsidRPr="000736B5">
              <w:rPr>
                <w:rFonts w:ascii="Arial" w:eastAsia="Arial" w:hAnsi="Arial" w:cs="Arial"/>
                <w:spacing w:val="1"/>
                <w:sz w:val="18"/>
                <w:szCs w:val="18"/>
                <w:lang w:val="en-GB"/>
              </w:rPr>
              <w:t>d</w:t>
            </w:r>
            <w:r w:rsidRPr="000736B5">
              <w:rPr>
                <w:rFonts w:ascii="Arial" w:eastAsia="Arial" w:hAnsi="Arial" w:cs="Arial"/>
                <w:sz w:val="18"/>
                <w:szCs w:val="18"/>
                <w:lang w:val="en-GB"/>
              </w:rPr>
              <w:t>ge consisting of waste</w:t>
            </w:r>
            <w:r w:rsidRPr="000736B5">
              <w:rPr>
                <w:rFonts w:ascii="Arial" w:eastAsia="Arial" w:hAnsi="Arial" w:cs="Arial"/>
                <w:spacing w:val="-9"/>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e only</w:t>
            </w:r>
          </w:p>
        </w:tc>
      </w:tr>
      <w:tr w:rsidR="008B5823" w:rsidRPr="000736B5" w14:paraId="788B434B"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6D8EA1D0"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15</w:t>
            </w:r>
          </w:p>
        </w:tc>
        <w:tc>
          <w:tcPr>
            <w:tcW w:w="4202" w:type="pct"/>
            <w:tcBorders>
              <w:top w:val="single" w:sz="4" w:space="0" w:color="auto"/>
              <w:left w:val="single" w:sz="4" w:space="0" w:color="auto"/>
              <w:bottom w:val="single" w:sz="4" w:space="0" w:color="auto"/>
              <w:right w:val="nil"/>
            </w:tcBorders>
            <w:shd w:val="clear" w:color="auto" w:fill="000000" w:themeFill="text1"/>
          </w:tcPr>
          <w:p w14:paraId="13E2A2C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 xml:space="preserve">STE </w:t>
            </w:r>
            <w:r w:rsidRPr="000736B5">
              <w:rPr>
                <w:rFonts w:ascii="Arial" w:eastAsia="Arial" w:hAnsi="Arial" w:cs="Arial"/>
                <w:b/>
                <w:bCs/>
                <w:spacing w:val="5"/>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C</w:t>
            </w:r>
            <w:r w:rsidRPr="000736B5">
              <w:rPr>
                <w:rFonts w:ascii="Arial" w:eastAsia="Arial" w:hAnsi="Arial" w:cs="Arial"/>
                <w:b/>
                <w:bCs/>
                <w:spacing w:val="3"/>
                <w:sz w:val="18"/>
                <w:szCs w:val="18"/>
                <w:lang w:val="en-GB"/>
              </w:rPr>
              <w:t>K</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GIN</w:t>
            </w:r>
            <w:r w:rsidRPr="000736B5">
              <w:rPr>
                <w:rFonts w:ascii="Arial" w:eastAsia="Arial" w:hAnsi="Arial" w:cs="Arial"/>
                <w:b/>
                <w:bCs/>
                <w:spacing w:val="2"/>
                <w:sz w:val="18"/>
                <w:szCs w:val="18"/>
                <w:lang w:val="en-GB"/>
              </w:rPr>
              <w:t>G</w:t>
            </w:r>
            <w:r w:rsidRPr="000736B5">
              <w:rPr>
                <w:rFonts w:ascii="Arial" w:eastAsia="Arial" w:hAnsi="Arial" w:cs="Arial"/>
                <w:b/>
                <w:bCs/>
                <w:sz w:val="18"/>
                <w:szCs w:val="18"/>
                <w:lang w:val="en-GB"/>
              </w:rPr>
              <w:t>,</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BSOR</w:t>
            </w:r>
            <w:r w:rsidRPr="000736B5">
              <w:rPr>
                <w:rFonts w:ascii="Arial" w:eastAsia="Arial" w:hAnsi="Arial" w:cs="Arial"/>
                <w:b/>
                <w:bCs/>
                <w:spacing w:val="-1"/>
                <w:sz w:val="18"/>
                <w:szCs w:val="18"/>
                <w:lang w:val="en-GB"/>
              </w:rPr>
              <w:t>B</w:t>
            </w:r>
            <w:r w:rsidRPr="000736B5">
              <w:rPr>
                <w:rFonts w:ascii="Arial" w:eastAsia="Arial" w:hAnsi="Arial" w:cs="Arial"/>
                <w:b/>
                <w:bCs/>
                <w:sz w:val="18"/>
                <w:szCs w:val="18"/>
                <w:lang w:val="en-GB"/>
              </w:rPr>
              <w:t xml:space="preserve">ENTS, </w:t>
            </w:r>
            <w:r w:rsidRPr="000736B5">
              <w:rPr>
                <w:rFonts w:ascii="Arial" w:eastAsia="Arial" w:hAnsi="Arial" w:cs="Arial"/>
                <w:b/>
                <w:bCs/>
                <w:spacing w:val="1"/>
                <w:sz w:val="18"/>
                <w:szCs w:val="18"/>
                <w:lang w:val="en-GB"/>
              </w:rPr>
              <w:t>W</w:t>
            </w:r>
            <w:r w:rsidRPr="000736B5">
              <w:rPr>
                <w:rFonts w:ascii="Arial" w:eastAsia="Arial" w:hAnsi="Arial" w:cs="Arial"/>
                <w:b/>
                <w:bCs/>
                <w:sz w:val="18"/>
                <w:szCs w:val="18"/>
                <w:lang w:val="en-GB"/>
              </w:rPr>
              <w:t>I</w:t>
            </w:r>
            <w:r w:rsidRPr="000736B5">
              <w:rPr>
                <w:rFonts w:ascii="Arial" w:eastAsia="Arial" w:hAnsi="Arial" w:cs="Arial"/>
                <w:b/>
                <w:bCs/>
                <w:spacing w:val="-2"/>
                <w:sz w:val="18"/>
                <w:szCs w:val="18"/>
                <w:lang w:val="en-GB"/>
              </w:rPr>
              <w:t>P</w:t>
            </w:r>
            <w:r w:rsidRPr="000736B5">
              <w:rPr>
                <w:rFonts w:ascii="Arial" w:eastAsia="Arial" w:hAnsi="Arial" w:cs="Arial"/>
                <w:b/>
                <w:bCs/>
                <w:sz w:val="18"/>
                <w:szCs w:val="18"/>
                <w:lang w:val="en-GB"/>
              </w:rPr>
              <w:t>ING CLOT</w:t>
            </w:r>
            <w:r w:rsidRPr="000736B5">
              <w:rPr>
                <w:rFonts w:ascii="Arial" w:eastAsia="Arial" w:hAnsi="Arial" w:cs="Arial"/>
                <w:b/>
                <w:bCs/>
                <w:spacing w:val="-1"/>
                <w:sz w:val="18"/>
                <w:szCs w:val="18"/>
                <w:lang w:val="en-GB"/>
              </w:rPr>
              <w:t>H</w:t>
            </w:r>
            <w:r w:rsidRPr="000736B5">
              <w:rPr>
                <w:rFonts w:ascii="Arial" w:eastAsia="Arial" w:hAnsi="Arial" w:cs="Arial"/>
                <w:b/>
                <w:bCs/>
                <w:sz w:val="18"/>
                <w:szCs w:val="18"/>
                <w:lang w:val="en-GB"/>
              </w:rPr>
              <w:t xml:space="preserve">S, FILTER </w:t>
            </w:r>
            <w:r w:rsidRPr="000736B5">
              <w:rPr>
                <w:rFonts w:ascii="Arial" w:eastAsia="Arial" w:hAnsi="Arial" w:cs="Arial"/>
                <w:b/>
                <w:bCs/>
                <w:spacing w:val="1"/>
                <w:sz w:val="18"/>
                <w:szCs w:val="18"/>
                <w:lang w:val="en-GB"/>
              </w:rPr>
              <w:t>M</w:t>
            </w:r>
            <w:r w:rsidRPr="000736B5">
              <w:rPr>
                <w:rFonts w:ascii="Arial" w:eastAsia="Arial" w:hAnsi="Arial" w:cs="Arial"/>
                <w:b/>
                <w:bCs/>
                <w:spacing w:val="-3"/>
                <w:sz w:val="18"/>
                <w:szCs w:val="18"/>
                <w:lang w:val="en-GB"/>
              </w:rPr>
              <w:t>A</w:t>
            </w:r>
            <w:r w:rsidRPr="000736B5">
              <w:rPr>
                <w:rFonts w:ascii="Arial" w:eastAsia="Arial" w:hAnsi="Arial" w:cs="Arial"/>
                <w:b/>
                <w:bCs/>
                <w:sz w:val="18"/>
                <w:szCs w:val="18"/>
                <w:lang w:val="en-GB"/>
              </w:rPr>
              <w:t>TER</w:t>
            </w:r>
            <w:r w:rsidRPr="000736B5">
              <w:rPr>
                <w:rFonts w:ascii="Arial" w:eastAsia="Arial" w:hAnsi="Arial" w:cs="Arial"/>
                <w:b/>
                <w:bCs/>
                <w:spacing w:val="2"/>
                <w:sz w:val="18"/>
                <w:szCs w:val="18"/>
                <w:lang w:val="en-GB"/>
              </w:rPr>
              <w:t>I</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LS</w:t>
            </w:r>
            <w:r w:rsidRPr="000736B5">
              <w:rPr>
                <w:rFonts w:ascii="Arial" w:eastAsia="Arial" w:hAnsi="Arial" w:cs="Arial"/>
                <w:b/>
                <w:bCs/>
                <w:spacing w:val="5"/>
                <w:sz w:val="18"/>
                <w:szCs w:val="18"/>
                <w:lang w:val="en-GB"/>
              </w:rPr>
              <w:t xml:space="preserve"> </w:t>
            </w:r>
            <w:r w:rsidRPr="000736B5">
              <w:rPr>
                <w:rFonts w:ascii="Arial" w:eastAsia="Arial" w:hAnsi="Arial" w:cs="Arial"/>
                <w:b/>
                <w:bCs/>
                <w:spacing w:val="-6"/>
                <w:sz w:val="18"/>
                <w:szCs w:val="18"/>
                <w:lang w:val="en-GB"/>
              </w:rPr>
              <w:lastRenderedPageBreak/>
              <w:t>A</w:t>
            </w:r>
            <w:r w:rsidRPr="000736B5">
              <w:rPr>
                <w:rFonts w:ascii="Arial" w:eastAsia="Arial" w:hAnsi="Arial" w:cs="Arial"/>
                <w:b/>
                <w:bCs/>
                <w:sz w:val="18"/>
                <w:szCs w:val="18"/>
                <w:lang w:val="en-GB"/>
              </w:rPr>
              <w:t>ND</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PRO</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ECTIVE CLOT</w:t>
            </w:r>
            <w:r w:rsidRPr="000736B5">
              <w:rPr>
                <w:rFonts w:ascii="Arial" w:eastAsia="Arial" w:hAnsi="Arial" w:cs="Arial"/>
                <w:b/>
                <w:bCs/>
                <w:spacing w:val="-1"/>
                <w:sz w:val="18"/>
                <w:szCs w:val="18"/>
                <w:lang w:val="en-GB"/>
              </w:rPr>
              <w:t>H</w:t>
            </w:r>
            <w:r w:rsidRPr="000736B5">
              <w:rPr>
                <w:rFonts w:ascii="Arial" w:eastAsia="Arial" w:hAnsi="Arial" w:cs="Arial"/>
                <w:b/>
                <w:bCs/>
                <w:sz w:val="18"/>
                <w:szCs w:val="18"/>
                <w:lang w:val="en-GB"/>
              </w:rPr>
              <w:t>ING NOT OTHERWISE</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S</w:t>
            </w:r>
            <w:r w:rsidRPr="000736B5">
              <w:rPr>
                <w:rFonts w:ascii="Arial" w:eastAsia="Arial" w:hAnsi="Arial" w:cs="Arial"/>
                <w:b/>
                <w:bCs/>
                <w:spacing w:val="-2"/>
                <w:sz w:val="18"/>
                <w:szCs w:val="18"/>
                <w:lang w:val="en-GB"/>
              </w:rPr>
              <w:t>P</w:t>
            </w:r>
            <w:r w:rsidRPr="000736B5">
              <w:rPr>
                <w:rFonts w:ascii="Arial" w:eastAsia="Arial" w:hAnsi="Arial" w:cs="Arial"/>
                <w:b/>
                <w:bCs/>
                <w:sz w:val="18"/>
                <w:szCs w:val="18"/>
                <w:lang w:val="en-GB"/>
              </w:rPr>
              <w:t>ECIFIED</w:t>
            </w:r>
          </w:p>
        </w:tc>
      </w:tr>
      <w:tr w:rsidR="008B5823" w:rsidRPr="000736B5" w14:paraId="59D5B523"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11A18B63"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lastRenderedPageBreak/>
              <w:t xml:space="preserve">15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D6D013E"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pa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ka</w:t>
            </w:r>
            <w:r w:rsidRPr="000736B5">
              <w:rPr>
                <w:rFonts w:ascii="Arial" w:eastAsia="Arial" w:hAnsi="Arial" w:cs="Arial"/>
                <w:b/>
                <w:bCs/>
                <w:spacing w:val="-3"/>
                <w:sz w:val="18"/>
                <w:szCs w:val="18"/>
                <w:lang w:val="en-GB"/>
              </w:rPr>
              <w:t>g</w:t>
            </w:r>
            <w:r w:rsidRPr="000736B5">
              <w:rPr>
                <w:rFonts w:ascii="Arial" w:eastAsia="Arial" w:hAnsi="Arial" w:cs="Arial"/>
                <w:b/>
                <w:bCs/>
                <w:sz w:val="18"/>
                <w:szCs w:val="18"/>
                <w:lang w:val="en-GB"/>
              </w:rPr>
              <w:t>ing (including</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epa</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ate</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y</w:t>
            </w:r>
            <w:r w:rsidRPr="000736B5">
              <w:rPr>
                <w:rFonts w:ascii="Arial" w:eastAsia="Arial" w:hAnsi="Arial" w:cs="Arial"/>
                <w:b/>
                <w:bCs/>
                <w:spacing w:val="-7"/>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oll</w:t>
            </w:r>
            <w:r w:rsidRPr="000736B5">
              <w:rPr>
                <w:rFonts w:ascii="Arial" w:eastAsia="Arial" w:hAnsi="Arial" w:cs="Arial"/>
                <w:b/>
                <w:bCs/>
                <w:spacing w:val="1"/>
                <w:sz w:val="18"/>
                <w:szCs w:val="18"/>
                <w:lang w:val="en-GB"/>
              </w:rPr>
              <w:t>e</w:t>
            </w:r>
            <w:r w:rsidRPr="000736B5">
              <w:rPr>
                <w:rFonts w:ascii="Arial" w:eastAsia="Arial" w:hAnsi="Arial" w:cs="Arial"/>
                <w:b/>
                <w:bCs/>
                <w:spacing w:val="4"/>
                <w:sz w:val="18"/>
                <w:szCs w:val="18"/>
                <w:lang w:val="en-GB"/>
              </w:rPr>
              <w:t>c</w:t>
            </w:r>
            <w:r w:rsidRPr="000736B5">
              <w:rPr>
                <w:rFonts w:ascii="Arial" w:eastAsia="Arial" w:hAnsi="Arial" w:cs="Arial"/>
                <w:b/>
                <w:bCs/>
                <w:sz w:val="18"/>
                <w:szCs w:val="18"/>
                <w:lang w:val="en-GB"/>
              </w:rPr>
              <w:t>ted</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municipal pa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ka</w:t>
            </w:r>
            <w:r w:rsidRPr="000736B5">
              <w:rPr>
                <w:rFonts w:ascii="Arial" w:eastAsia="Arial" w:hAnsi="Arial" w:cs="Arial"/>
                <w:b/>
                <w:bCs/>
                <w:spacing w:val="-3"/>
                <w:sz w:val="18"/>
                <w:szCs w:val="18"/>
                <w:lang w:val="en-GB"/>
              </w:rPr>
              <w:t>g</w:t>
            </w:r>
            <w:r w:rsidRPr="000736B5">
              <w:rPr>
                <w:rFonts w:ascii="Arial" w:eastAsia="Arial" w:hAnsi="Arial" w:cs="Arial"/>
                <w:b/>
                <w:bCs/>
                <w:sz w:val="18"/>
                <w:szCs w:val="18"/>
                <w:lang w:val="en-GB"/>
              </w:rPr>
              <w:t>ing</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w:t>
            </w:r>
          </w:p>
        </w:tc>
      </w:tr>
      <w:tr w:rsidR="008B5823" w:rsidRPr="000736B5" w14:paraId="2399BA76" w14:textId="77777777" w:rsidTr="008379D5">
        <w:trPr>
          <w:trHeight w:val="57"/>
        </w:trPr>
        <w:tc>
          <w:tcPr>
            <w:tcW w:w="798" w:type="pct"/>
            <w:tcBorders>
              <w:top w:val="single" w:sz="4" w:space="0" w:color="auto"/>
              <w:left w:val="nil"/>
              <w:bottom w:val="single" w:sz="4" w:space="0" w:color="auto"/>
              <w:right w:val="single" w:sz="4" w:space="0" w:color="auto"/>
            </w:tcBorders>
          </w:tcPr>
          <w:p w14:paraId="7692E53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15</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7</w:t>
            </w:r>
          </w:p>
        </w:tc>
        <w:tc>
          <w:tcPr>
            <w:tcW w:w="4202" w:type="pct"/>
            <w:tcBorders>
              <w:top w:val="single" w:sz="4" w:space="0" w:color="auto"/>
              <w:left w:val="single" w:sz="4" w:space="0" w:color="auto"/>
              <w:bottom w:val="single" w:sz="4" w:space="0" w:color="auto"/>
              <w:right w:val="nil"/>
            </w:tcBorders>
          </w:tcPr>
          <w:p w14:paraId="7C715A1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g</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ass</w:t>
            </w:r>
            <w:r w:rsidRPr="000736B5">
              <w:rPr>
                <w:rFonts w:ascii="Arial" w:eastAsia="Arial" w:hAnsi="Arial" w:cs="Arial"/>
                <w:spacing w:val="-14"/>
                <w:sz w:val="18"/>
                <w:szCs w:val="18"/>
                <w:lang w:val="en-GB"/>
              </w:rPr>
              <w:t xml:space="preserve"> </w:t>
            </w:r>
            <w:r w:rsidRPr="000736B5">
              <w:rPr>
                <w:rFonts w:ascii="Arial" w:eastAsia="Arial" w:hAnsi="Arial" w:cs="Arial"/>
                <w:sz w:val="18"/>
                <w:szCs w:val="18"/>
                <w:lang w:val="en-GB"/>
              </w:rPr>
              <w:t>p</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c</w:t>
            </w:r>
            <w:r w:rsidRPr="000736B5">
              <w:rPr>
                <w:rFonts w:ascii="Arial" w:eastAsia="Arial" w:hAnsi="Arial" w:cs="Arial"/>
                <w:spacing w:val="3"/>
                <w:sz w:val="18"/>
                <w:szCs w:val="18"/>
                <w:lang w:val="en-GB"/>
              </w:rPr>
              <w:t>k</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gi</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g</w:t>
            </w:r>
          </w:p>
        </w:tc>
      </w:tr>
      <w:tr w:rsidR="008B5823" w:rsidRPr="000736B5" w14:paraId="7AC7752A"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5B930AD2"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16</w:t>
            </w:r>
          </w:p>
        </w:tc>
        <w:tc>
          <w:tcPr>
            <w:tcW w:w="4202" w:type="pct"/>
            <w:tcBorders>
              <w:top w:val="single" w:sz="4" w:space="0" w:color="auto"/>
              <w:left w:val="single" w:sz="4" w:space="0" w:color="auto"/>
              <w:bottom w:val="single" w:sz="4" w:space="0" w:color="auto"/>
              <w:right w:val="nil"/>
            </w:tcBorders>
            <w:shd w:val="clear" w:color="auto" w:fill="000000" w:themeFill="text1"/>
          </w:tcPr>
          <w:p w14:paraId="3312FED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NOT OTHER</w:t>
            </w:r>
            <w:r w:rsidRPr="000736B5">
              <w:rPr>
                <w:rFonts w:ascii="Arial" w:eastAsia="Arial" w:hAnsi="Arial" w:cs="Arial"/>
                <w:b/>
                <w:bCs/>
                <w:spacing w:val="1"/>
                <w:sz w:val="18"/>
                <w:szCs w:val="18"/>
                <w:lang w:val="en-GB"/>
              </w:rPr>
              <w:t>W</w:t>
            </w:r>
            <w:r w:rsidRPr="000736B5">
              <w:rPr>
                <w:rFonts w:ascii="Arial" w:eastAsia="Arial" w:hAnsi="Arial" w:cs="Arial"/>
                <w:b/>
                <w:bCs/>
                <w:sz w:val="18"/>
                <w:szCs w:val="18"/>
                <w:lang w:val="en-GB"/>
              </w:rPr>
              <w:t>ISE</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SPECIF</w:t>
            </w:r>
            <w:r w:rsidRPr="000736B5">
              <w:rPr>
                <w:rFonts w:ascii="Arial" w:eastAsia="Arial" w:hAnsi="Arial" w:cs="Arial"/>
                <w:b/>
                <w:bCs/>
                <w:spacing w:val="-3"/>
                <w:sz w:val="18"/>
                <w:szCs w:val="18"/>
                <w:lang w:val="en-GB"/>
              </w:rPr>
              <w:t>I</w:t>
            </w:r>
            <w:r w:rsidRPr="000736B5">
              <w:rPr>
                <w:rFonts w:ascii="Arial" w:eastAsia="Arial" w:hAnsi="Arial" w:cs="Arial"/>
                <w:b/>
                <w:bCs/>
                <w:sz w:val="18"/>
                <w:szCs w:val="18"/>
                <w:lang w:val="en-GB"/>
              </w:rPr>
              <w:t>ED IN</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THE LIST</w:t>
            </w:r>
          </w:p>
        </w:tc>
      </w:tr>
      <w:tr w:rsidR="008B5823" w:rsidRPr="000736B5" w14:paraId="537F3268"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50E6BE26"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16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3F19953E"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 xml:space="preserve">ste </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inings</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and</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re</w:t>
            </w:r>
            <w:r w:rsidRPr="000736B5">
              <w:rPr>
                <w:rFonts w:ascii="Arial" w:eastAsia="Arial" w:hAnsi="Arial" w:cs="Arial"/>
                <w:b/>
                <w:bCs/>
                <w:spacing w:val="-4"/>
                <w:sz w:val="18"/>
                <w:szCs w:val="18"/>
                <w:lang w:val="en-GB"/>
              </w:rPr>
              <w:t>f</w:t>
            </w:r>
            <w:r w:rsidRPr="000736B5">
              <w:rPr>
                <w:rFonts w:ascii="Arial" w:eastAsia="Arial" w:hAnsi="Arial" w:cs="Arial"/>
                <w:b/>
                <w:bCs/>
                <w:sz w:val="18"/>
                <w:szCs w:val="18"/>
                <w:lang w:val="en-GB"/>
              </w:rPr>
              <w:t>ract</w:t>
            </w:r>
            <w:r w:rsidRPr="000736B5">
              <w:rPr>
                <w:rFonts w:ascii="Arial" w:eastAsia="Arial" w:hAnsi="Arial" w:cs="Arial"/>
                <w:b/>
                <w:bCs/>
                <w:spacing w:val="-1"/>
                <w:sz w:val="18"/>
                <w:szCs w:val="18"/>
                <w:lang w:val="en-GB"/>
              </w:rPr>
              <w:t>o</w:t>
            </w:r>
            <w:r w:rsidRPr="000736B5">
              <w:rPr>
                <w:rFonts w:ascii="Arial" w:eastAsia="Arial" w:hAnsi="Arial" w:cs="Arial"/>
                <w:b/>
                <w:bCs/>
                <w:sz w:val="18"/>
                <w:szCs w:val="18"/>
                <w:lang w:val="en-GB"/>
              </w:rPr>
              <w:t>ri</w:t>
            </w:r>
            <w:r w:rsidRPr="000736B5">
              <w:rPr>
                <w:rFonts w:ascii="Arial" w:eastAsia="Arial" w:hAnsi="Arial" w:cs="Arial"/>
                <w:b/>
                <w:bCs/>
                <w:spacing w:val="-1"/>
                <w:sz w:val="18"/>
                <w:szCs w:val="18"/>
                <w:lang w:val="en-GB"/>
              </w:rPr>
              <w:t>e</w:t>
            </w:r>
            <w:r w:rsidRPr="000736B5">
              <w:rPr>
                <w:rFonts w:ascii="Arial" w:eastAsia="Arial" w:hAnsi="Arial" w:cs="Arial"/>
                <w:b/>
                <w:bCs/>
                <w:sz w:val="18"/>
                <w:szCs w:val="18"/>
                <w:lang w:val="en-GB"/>
              </w:rPr>
              <w:t>s</w:t>
            </w:r>
          </w:p>
        </w:tc>
      </w:tr>
      <w:tr w:rsidR="008B5823" w:rsidRPr="000736B5" w14:paraId="2B15FB1E" w14:textId="77777777" w:rsidTr="008379D5">
        <w:trPr>
          <w:trHeight w:val="57"/>
        </w:trPr>
        <w:tc>
          <w:tcPr>
            <w:tcW w:w="798" w:type="pct"/>
            <w:tcBorders>
              <w:top w:val="single" w:sz="4" w:space="0" w:color="auto"/>
              <w:left w:val="nil"/>
              <w:bottom w:val="single" w:sz="4" w:space="0" w:color="auto"/>
              <w:right w:val="single" w:sz="4" w:space="0" w:color="auto"/>
            </w:tcBorders>
          </w:tcPr>
          <w:p w14:paraId="51BD932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16</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70C4058E" w14:textId="77777777" w:rsidR="008B5823" w:rsidRPr="000736B5" w:rsidRDefault="008B5823" w:rsidP="008379D5">
            <w:pPr>
              <w:pStyle w:val="TableParagraph"/>
              <w:spacing w:before="20" w:after="20" w:line="230" w:lineRule="exact"/>
              <w:ind w:left="51" w:right="111"/>
              <w:rPr>
                <w:rFonts w:ascii="Arial" w:eastAsia="Arial" w:hAnsi="Arial" w:cs="Arial"/>
                <w:sz w:val="18"/>
                <w:szCs w:val="18"/>
                <w:lang w:val="en-GB"/>
              </w:rPr>
            </w:pPr>
            <w:r w:rsidRPr="000736B5">
              <w:rPr>
                <w:rFonts w:ascii="Arial" w:eastAsia="Arial" w:hAnsi="Arial" w:cs="Arial"/>
                <w:sz w:val="18"/>
                <w:szCs w:val="18"/>
                <w:lang w:val="en-GB"/>
              </w:rPr>
              <w:t>ot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er</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li</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gs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re</w:t>
            </w:r>
            <w:r w:rsidRPr="000736B5">
              <w:rPr>
                <w:rFonts w:ascii="Arial" w:eastAsia="Arial" w:hAnsi="Arial" w:cs="Arial"/>
                <w:spacing w:val="2"/>
                <w:sz w:val="18"/>
                <w:szCs w:val="18"/>
                <w:lang w:val="en-GB"/>
              </w:rPr>
              <w:t>f</w:t>
            </w:r>
            <w:r w:rsidRPr="000736B5">
              <w:rPr>
                <w:rFonts w:ascii="Arial" w:eastAsia="Arial" w:hAnsi="Arial" w:cs="Arial"/>
                <w:sz w:val="18"/>
                <w:szCs w:val="18"/>
                <w:lang w:val="en-GB"/>
              </w:rPr>
              <w:t>ractor</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s</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f</w:t>
            </w:r>
            <w:r w:rsidRPr="000736B5">
              <w:rPr>
                <w:rFonts w:ascii="Arial" w:eastAsia="Arial" w:hAnsi="Arial" w:cs="Arial"/>
                <w:sz w:val="18"/>
                <w:szCs w:val="18"/>
                <w:lang w:val="en-GB"/>
              </w:rPr>
              <w:t>r</w:t>
            </w:r>
            <w:r w:rsidRPr="000736B5">
              <w:rPr>
                <w:rFonts w:ascii="Arial" w:eastAsia="Arial" w:hAnsi="Arial" w:cs="Arial"/>
                <w:spacing w:val="-3"/>
                <w:sz w:val="18"/>
                <w:szCs w:val="18"/>
                <w:lang w:val="en-GB"/>
              </w:rPr>
              <w:t>o</w:t>
            </w:r>
            <w:r w:rsidRPr="000736B5">
              <w:rPr>
                <w:rFonts w:ascii="Arial" w:eastAsia="Arial" w:hAnsi="Arial" w:cs="Arial"/>
                <w:sz w:val="18"/>
                <w:szCs w:val="18"/>
                <w:lang w:val="en-GB"/>
              </w:rPr>
              <w:t>m</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m</w:t>
            </w:r>
            <w:r w:rsidRPr="000736B5">
              <w:rPr>
                <w:rFonts w:ascii="Arial" w:eastAsia="Arial" w:hAnsi="Arial" w:cs="Arial"/>
                <w:sz w:val="18"/>
                <w:szCs w:val="18"/>
                <w:lang w:val="en-GB"/>
              </w:rPr>
              <w:t>et</w:t>
            </w:r>
            <w:r w:rsidRPr="000736B5">
              <w:rPr>
                <w:rFonts w:ascii="Arial" w:eastAsia="Arial" w:hAnsi="Arial" w:cs="Arial"/>
                <w:spacing w:val="-1"/>
                <w:sz w:val="18"/>
                <w:szCs w:val="18"/>
                <w:lang w:val="en-GB"/>
              </w:rPr>
              <w:t>all</w:t>
            </w:r>
            <w:r w:rsidRPr="000736B5">
              <w:rPr>
                <w:rFonts w:ascii="Arial" w:eastAsia="Arial" w:hAnsi="Arial" w:cs="Arial"/>
                <w:sz w:val="18"/>
                <w:szCs w:val="18"/>
                <w:lang w:val="en-GB"/>
              </w:rPr>
              <w:t>ur</w:t>
            </w:r>
            <w:r w:rsidRPr="000736B5">
              <w:rPr>
                <w:rFonts w:ascii="Arial" w:eastAsia="Arial" w:hAnsi="Arial" w:cs="Arial"/>
                <w:spacing w:val="2"/>
                <w:sz w:val="18"/>
                <w:szCs w:val="18"/>
                <w:lang w:val="en-GB"/>
              </w:rPr>
              <w:t>g</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al</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w:t>
            </w:r>
            <w:r w:rsidRPr="000736B5">
              <w:rPr>
                <w:rFonts w:ascii="Arial" w:eastAsia="Arial" w:hAnsi="Arial" w:cs="Arial"/>
                <w:spacing w:val="3"/>
                <w:sz w:val="18"/>
                <w:szCs w:val="18"/>
                <w:lang w:val="en-GB"/>
              </w:rPr>
              <w:t>s</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w w:val="99"/>
                <w:sz w:val="18"/>
                <w:szCs w:val="18"/>
                <w:lang w:val="en-GB"/>
              </w:rPr>
              <w:t xml:space="preserve"> </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in</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6</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11</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 consisting of refractory waste only</w:t>
            </w:r>
          </w:p>
        </w:tc>
      </w:tr>
      <w:tr w:rsidR="008B5823" w:rsidRPr="000736B5" w14:paraId="2BB1E124"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054F8259"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17</w:t>
            </w:r>
          </w:p>
        </w:tc>
        <w:tc>
          <w:tcPr>
            <w:tcW w:w="4202" w:type="pct"/>
            <w:tcBorders>
              <w:top w:val="single" w:sz="4" w:space="0" w:color="auto"/>
              <w:left w:val="single" w:sz="4" w:space="0" w:color="auto"/>
              <w:bottom w:val="single" w:sz="4" w:space="0" w:color="auto"/>
              <w:right w:val="nil"/>
            </w:tcBorders>
            <w:shd w:val="clear" w:color="auto" w:fill="000000" w:themeFill="text1"/>
          </w:tcPr>
          <w:p w14:paraId="564838A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CONSTR</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CTION</w:t>
            </w:r>
            <w:r w:rsidRPr="000736B5">
              <w:rPr>
                <w:rFonts w:ascii="Arial" w:eastAsia="Arial" w:hAnsi="Arial" w:cs="Arial"/>
                <w:b/>
                <w:bCs/>
                <w:spacing w:val="4"/>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 xml:space="preserve">D DEMOLITION </w:t>
            </w: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TES (IN</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LU</w:t>
            </w:r>
            <w:r w:rsidRPr="000736B5">
              <w:rPr>
                <w:rFonts w:ascii="Arial" w:eastAsia="Arial" w:hAnsi="Arial" w:cs="Arial"/>
                <w:b/>
                <w:bCs/>
                <w:spacing w:val="-2"/>
                <w:sz w:val="18"/>
                <w:szCs w:val="18"/>
                <w:lang w:val="en-GB"/>
              </w:rPr>
              <w:t>D</w:t>
            </w:r>
            <w:r w:rsidRPr="000736B5">
              <w:rPr>
                <w:rFonts w:ascii="Arial" w:eastAsia="Arial" w:hAnsi="Arial" w:cs="Arial"/>
                <w:b/>
                <w:bCs/>
                <w:sz w:val="18"/>
                <w:szCs w:val="18"/>
                <w:lang w:val="en-GB"/>
              </w:rPr>
              <w:t>ING EX</w:t>
            </w:r>
            <w:r w:rsidRPr="000736B5">
              <w:rPr>
                <w:rFonts w:ascii="Arial" w:eastAsia="Arial" w:hAnsi="Arial" w:cs="Arial"/>
                <w:b/>
                <w:bCs/>
                <w:spacing w:val="4"/>
                <w:sz w:val="18"/>
                <w:szCs w:val="18"/>
                <w:lang w:val="en-GB"/>
              </w:rPr>
              <w:t>C</w:t>
            </w:r>
            <w:r w:rsidRPr="000736B5">
              <w:rPr>
                <w:rFonts w:ascii="Arial" w:eastAsia="Arial" w:hAnsi="Arial" w:cs="Arial"/>
                <w:b/>
                <w:bCs/>
                <w:spacing w:val="-8"/>
                <w:sz w:val="18"/>
                <w:szCs w:val="18"/>
                <w:lang w:val="en-GB"/>
              </w:rPr>
              <w:t>A</w:t>
            </w:r>
            <w:r w:rsidRPr="000736B5">
              <w:rPr>
                <w:rFonts w:ascii="Arial" w:eastAsia="Arial" w:hAnsi="Arial" w:cs="Arial"/>
                <w:b/>
                <w:bCs/>
                <w:spacing w:val="2"/>
                <w:sz w:val="18"/>
                <w:szCs w:val="18"/>
                <w:lang w:val="en-GB"/>
              </w:rPr>
              <w:t>V</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ED SOIL FROM CON</w:t>
            </w:r>
            <w:r w:rsidRPr="000736B5">
              <w:rPr>
                <w:rFonts w:ascii="Arial" w:eastAsia="Arial" w:hAnsi="Arial" w:cs="Arial"/>
                <w:b/>
                <w:bCs/>
                <w:spacing w:val="3"/>
                <w:sz w:val="18"/>
                <w:szCs w:val="18"/>
                <w:lang w:val="en-GB"/>
              </w:rPr>
              <w:t>T</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I</w:t>
            </w:r>
            <w:r w:rsidRPr="000736B5">
              <w:rPr>
                <w:rFonts w:ascii="Arial" w:eastAsia="Arial" w:hAnsi="Arial" w:cs="Arial"/>
                <w:b/>
                <w:bCs/>
                <w:spacing w:val="4"/>
                <w:sz w:val="18"/>
                <w:szCs w:val="18"/>
                <w:lang w:val="en-GB"/>
              </w:rPr>
              <w:t>N</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TED SITES)</w:t>
            </w:r>
          </w:p>
        </w:tc>
      </w:tr>
      <w:tr w:rsidR="008B5823" w:rsidRPr="000736B5" w14:paraId="125E99B7"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216FBB1"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26C2986F"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concrete,</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bri</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ks, ti</w:t>
            </w:r>
            <w:r w:rsidRPr="000736B5">
              <w:rPr>
                <w:rFonts w:ascii="Arial" w:eastAsia="Arial" w:hAnsi="Arial" w:cs="Arial"/>
                <w:b/>
                <w:bCs/>
                <w:spacing w:val="-3"/>
                <w:sz w:val="18"/>
                <w:szCs w:val="18"/>
                <w:lang w:val="en-GB"/>
              </w:rPr>
              <w:t>l</w:t>
            </w:r>
            <w:r w:rsidRPr="000736B5">
              <w:rPr>
                <w:rFonts w:ascii="Arial" w:eastAsia="Arial" w:hAnsi="Arial" w:cs="Arial"/>
                <w:b/>
                <w:bCs/>
                <w:sz w:val="18"/>
                <w:szCs w:val="18"/>
                <w:lang w:val="en-GB"/>
              </w:rPr>
              <w:t>es</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ce</w:t>
            </w:r>
            <w:r w:rsidRPr="000736B5">
              <w:rPr>
                <w:rFonts w:ascii="Arial" w:eastAsia="Arial" w:hAnsi="Arial" w:cs="Arial"/>
                <w:b/>
                <w:bCs/>
                <w:spacing w:val="-3"/>
                <w:sz w:val="18"/>
                <w:szCs w:val="18"/>
                <w:lang w:val="en-GB"/>
              </w:rPr>
              <w:t>r</w:t>
            </w:r>
            <w:r w:rsidRPr="000736B5">
              <w:rPr>
                <w:rFonts w:ascii="Arial" w:eastAsia="Arial" w:hAnsi="Arial" w:cs="Arial"/>
                <w:b/>
                <w:bCs/>
                <w:sz w:val="18"/>
                <w:szCs w:val="18"/>
                <w:lang w:val="en-GB"/>
              </w:rPr>
              <w:t>am</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cs</w:t>
            </w:r>
          </w:p>
        </w:tc>
      </w:tr>
      <w:tr w:rsidR="008B5823" w:rsidRPr="000736B5" w14:paraId="192AF8D9" w14:textId="77777777" w:rsidTr="008379D5">
        <w:trPr>
          <w:trHeight w:val="57"/>
        </w:trPr>
        <w:tc>
          <w:tcPr>
            <w:tcW w:w="798" w:type="pct"/>
            <w:tcBorders>
              <w:top w:val="single" w:sz="4" w:space="0" w:color="auto"/>
              <w:left w:val="nil"/>
              <w:bottom w:val="single" w:sz="4" w:space="0" w:color="auto"/>
              <w:right w:val="single" w:sz="4" w:space="0" w:color="auto"/>
            </w:tcBorders>
          </w:tcPr>
          <w:p w14:paraId="523BCE9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p>
        </w:tc>
        <w:tc>
          <w:tcPr>
            <w:tcW w:w="4202" w:type="pct"/>
            <w:tcBorders>
              <w:top w:val="single" w:sz="4" w:space="0" w:color="auto"/>
              <w:left w:val="single" w:sz="4" w:space="0" w:color="auto"/>
              <w:bottom w:val="single" w:sz="4" w:space="0" w:color="auto"/>
              <w:right w:val="nil"/>
            </w:tcBorders>
          </w:tcPr>
          <w:p w14:paraId="5B71007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rete excluding concrete slurry</w:t>
            </w:r>
          </w:p>
        </w:tc>
      </w:tr>
      <w:tr w:rsidR="008B5823" w:rsidRPr="000736B5" w14:paraId="43A9C9D3" w14:textId="77777777" w:rsidTr="008379D5">
        <w:trPr>
          <w:trHeight w:val="57"/>
        </w:trPr>
        <w:tc>
          <w:tcPr>
            <w:tcW w:w="798" w:type="pct"/>
            <w:tcBorders>
              <w:top w:val="single" w:sz="4" w:space="0" w:color="auto"/>
              <w:left w:val="nil"/>
              <w:bottom w:val="single" w:sz="4" w:space="0" w:color="auto"/>
              <w:right w:val="single" w:sz="4" w:space="0" w:color="auto"/>
            </w:tcBorders>
          </w:tcPr>
          <w:p w14:paraId="209951B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34E155EA"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bric</w:t>
            </w:r>
            <w:r w:rsidRPr="000736B5">
              <w:rPr>
                <w:rFonts w:ascii="Arial" w:eastAsia="Arial" w:hAnsi="Arial" w:cs="Arial"/>
                <w:spacing w:val="3"/>
                <w:sz w:val="18"/>
                <w:szCs w:val="18"/>
                <w:lang w:val="en-GB"/>
              </w:rPr>
              <w:t>k</w:t>
            </w:r>
            <w:r w:rsidRPr="000736B5">
              <w:rPr>
                <w:rFonts w:ascii="Arial" w:eastAsia="Arial" w:hAnsi="Arial" w:cs="Arial"/>
                <w:sz w:val="18"/>
                <w:szCs w:val="18"/>
                <w:lang w:val="en-GB"/>
              </w:rPr>
              <w:t>s</w:t>
            </w:r>
          </w:p>
        </w:tc>
      </w:tr>
      <w:tr w:rsidR="008B5823" w:rsidRPr="000736B5" w14:paraId="268E495E" w14:textId="77777777" w:rsidTr="008379D5">
        <w:trPr>
          <w:trHeight w:val="57"/>
        </w:trPr>
        <w:tc>
          <w:tcPr>
            <w:tcW w:w="798" w:type="pct"/>
            <w:tcBorders>
              <w:top w:val="single" w:sz="4" w:space="0" w:color="auto"/>
              <w:left w:val="nil"/>
              <w:bottom w:val="single" w:sz="4" w:space="0" w:color="auto"/>
              <w:right w:val="single" w:sz="4" w:space="0" w:color="auto"/>
            </w:tcBorders>
          </w:tcPr>
          <w:p w14:paraId="63B078FE"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w:t>
            </w:r>
          </w:p>
        </w:tc>
        <w:tc>
          <w:tcPr>
            <w:tcW w:w="4202" w:type="pct"/>
            <w:tcBorders>
              <w:top w:val="single" w:sz="4" w:space="0" w:color="auto"/>
              <w:left w:val="single" w:sz="4" w:space="0" w:color="auto"/>
              <w:bottom w:val="single" w:sz="4" w:space="0" w:color="auto"/>
              <w:right w:val="nil"/>
            </w:tcBorders>
          </w:tcPr>
          <w:p w14:paraId="041EA43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es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cera</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s</w:t>
            </w:r>
          </w:p>
        </w:tc>
      </w:tr>
      <w:tr w:rsidR="008B5823" w:rsidRPr="000736B5" w14:paraId="1594FC45" w14:textId="77777777" w:rsidTr="008379D5">
        <w:trPr>
          <w:trHeight w:val="57"/>
        </w:trPr>
        <w:tc>
          <w:tcPr>
            <w:tcW w:w="798" w:type="pct"/>
            <w:tcBorders>
              <w:top w:val="single" w:sz="4" w:space="0" w:color="auto"/>
              <w:left w:val="nil"/>
              <w:bottom w:val="single" w:sz="4" w:space="0" w:color="auto"/>
              <w:right w:val="single" w:sz="4" w:space="0" w:color="auto"/>
            </w:tcBorders>
          </w:tcPr>
          <w:p w14:paraId="3BA152E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7</w:t>
            </w:r>
          </w:p>
        </w:tc>
        <w:tc>
          <w:tcPr>
            <w:tcW w:w="4202" w:type="pct"/>
            <w:tcBorders>
              <w:top w:val="single" w:sz="4" w:space="0" w:color="auto"/>
              <w:left w:val="single" w:sz="4" w:space="0" w:color="auto"/>
              <w:bottom w:val="single" w:sz="4" w:space="0" w:color="auto"/>
              <w:right w:val="nil"/>
            </w:tcBorders>
          </w:tcPr>
          <w:p w14:paraId="36F5FA6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x</w:t>
            </w:r>
            <w:r w:rsidRPr="000736B5">
              <w:rPr>
                <w:rFonts w:ascii="Arial" w:eastAsia="Arial" w:hAnsi="Arial" w:cs="Arial"/>
                <w:sz w:val="18"/>
                <w:szCs w:val="18"/>
                <w:lang w:val="en-GB"/>
              </w:rPr>
              <w:t>tures</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of</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ret</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b</w:t>
            </w:r>
            <w:r w:rsidRPr="000736B5">
              <w:rPr>
                <w:rFonts w:ascii="Arial" w:eastAsia="Arial" w:hAnsi="Arial" w:cs="Arial"/>
                <w:sz w:val="18"/>
                <w:szCs w:val="18"/>
                <w:lang w:val="en-GB"/>
              </w:rPr>
              <w:t>r</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pacing w:val="3"/>
                <w:sz w:val="18"/>
                <w:szCs w:val="18"/>
                <w:lang w:val="en-GB"/>
              </w:rPr>
              <w:t>k</w:t>
            </w:r>
            <w:r w:rsidRPr="000736B5">
              <w:rPr>
                <w:rFonts w:ascii="Arial" w:eastAsia="Arial" w:hAnsi="Arial" w:cs="Arial"/>
                <w:spacing w:val="-2"/>
                <w:sz w:val="18"/>
                <w:szCs w:val="18"/>
                <w:lang w:val="en-GB"/>
              </w:rPr>
              <w:t>s</w:t>
            </w:r>
            <w:r w:rsidRPr="000736B5">
              <w:rPr>
                <w:rFonts w:ascii="Arial" w:eastAsia="Arial" w:hAnsi="Arial" w:cs="Arial"/>
                <w:sz w:val="18"/>
                <w:szCs w:val="18"/>
                <w:lang w:val="en-GB"/>
              </w:rPr>
              <w:t>,</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es</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cera</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s</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an</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ose</w:t>
            </w:r>
            <w:r w:rsidRPr="000736B5">
              <w:rPr>
                <w:rFonts w:ascii="Arial" w:eastAsia="Arial" w:hAnsi="Arial" w:cs="Arial"/>
                <w:w w:val="99"/>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01</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6</w:t>
            </w:r>
          </w:p>
        </w:tc>
      </w:tr>
      <w:tr w:rsidR="008B5823" w:rsidRPr="000736B5" w14:paraId="36F424CC"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0F9EA049"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5377D35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z w:val="18"/>
                <w:szCs w:val="18"/>
                <w:lang w:val="en-GB"/>
              </w:rPr>
              <w:t>ood, g</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 xml:space="preserve">s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p</w:t>
            </w:r>
            <w:r w:rsidRPr="000736B5">
              <w:rPr>
                <w:rFonts w:ascii="Arial" w:eastAsia="Arial" w:hAnsi="Arial" w:cs="Arial"/>
                <w:b/>
                <w:bCs/>
                <w:spacing w:val="-3"/>
                <w:sz w:val="18"/>
                <w:szCs w:val="18"/>
                <w:lang w:val="en-GB"/>
              </w:rPr>
              <w:t>l</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tic</w:t>
            </w:r>
          </w:p>
        </w:tc>
      </w:tr>
      <w:tr w:rsidR="008B5823" w:rsidRPr="000736B5" w14:paraId="2B236187" w14:textId="77777777" w:rsidTr="008379D5">
        <w:trPr>
          <w:trHeight w:val="57"/>
        </w:trPr>
        <w:tc>
          <w:tcPr>
            <w:tcW w:w="798" w:type="pct"/>
            <w:tcBorders>
              <w:top w:val="single" w:sz="4" w:space="0" w:color="auto"/>
              <w:left w:val="nil"/>
              <w:bottom w:val="single" w:sz="4" w:space="0" w:color="auto"/>
              <w:right w:val="single" w:sz="4" w:space="0" w:color="auto"/>
            </w:tcBorders>
          </w:tcPr>
          <w:p w14:paraId="4F347EA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2BEC812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2"/>
                <w:sz w:val="18"/>
                <w:szCs w:val="18"/>
                <w:lang w:val="en-GB"/>
              </w:rPr>
              <w:t>gl</w:t>
            </w:r>
            <w:r w:rsidRPr="000736B5">
              <w:rPr>
                <w:rFonts w:ascii="Arial" w:eastAsia="Arial" w:hAnsi="Arial" w:cs="Arial"/>
                <w:sz w:val="18"/>
                <w:szCs w:val="18"/>
                <w:lang w:val="en-GB"/>
              </w:rPr>
              <w:t>ass excluding fibreglass or glass fibre</w:t>
            </w:r>
          </w:p>
        </w:tc>
      </w:tr>
      <w:tr w:rsidR="008B5823" w:rsidRPr="000736B5" w14:paraId="1A4C6B90"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07613FE7"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3</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38DD3BD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bituminous mixt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oal tar</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tar</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 xml:space="preserve">ed </w:t>
            </w:r>
            <w:r w:rsidRPr="000736B5">
              <w:rPr>
                <w:rFonts w:ascii="Arial" w:eastAsia="Arial" w:hAnsi="Arial" w:cs="Arial"/>
                <w:b/>
                <w:bCs/>
                <w:spacing w:val="-3"/>
                <w:sz w:val="18"/>
                <w:szCs w:val="18"/>
                <w:lang w:val="en-GB"/>
              </w:rPr>
              <w:t>p</w:t>
            </w:r>
            <w:r w:rsidRPr="000736B5">
              <w:rPr>
                <w:rFonts w:ascii="Arial" w:eastAsia="Arial" w:hAnsi="Arial" w:cs="Arial"/>
                <w:b/>
                <w:bCs/>
                <w:sz w:val="18"/>
                <w:szCs w:val="18"/>
                <w:lang w:val="en-GB"/>
              </w:rPr>
              <w:t>roducts</w:t>
            </w:r>
          </w:p>
        </w:tc>
      </w:tr>
      <w:tr w:rsidR="008B5823" w:rsidRPr="000736B5" w14:paraId="545401B0" w14:textId="77777777" w:rsidTr="008379D5">
        <w:trPr>
          <w:trHeight w:val="57"/>
        </w:trPr>
        <w:tc>
          <w:tcPr>
            <w:tcW w:w="798" w:type="pct"/>
            <w:tcBorders>
              <w:top w:val="single" w:sz="4" w:space="0" w:color="auto"/>
              <w:left w:val="nil"/>
              <w:bottom w:val="single" w:sz="4" w:space="0" w:color="auto"/>
              <w:right w:val="single" w:sz="4" w:space="0" w:color="auto"/>
            </w:tcBorders>
          </w:tcPr>
          <w:p w14:paraId="00C7345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75302DA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b</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tu</w:t>
            </w:r>
            <w:r w:rsidRPr="000736B5">
              <w:rPr>
                <w:rFonts w:ascii="Arial" w:eastAsia="Arial" w:hAnsi="Arial" w:cs="Arial"/>
                <w:spacing w:val="3"/>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us</w:t>
            </w:r>
            <w:r w:rsidRPr="000736B5">
              <w:rPr>
                <w:rFonts w:ascii="Arial" w:eastAsia="Arial" w:hAnsi="Arial" w:cs="Arial"/>
                <w:spacing w:val="-6"/>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x</w:t>
            </w:r>
            <w:r w:rsidRPr="000736B5">
              <w:rPr>
                <w:rFonts w:ascii="Arial" w:eastAsia="Arial" w:hAnsi="Arial" w:cs="Arial"/>
                <w:sz w:val="18"/>
                <w:szCs w:val="18"/>
                <w:lang w:val="en-GB"/>
              </w:rPr>
              <w:t>tures</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6"/>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5"/>
                <w:sz w:val="18"/>
                <w:szCs w:val="18"/>
                <w:lang w:val="en-GB"/>
              </w:rPr>
              <w:t xml:space="preserve"> </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03</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p>
        </w:tc>
      </w:tr>
      <w:tr w:rsidR="008B5823" w:rsidRPr="000736B5" w14:paraId="042C373F"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35D18DC9"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5</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4339317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soil (including</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e</w:t>
            </w:r>
            <w:r w:rsidRPr="000736B5">
              <w:rPr>
                <w:rFonts w:ascii="Arial" w:eastAsia="Arial" w:hAnsi="Arial" w:cs="Arial"/>
                <w:b/>
                <w:bCs/>
                <w:spacing w:val="-2"/>
                <w:sz w:val="18"/>
                <w:szCs w:val="18"/>
                <w:lang w:val="en-GB"/>
              </w:rPr>
              <w:t>x</w:t>
            </w:r>
            <w:r w:rsidRPr="000736B5">
              <w:rPr>
                <w:rFonts w:ascii="Arial" w:eastAsia="Arial" w:hAnsi="Arial" w:cs="Arial"/>
                <w:b/>
                <w:bCs/>
                <w:sz w:val="18"/>
                <w:szCs w:val="18"/>
                <w:lang w:val="en-GB"/>
              </w:rPr>
              <w:t>ca</w:t>
            </w:r>
            <w:r w:rsidRPr="000736B5">
              <w:rPr>
                <w:rFonts w:ascii="Arial" w:eastAsia="Arial" w:hAnsi="Arial" w:cs="Arial"/>
                <w:b/>
                <w:bCs/>
                <w:spacing w:val="-2"/>
                <w:sz w:val="18"/>
                <w:szCs w:val="18"/>
                <w:lang w:val="en-GB"/>
              </w:rPr>
              <w:t>v</w:t>
            </w:r>
            <w:r w:rsidRPr="000736B5">
              <w:rPr>
                <w:rFonts w:ascii="Arial" w:eastAsia="Arial" w:hAnsi="Arial" w:cs="Arial"/>
                <w:b/>
                <w:bCs/>
                <w:sz w:val="18"/>
                <w:szCs w:val="18"/>
                <w:lang w:val="en-GB"/>
              </w:rPr>
              <w:t xml:space="preserve">ated </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oil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 xml:space="preserve">from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on</w:t>
            </w:r>
            <w:r w:rsidRPr="000736B5">
              <w:rPr>
                <w:rFonts w:ascii="Arial" w:eastAsia="Arial" w:hAnsi="Arial" w:cs="Arial"/>
                <w:b/>
                <w:bCs/>
                <w:spacing w:val="-2"/>
                <w:sz w:val="18"/>
                <w:szCs w:val="18"/>
                <w:lang w:val="en-GB"/>
              </w:rPr>
              <w:t>ta</w:t>
            </w:r>
            <w:r w:rsidRPr="000736B5">
              <w:rPr>
                <w:rFonts w:ascii="Arial" w:eastAsia="Arial" w:hAnsi="Arial" w:cs="Arial"/>
                <w:b/>
                <w:bCs/>
                <w:sz w:val="18"/>
                <w:szCs w:val="18"/>
                <w:lang w:val="en-GB"/>
              </w:rPr>
              <w:t>minated site</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st</w:t>
            </w:r>
            <w:r w:rsidRPr="000736B5">
              <w:rPr>
                <w:rFonts w:ascii="Arial" w:eastAsia="Arial" w:hAnsi="Arial" w:cs="Arial"/>
                <w:b/>
                <w:bCs/>
                <w:spacing w:val="-1"/>
                <w:sz w:val="18"/>
                <w:szCs w:val="18"/>
                <w:lang w:val="en-GB"/>
              </w:rPr>
              <w:t>o</w:t>
            </w:r>
            <w:r w:rsidRPr="000736B5">
              <w:rPr>
                <w:rFonts w:ascii="Arial" w:eastAsia="Arial" w:hAnsi="Arial" w:cs="Arial"/>
                <w:b/>
                <w:bCs/>
                <w:sz w:val="18"/>
                <w:szCs w:val="18"/>
                <w:lang w:val="en-GB"/>
              </w:rPr>
              <w:t>nes</w:t>
            </w:r>
            <w:r w:rsidRPr="000736B5">
              <w:rPr>
                <w:rFonts w:ascii="Arial" w:eastAsia="Arial" w:hAnsi="Arial" w:cs="Arial"/>
                <w:b/>
                <w:bCs/>
                <w:spacing w:val="1"/>
                <w:sz w:val="18"/>
                <w:szCs w:val="18"/>
                <w:lang w:val="en-GB"/>
              </w:rPr>
              <w:t xml:space="preserve"> a</w:t>
            </w:r>
            <w:r w:rsidRPr="000736B5">
              <w:rPr>
                <w:rFonts w:ascii="Arial" w:eastAsia="Arial" w:hAnsi="Arial" w:cs="Arial"/>
                <w:b/>
                <w:bCs/>
                <w:sz w:val="18"/>
                <w:szCs w:val="18"/>
                <w:lang w:val="en-GB"/>
              </w:rPr>
              <w:t>nd d</w:t>
            </w:r>
            <w:r w:rsidRPr="000736B5">
              <w:rPr>
                <w:rFonts w:ascii="Arial" w:eastAsia="Arial" w:hAnsi="Arial" w:cs="Arial"/>
                <w:b/>
                <w:bCs/>
                <w:spacing w:val="-3"/>
                <w:sz w:val="18"/>
                <w:szCs w:val="18"/>
                <w:lang w:val="en-GB"/>
              </w:rPr>
              <w:t>r</w:t>
            </w:r>
            <w:r w:rsidRPr="000736B5">
              <w:rPr>
                <w:rFonts w:ascii="Arial" w:eastAsia="Arial" w:hAnsi="Arial" w:cs="Arial"/>
                <w:b/>
                <w:bCs/>
                <w:sz w:val="18"/>
                <w:szCs w:val="18"/>
                <w:lang w:val="en-GB"/>
              </w:rPr>
              <w:t>edging spoil</w:t>
            </w:r>
          </w:p>
        </w:tc>
      </w:tr>
      <w:tr w:rsidR="008B5823" w:rsidRPr="000736B5" w14:paraId="2D715277" w14:textId="77777777" w:rsidTr="008379D5">
        <w:trPr>
          <w:trHeight w:val="57"/>
        </w:trPr>
        <w:tc>
          <w:tcPr>
            <w:tcW w:w="798" w:type="pct"/>
            <w:tcBorders>
              <w:top w:val="single" w:sz="4" w:space="0" w:color="auto"/>
              <w:left w:val="nil"/>
              <w:bottom w:val="single" w:sz="4" w:space="0" w:color="auto"/>
              <w:right w:val="single" w:sz="4" w:space="0" w:color="auto"/>
            </w:tcBorders>
          </w:tcPr>
          <w:p w14:paraId="2F500D2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2D1583E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1"/>
                <w:sz w:val="18"/>
                <w:szCs w:val="18"/>
                <w:lang w:val="en-GB"/>
              </w:rPr>
              <w:t>s</w:t>
            </w:r>
            <w:r w:rsidRPr="000736B5">
              <w:rPr>
                <w:rFonts w:ascii="Arial" w:eastAsia="Arial" w:hAnsi="Arial" w:cs="Arial"/>
                <w:sz w:val="18"/>
                <w:szCs w:val="18"/>
                <w:lang w:val="en-GB"/>
              </w:rPr>
              <w:t>o</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l</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2"/>
                <w:sz w:val="18"/>
                <w:szCs w:val="18"/>
                <w:lang w:val="en-GB"/>
              </w:rPr>
              <w:t>t</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es</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 excluding contaminated soil and stone from contaminated sites</w:t>
            </w:r>
          </w:p>
        </w:tc>
      </w:tr>
      <w:tr w:rsidR="008B5823" w:rsidRPr="000736B5" w14:paraId="36B5C7D7" w14:textId="77777777" w:rsidTr="008379D5">
        <w:trPr>
          <w:trHeight w:val="57"/>
        </w:trPr>
        <w:tc>
          <w:tcPr>
            <w:tcW w:w="798" w:type="pct"/>
            <w:tcBorders>
              <w:top w:val="single" w:sz="4" w:space="0" w:color="auto"/>
              <w:left w:val="nil"/>
              <w:bottom w:val="single" w:sz="4" w:space="0" w:color="auto"/>
              <w:right w:val="single" w:sz="4" w:space="0" w:color="auto"/>
            </w:tcBorders>
          </w:tcPr>
          <w:p w14:paraId="6F755F2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6</w:t>
            </w:r>
          </w:p>
        </w:tc>
        <w:tc>
          <w:tcPr>
            <w:tcW w:w="4202" w:type="pct"/>
            <w:tcBorders>
              <w:top w:val="single" w:sz="4" w:space="0" w:color="auto"/>
              <w:left w:val="single" w:sz="4" w:space="0" w:color="auto"/>
              <w:bottom w:val="single" w:sz="4" w:space="0" w:color="auto"/>
              <w:right w:val="nil"/>
            </w:tcBorders>
          </w:tcPr>
          <w:p w14:paraId="04CFE5F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dred</w:t>
            </w:r>
            <w:r w:rsidRPr="000736B5">
              <w:rPr>
                <w:rFonts w:ascii="Arial" w:eastAsia="Arial" w:hAnsi="Arial" w:cs="Arial"/>
                <w:spacing w:val="1"/>
                <w:sz w:val="18"/>
                <w:szCs w:val="18"/>
                <w:lang w:val="en-GB"/>
              </w:rPr>
              <w:t>g</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ng</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sp</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l</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ose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in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05 consisting of inert aggregate only; excluding contaminated dredgings or fines</w:t>
            </w:r>
          </w:p>
        </w:tc>
      </w:tr>
      <w:tr w:rsidR="008B5823" w:rsidRPr="000736B5" w14:paraId="540BD51D" w14:textId="77777777" w:rsidTr="008379D5">
        <w:trPr>
          <w:trHeight w:val="57"/>
        </w:trPr>
        <w:tc>
          <w:tcPr>
            <w:tcW w:w="798" w:type="pct"/>
            <w:tcBorders>
              <w:top w:val="single" w:sz="4" w:space="0" w:color="auto"/>
              <w:left w:val="nil"/>
              <w:bottom w:val="single" w:sz="4" w:space="0" w:color="auto"/>
              <w:right w:val="single" w:sz="4" w:space="0" w:color="auto"/>
            </w:tcBorders>
          </w:tcPr>
          <w:p w14:paraId="76C042C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8</w:t>
            </w:r>
          </w:p>
        </w:tc>
        <w:tc>
          <w:tcPr>
            <w:tcW w:w="4202" w:type="pct"/>
            <w:tcBorders>
              <w:top w:val="single" w:sz="4" w:space="0" w:color="auto"/>
              <w:left w:val="single" w:sz="4" w:space="0" w:color="auto"/>
              <w:bottom w:val="single" w:sz="4" w:space="0" w:color="auto"/>
              <w:right w:val="nil"/>
            </w:tcBorders>
          </w:tcPr>
          <w:p w14:paraId="48CF4EB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track</w:t>
            </w:r>
            <w:r w:rsidRPr="000736B5">
              <w:rPr>
                <w:rFonts w:ascii="Arial" w:eastAsia="Arial" w:hAnsi="Arial" w:cs="Arial"/>
                <w:spacing w:val="-2"/>
                <w:sz w:val="18"/>
                <w:szCs w:val="18"/>
                <w:lang w:val="en-GB"/>
              </w:rPr>
              <w:t xml:space="preserve"> </w:t>
            </w:r>
            <w:r w:rsidRPr="000736B5">
              <w:rPr>
                <w:rFonts w:ascii="Arial" w:eastAsia="Arial" w:hAnsi="Arial" w:cs="Arial"/>
                <w:sz w:val="18"/>
                <w:szCs w:val="18"/>
                <w:lang w:val="en-GB"/>
              </w:rPr>
              <w:t>b</w:t>
            </w:r>
            <w:r w:rsidRPr="000736B5">
              <w:rPr>
                <w:rFonts w:ascii="Arial" w:eastAsia="Arial" w:hAnsi="Arial" w:cs="Arial"/>
                <w:spacing w:val="-1"/>
                <w:sz w:val="18"/>
                <w:szCs w:val="18"/>
                <w:lang w:val="en-GB"/>
              </w:rPr>
              <w:t>all</w:t>
            </w:r>
            <w:r w:rsidRPr="000736B5">
              <w:rPr>
                <w:rFonts w:ascii="Arial" w:eastAsia="Arial" w:hAnsi="Arial" w:cs="Arial"/>
                <w:sz w:val="18"/>
                <w:szCs w:val="18"/>
                <w:lang w:val="en-GB"/>
              </w:rPr>
              <w:t>ast</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o</w:t>
            </w:r>
            <w:r w:rsidRPr="000736B5">
              <w:rPr>
                <w:rFonts w:ascii="Arial" w:eastAsia="Arial" w:hAnsi="Arial" w:cs="Arial"/>
                <w:spacing w:val="2"/>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an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os</w:t>
            </w:r>
            <w:r w:rsidRPr="000736B5">
              <w:rPr>
                <w:rFonts w:ascii="Arial" w:eastAsia="Arial" w:hAnsi="Arial" w:cs="Arial"/>
                <w:sz w:val="18"/>
                <w:szCs w:val="18"/>
                <w:lang w:val="en-GB"/>
              </w:rPr>
              <w:t>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4"/>
                <w:sz w:val="18"/>
                <w:szCs w:val="18"/>
                <w:lang w:val="en-GB"/>
              </w:rPr>
              <w:t xml:space="preserve"> </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05</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07</w:t>
            </w:r>
          </w:p>
        </w:tc>
      </w:tr>
      <w:tr w:rsidR="008B5823" w:rsidRPr="000736B5" w14:paraId="0012D2E7"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4FBA56E"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9</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25065C6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o</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 xml:space="preserve">her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 xml:space="preserve">onstruction </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nd demolition</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p>
        </w:tc>
      </w:tr>
      <w:tr w:rsidR="008B5823" w:rsidRPr="000736B5" w14:paraId="4E02EF1E" w14:textId="77777777" w:rsidTr="008379D5">
        <w:trPr>
          <w:trHeight w:val="57"/>
        </w:trPr>
        <w:tc>
          <w:tcPr>
            <w:tcW w:w="798" w:type="pct"/>
            <w:tcBorders>
              <w:top w:val="single" w:sz="4" w:space="0" w:color="auto"/>
              <w:left w:val="nil"/>
              <w:bottom w:val="single" w:sz="4" w:space="0" w:color="auto"/>
              <w:right w:val="single" w:sz="4" w:space="0" w:color="auto"/>
            </w:tcBorders>
          </w:tcPr>
          <w:p w14:paraId="6D319D57"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236E000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x</w:t>
            </w:r>
            <w:r w:rsidRPr="000736B5">
              <w:rPr>
                <w:rFonts w:ascii="Arial" w:eastAsia="Arial" w:hAnsi="Arial" w:cs="Arial"/>
                <w:sz w:val="18"/>
                <w:szCs w:val="18"/>
                <w:lang w:val="en-GB"/>
              </w:rPr>
              <w:t>ed</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truct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on</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d</w:t>
            </w:r>
            <w:r w:rsidRPr="000736B5">
              <w:rPr>
                <w:rFonts w:ascii="Arial" w:eastAsia="Arial" w:hAnsi="Arial" w:cs="Arial"/>
                <w:spacing w:val="1"/>
                <w:sz w:val="18"/>
                <w:szCs w:val="18"/>
                <w:lang w:val="en-GB"/>
              </w:rPr>
              <w:t>e</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o</w:t>
            </w:r>
            <w:r w:rsidRPr="000736B5">
              <w:rPr>
                <w:rFonts w:ascii="Arial" w:eastAsia="Arial" w:hAnsi="Arial" w:cs="Arial"/>
                <w:spacing w:val="-2"/>
                <w:sz w:val="18"/>
                <w:szCs w:val="18"/>
                <w:lang w:val="en-GB"/>
              </w:rPr>
              <w:t>l</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on</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wastes</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an</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w w:val="99"/>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2"/>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09</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7</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09</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7</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r w:rsidRPr="000736B5">
              <w:rPr>
                <w:rFonts w:ascii="Arial" w:eastAsia="Arial" w:hAnsi="Arial" w:cs="Arial"/>
                <w:spacing w:val="-2"/>
                <w:sz w:val="18"/>
                <w:szCs w:val="18"/>
                <w:lang w:val="en-GB"/>
              </w:rPr>
              <w:t xml:space="preserve"> </w:t>
            </w:r>
            <w:r w:rsidRPr="000736B5">
              <w:rPr>
                <w:rFonts w:ascii="Arial" w:eastAsia="Arial" w:hAnsi="Arial" w:cs="Arial"/>
                <w:sz w:val="18"/>
                <w:szCs w:val="18"/>
                <w:lang w:val="en-GB"/>
              </w:rPr>
              <w:t>03 consisting of granular material only</w:t>
            </w:r>
          </w:p>
        </w:tc>
      </w:tr>
      <w:tr w:rsidR="008B5823" w:rsidRPr="000736B5" w14:paraId="5F496E62"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619C3A0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19</w:t>
            </w:r>
          </w:p>
        </w:tc>
        <w:tc>
          <w:tcPr>
            <w:tcW w:w="4202" w:type="pct"/>
            <w:tcBorders>
              <w:top w:val="single" w:sz="4" w:space="0" w:color="auto"/>
              <w:left w:val="single" w:sz="4" w:space="0" w:color="auto"/>
              <w:bottom w:val="single" w:sz="4" w:space="0" w:color="auto"/>
              <w:right w:val="nil"/>
            </w:tcBorders>
            <w:shd w:val="clear" w:color="auto" w:fill="000000" w:themeFill="text1"/>
          </w:tcPr>
          <w:p w14:paraId="416BCAA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 xml:space="preserve">STES FROM </w:t>
            </w:r>
            <w:r w:rsidRPr="000736B5">
              <w:rPr>
                <w:rFonts w:ascii="Arial" w:eastAsia="Arial" w:hAnsi="Arial" w:cs="Arial"/>
                <w:b/>
                <w:bCs/>
                <w:spacing w:val="3"/>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 xml:space="preserve">TE </w:t>
            </w:r>
            <w:r w:rsidRPr="000736B5">
              <w:rPr>
                <w:rFonts w:ascii="Arial" w:eastAsia="Arial" w:hAnsi="Arial" w:cs="Arial"/>
                <w:b/>
                <w:bCs/>
                <w:spacing w:val="1"/>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N</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GE</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 xml:space="preserve">ENT </w:t>
            </w:r>
            <w:r w:rsidRPr="000736B5">
              <w:rPr>
                <w:rFonts w:ascii="Arial" w:eastAsia="Arial" w:hAnsi="Arial" w:cs="Arial"/>
                <w:b/>
                <w:bCs/>
                <w:spacing w:val="1"/>
                <w:sz w:val="18"/>
                <w:szCs w:val="18"/>
                <w:lang w:val="en-GB"/>
              </w:rPr>
              <w:t>F</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ILITIES, OFF</w:t>
            </w:r>
            <w:r w:rsidRPr="000736B5">
              <w:rPr>
                <w:rFonts w:ascii="Arial" w:eastAsia="Arial" w:hAnsi="Arial" w:cs="Arial"/>
                <w:b/>
                <w:bCs/>
                <w:spacing w:val="-1"/>
                <w:sz w:val="18"/>
                <w:szCs w:val="18"/>
                <w:lang w:val="en-GB"/>
              </w:rPr>
              <w:t>-</w:t>
            </w:r>
            <w:r w:rsidRPr="000736B5">
              <w:rPr>
                <w:rFonts w:ascii="Arial" w:eastAsia="Arial" w:hAnsi="Arial" w:cs="Arial"/>
                <w:b/>
                <w:bCs/>
                <w:sz w:val="18"/>
                <w:szCs w:val="18"/>
                <w:lang w:val="en-GB"/>
              </w:rPr>
              <w:t xml:space="preserve">SITE </w:t>
            </w:r>
            <w:r w:rsidRPr="000736B5">
              <w:rPr>
                <w:rFonts w:ascii="Arial" w:eastAsia="Arial" w:hAnsi="Arial" w:cs="Arial"/>
                <w:b/>
                <w:bCs/>
                <w:spacing w:val="4"/>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 xml:space="preserve">STE </w:t>
            </w:r>
            <w:r w:rsidRPr="000736B5">
              <w:rPr>
                <w:rFonts w:ascii="Arial" w:eastAsia="Arial" w:hAnsi="Arial" w:cs="Arial"/>
                <w:b/>
                <w:bCs/>
                <w:spacing w:val="1"/>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ER T</w:t>
            </w:r>
            <w:r w:rsidRPr="000736B5">
              <w:rPr>
                <w:rFonts w:ascii="Arial" w:eastAsia="Arial" w:hAnsi="Arial" w:cs="Arial"/>
                <w:b/>
                <w:bCs/>
                <w:spacing w:val="-1"/>
                <w:sz w:val="18"/>
                <w:szCs w:val="18"/>
                <w:lang w:val="en-GB"/>
              </w:rPr>
              <w:t>R</w:t>
            </w:r>
            <w:r w:rsidRPr="000736B5">
              <w:rPr>
                <w:rFonts w:ascii="Arial" w:eastAsia="Arial" w:hAnsi="Arial" w:cs="Arial"/>
                <w:b/>
                <w:bCs/>
                <w:spacing w:val="5"/>
                <w:sz w:val="18"/>
                <w:szCs w:val="18"/>
                <w:lang w:val="en-GB"/>
              </w:rPr>
              <w:t>E</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ENT P</w:t>
            </w:r>
            <w:r w:rsidRPr="000736B5">
              <w:rPr>
                <w:rFonts w:ascii="Arial" w:eastAsia="Arial" w:hAnsi="Arial" w:cs="Arial"/>
                <w:b/>
                <w:bCs/>
                <w:spacing w:val="2"/>
                <w:sz w:val="18"/>
                <w:szCs w:val="18"/>
                <w:lang w:val="en-GB"/>
              </w:rPr>
              <w:t>L</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 xml:space="preserve">TS </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D</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THE PRE</w:t>
            </w:r>
            <w:r w:rsidRPr="000736B5">
              <w:rPr>
                <w:rFonts w:ascii="Arial" w:eastAsia="Arial" w:hAnsi="Arial" w:cs="Arial"/>
                <w:b/>
                <w:bCs/>
                <w:spacing w:val="3"/>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 xml:space="preserve">ION OF </w:t>
            </w: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TER INTEN</w:t>
            </w:r>
            <w:r w:rsidRPr="000736B5">
              <w:rPr>
                <w:rFonts w:ascii="Arial" w:eastAsia="Arial" w:hAnsi="Arial" w:cs="Arial"/>
                <w:b/>
                <w:bCs/>
                <w:spacing w:val="-1"/>
                <w:sz w:val="18"/>
                <w:szCs w:val="18"/>
                <w:lang w:val="en-GB"/>
              </w:rPr>
              <w:t>D</w:t>
            </w:r>
            <w:r w:rsidRPr="000736B5">
              <w:rPr>
                <w:rFonts w:ascii="Arial" w:eastAsia="Arial" w:hAnsi="Arial" w:cs="Arial"/>
                <w:b/>
                <w:bCs/>
                <w:sz w:val="18"/>
                <w:szCs w:val="18"/>
                <w:lang w:val="en-GB"/>
              </w:rPr>
              <w:t>ED FOR H</w:t>
            </w:r>
            <w:r w:rsidRPr="000736B5">
              <w:rPr>
                <w:rFonts w:ascii="Arial" w:eastAsia="Arial" w:hAnsi="Arial" w:cs="Arial"/>
                <w:b/>
                <w:bCs/>
                <w:spacing w:val="-1"/>
                <w:sz w:val="18"/>
                <w:szCs w:val="18"/>
                <w:lang w:val="en-GB"/>
              </w:rPr>
              <w:t>U</w:t>
            </w:r>
            <w:r w:rsidRPr="000736B5">
              <w:rPr>
                <w:rFonts w:ascii="Arial" w:eastAsia="Arial" w:hAnsi="Arial" w:cs="Arial"/>
                <w:b/>
                <w:bCs/>
                <w:spacing w:val="3"/>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 CONS</w:t>
            </w:r>
            <w:r w:rsidRPr="000736B5">
              <w:rPr>
                <w:rFonts w:ascii="Arial" w:eastAsia="Arial" w:hAnsi="Arial" w:cs="Arial"/>
                <w:b/>
                <w:bCs/>
                <w:spacing w:val="1"/>
                <w:sz w:val="18"/>
                <w:szCs w:val="18"/>
                <w:lang w:val="en-GB"/>
              </w:rPr>
              <w:t>U</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PTION</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ND</w:t>
            </w:r>
            <w:r w:rsidRPr="000736B5">
              <w:rPr>
                <w:rFonts w:ascii="Arial" w:eastAsia="Arial" w:hAnsi="Arial" w:cs="Arial"/>
                <w:b/>
                <w:bCs/>
                <w:spacing w:val="-1"/>
                <w:sz w:val="18"/>
                <w:szCs w:val="18"/>
                <w:lang w:val="en-GB"/>
              </w:rPr>
              <w:t xml:space="preserve"> </w:t>
            </w:r>
            <w:r w:rsidRPr="000736B5">
              <w:rPr>
                <w:rFonts w:ascii="Arial" w:eastAsia="Arial" w:hAnsi="Arial" w:cs="Arial"/>
                <w:b/>
                <w:bCs/>
                <w:spacing w:val="6"/>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w:t>
            </w:r>
            <w:r w:rsidRPr="000736B5">
              <w:rPr>
                <w:rFonts w:ascii="Arial" w:eastAsia="Arial" w:hAnsi="Arial" w:cs="Arial"/>
                <w:b/>
                <w:bCs/>
                <w:spacing w:val="2"/>
                <w:sz w:val="18"/>
                <w:szCs w:val="18"/>
                <w:lang w:val="en-GB"/>
              </w:rPr>
              <w:t>E</w:t>
            </w:r>
            <w:r w:rsidRPr="000736B5">
              <w:rPr>
                <w:rFonts w:ascii="Arial" w:eastAsia="Arial" w:hAnsi="Arial" w:cs="Arial"/>
                <w:b/>
                <w:bCs/>
                <w:sz w:val="18"/>
                <w:szCs w:val="18"/>
                <w:lang w:val="en-GB"/>
              </w:rPr>
              <w:t>R FOR IND</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STR</w:t>
            </w:r>
            <w:r w:rsidRPr="000736B5">
              <w:rPr>
                <w:rFonts w:ascii="Arial" w:eastAsia="Arial" w:hAnsi="Arial" w:cs="Arial"/>
                <w:b/>
                <w:bCs/>
                <w:spacing w:val="1"/>
                <w:sz w:val="18"/>
                <w:szCs w:val="18"/>
                <w:lang w:val="en-GB"/>
              </w:rPr>
              <w:t>I</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USE</w:t>
            </w:r>
          </w:p>
        </w:tc>
      </w:tr>
      <w:tr w:rsidR="008B5823" w:rsidRPr="000736B5" w14:paraId="26D12A1C"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1F1C9506"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19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268DBE7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the m</w:t>
            </w:r>
            <w:r w:rsidRPr="000736B5">
              <w:rPr>
                <w:rFonts w:ascii="Arial" w:eastAsia="Arial" w:hAnsi="Arial" w:cs="Arial"/>
                <w:b/>
                <w:bCs/>
                <w:spacing w:val="-2"/>
                <w:sz w:val="18"/>
                <w:szCs w:val="18"/>
                <w:lang w:val="en-GB"/>
              </w:rPr>
              <w:t>ec</w:t>
            </w:r>
            <w:r w:rsidRPr="000736B5">
              <w:rPr>
                <w:rFonts w:ascii="Arial" w:eastAsia="Arial" w:hAnsi="Arial" w:cs="Arial"/>
                <w:b/>
                <w:bCs/>
                <w:sz w:val="18"/>
                <w:szCs w:val="18"/>
                <w:lang w:val="en-GB"/>
              </w:rPr>
              <w:t>hanical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treatment of</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 (f</w:t>
            </w:r>
            <w:r w:rsidRPr="000736B5">
              <w:rPr>
                <w:rFonts w:ascii="Arial" w:eastAsia="Arial" w:hAnsi="Arial" w:cs="Arial"/>
                <w:b/>
                <w:bCs/>
                <w:spacing w:val="-1"/>
                <w:sz w:val="18"/>
                <w:szCs w:val="18"/>
                <w:lang w:val="en-GB"/>
              </w:rPr>
              <w:t>o</w:t>
            </w:r>
            <w:r w:rsidRPr="000736B5">
              <w:rPr>
                <w:rFonts w:ascii="Arial" w:eastAsia="Arial" w:hAnsi="Arial" w:cs="Arial"/>
                <w:b/>
                <w:bCs/>
                <w:sz w:val="18"/>
                <w:szCs w:val="18"/>
                <w:lang w:val="en-GB"/>
              </w:rPr>
              <w:t>r examp</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 xml:space="preserve">e </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ortin</w:t>
            </w:r>
            <w:r w:rsidRPr="000736B5">
              <w:rPr>
                <w:rFonts w:ascii="Arial" w:eastAsia="Arial" w:hAnsi="Arial" w:cs="Arial"/>
                <w:b/>
                <w:bCs/>
                <w:spacing w:val="-1"/>
                <w:sz w:val="18"/>
                <w:szCs w:val="18"/>
                <w:lang w:val="en-GB"/>
              </w:rPr>
              <w:t>g</w:t>
            </w:r>
            <w:r w:rsidRPr="000736B5">
              <w:rPr>
                <w:rFonts w:ascii="Arial" w:eastAsia="Arial" w:hAnsi="Arial" w:cs="Arial"/>
                <w:b/>
                <w:bCs/>
                <w:sz w:val="18"/>
                <w:szCs w:val="18"/>
                <w:lang w:val="en-GB"/>
              </w:rPr>
              <w:t>,</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cr</w:t>
            </w:r>
            <w:r w:rsidRPr="000736B5">
              <w:rPr>
                <w:rFonts w:ascii="Arial" w:eastAsia="Arial" w:hAnsi="Arial" w:cs="Arial"/>
                <w:b/>
                <w:bCs/>
                <w:spacing w:val="-3"/>
                <w:sz w:val="18"/>
                <w:szCs w:val="18"/>
                <w:lang w:val="en-GB"/>
              </w:rPr>
              <w:t>u</w:t>
            </w:r>
            <w:r w:rsidRPr="000736B5">
              <w:rPr>
                <w:rFonts w:ascii="Arial" w:eastAsia="Arial" w:hAnsi="Arial" w:cs="Arial"/>
                <w:b/>
                <w:bCs/>
                <w:sz w:val="18"/>
                <w:szCs w:val="18"/>
                <w:lang w:val="en-GB"/>
              </w:rPr>
              <w:t>shing, comp</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 xml:space="preserve">cting, </w:t>
            </w:r>
            <w:r w:rsidRPr="000736B5">
              <w:rPr>
                <w:rFonts w:ascii="Arial" w:eastAsia="Arial" w:hAnsi="Arial" w:cs="Arial"/>
                <w:b/>
                <w:bCs/>
                <w:spacing w:val="-3"/>
                <w:sz w:val="18"/>
                <w:szCs w:val="18"/>
                <w:lang w:val="en-GB"/>
              </w:rPr>
              <w:t>p</w:t>
            </w:r>
            <w:r w:rsidRPr="000736B5">
              <w:rPr>
                <w:rFonts w:ascii="Arial" w:eastAsia="Arial" w:hAnsi="Arial" w:cs="Arial"/>
                <w:b/>
                <w:bCs/>
                <w:sz w:val="18"/>
                <w:szCs w:val="18"/>
                <w:lang w:val="en-GB"/>
              </w:rPr>
              <w:t>elleti</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ing) not</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othe</w:t>
            </w:r>
            <w:r w:rsidRPr="000736B5">
              <w:rPr>
                <w:rFonts w:ascii="Arial" w:eastAsia="Arial" w:hAnsi="Arial" w:cs="Arial"/>
                <w:b/>
                <w:bCs/>
                <w:spacing w:val="-3"/>
                <w:sz w:val="18"/>
                <w:szCs w:val="18"/>
                <w:lang w:val="en-GB"/>
              </w:rPr>
              <w:t>r</w:t>
            </w:r>
            <w:r w:rsidRPr="000736B5">
              <w:rPr>
                <w:rFonts w:ascii="Arial" w:eastAsia="Arial" w:hAnsi="Arial" w:cs="Arial"/>
                <w:b/>
                <w:bCs/>
                <w:spacing w:val="5"/>
                <w:sz w:val="18"/>
                <w:szCs w:val="18"/>
                <w:lang w:val="en-GB"/>
              </w:rPr>
              <w:t>w</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 xml:space="preserve">se </w:t>
            </w:r>
            <w:r w:rsidRPr="000736B5">
              <w:rPr>
                <w:rFonts w:ascii="Arial" w:eastAsia="Arial" w:hAnsi="Arial" w:cs="Arial"/>
                <w:b/>
                <w:bCs/>
                <w:spacing w:val="1"/>
                <w:sz w:val="18"/>
                <w:szCs w:val="18"/>
                <w:lang w:val="en-GB"/>
              </w:rPr>
              <w:t>s</w:t>
            </w:r>
            <w:r w:rsidRPr="000736B5">
              <w:rPr>
                <w:rFonts w:ascii="Arial" w:eastAsia="Arial" w:hAnsi="Arial" w:cs="Arial"/>
                <w:b/>
                <w:bCs/>
                <w:spacing w:val="-3"/>
                <w:sz w:val="18"/>
                <w:szCs w:val="18"/>
                <w:lang w:val="en-GB"/>
              </w:rPr>
              <w:t>p</w:t>
            </w:r>
            <w:r w:rsidRPr="000736B5">
              <w:rPr>
                <w:rFonts w:ascii="Arial" w:eastAsia="Arial" w:hAnsi="Arial" w:cs="Arial"/>
                <w:b/>
                <w:bCs/>
                <w:sz w:val="18"/>
                <w:szCs w:val="18"/>
                <w:lang w:val="en-GB"/>
              </w:rPr>
              <w:t>ecif</w:t>
            </w:r>
            <w:r w:rsidRPr="000736B5">
              <w:rPr>
                <w:rFonts w:ascii="Arial" w:eastAsia="Arial" w:hAnsi="Arial" w:cs="Arial"/>
                <w:b/>
                <w:bCs/>
                <w:spacing w:val="-3"/>
                <w:sz w:val="18"/>
                <w:szCs w:val="18"/>
                <w:lang w:val="en-GB"/>
              </w:rPr>
              <w:t>i</w:t>
            </w:r>
            <w:r w:rsidRPr="000736B5">
              <w:rPr>
                <w:rFonts w:ascii="Arial" w:eastAsia="Arial" w:hAnsi="Arial" w:cs="Arial"/>
                <w:b/>
                <w:bCs/>
                <w:sz w:val="18"/>
                <w:szCs w:val="18"/>
                <w:lang w:val="en-GB"/>
              </w:rPr>
              <w:t>ed</w:t>
            </w:r>
          </w:p>
        </w:tc>
      </w:tr>
      <w:tr w:rsidR="008B5823" w:rsidRPr="000736B5" w14:paraId="5B2E31AC" w14:textId="77777777" w:rsidTr="008379D5">
        <w:trPr>
          <w:trHeight w:val="96"/>
        </w:trPr>
        <w:tc>
          <w:tcPr>
            <w:tcW w:w="798" w:type="pct"/>
            <w:tcBorders>
              <w:top w:val="single" w:sz="4" w:space="0" w:color="auto"/>
              <w:left w:val="nil"/>
              <w:bottom w:val="single" w:sz="4" w:space="0" w:color="auto"/>
              <w:right w:val="single" w:sz="4" w:space="0" w:color="auto"/>
            </w:tcBorders>
          </w:tcPr>
          <w:p w14:paraId="41493B3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19</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p>
        </w:tc>
        <w:tc>
          <w:tcPr>
            <w:tcW w:w="4202" w:type="pct"/>
            <w:tcBorders>
              <w:top w:val="single" w:sz="4" w:space="0" w:color="auto"/>
              <w:left w:val="single" w:sz="4" w:space="0" w:color="auto"/>
              <w:bottom w:val="single" w:sz="4" w:space="0" w:color="auto"/>
              <w:right w:val="nil"/>
            </w:tcBorders>
          </w:tcPr>
          <w:p w14:paraId="31711B39"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2"/>
                <w:sz w:val="18"/>
                <w:szCs w:val="18"/>
                <w:lang w:val="en-GB"/>
              </w:rPr>
              <w:t>gl</w:t>
            </w:r>
            <w:r w:rsidRPr="000736B5">
              <w:rPr>
                <w:rFonts w:ascii="Arial" w:eastAsia="Arial" w:hAnsi="Arial" w:cs="Arial"/>
                <w:sz w:val="18"/>
                <w:szCs w:val="18"/>
                <w:lang w:val="en-GB"/>
              </w:rPr>
              <w:t>ass excluding glass from cathode ray tubes</w:t>
            </w:r>
          </w:p>
        </w:tc>
      </w:tr>
      <w:tr w:rsidR="008B5823" w:rsidRPr="000736B5" w14:paraId="7049C843" w14:textId="77777777" w:rsidTr="008379D5">
        <w:trPr>
          <w:trHeight w:val="57"/>
        </w:trPr>
        <w:tc>
          <w:tcPr>
            <w:tcW w:w="798" w:type="pct"/>
            <w:tcBorders>
              <w:top w:val="single" w:sz="4" w:space="0" w:color="auto"/>
              <w:left w:val="nil"/>
              <w:bottom w:val="single" w:sz="4" w:space="0" w:color="auto"/>
              <w:right w:val="single" w:sz="4" w:space="0" w:color="auto"/>
            </w:tcBorders>
          </w:tcPr>
          <w:p w14:paraId="163476C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19</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p>
        </w:tc>
        <w:tc>
          <w:tcPr>
            <w:tcW w:w="4202" w:type="pct"/>
            <w:tcBorders>
              <w:top w:val="single" w:sz="4" w:space="0" w:color="auto"/>
              <w:left w:val="single" w:sz="4" w:space="0" w:color="auto"/>
              <w:bottom w:val="single" w:sz="4" w:space="0" w:color="auto"/>
              <w:right w:val="nil"/>
            </w:tcBorders>
          </w:tcPr>
          <w:p w14:paraId="75BD0A87"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ra</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w:t>
            </w:r>
            <w:r w:rsidRPr="000736B5">
              <w:rPr>
                <w:rFonts w:ascii="Arial" w:eastAsia="Arial" w:hAnsi="Arial" w:cs="Arial"/>
                <w:spacing w:val="2"/>
                <w:sz w:val="18"/>
                <w:szCs w:val="18"/>
                <w:lang w:val="en-GB"/>
              </w:rPr>
              <w:t>f</w:t>
            </w:r>
            <w:r w:rsidRPr="000736B5">
              <w:rPr>
                <w:rFonts w:ascii="Arial" w:eastAsia="Arial" w:hAnsi="Arial" w:cs="Arial"/>
                <w:sz w:val="18"/>
                <w:szCs w:val="18"/>
                <w:lang w:val="en-GB"/>
              </w:rPr>
              <w:t>or</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x</w:t>
            </w:r>
            <w:r w:rsidRPr="000736B5">
              <w:rPr>
                <w:rFonts w:ascii="Arial" w:eastAsia="Arial" w:hAnsi="Arial" w:cs="Arial"/>
                <w:spacing w:val="-3"/>
                <w:sz w:val="18"/>
                <w:szCs w:val="18"/>
                <w:lang w:val="en-GB"/>
              </w:rPr>
              <w:t>a</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p</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e</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sa</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d</w:t>
            </w:r>
            <w:r w:rsidRPr="000736B5">
              <w:rPr>
                <w:rFonts w:ascii="Arial" w:eastAsia="Arial" w:hAnsi="Arial" w:cs="Arial"/>
                <w:sz w:val="18"/>
                <w:szCs w:val="18"/>
                <w:lang w:val="en-GB"/>
              </w:rPr>
              <w:t>,</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sto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es)</w:t>
            </w:r>
          </w:p>
        </w:tc>
      </w:tr>
      <w:tr w:rsidR="008B5823" w:rsidRPr="000736B5" w14:paraId="5E3656D1"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5994AFD8"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20</w:t>
            </w:r>
          </w:p>
        </w:tc>
        <w:tc>
          <w:tcPr>
            <w:tcW w:w="4202" w:type="pct"/>
            <w:tcBorders>
              <w:top w:val="single" w:sz="4" w:space="0" w:color="auto"/>
              <w:left w:val="single" w:sz="4" w:space="0" w:color="auto"/>
              <w:bottom w:val="single" w:sz="4" w:space="0" w:color="auto"/>
              <w:right w:val="nil"/>
            </w:tcBorders>
            <w:shd w:val="clear" w:color="auto" w:fill="000000" w:themeFill="text1"/>
          </w:tcPr>
          <w:p w14:paraId="382AD4E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U</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ICI</w:t>
            </w:r>
            <w:r w:rsidRPr="000736B5">
              <w:rPr>
                <w:rFonts w:ascii="Arial" w:eastAsia="Arial" w:hAnsi="Arial" w:cs="Arial"/>
                <w:b/>
                <w:bCs/>
                <w:spacing w:val="3"/>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 xml:space="preserve">L </w:t>
            </w:r>
            <w:r w:rsidRPr="000736B5">
              <w:rPr>
                <w:rFonts w:ascii="Arial" w:eastAsia="Arial" w:hAnsi="Arial" w:cs="Arial"/>
                <w:b/>
                <w:bCs/>
                <w:spacing w:val="6"/>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STES (HO</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SEHOLD</w:t>
            </w:r>
            <w:r w:rsidRPr="000736B5">
              <w:rPr>
                <w:rFonts w:ascii="Arial" w:eastAsia="Arial" w:hAnsi="Arial" w:cs="Arial"/>
                <w:b/>
                <w:bCs/>
                <w:spacing w:val="-1"/>
                <w:sz w:val="18"/>
                <w:szCs w:val="18"/>
                <w:lang w:val="en-GB"/>
              </w:rPr>
              <w:t xml:space="preserve"> </w:t>
            </w:r>
            <w:r w:rsidRPr="000736B5">
              <w:rPr>
                <w:rFonts w:ascii="Arial" w:eastAsia="Arial" w:hAnsi="Arial" w:cs="Arial"/>
                <w:b/>
                <w:bCs/>
                <w:spacing w:val="4"/>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w:t>
            </w:r>
            <w:r w:rsidRPr="000736B5">
              <w:rPr>
                <w:rFonts w:ascii="Arial" w:eastAsia="Arial" w:hAnsi="Arial" w:cs="Arial"/>
                <w:b/>
                <w:bCs/>
                <w:spacing w:val="6"/>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ND SIMI</w:t>
            </w:r>
            <w:r w:rsidRPr="000736B5">
              <w:rPr>
                <w:rFonts w:ascii="Arial" w:eastAsia="Arial" w:hAnsi="Arial" w:cs="Arial"/>
                <w:b/>
                <w:bCs/>
                <w:spacing w:val="2"/>
                <w:sz w:val="18"/>
                <w:szCs w:val="18"/>
                <w:lang w:val="en-GB"/>
              </w:rPr>
              <w:t>L</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R CO</w:t>
            </w:r>
            <w:r w:rsidRPr="000736B5">
              <w:rPr>
                <w:rFonts w:ascii="Arial" w:eastAsia="Arial" w:hAnsi="Arial" w:cs="Arial"/>
                <w:b/>
                <w:bCs/>
                <w:spacing w:val="1"/>
                <w:sz w:val="18"/>
                <w:szCs w:val="18"/>
                <w:lang w:val="en-GB"/>
              </w:rPr>
              <w:t>M</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ER</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I</w:t>
            </w:r>
            <w:r w:rsidRPr="000736B5">
              <w:rPr>
                <w:rFonts w:ascii="Arial" w:eastAsia="Arial" w:hAnsi="Arial" w:cs="Arial"/>
                <w:b/>
                <w:bCs/>
                <w:spacing w:val="-5"/>
                <w:sz w:val="18"/>
                <w:szCs w:val="18"/>
                <w:lang w:val="en-GB"/>
              </w:rPr>
              <w:t>A</w:t>
            </w:r>
            <w:r w:rsidRPr="000736B5">
              <w:rPr>
                <w:rFonts w:ascii="Arial" w:eastAsia="Arial" w:hAnsi="Arial" w:cs="Arial"/>
                <w:b/>
                <w:bCs/>
                <w:spacing w:val="1"/>
                <w:sz w:val="18"/>
                <w:szCs w:val="18"/>
                <w:lang w:val="en-GB"/>
              </w:rPr>
              <w:t>L</w:t>
            </w:r>
            <w:r w:rsidRPr="000736B5">
              <w:rPr>
                <w:rFonts w:ascii="Arial" w:eastAsia="Arial" w:hAnsi="Arial" w:cs="Arial"/>
                <w:b/>
                <w:bCs/>
                <w:sz w:val="18"/>
                <w:szCs w:val="18"/>
                <w:lang w:val="en-GB"/>
              </w:rPr>
              <w:t>, IND</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STR</w:t>
            </w:r>
            <w:r w:rsidRPr="000736B5">
              <w:rPr>
                <w:rFonts w:ascii="Arial" w:eastAsia="Arial" w:hAnsi="Arial" w:cs="Arial"/>
                <w:b/>
                <w:bCs/>
                <w:spacing w:val="4"/>
                <w:sz w:val="18"/>
                <w:szCs w:val="18"/>
                <w:lang w:val="en-GB"/>
              </w:rPr>
              <w:t>I</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w:t>
            </w:r>
            <w:r w:rsidRPr="000736B5">
              <w:rPr>
                <w:rFonts w:ascii="Arial" w:eastAsia="Arial" w:hAnsi="Arial" w:cs="Arial"/>
                <w:b/>
                <w:bCs/>
                <w:spacing w:val="4"/>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N</w:t>
            </w:r>
            <w:r w:rsidRPr="000736B5">
              <w:rPr>
                <w:rFonts w:ascii="Arial" w:eastAsia="Arial" w:hAnsi="Arial" w:cs="Arial"/>
                <w:b/>
                <w:bCs/>
                <w:sz w:val="18"/>
                <w:szCs w:val="18"/>
                <w:lang w:val="en-GB"/>
              </w:rPr>
              <w:t>D INSTITU</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IO</w:t>
            </w:r>
            <w:r w:rsidRPr="000736B5">
              <w:rPr>
                <w:rFonts w:ascii="Arial" w:eastAsia="Arial" w:hAnsi="Arial" w:cs="Arial"/>
                <w:b/>
                <w:bCs/>
                <w:spacing w:val="1"/>
                <w:sz w:val="18"/>
                <w:szCs w:val="18"/>
                <w:lang w:val="en-GB"/>
              </w:rPr>
              <w:t>N</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 xml:space="preserve">L </w:t>
            </w:r>
            <w:r w:rsidRPr="000736B5">
              <w:rPr>
                <w:rFonts w:ascii="Arial" w:eastAsia="Arial" w:hAnsi="Arial" w:cs="Arial"/>
                <w:b/>
                <w:bCs/>
                <w:spacing w:val="3"/>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TES) IN</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LU</w:t>
            </w:r>
            <w:r w:rsidRPr="000736B5">
              <w:rPr>
                <w:rFonts w:ascii="Arial" w:eastAsia="Arial" w:hAnsi="Arial" w:cs="Arial"/>
                <w:b/>
                <w:bCs/>
                <w:spacing w:val="-2"/>
                <w:sz w:val="18"/>
                <w:szCs w:val="18"/>
                <w:lang w:val="en-GB"/>
              </w:rPr>
              <w:t>D</w:t>
            </w:r>
            <w:r w:rsidRPr="000736B5">
              <w:rPr>
                <w:rFonts w:ascii="Arial" w:eastAsia="Arial" w:hAnsi="Arial" w:cs="Arial"/>
                <w:b/>
                <w:bCs/>
                <w:sz w:val="18"/>
                <w:szCs w:val="18"/>
                <w:lang w:val="en-GB"/>
              </w:rPr>
              <w:t>ING SE</w:t>
            </w:r>
            <w:r w:rsidRPr="000736B5">
              <w:rPr>
                <w:rFonts w:ascii="Arial" w:eastAsia="Arial" w:hAnsi="Arial" w:cs="Arial"/>
                <w:b/>
                <w:bCs/>
                <w:spacing w:val="2"/>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TELY</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COL</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ECTED F</w:t>
            </w:r>
            <w:r w:rsidRPr="000736B5">
              <w:rPr>
                <w:rFonts w:ascii="Arial" w:eastAsia="Arial" w:hAnsi="Arial" w:cs="Arial"/>
                <w:b/>
                <w:bCs/>
                <w:spacing w:val="1"/>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TIONS</w:t>
            </w:r>
          </w:p>
        </w:tc>
      </w:tr>
      <w:tr w:rsidR="008B5823" w:rsidRPr="000736B5" w14:paraId="7CDCC26C"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5AD72E7"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20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4A1E0619"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sepa</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ate</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y</w:t>
            </w:r>
            <w:r w:rsidRPr="000736B5">
              <w:rPr>
                <w:rFonts w:ascii="Arial" w:eastAsia="Arial" w:hAnsi="Arial" w:cs="Arial"/>
                <w:b/>
                <w:bCs/>
                <w:spacing w:val="-7"/>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oll</w:t>
            </w:r>
            <w:r w:rsidRPr="000736B5">
              <w:rPr>
                <w:rFonts w:ascii="Arial" w:eastAsia="Arial" w:hAnsi="Arial" w:cs="Arial"/>
                <w:b/>
                <w:bCs/>
                <w:spacing w:val="1"/>
                <w:sz w:val="18"/>
                <w:szCs w:val="18"/>
                <w:lang w:val="en-GB"/>
              </w:rPr>
              <w:t>e</w:t>
            </w:r>
            <w:r w:rsidRPr="000736B5">
              <w:rPr>
                <w:rFonts w:ascii="Arial" w:eastAsia="Arial" w:hAnsi="Arial" w:cs="Arial"/>
                <w:b/>
                <w:bCs/>
                <w:sz w:val="18"/>
                <w:szCs w:val="18"/>
                <w:lang w:val="en-GB"/>
              </w:rPr>
              <w:t xml:space="preserve">cted </w:t>
            </w:r>
            <w:r w:rsidRPr="000736B5">
              <w:rPr>
                <w:rFonts w:ascii="Arial" w:eastAsia="Arial" w:hAnsi="Arial" w:cs="Arial"/>
                <w:b/>
                <w:bCs/>
                <w:spacing w:val="-3"/>
                <w:sz w:val="18"/>
                <w:szCs w:val="18"/>
                <w:lang w:val="en-GB"/>
              </w:rPr>
              <w:t>f</w:t>
            </w:r>
            <w:r w:rsidRPr="000736B5">
              <w:rPr>
                <w:rFonts w:ascii="Arial" w:eastAsia="Arial" w:hAnsi="Arial" w:cs="Arial"/>
                <w:b/>
                <w:bCs/>
                <w:sz w:val="18"/>
                <w:szCs w:val="18"/>
                <w:lang w:val="en-GB"/>
              </w:rPr>
              <w:t>ractions (</w:t>
            </w:r>
            <w:r w:rsidRPr="000736B5">
              <w:rPr>
                <w:rFonts w:ascii="Arial" w:eastAsia="Arial" w:hAnsi="Arial" w:cs="Arial"/>
                <w:b/>
                <w:bCs/>
                <w:spacing w:val="-3"/>
                <w:sz w:val="18"/>
                <w:szCs w:val="18"/>
                <w:lang w:val="en-GB"/>
              </w:rPr>
              <w:t>e</w:t>
            </w:r>
            <w:r w:rsidRPr="000736B5">
              <w:rPr>
                <w:rFonts w:ascii="Arial" w:eastAsia="Arial" w:hAnsi="Arial" w:cs="Arial"/>
                <w:b/>
                <w:bCs/>
                <w:sz w:val="18"/>
                <w:szCs w:val="18"/>
                <w:lang w:val="en-GB"/>
              </w:rPr>
              <w:t>xcept</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15</w:t>
            </w:r>
            <w:r w:rsidRPr="000736B5">
              <w:rPr>
                <w:rFonts w:ascii="Arial" w:eastAsia="Arial" w:hAnsi="Arial" w:cs="Arial"/>
                <w:b/>
                <w:bCs/>
                <w:spacing w:val="-2"/>
                <w:sz w:val="18"/>
                <w:szCs w:val="18"/>
                <w:lang w:val="en-GB"/>
              </w:rPr>
              <w:t xml:space="preserve"> 0</w:t>
            </w:r>
            <w:r w:rsidRPr="000736B5">
              <w:rPr>
                <w:rFonts w:ascii="Arial" w:eastAsia="Arial" w:hAnsi="Arial" w:cs="Arial"/>
                <w:b/>
                <w:bCs/>
                <w:sz w:val="18"/>
                <w:szCs w:val="18"/>
                <w:lang w:val="en-GB"/>
              </w:rPr>
              <w:t>1)</w:t>
            </w:r>
          </w:p>
        </w:tc>
      </w:tr>
      <w:tr w:rsidR="008B5823" w:rsidRPr="000736B5" w14:paraId="008C71CA" w14:textId="77777777" w:rsidTr="008379D5">
        <w:trPr>
          <w:trHeight w:val="57"/>
        </w:trPr>
        <w:tc>
          <w:tcPr>
            <w:tcW w:w="798" w:type="pct"/>
            <w:tcBorders>
              <w:top w:val="single" w:sz="4" w:space="0" w:color="auto"/>
              <w:left w:val="nil"/>
              <w:bottom w:val="single" w:sz="4" w:space="0" w:color="auto"/>
              <w:right w:val="single" w:sz="4" w:space="0" w:color="auto"/>
            </w:tcBorders>
          </w:tcPr>
          <w:p w14:paraId="3C1BA52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20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0B9C26E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2"/>
                <w:sz w:val="18"/>
                <w:szCs w:val="18"/>
                <w:lang w:val="en-GB"/>
              </w:rPr>
              <w:t>gl</w:t>
            </w:r>
            <w:r w:rsidRPr="000736B5">
              <w:rPr>
                <w:rFonts w:ascii="Arial" w:eastAsia="Arial" w:hAnsi="Arial" w:cs="Arial"/>
                <w:sz w:val="18"/>
                <w:szCs w:val="18"/>
                <w:lang w:val="en-GB"/>
              </w:rPr>
              <w:t>ass excluding fibreglass</w:t>
            </w:r>
          </w:p>
        </w:tc>
      </w:tr>
      <w:tr w:rsidR="008B5823" w:rsidRPr="000736B5" w14:paraId="5C02E643"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26F60303"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20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46DE5F8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garden and p</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rk</w:t>
            </w:r>
            <w:r w:rsidRPr="000736B5">
              <w:rPr>
                <w:rFonts w:ascii="Arial" w:eastAsia="Arial" w:hAnsi="Arial" w:cs="Arial"/>
                <w:b/>
                <w:bCs/>
                <w:spacing w:val="-1"/>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as</w:t>
            </w:r>
            <w:r w:rsidRPr="000736B5">
              <w:rPr>
                <w:rFonts w:ascii="Arial" w:eastAsia="Arial" w:hAnsi="Arial" w:cs="Arial"/>
                <w:b/>
                <w:bCs/>
                <w:sz w:val="18"/>
                <w:szCs w:val="18"/>
                <w:lang w:val="en-GB"/>
              </w:rPr>
              <w:t>tes (including</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cemet</w:t>
            </w:r>
            <w:r w:rsidRPr="000736B5">
              <w:rPr>
                <w:rFonts w:ascii="Arial" w:eastAsia="Arial" w:hAnsi="Arial" w:cs="Arial"/>
                <w:b/>
                <w:bCs/>
                <w:spacing w:val="-3"/>
                <w:sz w:val="18"/>
                <w:szCs w:val="18"/>
                <w:lang w:val="en-GB"/>
              </w:rPr>
              <w:t>e</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y</w:t>
            </w:r>
            <w:r w:rsidRPr="000736B5">
              <w:rPr>
                <w:rFonts w:ascii="Arial" w:eastAsia="Arial" w:hAnsi="Arial" w:cs="Arial"/>
                <w:b/>
                <w:bCs/>
                <w:spacing w:val="-7"/>
                <w:sz w:val="18"/>
                <w:szCs w:val="18"/>
                <w:lang w:val="en-GB"/>
              </w:rPr>
              <w:t xml:space="preserve"> </w:t>
            </w:r>
            <w:r w:rsidRPr="000736B5">
              <w:rPr>
                <w:rFonts w:ascii="Arial" w:eastAsia="Arial" w:hAnsi="Arial" w:cs="Arial"/>
                <w:b/>
                <w:bCs/>
                <w:spacing w:val="5"/>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w:t>
            </w:r>
          </w:p>
        </w:tc>
      </w:tr>
      <w:tr w:rsidR="008B5823" w:rsidRPr="000736B5" w14:paraId="252C4F61" w14:textId="77777777" w:rsidTr="008379D5">
        <w:trPr>
          <w:trHeight w:val="57"/>
        </w:trPr>
        <w:tc>
          <w:tcPr>
            <w:tcW w:w="798" w:type="pct"/>
            <w:tcBorders>
              <w:top w:val="single" w:sz="4" w:space="0" w:color="auto"/>
              <w:left w:val="nil"/>
              <w:bottom w:val="single" w:sz="4" w:space="0" w:color="auto"/>
              <w:right w:val="single" w:sz="4" w:space="0" w:color="auto"/>
            </w:tcBorders>
          </w:tcPr>
          <w:p w14:paraId="76488D6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20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5864917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1"/>
                <w:sz w:val="18"/>
                <w:szCs w:val="18"/>
                <w:lang w:val="en-GB"/>
              </w:rPr>
              <w:t>s</w:t>
            </w:r>
            <w:r w:rsidRPr="000736B5">
              <w:rPr>
                <w:rFonts w:ascii="Arial" w:eastAsia="Arial" w:hAnsi="Arial" w:cs="Arial"/>
                <w:sz w:val="18"/>
                <w:szCs w:val="18"/>
                <w:lang w:val="en-GB"/>
              </w:rPr>
              <w:t>o</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l</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2"/>
                <w:sz w:val="18"/>
                <w:szCs w:val="18"/>
                <w:lang w:val="en-GB"/>
              </w:rPr>
              <w:t>t</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es excluding contaminated soils and stones</w:t>
            </w:r>
          </w:p>
        </w:tc>
      </w:tr>
    </w:tbl>
    <w:p w14:paraId="39F61E15" w14:textId="77777777" w:rsidR="008B5823" w:rsidRPr="000736B5" w:rsidRDefault="008B5823" w:rsidP="00001B2C">
      <w:pPr>
        <w:pStyle w:val="Heading3nonum"/>
      </w:pPr>
    </w:p>
    <w:p w14:paraId="153F49E7" w14:textId="77777777" w:rsidR="008B5823" w:rsidRPr="000736B5" w:rsidRDefault="008B5823" w:rsidP="00001B2C">
      <w:pPr>
        <w:pStyle w:val="Heading3nonum"/>
      </w:pPr>
    </w:p>
    <w:p w14:paraId="246A828D" w14:textId="77777777" w:rsidR="00001B2C" w:rsidRPr="000736B5" w:rsidRDefault="00001B2C" w:rsidP="00001B2C">
      <w:pPr>
        <w:pStyle w:val="Heading1nonum"/>
        <w:pageBreakBefore/>
        <w:sectPr w:rsidR="00001B2C" w:rsidRPr="000736B5" w:rsidSect="00001B2C">
          <w:pgSz w:w="11906" w:h="16838"/>
          <w:pgMar w:top="1440" w:right="1800" w:bottom="1440" w:left="1800" w:header="720" w:footer="720" w:gutter="0"/>
          <w:cols w:space="720"/>
        </w:sectPr>
      </w:pPr>
    </w:p>
    <w:p w14:paraId="251F33DD" w14:textId="77777777" w:rsidR="00001B2C" w:rsidRPr="000736B5" w:rsidRDefault="00001B2C" w:rsidP="003475AE">
      <w:pPr>
        <w:pStyle w:val="Heading1nonum"/>
        <w:pageBreakBefore/>
        <w:spacing w:line="240" w:lineRule="auto"/>
      </w:pPr>
      <w:r w:rsidRPr="000736B5">
        <w:lastRenderedPageBreak/>
        <w:t>Schedule 3 – Emissions and monitoring</w:t>
      </w:r>
    </w:p>
    <w:p w14:paraId="4D8A0523" w14:textId="77777777" w:rsidR="009308FE" w:rsidRPr="000736B5" w:rsidRDefault="00001B2C" w:rsidP="009308FE">
      <w:pPr>
        <w:pStyle w:val="Draftingnote"/>
        <w:rPr>
          <w:i w:val="0"/>
          <w:iCs/>
          <w:color w:val="auto"/>
        </w:rPr>
      </w:pPr>
      <w:r w:rsidRPr="000736B5">
        <w:rPr>
          <w:i w:val="0"/>
          <w:iCs/>
          <w:color w:val="auto"/>
        </w:rPr>
        <w:t>There are no emission limits or associated monitoring requirements.</w:t>
      </w:r>
    </w:p>
    <w:p w14:paraId="45D2ABC8" w14:textId="593F7C53" w:rsidR="004B6A20" w:rsidRPr="000736B5" w:rsidRDefault="00001B2C" w:rsidP="004B6A20">
      <w:pPr>
        <w:pStyle w:val="Heading1nonum"/>
        <w:pageBreakBefore/>
        <w:spacing w:line="240" w:lineRule="auto"/>
      </w:pPr>
      <w:r w:rsidRPr="000736B5">
        <w:lastRenderedPageBreak/>
        <w:t xml:space="preserve">Schedule 4 </w:t>
      </w:r>
      <w:r w:rsidR="004B6A20" w:rsidRPr="000736B5">
        <w:t>–</w:t>
      </w:r>
      <w:r w:rsidRPr="000736B5">
        <w:t xml:space="preserve"> Reporting</w:t>
      </w:r>
    </w:p>
    <w:p w14:paraId="2E2336D4" w14:textId="48141728" w:rsidR="004B6A20" w:rsidRDefault="004B6A20" w:rsidP="00090298">
      <w:pPr>
        <w:pStyle w:val="Heading3nonum"/>
      </w:pPr>
      <w:r w:rsidRPr="000736B5">
        <w:t>Parameters, for which reports shall be made, in accordance with conditions of this permit, are listed below.</w:t>
      </w:r>
    </w:p>
    <w:p w14:paraId="357458D0" w14:textId="77777777" w:rsidR="00090298" w:rsidRPr="000736B5" w:rsidRDefault="00090298" w:rsidP="00090298">
      <w:pPr>
        <w:pStyle w:val="Heading3nonum"/>
      </w:pPr>
    </w:p>
    <w:tbl>
      <w:tblPr>
        <w:tblpPr w:leftFromText="180" w:rightFromText="180" w:vertAnchor="page" w:horzAnchor="margin" w:tblpXSpec="right" w:tblpY="25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1"/>
        <w:gridCol w:w="3442"/>
        <w:gridCol w:w="1909"/>
      </w:tblGrid>
      <w:tr w:rsidR="00090298" w:rsidRPr="00090298" w14:paraId="6BBEDA88" w14:textId="77777777" w:rsidTr="00090298">
        <w:trPr>
          <w:cantSplit/>
          <w:tblHeader/>
        </w:trPr>
        <w:tc>
          <w:tcPr>
            <w:tcW w:w="5000" w:type="pct"/>
            <w:gridSpan w:val="3"/>
            <w:tcBorders>
              <w:bottom w:val="single" w:sz="4" w:space="0" w:color="auto"/>
            </w:tcBorders>
            <w:shd w:val="clear" w:color="auto" w:fill="000000"/>
          </w:tcPr>
          <w:p w14:paraId="226DDCDD" w14:textId="77777777" w:rsidR="00090298" w:rsidRPr="00090298" w:rsidRDefault="00090298" w:rsidP="00090298">
            <w:pPr>
              <w:pStyle w:val="Tabletitle"/>
              <w:rPr>
                <w:bCs/>
                <w:color w:val="auto"/>
              </w:rPr>
            </w:pPr>
            <w:r w:rsidRPr="00090298">
              <w:rPr>
                <w:bCs/>
                <w:color w:val="auto"/>
              </w:rPr>
              <w:t>Table S4.1 Performance parameters</w:t>
            </w:r>
          </w:p>
        </w:tc>
      </w:tr>
      <w:tr w:rsidR="00090298" w:rsidRPr="00090298" w14:paraId="05169160" w14:textId="77777777" w:rsidTr="00090298">
        <w:trPr>
          <w:cantSplit/>
          <w:tblHeader/>
        </w:trPr>
        <w:tc>
          <w:tcPr>
            <w:tcW w:w="1808" w:type="pct"/>
            <w:tcBorders>
              <w:left w:val="nil"/>
              <w:right w:val="nil"/>
            </w:tcBorders>
          </w:tcPr>
          <w:p w14:paraId="13D281DB" w14:textId="77777777" w:rsidR="00090298" w:rsidRPr="00090298" w:rsidRDefault="00090298" w:rsidP="00090298">
            <w:pPr>
              <w:pStyle w:val="Tablehead"/>
              <w:rPr>
                <w:color w:val="auto"/>
              </w:rPr>
            </w:pPr>
            <w:r w:rsidRPr="00090298">
              <w:rPr>
                <w:color w:val="auto"/>
              </w:rPr>
              <w:t>Parameter</w:t>
            </w:r>
          </w:p>
        </w:tc>
        <w:tc>
          <w:tcPr>
            <w:tcW w:w="2053" w:type="pct"/>
            <w:tcBorders>
              <w:left w:val="nil"/>
              <w:right w:val="nil"/>
            </w:tcBorders>
          </w:tcPr>
          <w:p w14:paraId="0DCC5826" w14:textId="77777777" w:rsidR="00090298" w:rsidRPr="00090298" w:rsidRDefault="00090298" w:rsidP="00090298">
            <w:pPr>
              <w:pStyle w:val="Tablehead"/>
              <w:rPr>
                <w:color w:val="auto"/>
              </w:rPr>
            </w:pPr>
            <w:r w:rsidRPr="00090298">
              <w:rPr>
                <w:color w:val="auto"/>
              </w:rPr>
              <w:t>Frequency of assessment</w:t>
            </w:r>
          </w:p>
        </w:tc>
        <w:tc>
          <w:tcPr>
            <w:tcW w:w="1139" w:type="pct"/>
            <w:tcBorders>
              <w:left w:val="nil"/>
              <w:right w:val="nil"/>
            </w:tcBorders>
          </w:tcPr>
          <w:p w14:paraId="735E5602" w14:textId="77777777" w:rsidR="00090298" w:rsidRPr="00090298" w:rsidRDefault="00090298" w:rsidP="00090298">
            <w:pPr>
              <w:pStyle w:val="Tablehead"/>
              <w:rPr>
                <w:color w:val="auto"/>
              </w:rPr>
            </w:pPr>
            <w:r w:rsidRPr="00090298">
              <w:rPr>
                <w:color w:val="auto"/>
              </w:rPr>
              <w:t>Units</w:t>
            </w:r>
          </w:p>
        </w:tc>
      </w:tr>
      <w:tr w:rsidR="00090298" w:rsidRPr="00090298" w14:paraId="3BB626F1" w14:textId="77777777" w:rsidTr="00090298">
        <w:trPr>
          <w:cantSplit/>
        </w:trPr>
        <w:tc>
          <w:tcPr>
            <w:tcW w:w="1808" w:type="pct"/>
            <w:tcBorders>
              <w:left w:val="nil"/>
              <w:right w:val="nil"/>
            </w:tcBorders>
          </w:tcPr>
          <w:p w14:paraId="4DD3D316" w14:textId="77777777" w:rsidR="00090298" w:rsidRPr="00090298" w:rsidRDefault="00090298" w:rsidP="00090298">
            <w:pPr>
              <w:pStyle w:val="Tablebody"/>
              <w:rPr>
                <w:color w:val="auto"/>
              </w:rPr>
            </w:pPr>
            <w:r w:rsidRPr="00090298">
              <w:rPr>
                <w:color w:val="auto"/>
              </w:rPr>
              <w:t>Water usage</w:t>
            </w:r>
          </w:p>
        </w:tc>
        <w:tc>
          <w:tcPr>
            <w:tcW w:w="2053" w:type="pct"/>
            <w:tcBorders>
              <w:left w:val="nil"/>
              <w:right w:val="nil"/>
            </w:tcBorders>
          </w:tcPr>
          <w:p w14:paraId="5255CA35" w14:textId="77777777" w:rsidR="00090298" w:rsidRPr="00090298" w:rsidRDefault="00090298" w:rsidP="00090298">
            <w:pPr>
              <w:pStyle w:val="Tablebody"/>
              <w:rPr>
                <w:color w:val="auto"/>
              </w:rPr>
            </w:pPr>
            <w:r w:rsidRPr="00090298">
              <w:rPr>
                <w:color w:val="auto"/>
              </w:rPr>
              <w:t>Annually</w:t>
            </w:r>
          </w:p>
        </w:tc>
        <w:tc>
          <w:tcPr>
            <w:tcW w:w="1139" w:type="pct"/>
            <w:tcBorders>
              <w:left w:val="nil"/>
              <w:right w:val="nil"/>
            </w:tcBorders>
          </w:tcPr>
          <w:p w14:paraId="403B3D94" w14:textId="77777777" w:rsidR="00090298" w:rsidRPr="00090298" w:rsidRDefault="00090298" w:rsidP="00090298">
            <w:pPr>
              <w:pStyle w:val="Tablebody"/>
              <w:rPr>
                <w:color w:val="auto"/>
              </w:rPr>
            </w:pPr>
            <w:r w:rsidRPr="00090298">
              <w:rPr>
                <w:color w:val="auto"/>
              </w:rPr>
              <w:t>tonnes</w:t>
            </w:r>
          </w:p>
        </w:tc>
      </w:tr>
      <w:tr w:rsidR="00090298" w:rsidRPr="00090298" w14:paraId="3F73D3B7" w14:textId="77777777" w:rsidTr="00090298">
        <w:trPr>
          <w:cantSplit/>
        </w:trPr>
        <w:tc>
          <w:tcPr>
            <w:tcW w:w="1808" w:type="pct"/>
            <w:tcBorders>
              <w:left w:val="nil"/>
              <w:right w:val="nil"/>
            </w:tcBorders>
          </w:tcPr>
          <w:p w14:paraId="5600ACAA" w14:textId="77777777" w:rsidR="00090298" w:rsidRPr="00090298" w:rsidRDefault="00090298" w:rsidP="00090298">
            <w:pPr>
              <w:pStyle w:val="Tablebody"/>
              <w:rPr>
                <w:color w:val="auto"/>
              </w:rPr>
            </w:pPr>
            <w:r w:rsidRPr="00090298">
              <w:rPr>
                <w:color w:val="auto"/>
              </w:rPr>
              <w:t>Energy usage</w:t>
            </w:r>
          </w:p>
        </w:tc>
        <w:tc>
          <w:tcPr>
            <w:tcW w:w="2053" w:type="pct"/>
            <w:tcBorders>
              <w:left w:val="nil"/>
              <w:right w:val="nil"/>
            </w:tcBorders>
          </w:tcPr>
          <w:p w14:paraId="72ECC9AD" w14:textId="77777777" w:rsidR="00090298" w:rsidRPr="00090298" w:rsidRDefault="00090298" w:rsidP="00090298">
            <w:pPr>
              <w:pStyle w:val="Tablebody"/>
              <w:rPr>
                <w:color w:val="auto"/>
              </w:rPr>
            </w:pPr>
            <w:r w:rsidRPr="00090298">
              <w:rPr>
                <w:color w:val="auto"/>
              </w:rPr>
              <w:t>Annually</w:t>
            </w:r>
          </w:p>
        </w:tc>
        <w:tc>
          <w:tcPr>
            <w:tcW w:w="1139" w:type="pct"/>
            <w:tcBorders>
              <w:left w:val="nil"/>
              <w:right w:val="nil"/>
            </w:tcBorders>
          </w:tcPr>
          <w:p w14:paraId="0101DC7A" w14:textId="77777777" w:rsidR="00090298" w:rsidRPr="00090298" w:rsidRDefault="00090298" w:rsidP="00090298">
            <w:pPr>
              <w:pStyle w:val="Tablebody"/>
              <w:rPr>
                <w:color w:val="auto"/>
              </w:rPr>
            </w:pPr>
            <w:r w:rsidRPr="00090298">
              <w:rPr>
                <w:color w:val="auto"/>
              </w:rPr>
              <w:t>MWh</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8"/>
        <w:gridCol w:w="4551"/>
        <w:gridCol w:w="1583"/>
      </w:tblGrid>
      <w:tr w:rsidR="00090298" w:rsidRPr="00090298" w14:paraId="3624C3DB" w14:textId="77777777" w:rsidTr="00090298">
        <w:trPr>
          <w:cantSplit/>
          <w:tblHeader/>
        </w:trPr>
        <w:tc>
          <w:tcPr>
            <w:tcW w:w="5000" w:type="pct"/>
            <w:gridSpan w:val="3"/>
            <w:tcBorders>
              <w:bottom w:val="single" w:sz="4" w:space="0" w:color="auto"/>
            </w:tcBorders>
            <w:shd w:val="clear" w:color="auto" w:fill="000000"/>
          </w:tcPr>
          <w:p w14:paraId="421EE42F" w14:textId="5DD48CB7" w:rsidR="004B6A20" w:rsidRPr="00090298" w:rsidRDefault="004B6A20" w:rsidP="007411BB">
            <w:pPr>
              <w:pStyle w:val="Tabletitle"/>
              <w:rPr>
                <w:bCs/>
                <w:color w:val="auto"/>
              </w:rPr>
            </w:pPr>
            <w:r w:rsidRPr="00090298">
              <w:rPr>
                <w:bCs/>
                <w:color w:val="auto"/>
              </w:rPr>
              <w:t>Table S4.</w:t>
            </w:r>
            <w:r w:rsidR="00090298" w:rsidRPr="00090298">
              <w:rPr>
                <w:bCs/>
                <w:color w:val="auto"/>
              </w:rPr>
              <w:t>2</w:t>
            </w:r>
            <w:r w:rsidRPr="00090298">
              <w:rPr>
                <w:bCs/>
                <w:color w:val="auto"/>
              </w:rPr>
              <w:t xml:space="preserve"> Reporting forms</w:t>
            </w:r>
          </w:p>
        </w:tc>
      </w:tr>
      <w:tr w:rsidR="00090298" w:rsidRPr="00090298" w14:paraId="64B03F9C" w14:textId="77777777" w:rsidTr="00090298">
        <w:trPr>
          <w:cantSplit/>
          <w:tblHeader/>
        </w:trPr>
        <w:tc>
          <w:tcPr>
            <w:tcW w:w="1341" w:type="pct"/>
            <w:tcBorders>
              <w:left w:val="nil"/>
              <w:right w:val="nil"/>
            </w:tcBorders>
          </w:tcPr>
          <w:p w14:paraId="3B7A67CC" w14:textId="77777777" w:rsidR="004B6A20" w:rsidRPr="00090298" w:rsidRDefault="004B6A20" w:rsidP="007411BB">
            <w:pPr>
              <w:pStyle w:val="Tablehead"/>
              <w:rPr>
                <w:color w:val="auto"/>
              </w:rPr>
            </w:pPr>
            <w:r w:rsidRPr="00090298">
              <w:rPr>
                <w:color w:val="auto"/>
              </w:rPr>
              <w:t>Media/parameter</w:t>
            </w:r>
          </w:p>
        </w:tc>
        <w:tc>
          <w:tcPr>
            <w:tcW w:w="2715" w:type="pct"/>
            <w:tcBorders>
              <w:left w:val="nil"/>
              <w:right w:val="nil"/>
            </w:tcBorders>
          </w:tcPr>
          <w:p w14:paraId="61ECE2A3" w14:textId="77777777" w:rsidR="004B6A20" w:rsidRPr="00090298" w:rsidRDefault="004B6A20" w:rsidP="007411BB">
            <w:pPr>
              <w:pStyle w:val="Tablehead"/>
              <w:rPr>
                <w:color w:val="auto"/>
              </w:rPr>
            </w:pPr>
            <w:r w:rsidRPr="00090298">
              <w:rPr>
                <w:color w:val="auto"/>
              </w:rPr>
              <w:t>Reporting format</w:t>
            </w:r>
          </w:p>
        </w:tc>
        <w:tc>
          <w:tcPr>
            <w:tcW w:w="944" w:type="pct"/>
            <w:tcBorders>
              <w:left w:val="nil"/>
              <w:right w:val="nil"/>
            </w:tcBorders>
          </w:tcPr>
          <w:p w14:paraId="57BF65C6" w14:textId="77777777" w:rsidR="004B6A20" w:rsidRPr="00090298" w:rsidRDefault="004B6A20" w:rsidP="007411BB">
            <w:pPr>
              <w:pStyle w:val="Tablehead"/>
              <w:rPr>
                <w:color w:val="auto"/>
              </w:rPr>
            </w:pPr>
            <w:r w:rsidRPr="00090298">
              <w:rPr>
                <w:color w:val="auto"/>
              </w:rPr>
              <w:t>Date of form</w:t>
            </w:r>
          </w:p>
        </w:tc>
      </w:tr>
      <w:tr w:rsidR="00090298" w:rsidRPr="00090298" w14:paraId="6D81BDC4" w14:textId="77777777" w:rsidTr="00090298">
        <w:trPr>
          <w:cantSplit/>
        </w:trPr>
        <w:tc>
          <w:tcPr>
            <w:tcW w:w="1341" w:type="pct"/>
            <w:tcBorders>
              <w:left w:val="nil"/>
              <w:right w:val="nil"/>
            </w:tcBorders>
          </w:tcPr>
          <w:p w14:paraId="38DE9E9D" w14:textId="77777777" w:rsidR="004B6A20" w:rsidRPr="00090298" w:rsidRDefault="004B6A20" w:rsidP="007411BB">
            <w:pPr>
              <w:pStyle w:val="Tablebody"/>
              <w:rPr>
                <w:color w:val="auto"/>
              </w:rPr>
            </w:pPr>
            <w:r w:rsidRPr="00090298">
              <w:rPr>
                <w:color w:val="auto"/>
              </w:rPr>
              <w:t>Water usage</w:t>
            </w:r>
          </w:p>
        </w:tc>
        <w:tc>
          <w:tcPr>
            <w:tcW w:w="2715" w:type="pct"/>
            <w:tcBorders>
              <w:left w:val="nil"/>
              <w:right w:val="nil"/>
            </w:tcBorders>
          </w:tcPr>
          <w:p w14:paraId="4F77D124" w14:textId="77777777" w:rsidR="004B6A20" w:rsidRPr="00090298" w:rsidRDefault="004B6A20" w:rsidP="007411BB">
            <w:pPr>
              <w:pStyle w:val="Tablebody"/>
              <w:rPr>
                <w:color w:val="auto"/>
              </w:rPr>
            </w:pPr>
            <w:r w:rsidRPr="00090298">
              <w:rPr>
                <w:color w:val="auto"/>
              </w:rPr>
              <w:t>Form water usage 1 or other form as agreed in writing by Natural Resources Wales</w:t>
            </w:r>
          </w:p>
        </w:tc>
        <w:tc>
          <w:tcPr>
            <w:tcW w:w="944" w:type="pct"/>
            <w:tcBorders>
              <w:left w:val="nil"/>
              <w:right w:val="nil"/>
            </w:tcBorders>
          </w:tcPr>
          <w:p w14:paraId="429F1F54" w14:textId="77777777" w:rsidR="004B6A20" w:rsidRPr="00090298" w:rsidRDefault="004B6A20" w:rsidP="007411BB">
            <w:pPr>
              <w:pStyle w:val="Tablebody"/>
              <w:rPr>
                <w:color w:val="auto"/>
              </w:rPr>
            </w:pPr>
            <w:r w:rsidRPr="00090298">
              <w:rPr>
                <w:color w:val="auto"/>
              </w:rPr>
              <w:t>DD/MM/YY</w:t>
            </w:r>
          </w:p>
        </w:tc>
      </w:tr>
      <w:tr w:rsidR="00090298" w:rsidRPr="00090298" w14:paraId="5EDCB32C" w14:textId="77777777" w:rsidTr="00090298">
        <w:trPr>
          <w:cantSplit/>
        </w:trPr>
        <w:tc>
          <w:tcPr>
            <w:tcW w:w="1341" w:type="pct"/>
            <w:tcBorders>
              <w:left w:val="nil"/>
              <w:right w:val="nil"/>
            </w:tcBorders>
          </w:tcPr>
          <w:p w14:paraId="255A09C2" w14:textId="77777777" w:rsidR="004B6A20" w:rsidRPr="00090298" w:rsidRDefault="004B6A20" w:rsidP="007411BB">
            <w:pPr>
              <w:pStyle w:val="Tablebody"/>
              <w:rPr>
                <w:color w:val="auto"/>
              </w:rPr>
            </w:pPr>
            <w:r w:rsidRPr="00090298">
              <w:rPr>
                <w:color w:val="auto"/>
              </w:rPr>
              <w:t>Energy usage</w:t>
            </w:r>
          </w:p>
        </w:tc>
        <w:tc>
          <w:tcPr>
            <w:tcW w:w="2715" w:type="pct"/>
            <w:tcBorders>
              <w:left w:val="nil"/>
              <w:right w:val="nil"/>
            </w:tcBorders>
          </w:tcPr>
          <w:p w14:paraId="0A350D34" w14:textId="77777777" w:rsidR="004B6A20" w:rsidRPr="00090298" w:rsidRDefault="004B6A20" w:rsidP="007411BB">
            <w:pPr>
              <w:pStyle w:val="Tablebody"/>
              <w:rPr>
                <w:color w:val="auto"/>
              </w:rPr>
            </w:pPr>
            <w:r w:rsidRPr="00090298">
              <w:rPr>
                <w:color w:val="auto"/>
              </w:rPr>
              <w:t>Form energy 1 or other form as agreed in writing by Natural Resources Wales</w:t>
            </w:r>
          </w:p>
        </w:tc>
        <w:tc>
          <w:tcPr>
            <w:tcW w:w="944" w:type="pct"/>
            <w:tcBorders>
              <w:left w:val="nil"/>
              <w:right w:val="nil"/>
            </w:tcBorders>
          </w:tcPr>
          <w:p w14:paraId="3048406F" w14:textId="77777777" w:rsidR="004B6A20" w:rsidRPr="00090298" w:rsidRDefault="004B6A20" w:rsidP="007411BB">
            <w:pPr>
              <w:pStyle w:val="Tablebody"/>
              <w:rPr>
                <w:color w:val="auto"/>
              </w:rPr>
            </w:pPr>
            <w:r w:rsidRPr="00090298">
              <w:rPr>
                <w:color w:val="auto"/>
              </w:rPr>
              <w:t>DD/MM/YY</w:t>
            </w:r>
          </w:p>
        </w:tc>
      </w:tr>
      <w:tr w:rsidR="00090298" w:rsidRPr="00090298" w14:paraId="6AAED319" w14:textId="77777777" w:rsidTr="00090298">
        <w:trPr>
          <w:cantSplit/>
        </w:trPr>
        <w:tc>
          <w:tcPr>
            <w:tcW w:w="1341" w:type="pct"/>
            <w:tcBorders>
              <w:top w:val="single" w:sz="4" w:space="0" w:color="auto"/>
              <w:left w:val="nil"/>
              <w:bottom w:val="single" w:sz="4" w:space="0" w:color="auto"/>
              <w:right w:val="nil"/>
            </w:tcBorders>
          </w:tcPr>
          <w:p w14:paraId="6881A31D" w14:textId="715B7C9E" w:rsidR="004B6A20" w:rsidRPr="00090298" w:rsidRDefault="004B6A20" w:rsidP="007411BB">
            <w:pPr>
              <w:pStyle w:val="Tablebody"/>
              <w:rPr>
                <w:color w:val="auto"/>
              </w:rPr>
            </w:pPr>
            <w:r w:rsidRPr="00090298">
              <w:rPr>
                <w:color w:val="auto"/>
              </w:rPr>
              <w:t>Waste Subject to Conditions 4.2.5</w:t>
            </w:r>
          </w:p>
        </w:tc>
        <w:tc>
          <w:tcPr>
            <w:tcW w:w="2715" w:type="pct"/>
            <w:tcBorders>
              <w:top w:val="single" w:sz="4" w:space="0" w:color="auto"/>
              <w:left w:val="nil"/>
              <w:bottom w:val="single" w:sz="4" w:space="0" w:color="auto"/>
              <w:right w:val="nil"/>
            </w:tcBorders>
          </w:tcPr>
          <w:p w14:paraId="505B75D0" w14:textId="77777777" w:rsidR="004B6A20" w:rsidRPr="00090298" w:rsidRDefault="004B6A20" w:rsidP="007411BB">
            <w:pPr>
              <w:pStyle w:val="Tablebody"/>
              <w:rPr>
                <w:color w:val="auto"/>
              </w:rPr>
            </w:pPr>
            <w:r w:rsidRPr="00090298">
              <w:rPr>
                <w:color w:val="auto"/>
              </w:rPr>
              <w:t>Waste tonnage return form from the Environment Agency website or other form as agreed in writing by Natural Resources Wales</w:t>
            </w:r>
          </w:p>
        </w:tc>
        <w:tc>
          <w:tcPr>
            <w:tcW w:w="944" w:type="pct"/>
            <w:tcBorders>
              <w:top w:val="single" w:sz="4" w:space="0" w:color="auto"/>
              <w:left w:val="nil"/>
              <w:bottom w:val="single" w:sz="4" w:space="0" w:color="auto"/>
              <w:right w:val="nil"/>
            </w:tcBorders>
          </w:tcPr>
          <w:p w14:paraId="5FC38414" w14:textId="77777777" w:rsidR="004B6A20" w:rsidRPr="00090298" w:rsidRDefault="004B6A20" w:rsidP="007411BB">
            <w:pPr>
              <w:pStyle w:val="Tablebody"/>
              <w:rPr>
                <w:color w:val="auto"/>
              </w:rPr>
            </w:pPr>
            <w:r w:rsidRPr="00090298">
              <w:rPr>
                <w:color w:val="auto"/>
              </w:rPr>
              <w:t>N/A</w:t>
            </w:r>
          </w:p>
        </w:tc>
      </w:tr>
    </w:tbl>
    <w:p w14:paraId="4BA71193" w14:textId="77777777" w:rsidR="004B6A20" w:rsidRPr="000736B5" w:rsidRDefault="004B6A20" w:rsidP="004B6A20">
      <w:pPr>
        <w:rPr>
          <w:lang w:eastAsia="en-US"/>
        </w:rPr>
      </w:pPr>
    </w:p>
    <w:p w14:paraId="28849A20" w14:textId="3BA07C5D" w:rsidR="00001B2C" w:rsidRPr="000736B5" w:rsidRDefault="00001B2C" w:rsidP="003475AE">
      <w:pPr>
        <w:pStyle w:val="Heading1"/>
        <w:pageBreakBefore/>
        <w:spacing w:line="240" w:lineRule="auto"/>
      </w:pPr>
      <w:r w:rsidRPr="000736B5">
        <w:lastRenderedPageBreak/>
        <w:t xml:space="preserve">Schedule 5 - Notification </w:t>
      </w:r>
    </w:p>
    <w:p w14:paraId="0219888F" w14:textId="77777777" w:rsidR="00001B2C" w:rsidRPr="000736B5" w:rsidRDefault="00001B2C" w:rsidP="00001B2C">
      <w:pPr>
        <w:pStyle w:val="Heading3nonum"/>
      </w:pPr>
      <w:r w:rsidRPr="000736B5">
        <w:t xml:space="preserve">These pages outline the information that the operator must provide. </w:t>
      </w:r>
    </w:p>
    <w:p w14:paraId="28987BA4" w14:textId="77777777" w:rsidR="00001B2C" w:rsidRPr="000736B5" w:rsidRDefault="00001B2C" w:rsidP="00001B2C">
      <w:pPr>
        <w:pStyle w:val="Heading3nonum"/>
      </w:pPr>
      <w:r w:rsidRPr="000736B5">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Pr="000736B5" w:rsidRDefault="00001B2C" w:rsidP="00001B2C">
      <w:pPr>
        <w:pStyle w:val="Heading4"/>
        <w:ind w:left="0" w:firstLine="0"/>
      </w:pPr>
      <w:r w:rsidRPr="000736B5">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Pr="000736B5" w:rsidRDefault="00001B2C" w:rsidP="00001B2C">
      <w:pPr>
        <w:pStyle w:val="Heading2a"/>
        <w:keepNext w:val="0"/>
        <w:keepLines w:val="0"/>
        <w:rPr>
          <w:b w:val="0"/>
          <w:i w:val="0"/>
          <w:sz w:val="18"/>
        </w:rPr>
      </w:pPr>
      <w:r w:rsidRPr="000736B5">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rsidRPr="000736B5" w14:paraId="77995260" w14:textId="77777777" w:rsidTr="00001B2C">
        <w:tc>
          <w:tcPr>
            <w:tcW w:w="2943" w:type="dxa"/>
          </w:tcPr>
          <w:p w14:paraId="51F4E5B7" w14:textId="77777777" w:rsidR="00001B2C" w:rsidRPr="000736B5" w:rsidRDefault="00001B2C" w:rsidP="00001B2C">
            <w:pPr>
              <w:pStyle w:val="Heading2a"/>
              <w:keepNext w:val="0"/>
              <w:keepLines w:val="0"/>
              <w:spacing w:before="0"/>
              <w:rPr>
                <w:b w:val="0"/>
                <w:i w:val="0"/>
                <w:sz w:val="18"/>
              </w:rPr>
            </w:pPr>
            <w:r w:rsidRPr="000736B5">
              <w:rPr>
                <w:b w:val="0"/>
                <w:i w:val="0"/>
                <w:sz w:val="18"/>
              </w:rPr>
              <w:t>Permit Number</w:t>
            </w:r>
          </w:p>
        </w:tc>
        <w:tc>
          <w:tcPr>
            <w:tcW w:w="5659" w:type="dxa"/>
          </w:tcPr>
          <w:p w14:paraId="3B1D8C3A" w14:textId="77777777" w:rsidR="00001B2C" w:rsidRPr="000736B5" w:rsidRDefault="00001B2C" w:rsidP="00001B2C">
            <w:pPr>
              <w:pStyle w:val="Heading2a"/>
              <w:keepNext w:val="0"/>
              <w:keepLines w:val="0"/>
              <w:spacing w:before="0"/>
              <w:rPr>
                <w:i w:val="0"/>
                <w:sz w:val="18"/>
              </w:rPr>
            </w:pPr>
          </w:p>
        </w:tc>
      </w:tr>
      <w:tr w:rsidR="00001B2C" w:rsidRPr="000736B5" w14:paraId="3AEF6E98" w14:textId="77777777" w:rsidTr="00001B2C">
        <w:tc>
          <w:tcPr>
            <w:tcW w:w="2943" w:type="dxa"/>
          </w:tcPr>
          <w:p w14:paraId="4FFA2DC0" w14:textId="77777777" w:rsidR="00001B2C" w:rsidRPr="000736B5" w:rsidRDefault="00001B2C" w:rsidP="00001B2C">
            <w:pPr>
              <w:pStyle w:val="Heading2a"/>
              <w:keepNext w:val="0"/>
              <w:keepLines w:val="0"/>
              <w:spacing w:before="0"/>
              <w:rPr>
                <w:b w:val="0"/>
                <w:i w:val="0"/>
                <w:sz w:val="18"/>
              </w:rPr>
            </w:pPr>
            <w:r w:rsidRPr="000736B5">
              <w:rPr>
                <w:b w:val="0"/>
                <w:i w:val="0"/>
                <w:sz w:val="18"/>
              </w:rPr>
              <w:t>Name of operator</w:t>
            </w:r>
          </w:p>
        </w:tc>
        <w:tc>
          <w:tcPr>
            <w:tcW w:w="5659" w:type="dxa"/>
          </w:tcPr>
          <w:p w14:paraId="4BBA08C6" w14:textId="77777777" w:rsidR="00001B2C" w:rsidRPr="000736B5" w:rsidRDefault="00001B2C" w:rsidP="00001B2C">
            <w:pPr>
              <w:pStyle w:val="Heading2a"/>
              <w:keepNext w:val="0"/>
              <w:keepLines w:val="0"/>
              <w:spacing w:before="0"/>
              <w:rPr>
                <w:i w:val="0"/>
                <w:sz w:val="18"/>
              </w:rPr>
            </w:pPr>
          </w:p>
        </w:tc>
      </w:tr>
      <w:tr w:rsidR="00001B2C" w:rsidRPr="000736B5" w14:paraId="6442BAAD" w14:textId="77777777" w:rsidTr="00001B2C">
        <w:tc>
          <w:tcPr>
            <w:tcW w:w="2943" w:type="dxa"/>
          </w:tcPr>
          <w:p w14:paraId="0E728ED2" w14:textId="77777777" w:rsidR="00001B2C" w:rsidRPr="000736B5" w:rsidRDefault="00001B2C" w:rsidP="00001B2C">
            <w:pPr>
              <w:pStyle w:val="Heading2a"/>
              <w:keepNext w:val="0"/>
              <w:keepLines w:val="0"/>
              <w:spacing w:before="0"/>
              <w:rPr>
                <w:b w:val="0"/>
                <w:i w:val="0"/>
                <w:sz w:val="18"/>
              </w:rPr>
            </w:pPr>
            <w:r w:rsidRPr="000736B5">
              <w:rPr>
                <w:b w:val="0"/>
                <w:i w:val="0"/>
                <w:sz w:val="18"/>
              </w:rPr>
              <w:t>Location of Facility</w:t>
            </w:r>
          </w:p>
        </w:tc>
        <w:tc>
          <w:tcPr>
            <w:tcW w:w="5659" w:type="dxa"/>
          </w:tcPr>
          <w:p w14:paraId="5BDDBA58" w14:textId="77777777" w:rsidR="00001B2C" w:rsidRPr="000736B5" w:rsidRDefault="00001B2C" w:rsidP="00001B2C">
            <w:pPr>
              <w:pStyle w:val="Heading2a"/>
              <w:keepNext w:val="0"/>
              <w:keepLines w:val="0"/>
              <w:spacing w:before="0"/>
              <w:rPr>
                <w:i w:val="0"/>
                <w:sz w:val="18"/>
              </w:rPr>
            </w:pPr>
          </w:p>
        </w:tc>
      </w:tr>
      <w:tr w:rsidR="00001B2C" w:rsidRPr="000736B5" w14:paraId="43A21242" w14:textId="77777777" w:rsidTr="00001B2C">
        <w:tc>
          <w:tcPr>
            <w:tcW w:w="2943" w:type="dxa"/>
          </w:tcPr>
          <w:p w14:paraId="6F007096" w14:textId="77777777" w:rsidR="00001B2C" w:rsidRPr="000736B5" w:rsidRDefault="00001B2C" w:rsidP="00001B2C">
            <w:pPr>
              <w:pStyle w:val="Heading2a"/>
              <w:keepNext w:val="0"/>
              <w:keepLines w:val="0"/>
              <w:spacing w:before="0"/>
              <w:rPr>
                <w:b w:val="0"/>
                <w:i w:val="0"/>
                <w:sz w:val="18"/>
              </w:rPr>
            </w:pPr>
            <w:r w:rsidRPr="000736B5">
              <w:rPr>
                <w:b w:val="0"/>
                <w:i w:val="0"/>
                <w:sz w:val="18"/>
              </w:rPr>
              <w:t xml:space="preserve">Time and date of the detection </w:t>
            </w:r>
          </w:p>
        </w:tc>
        <w:tc>
          <w:tcPr>
            <w:tcW w:w="5659" w:type="dxa"/>
          </w:tcPr>
          <w:p w14:paraId="7EEC205A" w14:textId="77777777" w:rsidR="00001B2C" w:rsidRPr="000736B5" w:rsidRDefault="00001B2C" w:rsidP="00001B2C">
            <w:pPr>
              <w:pStyle w:val="Heading2a"/>
              <w:keepNext w:val="0"/>
              <w:keepLines w:val="0"/>
              <w:spacing w:before="0"/>
              <w:rPr>
                <w:i w:val="0"/>
                <w:sz w:val="18"/>
              </w:rPr>
            </w:pPr>
          </w:p>
        </w:tc>
      </w:tr>
    </w:tbl>
    <w:p w14:paraId="3BA347AB" w14:textId="77777777" w:rsidR="00001B2C" w:rsidRPr="000736B5"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0736B5" w14:paraId="026F6932" w14:textId="77777777" w:rsidTr="00001B2C">
        <w:trPr>
          <w:cantSplit/>
        </w:trPr>
        <w:tc>
          <w:tcPr>
            <w:tcW w:w="8755" w:type="dxa"/>
            <w:gridSpan w:val="2"/>
          </w:tcPr>
          <w:p w14:paraId="02012EDC" w14:textId="77777777" w:rsidR="00001B2C" w:rsidRPr="000736B5" w:rsidRDefault="00001B2C" w:rsidP="00001B2C">
            <w:pPr>
              <w:pStyle w:val="Heading2a"/>
              <w:keepNext w:val="0"/>
              <w:keepLines w:val="0"/>
              <w:spacing w:before="0"/>
              <w:rPr>
                <w:rFonts w:cs="Arial"/>
                <w:i w:val="0"/>
                <w:sz w:val="18"/>
                <w:szCs w:val="18"/>
              </w:rPr>
            </w:pPr>
            <w:r w:rsidRPr="000736B5">
              <w:rPr>
                <w:rFonts w:cs="Arial"/>
                <w:i w:val="0"/>
                <w:sz w:val="18"/>
                <w:szCs w:val="18"/>
              </w:rPr>
              <w:t>(a) Notification requirements for any activity that gives rise to an incident or accident which significantly affects or may significantly affect the environment</w:t>
            </w:r>
          </w:p>
        </w:tc>
      </w:tr>
      <w:tr w:rsidR="00001B2C" w:rsidRPr="000736B5" w14:paraId="6FE56F96" w14:textId="77777777" w:rsidTr="00001B2C">
        <w:trPr>
          <w:cantSplit/>
        </w:trPr>
        <w:tc>
          <w:tcPr>
            <w:tcW w:w="8755" w:type="dxa"/>
            <w:gridSpan w:val="2"/>
          </w:tcPr>
          <w:p w14:paraId="07234A48" w14:textId="5C54B06E" w:rsidR="00001B2C" w:rsidRPr="000736B5" w:rsidRDefault="00001B2C" w:rsidP="00001B2C">
            <w:pPr>
              <w:pStyle w:val="Heading2a"/>
              <w:keepNext w:val="0"/>
              <w:keepLines w:val="0"/>
              <w:spacing w:before="0"/>
              <w:jc w:val="center"/>
              <w:rPr>
                <w:rFonts w:cs="Arial"/>
                <w:i w:val="0"/>
                <w:sz w:val="18"/>
                <w:szCs w:val="18"/>
              </w:rPr>
            </w:pPr>
            <w:r w:rsidRPr="000736B5">
              <w:rPr>
                <w:rFonts w:cs="Arial"/>
                <w:i w:val="0"/>
                <w:sz w:val="18"/>
                <w:szCs w:val="18"/>
              </w:rPr>
              <w:t xml:space="preserve">To be notified </w:t>
            </w:r>
            <w:r w:rsidR="001106A4" w:rsidRPr="000736B5">
              <w:rPr>
                <w:rFonts w:cs="Arial"/>
                <w:i w:val="0"/>
                <w:sz w:val="18"/>
                <w:szCs w:val="18"/>
              </w:rPr>
              <w:t>within 24 hours of detection</w:t>
            </w:r>
          </w:p>
        </w:tc>
      </w:tr>
      <w:tr w:rsidR="00001B2C" w:rsidRPr="000736B5" w14:paraId="00180E56" w14:textId="77777777" w:rsidTr="00001B2C">
        <w:tc>
          <w:tcPr>
            <w:tcW w:w="2943" w:type="dxa"/>
          </w:tcPr>
          <w:p w14:paraId="4FF6B1FD" w14:textId="77777777" w:rsidR="00001B2C" w:rsidRPr="000736B5" w:rsidRDefault="00001B2C" w:rsidP="00001B2C">
            <w:pPr>
              <w:pStyle w:val="Heading2a"/>
              <w:keepNext w:val="0"/>
              <w:keepLines w:val="0"/>
              <w:spacing w:before="0"/>
              <w:rPr>
                <w:b w:val="0"/>
                <w:i w:val="0"/>
                <w:sz w:val="18"/>
              </w:rPr>
            </w:pPr>
            <w:r w:rsidRPr="000736B5">
              <w:rPr>
                <w:b w:val="0"/>
                <w:i w:val="0"/>
                <w:sz w:val="18"/>
              </w:rPr>
              <w:t>Date and time of the event</w:t>
            </w:r>
          </w:p>
        </w:tc>
        <w:tc>
          <w:tcPr>
            <w:tcW w:w="5812" w:type="dxa"/>
          </w:tcPr>
          <w:p w14:paraId="46171F49" w14:textId="77777777" w:rsidR="00001B2C" w:rsidRPr="000736B5" w:rsidRDefault="00001B2C" w:rsidP="00001B2C">
            <w:pPr>
              <w:pStyle w:val="Heading2a"/>
              <w:keepNext w:val="0"/>
              <w:keepLines w:val="0"/>
              <w:spacing w:before="0"/>
              <w:rPr>
                <w:i w:val="0"/>
                <w:sz w:val="18"/>
              </w:rPr>
            </w:pPr>
          </w:p>
        </w:tc>
      </w:tr>
      <w:tr w:rsidR="00001B2C" w:rsidRPr="000736B5" w14:paraId="1EC97EAC" w14:textId="77777777" w:rsidTr="00001B2C">
        <w:tc>
          <w:tcPr>
            <w:tcW w:w="2943" w:type="dxa"/>
          </w:tcPr>
          <w:p w14:paraId="35EAB26A" w14:textId="77777777" w:rsidR="00001B2C" w:rsidRPr="000736B5" w:rsidRDefault="00001B2C" w:rsidP="00001B2C">
            <w:pPr>
              <w:pStyle w:val="Heading2a"/>
              <w:keepNext w:val="0"/>
              <w:keepLines w:val="0"/>
              <w:spacing w:before="0"/>
              <w:rPr>
                <w:b w:val="0"/>
                <w:i w:val="0"/>
                <w:sz w:val="18"/>
              </w:rPr>
            </w:pPr>
            <w:r w:rsidRPr="000736B5">
              <w:rPr>
                <w:b w:val="0"/>
                <w:i w:val="0"/>
                <w:sz w:val="18"/>
              </w:rPr>
              <w:t xml:space="preserve">Reference or description of the location of the event </w:t>
            </w:r>
          </w:p>
        </w:tc>
        <w:tc>
          <w:tcPr>
            <w:tcW w:w="5812" w:type="dxa"/>
          </w:tcPr>
          <w:p w14:paraId="07CB56B1" w14:textId="77777777" w:rsidR="00001B2C" w:rsidRPr="000736B5" w:rsidRDefault="00001B2C" w:rsidP="00001B2C">
            <w:pPr>
              <w:pStyle w:val="Heading2a"/>
              <w:keepNext w:val="0"/>
              <w:keepLines w:val="0"/>
              <w:spacing w:before="0"/>
              <w:rPr>
                <w:i w:val="0"/>
                <w:sz w:val="18"/>
              </w:rPr>
            </w:pPr>
          </w:p>
        </w:tc>
      </w:tr>
      <w:tr w:rsidR="00001B2C" w:rsidRPr="000736B5" w14:paraId="1221DD25" w14:textId="77777777" w:rsidTr="00001B2C">
        <w:tc>
          <w:tcPr>
            <w:tcW w:w="2943" w:type="dxa"/>
          </w:tcPr>
          <w:p w14:paraId="330D5311" w14:textId="77777777" w:rsidR="00001B2C" w:rsidRPr="000736B5" w:rsidRDefault="00001B2C" w:rsidP="00001B2C">
            <w:pPr>
              <w:pStyle w:val="Heading2a"/>
              <w:keepNext w:val="0"/>
              <w:keepLines w:val="0"/>
              <w:spacing w:before="0"/>
              <w:rPr>
                <w:b w:val="0"/>
                <w:i w:val="0"/>
                <w:sz w:val="18"/>
              </w:rPr>
            </w:pPr>
            <w:r w:rsidRPr="000736B5">
              <w:rPr>
                <w:b w:val="0"/>
                <w:i w:val="0"/>
                <w:sz w:val="18"/>
              </w:rPr>
              <w:t>Description of where any release into the environment took place</w:t>
            </w:r>
          </w:p>
        </w:tc>
        <w:tc>
          <w:tcPr>
            <w:tcW w:w="5812" w:type="dxa"/>
          </w:tcPr>
          <w:p w14:paraId="21389110" w14:textId="77777777" w:rsidR="00001B2C" w:rsidRPr="000736B5" w:rsidRDefault="00001B2C" w:rsidP="00001B2C">
            <w:pPr>
              <w:pStyle w:val="Heading2a"/>
              <w:keepNext w:val="0"/>
              <w:keepLines w:val="0"/>
              <w:spacing w:before="0"/>
              <w:rPr>
                <w:i w:val="0"/>
                <w:sz w:val="18"/>
              </w:rPr>
            </w:pPr>
          </w:p>
        </w:tc>
      </w:tr>
      <w:tr w:rsidR="00001B2C" w:rsidRPr="000736B5" w14:paraId="68A978E3" w14:textId="77777777" w:rsidTr="00001B2C">
        <w:tc>
          <w:tcPr>
            <w:tcW w:w="2943" w:type="dxa"/>
          </w:tcPr>
          <w:p w14:paraId="382D8F1C" w14:textId="77777777" w:rsidR="00001B2C" w:rsidRPr="000736B5" w:rsidRDefault="00001B2C" w:rsidP="00001B2C">
            <w:pPr>
              <w:pStyle w:val="Heading2a"/>
              <w:keepNext w:val="0"/>
              <w:keepLines w:val="0"/>
              <w:spacing w:before="0"/>
              <w:rPr>
                <w:b w:val="0"/>
                <w:i w:val="0"/>
                <w:sz w:val="18"/>
              </w:rPr>
            </w:pPr>
            <w:r w:rsidRPr="000736B5">
              <w:rPr>
                <w:b w:val="0"/>
                <w:i w:val="0"/>
                <w:sz w:val="18"/>
              </w:rPr>
              <w:t>Substances(s) potentially released</w:t>
            </w:r>
          </w:p>
        </w:tc>
        <w:tc>
          <w:tcPr>
            <w:tcW w:w="5812" w:type="dxa"/>
          </w:tcPr>
          <w:p w14:paraId="46D807A1" w14:textId="77777777" w:rsidR="00001B2C" w:rsidRPr="000736B5" w:rsidRDefault="00001B2C" w:rsidP="00001B2C">
            <w:pPr>
              <w:pStyle w:val="Heading2a"/>
              <w:keepNext w:val="0"/>
              <w:keepLines w:val="0"/>
              <w:spacing w:before="0"/>
              <w:rPr>
                <w:i w:val="0"/>
                <w:sz w:val="18"/>
              </w:rPr>
            </w:pPr>
          </w:p>
        </w:tc>
      </w:tr>
      <w:tr w:rsidR="00001B2C" w:rsidRPr="000736B5" w14:paraId="02667496" w14:textId="77777777" w:rsidTr="00001B2C">
        <w:tc>
          <w:tcPr>
            <w:tcW w:w="2943" w:type="dxa"/>
          </w:tcPr>
          <w:p w14:paraId="488F8EA8" w14:textId="2BCCD875" w:rsidR="00001B2C" w:rsidRPr="000736B5" w:rsidRDefault="00001B2C" w:rsidP="00001B2C">
            <w:pPr>
              <w:pStyle w:val="Heading2a"/>
              <w:keepNext w:val="0"/>
              <w:keepLines w:val="0"/>
              <w:spacing w:before="0"/>
              <w:rPr>
                <w:b w:val="0"/>
                <w:i w:val="0"/>
                <w:sz w:val="18"/>
              </w:rPr>
            </w:pPr>
            <w:r w:rsidRPr="000736B5">
              <w:rPr>
                <w:b w:val="0"/>
                <w:i w:val="0"/>
                <w:sz w:val="18"/>
              </w:rPr>
              <w:t xml:space="preserve">Best estimate of the quantity or rate </w:t>
            </w:r>
            <w:r w:rsidR="00190035" w:rsidRPr="000736B5">
              <w:rPr>
                <w:b w:val="0"/>
                <w:i w:val="0"/>
                <w:sz w:val="18"/>
              </w:rPr>
              <w:t>of release</w:t>
            </w:r>
            <w:r w:rsidRPr="000736B5">
              <w:rPr>
                <w:b w:val="0"/>
                <w:i w:val="0"/>
                <w:sz w:val="18"/>
              </w:rPr>
              <w:t xml:space="preserve"> of substances</w:t>
            </w:r>
          </w:p>
        </w:tc>
        <w:tc>
          <w:tcPr>
            <w:tcW w:w="5812" w:type="dxa"/>
          </w:tcPr>
          <w:p w14:paraId="466095FA" w14:textId="77777777" w:rsidR="00001B2C" w:rsidRPr="000736B5" w:rsidRDefault="00001B2C" w:rsidP="00001B2C">
            <w:pPr>
              <w:pStyle w:val="Heading2a"/>
              <w:keepNext w:val="0"/>
              <w:keepLines w:val="0"/>
              <w:spacing w:before="0"/>
              <w:rPr>
                <w:i w:val="0"/>
                <w:sz w:val="18"/>
              </w:rPr>
            </w:pPr>
          </w:p>
        </w:tc>
      </w:tr>
      <w:tr w:rsidR="00001B2C" w:rsidRPr="000736B5" w14:paraId="05E4CAD1" w14:textId="77777777" w:rsidTr="00001B2C">
        <w:tc>
          <w:tcPr>
            <w:tcW w:w="2943" w:type="dxa"/>
          </w:tcPr>
          <w:p w14:paraId="2F934D06" w14:textId="77777777" w:rsidR="00001B2C" w:rsidRPr="000736B5" w:rsidRDefault="00001B2C" w:rsidP="00001B2C">
            <w:pPr>
              <w:pStyle w:val="Heading2a"/>
              <w:keepNext w:val="0"/>
              <w:keepLines w:val="0"/>
              <w:spacing w:before="0"/>
              <w:rPr>
                <w:b w:val="0"/>
                <w:i w:val="0"/>
                <w:sz w:val="18"/>
              </w:rPr>
            </w:pPr>
            <w:r w:rsidRPr="000736B5">
              <w:rPr>
                <w:b w:val="0"/>
                <w:i w:val="0"/>
                <w:sz w:val="18"/>
              </w:rPr>
              <w:t>Measures taken, or intended to be taken, to stop any emission</w:t>
            </w:r>
          </w:p>
        </w:tc>
        <w:tc>
          <w:tcPr>
            <w:tcW w:w="5812" w:type="dxa"/>
          </w:tcPr>
          <w:p w14:paraId="40FEB14E" w14:textId="77777777" w:rsidR="00001B2C" w:rsidRPr="000736B5" w:rsidRDefault="00001B2C" w:rsidP="00001B2C">
            <w:pPr>
              <w:pStyle w:val="Heading2a"/>
              <w:keepNext w:val="0"/>
              <w:keepLines w:val="0"/>
              <w:spacing w:before="0"/>
              <w:rPr>
                <w:i w:val="0"/>
                <w:sz w:val="18"/>
              </w:rPr>
            </w:pPr>
          </w:p>
        </w:tc>
      </w:tr>
      <w:tr w:rsidR="00001B2C" w:rsidRPr="000736B5" w14:paraId="11A7E607" w14:textId="77777777" w:rsidTr="00001B2C">
        <w:tc>
          <w:tcPr>
            <w:tcW w:w="2943" w:type="dxa"/>
          </w:tcPr>
          <w:p w14:paraId="3545605C" w14:textId="77777777" w:rsidR="00001B2C" w:rsidRPr="000736B5" w:rsidRDefault="00001B2C" w:rsidP="00001B2C">
            <w:pPr>
              <w:pStyle w:val="Heading2a"/>
              <w:keepNext w:val="0"/>
              <w:keepLines w:val="0"/>
              <w:spacing w:before="0"/>
              <w:rPr>
                <w:b w:val="0"/>
                <w:i w:val="0"/>
                <w:sz w:val="18"/>
              </w:rPr>
            </w:pPr>
            <w:r w:rsidRPr="000736B5">
              <w:rPr>
                <w:b w:val="0"/>
                <w:i w:val="0"/>
                <w:sz w:val="18"/>
              </w:rPr>
              <w:t>Description of the failure or accident.</w:t>
            </w:r>
          </w:p>
        </w:tc>
        <w:tc>
          <w:tcPr>
            <w:tcW w:w="5812" w:type="dxa"/>
          </w:tcPr>
          <w:p w14:paraId="418E783F" w14:textId="77777777" w:rsidR="00001B2C" w:rsidRPr="000736B5" w:rsidRDefault="00001B2C" w:rsidP="00001B2C">
            <w:pPr>
              <w:pStyle w:val="Heading2a"/>
              <w:keepNext w:val="0"/>
              <w:keepLines w:val="0"/>
              <w:spacing w:before="0"/>
              <w:rPr>
                <w:i w:val="0"/>
                <w:sz w:val="18"/>
              </w:rPr>
            </w:pPr>
          </w:p>
        </w:tc>
      </w:tr>
    </w:tbl>
    <w:p w14:paraId="7130458D" w14:textId="77777777" w:rsidR="00001B2C" w:rsidRPr="000736B5"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0736B5" w14:paraId="0001C23C" w14:textId="77777777" w:rsidTr="00001B2C">
        <w:trPr>
          <w:cantSplit/>
        </w:trPr>
        <w:tc>
          <w:tcPr>
            <w:tcW w:w="8755" w:type="dxa"/>
            <w:gridSpan w:val="2"/>
          </w:tcPr>
          <w:p w14:paraId="63E9161A" w14:textId="77777777" w:rsidR="00001B2C" w:rsidRPr="000736B5" w:rsidRDefault="00001B2C" w:rsidP="00001B2C">
            <w:pPr>
              <w:pStyle w:val="Heading2a"/>
              <w:keepNext w:val="0"/>
              <w:keepLines w:val="0"/>
              <w:spacing w:before="0"/>
              <w:rPr>
                <w:rFonts w:cs="Arial"/>
                <w:i w:val="0"/>
                <w:sz w:val="18"/>
                <w:szCs w:val="18"/>
              </w:rPr>
            </w:pPr>
            <w:r w:rsidRPr="000736B5">
              <w:rPr>
                <w:rFonts w:cs="Arial"/>
                <w:i w:val="0"/>
                <w:sz w:val="18"/>
                <w:szCs w:val="18"/>
              </w:rPr>
              <w:t>(b) Notification requirements for the breach of a permit condition</w:t>
            </w:r>
          </w:p>
        </w:tc>
      </w:tr>
      <w:tr w:rsidR="00001B2C" w:rsidRPr="000736B5" w14:paraId="348F5CFA" w14:textId="77777777" w:rsidTr="00001B2C">
        <w:trPr>
          <w:cantSplit/>
        </w:trPr>
        <w:tc>
          <w:tcPr>
            <w:tcW w:w="8755" w:type="dxa"/>
            <w:gridSpan w:val="2"/>
          </w:tcPr>
          <w:p w14:paraId="5E8522A8" w14:textId="6C137C3F" w:rsidR="00001B2C" w:rsidRPr="000736B5" w:rsidRDefault="00001B2C" w:rsidP="00001B2C">
            <w:pPr>
              <w:pStyle w:val="Heading2a"/>
              <w:keepNext w:val="0"/>
              <w:keepLines w:val="0"/>
              <w:spacing w:before="0"/>
              <w:jc w:val="center"/>
              <w:rPr>
                <w:rFonts w:cs="Arial"/>
                <w:i w:val="0"/>
                <w:sz w:val="18"/>
                <w:szCs w:val="18"/>
              </w:rPr>
            </w:pPr>
            <w:r w:rsidRPr="000736B5">
              <w:rPr>
                <w:rFonts w:cs="Arial"/>
                <w:i w:val="0"/>
                <w:sz w:val="18"/>
                <w:szCs w:val="18"/>
              </w:rPr>
              <w:t xml:space="preserve">To be notified </w:t>
            </w:r>
            <w:r w:rsidR="001106A4" w:rsidRPr="000736B5">
              <w:rPr>
                <w:rFonts w:cs="Arial"/>
                <w:i w:val="0"/>
                <w:sz w:val="18"/>
                <w:szCs w:val="18"/>
              </w:rPr>
              <w:t>within 24 hours of detection unless otherwise specified below</w:t>
            </w:r>
          </w:p>
        </w:tc>
      </w:tr>
      <w:tr w:rsidR="00001B2C" w:rsidRPr="000736B5" w14:paraId="31D79356" w14:textId="77777777" w:rsidTr="00001B2C">
        <w:tc>
          <w:tcPr>
            <w:tcW w:w="2943" w:type="dxa"/>
          </w:tcPr>
          <w:p w14:paraId="7AEEB144" w14:textId="77777777" w:rsidR="00001B2C" w:rsidRPr="000736B5" w:rsidRDefault="00001B2C" w:rsidP="00001B2C">
            <w:pPr>
              <w:pStyle w:val="Heading2a"/>
              <w:keepNext w:val="0"/>
              <w:keepLines w:val="0"/>
              <w:spacing w:before="0"/>
              <w:rPr>
                <w:b w:val="0"/>
                <w:i w:val="0"/>
                <w:sz w:val="18"/>
              </w:rPr>
            </w:pPr>
            <w:r w:rsidRPr="000736B5">
              <w:rPr>
                <w:b w:val="0"/>
                <w:i w:val="0"/>
                <w:sz w:val="18"/>
              </w:rPr>
              <w:t>Emission point reference/ source</w:t>
            </w:r>
          </w:p>
        </w:tc>
        <w:tc>
          <w:tcPr>
            <w:tcW w:w="5812" w:type="dxa"/>
          </w:tcPr>
          <w:p w14:paraId="321384BA" w14:textId="77777777" w:rsidR="00001B2C" w:rsidRPr="000736B5" w:rsidRDefault="00001B2C" w:rsidP="00001B2C">
            <w:pPr>
              <w:pStyle w:val="Heading2a"/>
              <w:keepNext w:val="0"/>
              <w:keepLines w:val="0"/>
              <w:spacing w:before="0"/>
              <w:rPr>
                <w:i w:val="0"/>
                <w:sz w:val="18"/>
              </w:rPr>
            </w:pPr>
          </w:p>
        </w:tc>
      </w:tr>
      <w:tr w:rsidR="00001B2C" w:rsidRPr="000736B5" w14:paraId="2CABA017" w14:textId="77777777" w:rsidTr="00001B2C">
        <w:tc>
          <w:tcPr>
            <w:tcW w:w="2943" w:type="dxa"/>
          </w:tcPr>
          <w:p w14:paraId="363C13D3" w14:textId="77777777" w:rsidR="00001B2C" w:rsidRPr="000736B5" w:rsidRDefault="00001B2C" w:rsidP="00001B2C">
            <w:pPr>
              <w:pStyle w:val="Heading2a"/>
              <w:keepNext w:val="0"/>
              <w:keepLines w:val="0"/>
              <w:spacing w:before="0"/>
              <w:rPr>
                <w:b w:val="0"/>
                <w:i w:val="0"/>
                <w:sz w:val="18"/>
              </w:rPr>
            </w:pPr>
            <w:r w:rsidRPr="000736B5">
              <w:rPr>
                <w:b w:val="0"/>
                <w:i w:val="0"/>
                <w:sz w:val="18"/>
              </w:rPr>
              <w:t>Parameter(s)</w:t>
            </w:r>
          </w:p>
        </w:tc>
        <w:tc>
          <w:tcPr>
            <w:tcW w:w="5812" w:type="dxa"/>
          </w:tcPr>
          <w:p w14:paraId="39D1475D" w14:textId="77777777" w:rsidR="00001B2C" w:rsidRPr="000736B5" w:rsidRDefault="00001B2C" w:rsidP="00001B2C">
            <w:pPr>
              <w:pStyle w:val="Heading2a"/>
              <w:keepNext w:val="0"/>
              <w:keepLines w:val="0"/>
              <w:spacing w:before="0"/>
              <w:rPr>
                <w:i w:val="0"/>
                <w:sz w:val="18"/>
              </w:rPr>
            </w:pPr>
          </w:p>
        </w:tc>
      </w:tr>
      <w:tr w:rsidR="00001B2C" w:rsidRPr="000736B5" w14:paraId="3A2011C0" w14:textId="77777777" w:rsidTr="00001B2C">
        <w:tc>
          <w:tcPr>
            <w:tcW w:w="2943" w:type="dxa"/>
          </w:tcPr>
          <w:p w14:paraId="4F295C02" w14:textId="77777777" w:rsidR="00001B2C" w:rsidRPr="000736B5" w:rsidRDefault="00001B2C" w:rsidP="00001B2C">
            <w:pPr>
              <w:pStyle w:val="Heading2a"/>
              <w:keepNext w:val="0"/>
              <w:keepLines w:val="0"/>
              <w:spacing w:before="0"/>
              <w:rPr>
                <w:b w:val="0"/>
                <w:i w:val="0"/>
                <w:sz w:val="18"/>
              </w:rPr>
            </w:pPr>
            <w:r w:rsidRPr="000736B5">
              <w:rPr>
                <w:b w:val="0"/>
                <w:i w:val="0"/>
                <w:sz w:val="18"/>
              </w:rPr>
              <w:t>Limit</w:t>
            </w:r>
          </w:p>
        </w:tc>
        <w:tc>
          <w:tcPr>
            <w:tcW w:w="5812" w:type="dxa"/>
          </w:tcPr>
          <w:p w14:paraId="00BBA7C6" w14:textId="77777777" w:rsidR="00001B2C" w:rsidRPr="000736B5" w:rsidRDefault="00001B2C" w:rsidP="00001B2C">
            <w:pPr>
              <w:pStyle w:val="Heading2a"/>
              <w:keepNext w:val="0"/>
              <w:keepLines w:val="0"/>
              <w:spacing w:before="0"/>
              <w:rPr>
                <w:i w:val="0"/>
                <w:sz w:val="18"/>
              </w:rPr>
            </w:pPr>
          </w:p>
        </w:tc>
      </w:tr>
      <w:tr w:rsidR="00001B2C" w:rsidRPr="000736B5" w14:paraId="39952FB7" w14:textId="77777777" w:rsidTr="00001B2C">
        <w:tc>
          <w:tcPr>
            <w:tcW w:w="2943" w:type="dxa"/>
          </w:tcPr>
          <w:p w14:paraId="7B55BCC7" w14:textId="77777777" w:rsidR="00001B2C" w:rsidRPr="000736B5" w:rsidRDefault="00001B2C" w:rsidP="00001B2C">
            <w:pPr>
              <w:pStyle w:val="Heading2a"/>
              <w:keepNext w:val="0"/>
              <w:keepLines w:val="0"/>
              <w:spacing w:before="0"/>
              <w:rPr>
                <w:b w:val="0"/>
                <w:i w:val="0"/>
                <w:sz w:val="18"/>
              </w:rPr>
            </w:pPr>
            <w:r w:rsidRPr="000736B5">
              <w:rPr>
                <w:b w:val="0"/>
                <w:i w:val="0"/>
                <w:sz w:val="18"/>
              </w:rPr>
              <w:t>Measured value and uncertainty</w:t>
            </w:r>
          </w:p>
        </w:tc>
        <w:tc>
          <w:tcPr>
            <w:tcW w:w="5812" w:type="dxa"/>
          </w:tcPr>
          <w:p w14:paraId="23381548" w14:textId="77777777" w:rsidR="00001B2C" w:rsidRPr="000736B5" w:rsidRDefault="00001B2C" w:rsidP="00001B2C">
            <w:pPr>
              <w:pStyle w:val="Heading2a"/>
              <w:keepNext w:val="0"/>
              <w:keepLines w:val="0"/>
              <w:spacing w:before="0"/>
              <w:rPr>
                <w:i w:val="0"/>
                <w:sz w:val="18"/>
              </w:rPr>
            </w:pPr>
          </w:p>
        </w:tc>
      </w:tr>
      <w:tr w:rsidR="00001B2C" w:rsidRPr="000736B5" w14:paraId="3D82D2FF" w14:textId="77777777" w:rsidTr="00001B2C">
        <w:tc>
          <w:tcPr>
            <w:tcW w:w="2943" w:type="dxa"/>
          </w:tcPr>
          <w:p w14:paraId="2B54610A" w14:textId="77777777" w:rsidR="00001B2C" w:rsidRPr="000736B5" w:rsidRDefault="00001B2C" w:rsidP="00001B2C">
            <w:pPr>
              <w:pStyle w:val="Heading2a"/>
              <w:keepNext w:val="0"/>
              <w:keepLines w:val="0"/>
              <w:spacing w:before="0"/>
              <w:rPr>
                <w:b w:val="0"/>
                <w:i w:val="0"/>
                <w:sz w:val="18"/>
              </w:rPr>
            </w:pPr>
            <w:r w:rsidRPr="000736B5">
              <w:rPr>
                <w:b w:val="0"/>
                <w:i w:val="0"/>
                <w:sz w:val="18"/>
              </w:rPr>
              <w:t>Date and time of monitoring</w:t>
            </w:r>
          </w:p>
        </w:tc>
        <w:tc>
          <w:tcPr>
            <w:tcW w:w="5812" w:type="dxa"/>
          </w:tcPr>
          <w:p w14:paraId="5F1B8324" w14:textId="77777777" w:rsidR="00001B2C" w:rsidRPr="000736B5" w:rsidRDefault="00001B2C" w:rsidP="00001B2C">
            <w:pPr>
              <w:pStyle w:val="Heading2a"/>
              <w:keepNext w:val="0"/>
              <w:keepLines w:val="0"/>
              <w:spacing w:before="0"/>
              <w:rPr>
                <w:i w:val="0"/>
                <w:sz w:val="18"/>
              </w:rPr>
            </w:pPr>
          </w:p>
        </w:tc>
      </w:tr>
      <w:tr w:rsidR="00001B2C" w:rsidRPr="000736B5" w14:paraId="14EBC949" w14:textId="77777777" w:rsidTr="00001B2C">
        <w:tc>
          <w:tcPr>
            <w:tcW w:w="2943" w:type="dxa"/>
          </w:tcPr>
          <w:p w14:paraId="5EE54F16" w14:textId="77777777" w:rsidR="00001B2C" w:rsidRPr="000736B5" w:rsidRDefault="00001B2C" w:rsidP="00001B2C">
            <w:pPr>
              <w:pStyle w:val="Heading2a"/>
              <w:keepNext w:val="0"/>
              <w:keepLines w:val="0"/>
              <w:spacing w:before="0"/>
              <w:rPr>
                <w:b w:val="0"/>
                <w:i w:val="0"/>
                <w:sz w:val="18"/>
              </w:rPr>
            </w:pPr>
            <w:r w:rsidRPr="000736B5">
              <w:rPr>
                <w:b w:val="0"/>
                <w:i w:val="0"/>
                <w:sz w:val="18"/>
              </w:rPr>
              <w:t>Measures taken, or intended to be taken, to stop the emission</w:t>
            </w:r>
          </w:p>
        </w:tc>
        <w:tc>
          <w:tcPr>
            <w:tcW w:w="5812" w:type="dxa"/>
          </w:tcPr>
          <w:p w14:paraId="1E17DFA7" w14:textId="77777777" w:rsidR="00001B2C" w:rsidRPr="000736B5" w:rsidRDefault="00001B2C" w:rsidP="00001B2C">
            <w:pPr>
              <w:pStyle w:val="Heading2a"/>
              <w:keepNext w:val="0"/>
              <w:keepLines w:val="0"/>
              <w:spacing w:before="0"/>
              <w:rPr>
                <w:i w:val="0"/>
                <w:sz w:val="18"/>
              </w:rPr>
            </w:pPr>
          </w:p>
        </w:tc>
      </w:tr>
    </w:tbl>
    <w:p w14:paraId="3495B12A" w14:textId="77777777" w:rsidR="00001B2C" w:rsidRPr="000736B5"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0736B5" w14:paraId="2256962C" w14:textId="77777777" w:rsidTr="00001B2C">
        <w:trPr>
          <w:cantSplit/>
        </w:trPr>
        <w:tc>
          <w:tcPr>
            <w:tcW w:w="8789" w:type="dxa"/>
            <w:gridSpan w:val="2"/>
          </w:tcPr>
          <w:p w14:paraId="6DBA6236" w14:textId="77777777" w:rsidR="00001B2C" w:rsidRPr="000736B5" w:rsidRDefault="00001B2C" w:rsidP="00001B2C">
            <w:pPr>
              <w:pStyle w:val="Tablehead"/>
              <w:rPr>
                <w:color w:val="auto"/>
              </w:rPr>
            </w:pPr>
            <w:r w:rsidRPr="000736B5">
              <w:rPr>
                <w:color w:val="auto"/>
              </w:rPr>
              <w:t>Time periods for notification following detection of a breach of a limit</w:t>
            </w:r>
          </w:p>
        </w:tc>
      </w:tr>
      <w:tr w:rsidR="00001B2C" w:rsidRPr="000736B5" w14:paraId="406DFDD0" w14:textId="77777777" w:rsidTr="00001B2C">
        <w:tc>
          <w:tcPr>
            <w:tcW w:w="6521" w:type="dxa"/>
            <w:tcBorders>
              <w:right w:val="nil"/>
            </w:tcBorders>
          </w:tcPr>
          <w:p w14:paraId="6ECBE6D4" w14:textId="77777777" w:rsidR="00001B2C" w:rsidRPr="000736B5" w:rsidRDefault="00001B2C" w:rsidP="00001B2C">
            <w:pPr>
              <w:pStyle w:val="Tablehead"/>
              <w:rPr>
                <w:color w:val="auto"/>
              </w:rPr>
            </w:pPr>
            <w:r w:rsidRPr="000736B5">
              <w:rPr>
                <w:color w:val="auto"/>
              </w:rPr>
              <w:t>Parameter</w:t>
            </w:r>
          </w:p>
        </w:tc>
        <w:tc>
          <w:tcPr>
            <w:tcW w:w="2268" w:type="dxa"/>
            <w:tcBorders>
              <w:left w:val="single" w:sz="4" w:space="0" w:color="auto"/>
            </w:tcBorders>
          </w:tcPr>
          <w:p w14:paraId="1F6352D8" w14:textId="77777777" w:rsidR="00001B2C" w:rsidRPr="000736B5" w:rsidRDefault="00001B2C" w:rsidP="00001B2C">
            <w:pPr>
              <w:pStyle w:val="Tablehead"/>
              <w:rPr>
                <w:color w:val="auto"/>
              </w:rPr>
            </w:pPr>
            <w:r w:rsidRPr="000736B5">
              <w:rPr>
                <w:color w:val="auto"/>
              </w:rPr>
              <w:t>Notification period</w:t>
            </w:r>
          </w:p>
        </w:tc>
      </w:tr>
      <w:tr w:rsidR="00001B2C" w:rsidRPr="000736B5" w14:paraId="5F5B32FA" w14:textId="77777777" w:rsidTr="00001B2C">
        <w:tc>
          <w:tcPr>
            <w:tcW w:w="6521" w:type="dxa"/>
            <w:tcBorders>
              <w:right w:val="nil"/>
            </w:tcBorders>
          </w:tcPr>
          <w:p w14:paraId="56AEEA21" w14:textId="77777777" w:rsidR="00001B2C" w:rsidRPr="000736B5" w:rsidRDefault="00001B2C" w:rsidP="00001B2C">
            <w:pPr>
              <w:pStyle w:val="Tablebody"/>
              <w:rPr>
                <w:color w:val="auto"/>
              </w:rPr>
            </w:pPr>
          </w:p>
        </w:tc>
        <w:tc>
          <w:tcPr>
            <w:tcW w:w="2268" w:type="dxa"/>
            <w:tcBorders>
              <w:left w:val="single" w:sz="4" w:space="0" w:color="auto"/>
            </w:tcBorders>
          </w:tcPr>
          <w:p w14:paraId="0F58DE77" w14:textId="77777777" w:rsidR="00001B2C" w:rsidRPr="000736B5" w:rsidRDefault="00001B2C" w:rsidP="00001B2C">
            <w:pPr>
              <w:pStyle w:val="Tablebody"/>
              <w:rPr>
                <w:color w:val="auto"/>
              </w:rPr>
            </w:pPr>
          </w:p>
        </w:tc>
      </w:tr>
      <w:tr w:rsidR="00001B2C" w:rsidRPr="000736B5" w14:paraId="269F68B2" w14:textId="77777777" w:rsidTr="00001B2C">
        <w:tc>
          <w:tcPr>
            <w:tcW w:w="6521" w:type="dxa"/>
            <w:tcBorders>
              <w:right w:val="nil"/>
            </w:tcBorders>
          </w:tcPr>
          <w:p w14:paraId="48BF800E" w14:textId="77777777" w:rsidR="00001B2C" w:rsidRPr="000736B5" w:rsidRDefault="00001B2C" w:rsidP="00001B2C">
            <w:pPr>
              <w:pStyle w:val="Tablebody"/>
              <w:rPr>
                <w:color w:val="auto"/>
              </w:rPr>
            </w:pPr>
          </w:p>
        </w:tc>
        <w:tc>
          <w:tcPr>
            <w:tcW w:w="2268" w:type="dxa"/>
            <w:tcBorders>
              <w:left w:val="single" w:sz="4" w:space="0" w:color="auto"/>
            </w:tcBorders>
          </w:tcPr>
          <w:p w14:paraId="75A06DC1" w14:textId="77777777" w:rsidR="00001B2C" w:rsidRPr="000736B5" w:rsidRDefault="00001B2C" w:rsidP="00001B2C">
            <w:pPr>
              <w:pStyle w:val="Tablebody"/>
              <w:rPr>
                <w:color w:val="auto"/>
              </w:rPr>
            </w:pPr>
          </w:p>
        </w:tc>
      </w:tr>
      <w:tr w:rsidR="00001B2C" w:rsidRPr="000736B5" w14:paraId="679BDA9D" w14:textId="77777777" w:rsidTr="00001B2C">
        <w:tc>
          <w:tcPr>
            <w:tcW w:w="6521" w:type="dxa"/>
            <w:tcBorders>
              <w:right w:val="nil"/>
            </w:tcBorders>
          </w:tcPr>
          <w:p w14:paraId="4C803793" w14:textId="77777777" w:rsidR="00001B2C" w:rsidRPr="000736B5" w:rsidRDefault="00001B2C" w:rsidP="00001B2C">
            <w:pPr>
              <w:pStyle w:val="Tablebody"/>
              <w:rPr>
                <w:color w:val="auto"/>
              </w:rPr>
            </w:pPr>
          </w:p>
        </w:tc>
        <w:tc>
          <w:tcPr>
            <w:tcW w:w="2268" w:type="dxa"/>
            <w:tcBorders>
              <w:left w:val="single" w:sz="4" w:space="0" w:color="auto"/>
            </w:tcBorders>
          </w:tcPr>
          <w:p w14:paraId="6DE0E41B" w14:textId="77777777" w:rsidR="00001B2C" w:rsidRPr="000736B5" w:rsidRDefault="00001B2C" w:rsidP="00001B2C">
            <w:pPr>
              <w:pStyle w:val="Tablebody"/>
              <w:rPr>
                <w:color w:val="auto"/>
              </w:rPr>
            </w:pPr>
          </w:p>
        </w:tc>
      </w:tr>
    </w:tbl>
    <w:p w14:paraId="611EAE25" w14:textId="77777777" w:rsidR="00001B2C" w:rsidRPr="000736B5"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0736B5" w14:paraId="6A83CEF3" w14:textId="77777777" w:rsidTr="00001B2C">
        <w:trPr>
          <w:cantSplit/>
        </w:trPr>
        <w:tc>
          <w:tcPr>
            <w:tcW w:w="8755" w:type="dxa"/>
            <w:gridSpan w:val="2"/>
          </w:tcPr>
          <w:p w14:paraId="710BBDF8" w14:textId="77777777" w:rsidR="00001B2C" w:rsidRPr="000736B5" w:rsidRDefault="00001B2C" w:rsidP="00001B2C">
            <w:pPr>
              <w:pStyle w:val="Heading2a"/>
              <w:spacing w:before="0"/>
              <w:rPr>
                <w:rFonts w:cs="Arial"/>
                <w:i w:val="0"/>
                <w:sz w:val="18"/>
                <w:szCs w:val="18"/>
              </w:rPr>
            </w:pPr>
            <w:r w:rsidRPr="000736B5">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0736B5" w14:paraId="701771C1" w14:textId="77777777" w:rsidTr="00001B2C">
        <w:trPr>
          <w:cantSplit/>
        </w:trPr>
        <w:tc>
          <w:tcPr>
            <w:tcW w:w="8755" w:type="dxa"/>
            <w:gridSpan w:val="2"/>
          </w:tcPr>
          <w:p w14:paraId="5DA723DB" w14:textId="57898DB5" w:rsidR="00001B2C" w:rsidRPr="000736B5" w:rsidRDefault="00001B2C" w:rsidP="00001B2C">
            <w:pPr>
              <w:pStyle w:val="Heading2a"/>
              <w:spacing w:before="0"/>
              <w:jc w:val="center"/>
              <w:rPr>
                <w:rFonts w:cs="Arial"/>
                <w:i w:val="0"/>
                <w:sz w:val="18"/>
                <w:szCs w:val="18"/>
              </w:rPr>
            </w:pPr>
            <w:r w:rsidRPr="000736B5">
              <w:rPr>
                <w:rFonts w:cs="Arial"/>
                <w:i w:val="0"/>
                <w:sz w:val="18"/>
                <w:szCs w:val="18"/>
              </w:rPr>
              <w:t xml:space="preserve">To be notified </w:t>
            </w:r>
            <w:r w:rsidR="001106A4" w:rsidRPr="000736B5">
              <w:rPr>
                <w:rFonts w:cs="Arial"/>
                <w:i w:val="0"/>
                <w:sz w:val="18"/>
                <w:szCs w:val="18"/>
              </w:rPr>
              <w:t>within 24 hours of detection</w:t>
            </w:r>
          </w:p>
        </w:tc>
      </w:tr>
      <w:tr w:rsidR="00001B2C" w:rsidRPr="000736B5" w14:paraId="51B2F108" w14:textId="77777777" w:rsidTr="00001B2C">
        <w:tc>
          <w:tcPr>
            <w:tcW w:w="2943" w:type="dxa"/>
          </w:tcPr>
          <w:p w14:paraId="4E73FA37" w14:textId="77777777" w:rsidR="00001B2C" w:rsidRPr="000736B5" w:rsidRDefault="00001B2C" w:rsidP="00001B2C">
            <w:pPr>
              <w:pStyle w:val="Heading2a"/>
              <w:spacing w:before="0"/>
              <w:rPr>
                <w:b w:val="0"/>
                <w:i w:val="0"/>
                <w:sz w:val="18"/>
              </w:rPr>
            </w:pPr>
            <w:r w:rsidRPr="000736B5">
              <w:rPr>
                <w:b w:val="0"/>
                <w:i w:val="0"/>
                <w:sz w:val="18"/>
              </w:rPr>
              <w:t>Description of where the effect on the environment was detected</w:t>
            </w:r>
          </w:p>
        </w:tc>
        <w:tc>
          <w:tcPr>
            <w:tcW w:w="5812" w:type="dxa"/>
          </w:tcPr>
          <w:p w14:paraId="5252E89F" w14:textId="77777777" w:rsidR="00001B2C" w:rsidRPr="000736B5" w:rsidRDefault="00001B2C" w:rsidP="00001B2C">
            <w:pPr>
              <w:pStyle w:val="Heading2a"/>
              <w:spacing w:before="0"/>
              <w:rPr>
                <w:i w:val="0"/>
                <w:sz w:val="18"/>
              </w:rPr>
            </w:pPr>
          </w:p>
        </w:tc>
      </w:tr>
      <w:tr w:rsidR="00001B2C" w:rsidRPr="000736B5" w14:paraId="1B4B3B3E" w14:textId="77777777" w:rsidTr="00001B2C">
        <w:tc>
          <w:tcPr>
            <w:tcW w:w="2943" w:type="dxa"/>
          </w:tcPr>
          <w:p w14:paraId="58D58E81" w14:textId="77777777" w:rsidR="00001B2C" w:rsidRPr="000736B5" w:rsidRDefault="00001B2C" w:rsidP="00001B2C">
            <w:pPr>
              <w:pStyle w:val="Heading2a"/>
              <w:spacing w:before="0"/>
              <w:rPr>
                <w:b w:val="0"/>
                <w:i w:val="0"/>
                <w:sz w:val="18"/>
              </w:rPr>
            </w:pPr>
            <w:r w:rsidRPr="000736B5">
              <w:rPr>
                <w:b w:val="0"/>
                <w:i w:val="0"/>
                <w:sz w:val="18"/>
              </w:rPr>
              <w:t>Substances(s) detected</w:t>
            </w:r>
          </w:p>
        </w:tc>
        <w:tc>
          <w:tcPr>
            <w:tcW w:w="5812" w:type="dxa"/>
          </w:tcPr>
          <w:p w14:paraId="13C8D976" w14:textId="77777777" w:rsidR="00001B2C" w:rsidRPr="000736B5" w:rsidRDefault="00001B2C" w:rsidP="00001B2C">
            <w:pPr>
              <w:pStyle w:val="Heading2a"/>
              <w:spacing w:before="0"/>
              <w:rPr>
                <w:i w:val="0"/>
                <w:sz w:val="18"/>
              </w:rPr>
            </w:pPr>
          </w:p>
        </w:tc>
      </w:tr>
      <w:tr w:rsidR="00001B2C" w:rsidRPr="000736B5" w14:paraId="0AEA5ADE" w14:textId="77777777" w:rsidTr="00001B2C">
        <w:tc>
          <w:tcPr>
            <w:tcW w:w="2943" w:type="dxa"/>
          </w:tcPr>
          <w:p w14:paraId="302C75EB" w14:textId="77777777" w:rsidR="00001B2C" w:rsidRPr="000736B5" w:rsidRDefault="00001B2C" w:rsidP="00001B2C">
            <w:pPr>
              <w:pStyle w:val="Heading2a"/>
              <w:spacing w:before="0"/>
              <w:rPr>
                <w:b w:val="0"/>
                <w:i w:val="0"/>
                <w:sz w:val="18"/>
              </w:rPr>
            </w:pPr>
            <w:r w:rsidRPr="000736B5">
              <w:rPr>
                <w:b w:val="0"/>
                <w:i w:val="0"/>
                <w:sz w:val="18"/>
              </w:rPr>
              <w:t>Concentrations of substances detected</w:t>
            </w:r>
          </w:p>
        </w:tc>
        <w:tc>
          <w:tcPr>
            <w:tcW w:w="5812" w:type="dxa"/>
          </w:tcPr>
          <w:p w14:paraId="34B47B48" w14:textId="77777777" w:rsidR="00001B2C" w:rsidRPr="000736B5" w:rsidRDefault="00001B2C" w:rsidP="00001B2C">
            <w:pPr>
              <w:pStyle w:val="Heading2a"/>
              <w:spacing w:before="0"/>
              <w:rPr>
                <w:i w:val="0"/>
                <w:sz w:val="18"/>
              </w:rPr>
            </w:pPr>
          </w:p>
        </w:tc>
      </w:tr>
      <w:tr w:rsidR="00001B2C" w:rsidRPr="000736B5" w14:paraId="5411F7DF" w14:textId="77777777" w:rsidTr="00001B2C">
        <w:tc>
          <w:tcPr>
            <w:tcW w:w="2943" w:type="dxa"/>
          </w:tcPr>
          <w:p w14:paraId="5BACA4BA" w14:textId="77777777" w:rsidR="00001B2C" w:rsidRPr="000736B5" w:rsidRDefault="00001B2C" w:rsidP="00001B2C">
            <w:pPr>
              <w:pStyle w:val="Heading2a"/>
              <w:spacing w:before="0"/>
              <w:rPr>
                <w:b w:val="0"/>
                <w:i w:val="0"/>
                <w:sz w:val="18"/>
              </w:rPr>
            </w:pPr>
            <w:r w:rsidRPr="000736B5">
              <w:rPr>
                <w:b w:val="0"/>
                <w:i w:val="0"/>
                <w:sz w:val="18"/>
              </w:rPr>
              <w:t>Date of monitoring/sampling</w:t>
            </w:r>
          </w:p>
        </w:tc>
        <w:tc>
          <w:tcPr>
            <w:tcW w:w="5812" w:type="dxa"/>
          </w:tcPr>
          <w:p w14:paraId="0938689D" w14:textId="77777777" w:rsidR="00001B2C" w:rsidRPr="000736B5" w:rsidRDefault="00001B2C" w:rsidP="00001B2C">
            <w:pPr>
              <w:pStyle w:val="Heading2a"/>
              <w:spacing w:before="0"/>
              <w:rPr>
                <w:i w:val="0"/>
                <w:sz w:val="18"/>
              </w:rPr>
            </w:pPr>
          </w:p>
        </w:tc>
      </w:tr>
    </w:tbl>
    <w:p w14:paraId="505EFFA0" w14:textId="77777777" w:rsidR="00001B2C" w:rsidRPr="000736B5" w:rsidRDefault="00001B2C" w:rsidP="00001B2C">
      <w:pPr>
        <w:pStyle w:val="Heading2a"/>
        <w:spacing w:before="0"/>
        <w:rPr>
          <w:sz w:val="18"/>
        </w:rPr>
      </w:pPr>
    </w:p>
    <w:p w14:paraId="67818041" w14:textId="77777777" w:rsidR="00001B2C" w:rsidRPr="000736B5" w:rsidRDefault="00001B2C" w:rsidP="00001B2C">
      <w:pPr>
        <w:pStyle w:val="Heading2a"/>
        <w:rPr>
          <w:sz w:val="18"/>
        </w:rPr>
      </w:pPr>
      <w:r w:rsidRPr="000736B5">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rsidRPr="000736B5" w14:paraId="3B315FA5" w14:textId="77777777" w:rsidTr="00001B2C">
        <w:tc>
          <w:tcPr>
            <w:tcW w:w="4301" w:type="dxa"/>
          </w:tcPr>
          <w:p w14:paraId="6E22235D" w14:textId="77777777" w:rsidR="00001B2C" w:rsidRPr="000736B5" w:rsidRDefault="00001B2C" w:rsidP="00001B2C">
            <w:pPr>
              <w:pStyle w:val="Heading3nonum"/>
              <w:spacing w:before="0"/>
            </w:pPr>
            <w:r w:rsidRPr="000736B5">
              <w:t>Any more accurate information on the matters for notification under Part A.</w:t>
            </w:r>
          </w:p>
        </w:tc>
        <w:tc>
          <w:tcPr>
            <w:tcW w:w="4301" w:type="dxa"/>
          </w:tcPr>
          <w:p w14:paraId="2EB39A40" w14:textId="77777777" w:rsidR="00001B2C" w:rsidRPr="000736B5" w:rsidRDefault="00001B2C" w:rsidP="00001B2C">
            <w:pPr>
              <w:pStyle w:val="Heading3nonum"/>
            </w:pPr>
          </w:p>
        </w:tc>
      </w:tr>
      <w:tr w:rsidR="00001B2C" w:rsidRPr="000736B5" w14:paraId="3BCCB9CC" w14:textId="77777777" w:rsidTr="00001B2C">
        <w:tc>
          <w:tcPr>
            <w:tcW w:w="4301" w:type="dxa"/>
          </w:tcPr>
          <w:p w14:paraId="702F00F9" w14:textId="77777777" w:rsidR="00001B2C" w:rsidRPr="000736B5" w:rsidRDefault="00001B2C" w:rsidP="00001B2C">
            <w:pPr>
              <w:pStyle w:val="Heading3nonum"/>
              <w:spacing w:before="0"/>
            </w:pPr>
            <w:r w:rsidRPr="000736B5">
              <w:t>Measures taken, or intended to be taken, to prevent a recurrence of the incident</w:t>
            </w:r>
          </w:p>
        </w:tc>
        <w:tc>
          <w:tcPr>
            <w:tcW w:w="4301" w:type="dxa"/>
          </w:tcPr>
          <w:p w14:paraId="56454DF6" w14:textId="77777777" w:rsidR="00001B2C" w:rsidRPr="000736B5" w:rsidRDefault="00001B2C" w:rsidP="00001B2C">
            <w:pPr>
              <w:pStyle w:val="Heading3nonum"/>
            </w:pPr>
          </w:p>
        </w:tc>
      </w:tr>
      <w:tr w:rsidR="00001B2C" w:rsidRPr="000736B5" w14:paraId="48AD2E97" w14:textId="77777777" w:rsidTr="00001B2C">
        <w:tc>
          <w:tcPr>
            <w:tcW w:w="4301" w:type="dxa"/>
          </w:tcPr>
          <w:p w14:paraId="3800A25F" w14:textId="77777777" w:rsidR="00001B2C" w:rsidRPr="000736B5" w:rsidRDefault="00001B2C" w:rsidP="00001B2C">
            <w:pPr>
              <w:pStyle w:val="Heading3nonum"/>
              <w:spacing w:before="0"/>
            </w:pPr>
            <w:r w:rsidRPr="000736B5">
              <w:t>Measures taken, or intended to be taken, to rectify, limit or prevent any pollution of the environment which has been or may be caused by the emission</w:t>
            </w:r>
          </w:p>
        </w:tc>
        <w:tc>
          <w:tcPr>
            <w:tcW w:w="4301" w:type="dxa"/>
          </w:tcPr>
          <w:p w14:paraId="0B61F97F" w14:textId="77777777" w:rsidR="00001B2C" w:rsidRPr="000736B5" w:rsidRDefault="00001B2C" w:rsidP="00001B2C">
            <w:pPr>
              <w:pStyle w:val="Heading3nonum"/>
            </w:pPr>
          </w:p>
        </w:tc>
      </w:tr>
      <w:tr w:rsidR="00001B2C" w:rsidRPr="000736B5" w14:paraId="23E46132" w14:textId="77777777" w:rsidTr="00001B2C">
        <w:tc>
          <w:tcPr>
            <w:tcW w:w="4301" w:type="dxa"/>
          </w:tcPr>
          <w:p w14:paraId="36E12C33" w14:textId="77777777" w:rsidR="00001B2C" w:rsidRPr="000736B5" w:rsidRDefault="00001B2C" w:rsidP="00001B2C">
            <w:pPr>
              <w:pStyle w:val="Heading3nonum"/>
              <w:spacing w:before="0"/>
            </w:pPr>
            <w:r w:rsidRPr="000736B5">
              <w:t>The dates of any unauthorised emissions from the facility in the preceding 24 months.</w:t>
            </w:r>
          </w:p>
        </w:tc>
        <w:tc>
          <w:tcPr>
            <w:tcW w:w="4301" w:type="dxa"/>
          </w:tcPr>
          <w:p w14:paraId="77697618" w14:textId="77777777" w:rsidR="00001B2C" w:rsidRPr="000736B5" w:rsidRDefault="00001B2C" w:rsidP="00001B2C">
            <w:pPr>
              <w:pStyle w:val="Heading3nonum"/>
            </w:pPr>
          </w:p>
        </w:tc>
      </w:tr>
    </w:tbl>
    <w:p w14:paraId="0B7172FD" w14:textId="77777777" w:rsidR="00001B2C" w:rsidRPr="000736B5"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rsidRPr="000736B5" w14:paraId="4E4AB090" w14:textId="77777777" w:rsidTr="00001B2C">
        <w:tc>
          <w:tcPr>
            <w:tcW w:w="4301" w:type="dxa"/>
          </w:tcPr>
          <w:p w14:paraId="1A5513C0" w14:textId="77777777" w:rsidR="00001B2C" w:rsidRPr="000736B5" w:rsidRDefault="00001B2C" w:rsidP="00001B2C">
            <w:pPr>
              <w:pStyle w:val="Heading3nonum"/>
              <w:spacing w:before="0"/>
              <w:rPr>
                <w:b/>
              </w:rPr>
            </w:pPr>
            <w:r w:rsidRPr="000736B5">
              <w:rPr>
                <w:b/>
              </w:rPr>
              <w:t>Name*</w:t>
            </w:r>
          </w:p>
        </w:tc>
        <w:tc>
          <w:tcPr>
            <w:tcW w:w="4301" w:type="dxa"/>
          </w:tcPr>
          <w:p w14:paraId="4CE37D4C" w14:textId="77777777" w:rsidR="00001B2C" w:rsidRPr="000736B5" w:rsidRDefault="00001B2C" w:rsidP="00001B2C">
            <w:pPr>
              <w:pStyle w:val="Heading3nonum"/>
              <w:spacing w:before="0"/>
            </w:pPr>
          </w:p>
        </w:tc>
      </w:tr>
      <w:tr w:rsidR="00001B2C" w:rsidRPr="000736B5" w14:paraId="01B39F39" w14:textId="77777777" w:rsidTr="00001B2C">
        <w:tc>
          <w:tcPr>
            <w:tcW w:w="4301" w:type="dxa"/>
          </w:tcPr>
          <w:p w14:paraId="226469FE" w14:textId="77777777" w:rsidR="00001B2C" w:rsidRPr="000736B5" w:rsidRDefault="00001B2C" w:rsidP="00001B2C">
            <w:pPr>
              <w:pStyle w:val="Heading3nonum"/>
              <w:spacing w:before="0"/>
              <w:rPr>
                <w:b/>
              </w:rPr>
            </w:pPr>
            <w:r w:rsidRPr="000736B5">
              <w:rPr>
                <w:b/>
              </w:rPr>
              <w:t>Post</w:t>
            </w:r>
          </w:p>
        </w:tc>
        <w:tc>
          <w:tcPr>
            <w:tcW w:w="4301" w:type="dxa"/>
          </w:tcPr>
          <w:p w14:paraId="0142FB69" w14:textId="77777777" w:rsidR="00001B2C" w:rsidRPr="000736B5" w:rsidRDefault="00001B2C" w:rsidP="00001B2C">
            <w:pPr>
              <w:pStyle w:val="Heading3nonum"/>
              <w:spacing w:before="0"/>
            </w:pPr>
          </w:p>
        </w:tc>
      </w:tr>
      <w:tr w:rsidR="00001B2C" w:rsidRPr="000736B5" w14:paraId="7FC43382" w14:textId="77777777" w:rsidTr="00001B2C">
        <w:tc>
          <w:tcPr>
            <w:tcW w:w="4301" w:type="dxa"/>
          </w:tcPr>
          <w:p w14:paraId="62F00A66" w14:textId="77777777" w:rsidR="00001B2C" w:rsidRPr="000736B5" w:rsidRDefault="00001B2C" w:rsidP="00001B2C">
            <w:pPr>
              <w:pStyle w:val="Heading3nonum"/>
              <w:spacing w:before="0"/>
              <w:rPr>
                <w:b/>
              </w:rPr>
            </w:pPr>
            <w:r w:rsidRPr="000736B5">
              <w:rPr>
                <w:b/>
              </w:rPr>
              <w:t>Signature</w:t>
            </w:r>
          </w:p>
        </w:tc>
        <w:tc>
          <w:tcPr>
            <w:tcW w:w="4301" w:type="dxa"/>
          </w:tcPr>
          <w:p w14:paraId="2DCBD557" w14:textId="77777777" w:rsidR="00001B2C" w:rsidRPr="000736B5" w:rsidRDefault="00001B2C" w:rsidP="00001B2C">
            <w:pPr>
              <w:pStyle w:val="Heading3nonum"/>
              <w:spacing w:before="0"/>
            </w:pPr>
          </w:p>
        </w:tc>
      </w:tr>
      <w:tr w:rsidR="00001B2C" w:rsidRPr="000736B5" w14:paraId="0312D401" w14:textId="77777777" w:rsidTr="00001B2C">
        <w:tc>
          <w:tcPr>
            <w:tcW w:w="4301" w:type="dxa"/>
          </w:tcPr>
          <w:p w14:paraId="24F8F851" w14:textId="77777777" w:rsidR="00001B2C" w:rsidRPr="000736B5" w:rsidRDefault="00001B2C" w:rsidP="00001B2C">
            <w:pPr>
              <w:pStyle w:val="Heading3nonum"/>
              <w:spacing w:before="0"/>
              <w:rPr>
                <w:b/>
              </w:rPr>
            </w:pPr>
            <w:r w:rsidRPr="000736B5">
              <w:rPr>
                <w:b/>
              </w:rPr>
              <w:t>Date</w:t>
            </w:r>
          </w:p>
        </w:tc>
        <w:tc>
          <w:tcPr>
            <w:tcW w:w="4301" w:type="dxa"/>
          </w:tcPr>
          <w:p w14:paraId="7E5AF917" w14:textId="77777777" w:rsidR="00001B2C" w:rsidRPr="000736B5" w:rsidRDefault="00001B2C" w:rsidP="00001B2C">
            <w:pPr>
              <w:pStyle w:val="Heading3nonum"/>
              <w:spacing w:before="0"/>
            </w:pPr>
          </w:p>
        </w:tc>
      </w:tr>
    </w:tbl>
    <w:p w14:paraId="045BEC87" w14:textId="77777777" w:rsidR="00001B2C" w:rsidRPr="000736B5" w:rsidRDefault="00001B2C" w:rsidP="00001B2C">
      <w:pPr>
        <w:pStyle w:val="Heading3nonum"/>
      </w:pPr>
      <w:r w:rsidRPr="000736B5">
        <w:t>* authorised to sign on behalf of the operator</w:t>
      </w:r>
    </w:p>
    <w:p w14:paraId="4F6B9958" w14:textId="77777777" w:rsidR="00001B2C" w:rsidRPr="000736B5" w:rsidRDefault="00001B2C">
      <w:pPr>
        <w:pStyle w:val="Heading3nonum"/>
      </w:pPr>
    </w:p>
    <w:p w14:paraId="2E8B6D7B" w14:textId="77777777" w:rsidR="005C37C1" w:rsidRPr="000736B5" w:rsidRDefault="005C37C1">
      <w:pPr>
        <w:jc w:val="left"/>
        <w:rPr>
          <w:rFonts w:ascii="Arial" w:hAnsi="Arial"/>
          <w:b/>
          <w:spacing w:val="-4"/>
          <w:sz w:val="36"/>
          <w:lang w:eastAsia="en-US"/>
        </w:rPr>
      </w:pPr>
      <w:r w:rsidRPr="000736B5">
        <w:br w:type="page"/>
      </w:r>
    </w:p>
    <w:p w14:paraId="1CB74157" w14:textId="518632EC" w:rsidR="005C37C1" w:rsidRPr="000736B5" w:rsidRDefault="005C37C1" w:rsidP="003475AE">
      <w:pPr>
        <w:pStyle w:val="Heading1"/>
        <w:pageBreakBefore/>
        <w:spacing w:line="240" w:lineRule="auto"/>
      </w:pPr>
      <w:r w:rsidRPr="000736B5">
        <w:lastRenderedPageBreak/>
        <w:t xml:space="preserve">Schedule 6 - Interpretation </w:t>
      </w:r>
    </w:p>
    <w:p w14:paraId="27B0FC0A" w14:textId="0E2AF581" w:rsidR="00132842" w:rsidRPr="000736B5" w:rsidRDefault="00D3121D" w:rsidP="003A2D82">
      <w:pPr>
        <w:pStyle w:val="BodyText"/>
        <w:spacing w:after="120" w:line="270" w:lineRule="exact"/>
        <w:rPr>
          <w:sz w:val="18"/>
        </w:rPr>
      </w:pPr>
      <w:r w:rsidRPr="000736B5">
        <w:rPr>
          <w:i/>
          <w:sz w:val="18"/>
        </w:rPr>
        <w:t>“</w:t>
      </w:r>
      <w:r w:rsidR="00C16167" w:rsidRPr="000736B5">
        <w:rPr>
          <w:rStyle w:val="ListChar"/>
          <w:i/>
          <w:iCs/>
        </w:rPr>
        <w:t>accident</w:t>
      </w:r>
      <w:r w:rsidRPr="000736B5">
        <w:rPr>
          <w:i/>
          <w:sz w:val="18"/>
        </w:rPr>
        <w:t>”</w:t>
      </w:r>
      <w:r w:rsidRPr="000736B5">
        <w:rPr>
          <w:sz w:val="18"/>
        </w:rPr>
        <w:t xml:space="preserve"> </w:t>
      </w:r>
      <w:r w:rsidR="00C16167" w:rsidRPr="000736B5">
        <w:rPr>
          <w:sz w:val="18"/>
        </w:rPr>
        <w:t>means an accident that may result in pollution.</w:t>
      </w:r>
    </w:p>
    <w:p w14:paraId="2F61383F" w14:textId="77777777" w:rsidR="005F7430" w:rsidRPr="000736B5" w:rsidRDefault="00B86B8E" w:rsidP="00D3121D">
      <w:pPr>
        <w:pStyle w:val="BodyText"/>
        <w:spacing w:before="120" w:after="120" w:line="270" w:lineRule="exact"/>
        <w:rPr>
          <w:sz w:val="18"/>
        </w:rPr>
      </w:pPr>
      <w:r w:rsidRPr="000736B5">
        <w:rPr>
          <w:sz w:val="18"/>
        </w:rPr>
        <w:t>“</w:t>
      </w:r>
      <w:r w:rsidRPr="000736B5">
        <w:rPr>
          <w:i/>
          <w:iCs/>
          <w:sz w:val="18"/>
        </w:rPr>
        <w:t>Annex II</w:t>
      </w:r>
      <w:r w:rsidRPr="000736B5">
        <w:rPr>
          <w:sz w:val="18"/>
        </w:rPr>
        <w:t>” means Annex II to Directive 2008/98/EC of the European Parliament and of the Council on waste.</w:t>
      </w:r>
    </w:p>
    <w:p w14:paraId="27B0FC0B" w14:textId="2A4B8CB1" w:rsidR="00E16A77" w:rsidRPr="000736B5" w:rsidRDefault="00D3121D" w:rsidP="00D3121D">
      <w:pPr>
        <w:pStyle w:val="BodyText"/>
        <w:spacing w:before="120" w:after="120" w:line="270" w:lineRule="exact"/>
        <w:rPr>
          <w:sz w:val="18"/>
        </w:rPr>
      </w:pPr>
      <w:r w:rsidRPr="000736B5">
        <w:rPr>
          <w:i/>
          <w:sz w:val="18"/>
        </w:rPr>
        <w:t>“</w:t>
      </w:r>
      <w:r w:rsidR="00C16167" w:rsidRPr="000736B5">
        <w:rPr>
          <w:i/>
          <w:sz w:val="18"/>
          <w:szCs w:val="18"/>
        </w:rPr>
        <w:t>application</w:t>
      </w:r>
      <w:r w:rsidRPr="000736B5">
        <w:rPr>
          <w:i/>
          <w:sz w:val="18"/>
        </w:rPr>
        <w:t>”</w:t>
      </w:r>
      <w:r w:rsidRPr="000736B5">
        <w:rPr>
          <w:sz w:val="18"/>
        </w:rPr>
        <w:t xml:space="preserve"> </w:t>
      </w:r>
      <w:r w:rsidR="00C16167" w:rsidRPr="000736B5">
        <w:rPr>
          <w:sz w:val="18"/>
        </w:rPr>
        <w:t xml:space="preserve">means the application for this permit, together with any additional information supplied by the operator as part of the application and any response to a notice served under Schedule </w:t>
      </w:r>
      <w:r w:rsidR="00400368" w:rsidRPr="000736B5">
        <w:rPr>
          <w:sz w:val="18"/>
        </w:rPr>
        <w:t>5</w:t>
      </w:r>
      <w:r w:rsidR="00C16167" w:rsidRPr="000736B5">
        <w:rPr>
          <w:sz w:val="18"/>
        </w:rPr>
        <w:t xml:space="preserve"> to the</w:t>
      </w:r>
      <w:r w:rsidR="00E16A77" w:rsidRPr="000736B5">
        <w:rPr>
          <w:sz w:val="18"/>
        </w:rPr>
        <w:t xml:space="preserve"> EP Regulations.</w:t>
      </w:r>
    </w:p>
    <w:p w14:paraId="794EC710" w14:textId="77777777" w:rsidR="0048442A" w:rsidRPr="000736B5" w:rsidRDefault="0048442A" w:rsidP="0048442A">
      <w:pPr>
        <w:pStyle w:val="BodyText"/>
        <w:spacing w:before="120" w:after="120" w:line="270" w:lineRule="exact"/>
        <w:rPr>
          <w:i/>
          <w:sz w:val="18"/>
        </w:rPr>
      </w:pPr>
      <w:r w:rsidRPr="000736B5">
        <w:rPr>
          <w:i/>
          <w:sz w:val="18"/>
        </w:rPr>
        <w:t>“authorised officer”</w:t>
      </w:r>
      <w:r w:rsidRPr="000736B5">
        <w:rPr>
          <w:sz w:val="18"/>
        </w:rPr>
        <w:t xml:space="preserve"> means any person authorised by Natural Resources Wales under section 108(1) of The Environment Act 1995 to exercise, in accordance with the terms of any such authorisation, any power specified in section 108(4) of that Act</w:t>
      </w:r>
      <w:r w:rsidRPr="000736B5">
        <w:rPr>
          <w:i/>
          <w:sz w:val="18"/>
        </w:rPr>
        <w:t>.</w:t>
      </w:r>
    </w:p>
    <w:p w14:paraId="27B0FC0C" w14:textId="3E3E83C5" w:rsidR="00385A42" w:rsidRPr="000736B5" w:rsidRDefault="00C16167" w:rsidP="0048442A">
      <w:pPr>
        <w:pStyle w:val="List"/>
        <w:spacing w:before="120" w:after="120" w:line="270" w:lineRule="exact"/>
        <w:ind w:left="0" w:firstLine="0"/>
      </w:pPr>
      <w:r w:rsidRPr="000736B5">
        <w:rPr>
          <w:i/>
        </w:rPr>
        <w:t>“emissions to land”</w:t>
      </w:r>
      <w:r w:rsidRPr="000736B5">
        <w:t xml:space="preserve"> includes emissions to groundwater.</w:t>
      </w:r>
    </w:p>
    <w:p w14:paraId="27B0FC0D" w14:textId="62B5B9B4" w:rsidR="000064B2" w:rsidRPr="000736B5" w:rsidRDefault="000064B2" w:rsidP="00D3121D">
      <w:pPr>
        <w:pStyle w:val="BodyText"/>
        <w:spacing w:before="120" w:after="120" w:line="270" w:lineRule="exact"/>
        <w:rPr>
          <w:sz w:val="18"/>
        </w:rPr>
      </w:pPr>
      <w:r w:rsidRPr="000736B5">
        <w:rPr>
          <w:i/>
          <w:sz w:val="18"/>
        </w:rPr>
        <w:t>“EP</w:t>
      </w:r>
      <w:r w:rsidR="00F80876" w:rsidRPr="000736B5">
        <w:rPr>
          <w:i/>
          <w:sz w:val="18"/>
        </w:rPr>
        <w:t xml:space="preserve"> </w:t>
      </w:r>
      <w:r w:rsidRPr="000736B5">
        <w:rPr>
          <w:i/>
          <w:sz w:val="18"/>
        </w:rPr>
        <w:t>Regulations”</w:t>
      </w:r>
      <w:r w:rsidRPr="000736B5">
        <w:rPr>
          <w:sz w:val="18"/>
        </w:rPr>
        <w:t xml:space="preserve"> means The Environmental Permitting (England and Wales) Regulations SI </w:t>
      </w:r>
      <w:r w:rsidR="00D278C4" w:rsidRPr="000736B5">
        <w:rPr>
          <w:sz w:val="18"/>
        </w:rPr>
        <w:t>2016</w:t>
      </w:r>
      <w:r w:rsidRPr="000736B5">
        <w:rPr>
          <w:sz w:val="18"/>
        </w:rPr>
        <w:t xml:space="preserve"> No.</w:t>
      </w:r>
      <w:r w:rsidR="002F783C" w:rsidRPr="000736B5">
        <w:rPr>
          <w:sz w:val="18"/>
        </w:rPr>
        <w:t>1154</w:t>
      </w:r>
      <w:r w:rsidRPr="000736B5">
        <w:rPr>
          <w:sz w:val="18"/>
        </w:rPr>
        <w:t xml:space="preserve"> and words and expressions used in this permit which are also used in the Regulations have the same meanings as in those Regulations.</w:t>
      </w:r>
    </w:p>
    <w:p w14:paraId="27B0FC0E" w14:textId="30B1A276" w:rsidR="00C16167" w:rsidRPr="000736B5" w:rsidRDefault="00C16167" w:rsidP="00D3121D">
      <w:pPr>
        <w:pStyle w:val="term"/>
        <w:keepNext w:val="0"/>
        <w:keepLines w:val="0"/>
        <w:spacing w:after="120"/>
        <w:rPr>
          <w:rStyle w:val="Strong"/>
          <w:rFonts w:cs="Arial"/>
          <w:i w:val="0"/>
          <w:color w:val="auto"/>
          <w:szCs w:val="18"/>
        </w:rPr>
      </w:pPr>
      <w:r w:rsidRPr="000736B5">
        <w:rPr>
          <w:color w:val="auto"/>
        </w:rPr>
        <w:t>“</w:t>
      </w:r>
      <w:r w:rsidR="0019176C" w:rsidRPr="000736B5">
        <w:rPr>
          <w:color w:val="auto"/>
        </w:rPr>
        <w:t>emissions of substances not controlled by emission limits</w:t>
      </w:r>
      <w:r w:rsidRPr="000736B5">
        <w:rPr>
          <w:color w:val="auto"/>
        </w:rPr>
        <w:t xml:space="preserve">” </w:t>
      </w:r>
      <w:r w:rsidRPr="000736B5">
        <w:rPr>
          <w:i w:val="0"/>
          <w:color w:val="auto"/>
        </w:rPr>
        <w:t>means emission</w:t>
      </w:r>
      <w:r w:rsidR="0019176C" w:rsidRPr="000736B5">
        <w:rPr>
          <w:i w:val="0"/>
          <w:color w:val="auto"/>
        </w:rPr>
        <w:t>s</w:t>
      </w:r>
      <w:r w:rsidRPr="000736B5">
        <w:rPr>
          <w:i w:val="0"/>
          <w:color w:val="auto"/>
        </w:rPr>
        <w:t xml:space="preserve"> </w:t>
      </w:r>
      <w:r w:rsidR="00691238" w:rsidRPr="000736B5">
        <w:rPr>
          <w:i w:val="0"/>
          <w:color w:val="auto"/>
        </w:rPr>
        <w:t xml:space="preserve">of substances </w:t>
      </w:r>
      <w:r w:rsidRPr="000736B5">
        <w:rPr>
          <w:i w:val="0"/>
          <w:color w:val="auto"/>
        </w:rPr>
        <w:t>to air, water or land from the activities</w:t>
      </w:r>
      <w:r w:rsidR="00201C9B" w:rsidRPr="000736B5">
        <w:rPr>
          <w:i w:val="0"/>
          <w:color w:val="auto"/>
        </w:rPr>
        <w:t xml:space="preserve">, </w:t>
      </w:r>
      <w:r w:rsidR="00201C9B" w:rsidRPr="000736B5">
        <w:rPr>
          <w:rStyle w:val="Strong"/>
          <w:rFonts w:cs="Arial"/>
          <w:b w:val="0"/>
          <w:i w:val="0"/>
          <w:color w:val="auto"/>
          <w:szCs w:val="18"/>
        </w:rPr>
        <w:t>either from the emission points specified in schedule 3 or from other localised or diffuse sources, which are not controlled by an emission or background concentration limit</w:t>
      </w:r>
    </w:p>
    <w:p w14:paraId="407F4F03" w14:textId="77777777" w:rsidR="00616D83" w:rsidRPr="000736B5" w:rsidRDefault="00616D83" w:rsidP="00616D83">
      <w:pPr>
        <w:spacing w:before="120" w:after="120" w:line="270" w:lineRule="exact"/>
        <w:rPr>
          <w:rFonts w:ascii="Arial" w:hAnsi="Arial"/>
          <w:sz w:val="18"/>
        </w:rPr>
      </w:pPr>
      <w:r w:rsidRPr="000736B5">
        <w:rPr>
          <w:rFonts w:ascii="Arial" w:hAnsi="Arial"/>
          <w:i/>
          <w:sz w:val="18"/>
        </w:rPr>
        <w:t xml:space="preserve">“groundwater” </w:t>
      </w:r>
      <w:r w:rsidRPr="000736B5">
        <w:rPr>
          <w:rFonts w:ascii="Arial" w:hAnsi="Arial"/>
          <w:sz w:val="18"/>
        </w:rPr>
        <w:t>means all water, which is below the surface of the ground in the saturation zone and in direct contact with the ground or subsoil.</w:t>
      </w:r>
    </w:p>
    <w:p w14:paraId="4D5D29BA" w14:textId="77777777" w:rsidR="00A54FEC" w:rsidRPr="000736B5" w:rsidRDefault="00A54FEC" w:rsidP="00A54FEC">
      <w:pPr>
        <w:pStyle w:val="BodyText"/>
        <w:spacing w:before="120" w:after="120" w:line="270" w:lineRule="exact"/>
        <w:rPr>
          <w:rFonts w:ascii="Arial,Italic" w:hAnsi="Arial,Italic"/>
          <w:bCs/>
          <w:i/>
          <w:iCs/>
          <w:sz w:val="18"/>
          <w:lang w:eastAsia="en-US"/>
        </w:rPr>
      </w:pPr>
      <w:r w:rsidRPr="000736B5">
        <w:rPr>
          <w:rFonts w:ascii="Arial,Italic" w:hAnsi="Arial,Italic"/>
          <w:bCs/>
          <w:i/>
          <w:iCs/>
          <w:sz w:val="18"/>
          <w:lang w:eastAsia="en-US"/>
        </w:rPr>
        <w:t xml:space="preserve">“hazardous property” </w:t>
      </w:r>
      <w:r w:rsidRPr="000736B5">
        <w:rPr>
          <w:rFonts w:ascii="Arial,Italic" w:hAnsi="Arial,Italic"/>
          <w:bCs/>
          <w:iCs/>
          <w:sz w:val="18"/>
          <w:lang w:eastAsia="en-US"/>
        </w:rPr>
        <w:t>has the meaning in Annex lll of the Waste Framework Directive</w:t>
      </w:r>
      <w:r w:rsidRPr="000736B5">
        <w:rPr>
          <w:rFonts w:ascii="Arial,Italic" w:hAnsi="Arial,Italic"/>
          <w:bCs/>
          <w:i/>
          <w:iCs/>
          <w:sz w:val="18"/>
          <w:lang w:eastAsia="en-US"/>
        </w:rPr>
        <w:t xml:space="preserve">  </w:t>
      </w:r>
    </w:p>
    <w:p w14:paraId="0A169E1D" w14:textId="77777777" w:rsidR="00A54FEC" w:rsidRPr="000736B5" w:rsidRDefault="00A54FEC" w:rsidP="00A54FEC">
      <w:pPr>
        <w:pStyle w:val="BodyText"/>
        <w:spacing w:before="120" w:after="120" w:line="270" w:lineRule="exact"/>
        <w:rPr>
          <w:rFonts w:ascii="Arial,Italic" w:hAnsi="Arial,Italic"/>
          <w:iCs/>
          <w:sz w:val="18"/>
          <w:lang w:eastAsia="en-US"/>
        </w:rPr>
      </w:pPr>
      <w:r w:rsidRPr="000736B5">
        <w:rPr>
          <w:rFonts w:ascii="Arial,Italic" w:hAnsi="Arial,Italic"/>
          <w:bCs/>
          <w:i/>
          <w:iCs/>
          <w:sz w:val="18"/>
          <w:lang w:eastAsia="en-US"/>
        </w:rPr>
        <w:t xml:space="preserve">“hazardous waste” </w:t>
      </w:r>
      <w:r w:rsidRPr="000736B5">
        <w:rPr>
          <w:rFonts w:ascii="Arial,Italic" w:hAnsi="Arial,Italic"/>
          <w:bCs/>
          <w:iCs/>
          <w:sz w:val="18"/>
          <w:lang w:eastAsia="en-US"/>
        </w:rPr>
        <w:t>has the meaning given in the Hazardous Waste (Wales) Regulations 2005 (as amended)</w:t>
      </w:r>
    </w:p>
    <w:p w14:paraId="2A5B613A" w14:textId="646E32A5" w:rsidR="00A54FEC" w:rsidRPr="000736B5" w:rsidRDefault="00A54FEC" w:rsidP="00A54FEC">
      <w:pPr>
        <w:pStyle w:val="Draftingnote"/>
        <w:rPr>
          <w:color w:val="auto"/>
        </w:rPr>
      </w:pPr>
      <w:r w:rsidRPr="000736B5">
        <w:rPr>
          <w:color w:val="auto"/>
        </w:rPr>
        <w:t xml:space="preserve">“Industrial Emissions Directive” </w:t>
      </w:r>
      <w:r w:rsidRPr="000736B5">
        <w:rPr>
          <w:i w:val="0"/>
          <w:color w:val="auto"/>
        </w:rPr>
        <w:t>means DIRECTIVE 2010/75/EU OF THE EUROPEAN PARLIAMENT AND OF THE COUNCIL of 24 November 2010 on industrial emissions</w:t>
      </w:r>
    </w:p>
    <w:p w14:paraId="602D1D9C" w14:textId="4D3E8450" w:rsidR="00A54FEC" w:rsidRPr="000736B5" w:rsidRDefault="00A54FEC" w:rsidP="00A54FEC">
      <w:pPr>
        <w:pStyle w:val="Heading3nonum"/>
        <w:spacing w:after="120"/>
        <w:jc w:val="both"/>
        <w:rPr>
          <w:rStyle w:val="Red"/>
          <w:i/>
          <w:color w:val="auto"/>
        </w:rPr>
      </w:pPr>
      <w:bookmarkStart w:id="19" w:name="_Hlk53410985"/>
      <w:r w:rsidRPr="000736B5">
        <w:rPr>
          <w:i/>
          <w:color w:val="auto"/>
        </w:rPr>
        <w:t>“MCERTS”</w:t>
      </w:r>
      <w:r w:rsidRPr="000736B5">
        <w:rPr>
          <w:color w:val="auto"/>
        </w:rPr>
        <w:t xml:space="preserve"> means the Environment Agency’s Monitoring Certification Scheme</w:t>
      </w:r>
      <w:r w:rsidRPr="000736B5">
        <w:rPr>
          <w:i/>
          <w:color w:val="auto"/>
        </w:rPr>
        <w:t>.</w:t>
      </w:r>
    </w:p>
    <w:bookmarkEnd w:id="19"/>
    <w:p w14:paraId="5C779654" w14:textId="74CF4973" w:rsidR="0048442A" w:rsidRPr="000736B5" w:rsidRDefault="0048442A" w:rsidP="0048442A">
      <w:pPr>
        <w:pStyle w:val="Heading3nonum"/>
        <w:spacing w:after="120"/>
        <w:jc w:val="both"/>
        <w:rPr>
          <w:color w:val="auto"/>
        </w:rPr>
      </w:pPr>
      <w:r w:rsidRPr="000736B5">
        <w:rPr>
          <w:i/>
          <w:color w:val="auto"/>
        </w:rPr>
        <w:t xml:space="preserve">“quarter” </w:t>
      </w:r>
      <w:r w:rsidRPr="000736B5">
        <w:rPr>
          <w:color w:val="auto"/>
        </w:rPr>
        <w:t>means a calendar year quarter commencing on 1 January, 1 April, 1 July or 1 October.</w:t>
      </w:r>
    </w:p>
    <w:p w14:paraId="75C82F9F" w14:textId="760DDAAE" w:rsidR="0048442A" w:rsidRPr="000736B5" w:rsidRDefault="0048442A" w:rsidP="004D3042">
      <w:pPr>
        <w:pStyle w:val="Heading3nonum"/>
        <w:rPr>
          <w:rFonts w:ascii="Arial,Italic" w:hAnsi="Arial,Italic"/>
          <w:snapToGrid w:val="0"/>
          <w:color w:val="auto"/>
        </w:rPr>
      </w:pPr>
      <w:r w:rsidRPr="000736B5">
        <w:rPr>
          <w:i/>
          <w:color w:val="auto"/>
        </w:rPr>
        <w:t>“recovery”</w:t>
      </w:r>
      <w:r w:rsidR="00315062" w:rsidRPr="000736B5">
        <w:rPr>
          <w:i/>
          <w:color w:val="auto"/>
        </w:rPr>
        <w:t xml:space="preserve"> or “R”</w:t>
      </w:r>
      <w:r w:rsidRPr="000736B5">
        <w:rPr>
          <w:i/>
          <w:color w:val="auto"/>
        </w:rPr>
        <w:t xml:space="preserve"> </w:t>
      </w:r>
      <w:r w:rsidRPr="000736B5">
        <w:rPr>
          <w:color w:val="auto"/>
        </w:rPr>
        <w:t xml:space="preserve">means any of the operations provided for in Annex II to Directive 2008/98/EC of the European Parliament and of the Council on waste. </w:t>
      </w:r>
    </w:p>
    <w:p w14:paraId="25223BDB" w14:textId="2CF47A0F" w:rsidR="0048442A" w:rsidRPr="000736B5" w:rsidRDefault="0048442A" w:rsidP="0048442A">
      <w:pPr>
        <w:pStyle w:val="Heading3nonum"/>
        <w:rPr>
          <w:rFonts w:cs="Arial"/>
          <w:color w:val="auto"/>
          <w:szCs w:val="18"/>
        </w:rPr>
      </w:pPr>
      <w:r w:rsidRPr="000736B5">
        <w:rPr>
          <w:rFonts w:cs="Arial"/>
          <w:i/>
          <w:color w:val="auto"/>
          <w:szCs w:val="18"/>
        </w:rPr>
        <w:t xml:space="preserve">“Waste </w:t>
      </w:r>
      <w:r w:rsidR="00A54FEC" w:rsidRPr="000736B5">
        <w:rPr>
          <w:rFonts w:cs="Arial"/>
          <w:i/>
          <w:color w:val="auto"/>
          <w:szCs w:val="18"/>
        </w:rPr>
        <w:t>co</w:t>
      </w:r>
      <w:r w:rsidRPr="000736B5">
        <w:rPr>
          <w:rFonts w:cs="Arial"/>
          <w:i/>
          <w:color w:val="auto"/>
          <w:szCs w:val="18"/>
        </w:rPr>
        <w:t xml:space="preserve">de” </w:t>
      </w:r>
      <w:r w:rsidRPr="000736B5">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2D5F0D70" w14:textId="315D8229" w:rsidR="0048442A" w:rsidRPr="000736B5" w:rsidRDefault="0048442A" w:rsidP="0048442A">
      <w:pPr>
        <w:pStyle w:val="Heading3nonum"/>
        <w:rPr>
          <w:rFonts w:ascii="Arial,Italic" w:hAnsi="Arial,Italic"/>
          <w:snapToGrid w:val="0"/>
          <w:color w:val="auto"/>
        </w:rPr>
      </w:pPr>
      <w:r w:rsidRPr="000736B5">
        <w:rPr>
          <w:i/>
          <w:color w:val="auto"/>
        </w:rPr>
        <w:t xml:space="preserve">“Waste Framework Directive” </w:t>
      </w:r>
      <w:r w:rsidRPr="000736B5">
        <w:rPr>
          <w:color w:val="auto"/>
        </w:rPr>
        <w:t>or</w:t>
      </w:r>
      <w:r w:rsidRPr="000736B5">
        <w:rPr>
          <w:i/>
          <w:color w:val="auto"/>
        </w:rPr>
        <w:t xml:space="preserve"> “WFD” </w:t>
      </w:r>
      <w:r w:rsidRPr="000736B5">
        <w:rPr>
          <w:color w:val="auto"/>
        </w:rPr>
        <w:t xml:space="preserve">means Waste Framework Directive 2008/98/EC of the European Parliament and of the Council on waste </w:t>
      </w:r>
    </w:p>
    <w:p w14:paraId="1B8F95B4" w14:textId="11AF14E0" w:rsidR="00AC4452" w:rsidRPr="000736B5" w:rsidRDefault="00C16167" w:rsidP="00A54FEC">
      <w:pPr>
        <w:pStyle w:val="List"/>
        <w:spacing w:before="120" w:after="120" w:line="270" w:lineRule="exact"/>
        <w:ind w:left="284" w:hanging="284"/>
      </w:pPr>
      <w:r w:rsidRPr="000736B5">
        <w:t>“year” means calendar year ending 31 December.</w:t>
      </w:r>
    </w:p>
    <w:bookmarkEnd w:id="12"/>
    <w:bookmarkEnd w:id="13"/>
    <w:p w14:paraId="27B10C02" w14:textId="77777777" w:rsidR="002D07AF" w:rsidRPr="000736B5" w:rsidRDefault="002D07AF" w:rsidP="00301FFD">
      <w:pPr>
        <w:rPr>
          <w:lang w:eastAsia="en-US"/>
        </w:rPr>
      </w:pPr>
    </w:p>
    <w:p w14:paraId="27B10C04" w14:textId="77777777" w:rsidR="00C22FE5" w:rsidRPr="000736B5" w:rsidRDefault="00C22FE5" w:rsidP="00301FFD">
      <w:pPr>
        <w:rPr>
          <w:lang w:eastAsia="en-US"/>
        </w:rPr>
      </w:pPr>
    </w:p>
    <w:p w14:paraId="7AF549C7" w14:textId="77777777" w:rsidR="002A6A6C" w:rsidRPr="000736B5" w:rsidRDefault="007878F2" w:rsidP="002A6A6C">
      <w:pPr>
        <w:pStyle w:val="Heading1nonum"/>
        <w:pageBreakBefore/>
        <w:spacing w:line="240" w:lineRule="auto"/>
      </w:pPr>
      <w:r w:rsidRPr="000736B5">
        <w:lastRenderedPageBreak/>
        <w:t>Schedule 7 - Site plan</w:t>
      </w:r>
    </w:p>
    <w:p w14:paraId="2F1C56D3" w14:textId="77777777" w:rsidR="002A6A6C" w:rsidRPr="000736B5" w:rsidRDefault="002A6A6C" w:rsidP="002A6A6C">
      <w:pPr>
        <w:pStyle w:val="Heading3nonum"/>
      </w:pPr>
      <w:r w:rsidRPr="000736B5">
        <w:rPr>
          <w:noProof/>
        </w:rPr>
        <w:drawing>
          <wp:anchor distT="0" distB="0" distL="114300" distR="114300" simplePos="0" relativeHeight="251661312" behindDoc="0" locked="0" layoutInCell="1" allowOverlap="1" wp14:anchorId="7F391E7B" wp14:editId="4D53447A">
            <wp:simplePos x="0" y="0"/>
            <wp:positionH relativeFrom="margin">
              <wp:align>right</wp:align>
            </wp:positionH>
            <wp:positionV relativeFrom="paragraph">
              <wp:posOffset>6350</wp:posOffset>
            </wp:positionV>
            <wp:extent cx="5328920" cy="7637145"/>
            <wp:effectExtent l="19050" t="19050" r="24130" b="20955"/>
            <wp:wrapNone/>
            <wp:docPr id="23888751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87513" name="Picture 1" descr="A map of a cit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328920" cy="76371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D3B961F" w14:textId="77777777" w:rsidR="002A6A6C" w:rsidRPr="000736B5" w:rsidRDefault="002A6A6C" w:rsidP="002A6A6C">
      <w:pPr>
        <w:pStyle w:val="Heading3nonum"/>
      </w:pPr>
    </w:p>
    <w:p w14:paraId="21FB0951" w14:textId="77777777" w:rsidR="002A6A6C" w:rsidRPr="000736B5" w:rsidRDefault="002A6A6C" w:rsidP="002A6A6C">
      <w:pPr>
        <w:pStyle w:val="Heading3nonum"/>
      </w:pPr>
    </w:p>
    <w:p w14:paraId="36A12B30" w14:textId="77777777" w:rsidR="002A6A6C" w:rsidRPr="000736B5" w:rsidRDefault="002A6A6C" w:rsidP="002A6A6C">
      <w:pPr>
        <w:pStyle w:val="Heading3nonum"/>
      </w:pPr>
    </w:p>
    <w:p w14:paraId="6002A435" w14:textId="77777777" w:rsidR="002A6A6C" w:rsidRPr="000736B5" w:rsidRDefault="002A6A6C" w:rsidP="002A6A6C">
      <w:pPr>
        <w:pStyle w:val="Heading3nonum"/>
      </w:pPr>
    </w:p>
    <w:p w14:paraId="606261F0" w14:textId="77777777" w:rsidR="002A6A6C" w:rsidRPr="000736B5" w:rsidRDefault="002A6A6C" w:rsidP="002A6A6C">
      <w:pPr>
        <w:pStyle w:val="Heading3nonum"/>
      </w:pPr>
    </w:p>
    <w:p w14:paraId="3954287A" w14:textId="77777777" w:rsidR="002A6A6C" w:rsidRPr="000736B5" w:rsidRDefault="002A6A6C" w:rsidP="002A6A6C">
      <w:pPr>
        <w:pStyle w:val="Heading3nonum"/>
      </w:pPr>
    </w:p>
    <w:p w14:paraId="6CA1A68F" w14:textId="77777777" w:rsidR="002A6A6C" w:rsidRPr="000736B5" w:rsidRDefault="002A6A6C" w:rsidP="002A6A6C">
      <w:pPr>
        <w:pStyle w:val="Heading3nonum"/>
      </w:pPr>
    </w:p>
    <w:p w14:paraId="107FBEC7" w14:textId="77777777" w:rsidR="002A6A6C" w:rsidRPr="000736B5" w:rsidRDefault="002A6A6C" w:rsidP="002A6A6C">
      <w:pPr>
        <w:pStyle w:val="Heading3nonum"/>
      </w:pPr>
    </w:p>
    <w:p w14:paraId="0FC69177" w14:textId="77777777" w:rsidR="002A6A6C" w:rsidRPr="000736B5" w:rsidRDefault="002A6A6C" w:rsidP="002A6A6C">
      <w:pPr>
        <w:pStyle w:val="Heading3nonum"/>
      </w:pPr>
    </w:p>
    <w:p w14:paraId="4FC74C69" w14:textId="77777777" w:rsidR="002A6A6C" w:rsidRPr="000736B5" w:rsidRDefault="002A6A6C" w:rsidP="002A6A6C">
      <w:pPr>
        <w:pStyle w:val="Heading3nonum"/>
      </w:pPr>
    </w:p>
    <w:p w14:paraId="2BCB2B3E" w14:textId="77777777" w:rsidR="002A6A6C" w:rsidRPr="000736B5" w:rsidRDefault="002A6A6C" w:rsidP="002A6A6C">
      <w:pPr>
        <w:pStyle w:val="Heading3nonum"/>
      </w:pPr>
    </w:p>
    <w:p w14:paraId="2C46ADDC" w14:textId="77777777" w:rsidR="002A6A6C" w:rsidRPr="000736B5" w:rsidRDefault="002A6A6C" w:rsidP="002A6A6C">
      <w:pPr>
        <w:pStyle w:val="Heading3nonum"/>
      </w:pPr>
    </w:p>
    <w:p w14:paraId="2E889D93" w14:textId="77777777" w:rsidR="002A6A6C" w:rsidRPr="000736B5" w:rsidRDefault="002A6A6C" w:rsidP="002A6A6C">
      <w:pPr>
        <w:pStyle w:val="Heading3nonum"/>
      </w:pPr>
    </w:p>
    <w:p w14:paraId="4A11E346" w14:textId="77777777" w:rsidR="002A6A6C" w:rsidRPr="000736B5" w:rsidRDefault="002A6A6C" w:rsidP="002A6A6C">
      <w:pPr>
        <w:pStyle w:val="Heading3nonum"/>
      </w:pPr>
    </w:p>
    <w:p w14:paraId="2B48CA39" w14:textId="77777777" w:rsidR="002A6A6C" w:rsidRPr="000736B5" w:rsidRDefault="002A6A6C" w:rsidP="002A6A6C">
      <w:pPr>
        <w:pStyle w:val="Heading3nonum"/>
      </w:pPr>
    </w:p>
    <w:p w14:paraId="2282C5B9" w14:textId="77777777" w:rsidR="002A6A6C" w:rsidRPr="000736B5" w:rsidRDefault="002A6A6C" w:rsidP="002A6A6C">
      <w:pPr>
        <w:pStyle w:val="Heading3nonum"/>
      </w:pPr>
    </w:p>
    <w:p w14:paraId="0DE81BF5" w14:textId="77777777" w:rsidR="002A6A6C" w:rsidRPr="000736B5" w:rsidRDefault="002A6A6C" w:rsidP="002A6A6C">
      <w:pPr>
        <w:pStyle w:val="Heading3nonum"/>
      </w:pPr>
    </w:p>
    <w:p w14:paraId="1C854000" w14:textId="77777777" w:rsidR="002A6A6C" w:rsidRPr="000736B5" w:rsidRDefault="002A6A6C" w:rsidP="002A6A6C">
      <w:pPr>
        <w:pStyle w:val="Heading3nonum"/>
      </w:pPr>
    </w:p>
    <w:p w14:paraId="3EF50A1B" w14:textId="77777777" w:rsidR="002A6A6C" w:rsidRPr="000736B5" w:rsidRDefault="002A6A6C" w:rsidP="002A6A6C">
      <w:pPr>
        <w:pStyle w:val="Heading3nonum"/>
      </w:pPr>
    </w:p>
    <w:p w14:paraId="599179EF" w14:textId="77777777" w:rsidR="002A6A6C" w:rsidRPr="000736B5" w:rsidRDefault="002A6A6C" w:rsidP="002A6A6C">
      <w:pPr>
        <w:pStyle w:val="Heading3nonum"/>
      </w:pPr>
    </w:p>
    <w:p w14:paraId="3CFFB4A5" w14:textId="77777777" w:rsidR="002A6A6C" w:rsidRPr="000736B5" w:rsidRDefault="002A6A6C" w:rsidP="002A6A6C">
      <w:pPr>
        <w:pStyle w:val="Heading3nonum"/>
      </w:pPr>
    </w:p>
    <w:p w14:paraId="38C1EA38" w14:textId="77777777" w:rsidR="002A6A6C" w:rsidRPr="000736B5" w:rsidRDefault="002A6A6C" w:rsidP="002A6A6C">
      <w:pPr>
        <w:pStyle w:val="Heading3nonum"/>
      </w:pPr>
    </w:p>
    <w:p w14:paraId="02433CBD" w14:textId="77777777" w:rsidR="002A6A6C" w:rsidRPr="000736B5" w:rsidRDefault="002A6A6C" w:rsidP="002A6A6C">
      <w:pPr>
        <w:pStyle w:val="Heading3nonum"/>
      </w:pPr>
    </w:p>
    <w:p w14:paraId="687DE2B1" w14:textId="77777777" w:rsidR="002A6A6C" w:rsidRPr="000736B5" w:rsidRDefault="002A6A6C" w:rsidP="002A6A6C">
      <w:pPr>
        <w:pStyle w:val="Heading3nonum"/>
      </w:pPr>
    </w:p>
    <w:p w14:paraId="406E9DCF" w14:textId="77777777" w:rsidR="002A6A6C" w:rsidRPr="000736B5" w:rsidRDefault="002A6A6C" w:rsidP="002A6A6C">
      <w:pPr>
        <w:pStyle w:val="Heading3nonum"/>
      </w:pPr>
    </w:p>
    <w:p w14:paraId="6EA8E231" w14:textId="77777777" w:rsidR="002A6A6C" w:rsidRPr="000736B5" w:rsidRDefault="002A6A6C" w:rsidP="002A6A6C">
      <w:pPr>
        <w:pStyle w:val="Heading3nonum"/>
      </w:pPr>
    </w:p>
    <w:p w14:paraId="5FFA6364" w14:textId="77777777" w:rsidR="002A6A6C" w:rsidRPr="000736B5" w:rsidRDefault="002A6A6C" w:rsidP="002A6A6C">
      <w:pPr>
        <w:pStyle w:val="Heading3nonum"/>
      </w:pPr>
    </w:p>
    <w:p w14:paraId="23C3DB41" w14:textId="77777777" w:rsidR="002A6A6C" w:rsidRPr="000736B5" w:rsidRDefault="002A6A6C" w:rsidP="002A6A6C">
      <w:pPr>
        <w:pStyle w:val="Heading3nonum"/>
      </w:pPr>
    </w:p>
    <w:p w14:paraId="2BBF23FB" w14:textId="77777777" w:rsidR="002A6A6C" w:rsidRPr="000736B5" w:rsidRDefault="002A6A6C" w:rsidP="002A6A6C">
      <w:pPr>
        <w:pStyle w:val="Heading3nonum"/>
      </w:pPr>
    </w:p>
    <w:p w14:paraId="5ED42614" w14:textId="77777777" w:rsidR="002A6A6C" w:rsidRPr="000736B5" w:rsidRDefault="002A6A6C" w:rsidP="002A6A6C">
      <w:pPr>
        <w:pStyle w:val="Heading3nonum"/>
      </w:pPr>
    </w:p>
    <w:p w14:paraId="0BC5BB90" w14:textId="77777777" w:rsidR="002A6A6C" w:rsidRPr="000736B5" w:rsidRDefault="002A6A6C" w:rsidP="002A6A6C">
      <w:pPr>
        <w:pStyle w:val="Heading3nonum"/>
      </w:pPr>
    </w:p>
    <w:p w14:paraId="1C112724" w14:textId="0598BCE6" w:rsidR="007878F2" w:rsidRPr="000736B5" w:rsidRDefault="002A6A6C" w:rsidP="002A6A6C">
      <w:pPr>
        <w:rPr>
          <w:rStyle w:val="change"/>
          <w:b/>
          <w:i/>
          <w:color w:val="auto"/>
        </w:rPr>
      </w:pPr>
      <w:r w:rsidRPr="000736B5">
        <w:rPr>
          <w:rFonts w:ascii="Arial" w:hAnsi="Arial"/>
          <w:sz w:val="18"/>
          <w:szCs w:val="18"/>
        </w:rPr>
        <w:t>© Crown Copyright and database right 2025. Ordnance Survey licence number 100019741.</w:t>
      </w:r>
    </w:p>
    <w:p w14:paraId="646AF992" w14:textId="16E59DE3" w:rsidR="00972DDA" w:rsidRPr="000736B5" w:rsidRDefault="00972DDA" w:rsidP="00441106">
      <w:pPr>
        <w:jc w:val="left"/>
        <w:rPr>
          <w:rStyle w:val="change"/>
          <w:rFonts w:ascii="Arial" w:hAnsi="Arial"/>
          <w:b/>
          <w:color w:val="auto"/>
          <w:spacing w:val="-4"/>
          <w:sz w:val="36"/>
          <w:lang w:eastAsia="en-US"/>
        </w:rPr>
      </w:pPr>
    </w:p>
    <w:p w14:paraId="076092C2" w14:textId="40736A43" w:rsidR="009B2E76" w:rsidRPr="00125F66" w:rsidRDefault="009B2E76" w:rsidP="009B2E76">
      <w:pPr>
        <w:pStyle w:val="Heading3nonum"/>
      </w:pPr>
      <w:r w:rsidRPr="000736B5">
        <w:t>END OF PERMIT</w:t>
      </w:r>
      <w:r w:rsidR="00972DDA" w:rsidRPr="000736B5">
        <w:t>.</w:t>
      </w:r>
    </w:p>
    <w:sectPr w:rsidR="009B2E76" w:rsidRPr="00125F66" w:rsidSect="00876268">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48B92" w14:textId="77777777" w:rsidR="00E419EF" w:rsidRPr="000736B5" w:rsidRDefault="00E419EF">
      <w:r w:rsidRPr="000736B5">
        <w:separator/>
      </w:r>
    </w:p>
  </w:endnote>
  <w:endnote w:type="continuationSeparator" w:id="0">
    <w:p w14:paraId="27A3D8DA" w14:textId="77777777" w:rsidR="00E419EF" w:rsidRPr="000736B5" w:rsidRDefault="00E419EF">
      <w:r w:rsidRPr="00073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4" w14:textId="77777777" w:rsidR="00A32830" w:rsidRPr="000736B5" w:rsidRDefault="00A32830">
    <w:pPr>
      <w:pStyle w:val="Footer"/>
      <w:framePr w:wrap="around" w:vAnchor="text" w:hAnchor="margin" w:xAlign="center" w:y="1"/>
      <w:rPr>
        <w:rStyle w:val="PageNumber"/>
      </w:rPr>
    </w:pPr>
    <w:r w:rsidRPr="000736B5">
      <w:rPr>
        <w:rStyle w:val="PageNumber"/>
      </w:rPr>
      <w:fldChar w:fldCharType="begin"/>
    </w:r>
    <w:r w:rsidRPr="000736B5">
      <w:rPr>
        <w:rStyle w:val="PageNumber"/>
      </w:rPr>
      <w:instrText xml:space="preserve">PAGE  </w:instrText>
    </w:r>
    <w:r w:rsidRPr="000736B5">
      <w:rPr>
        <w:rStyle w:val="PageNumber"/>
      </w:rPr>
      <w:fldChar w:fldCharType="end"/>
    </w:r>
  </w:p>
  <w:p w14:paraId="27B10F95" w14:textId="77777777" w:rsidR="00A32830" w:rsidRPr="000736B5" w:rsidRDefault="00A32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6" w14:textId="77777777" w:rsidR="00A32830" w:rsidRPr="000736B5" w:rsidRDefault="00A32830">
    <w:pPr>
      <w:pStyle w:val="Footer"/>
      <w:tabs>
        <w:tab w:val="right" w:pos="3369"/>
        <w:tab w:val="right" w:pos="4503"/>
      </w:tabs>
      <w:ind w:right="-108"/>
      <w:jc w:val="left"/>
    </w:pPr>
  </w:p>
  <w:p w14:paraId="69340127" w14:textId="77777777" w:rsidR="00A32830" w:rsidRPr="000736B5" w:rsidRDefault="00A32830" w:rsidP="00A32830">
    <w:pPr>
      <w:pStyle w:val="Footer"/>
      <w:tabs>
        <w:tab w:val="right" w:pos="3369"/>
        <w:tab w:val="right" w:pos="4503"/>
      </w:tabs>
      <w:ind w:right="-108"/>
      <w:jc w:val="left"/>
    </w:pPr>
  </w:p>
  <w:p w14:paraId="27B10F99" w14:textId="70D25AD9" w:rsidR="00A32830" w:rsidRPr="000736B5" w:rsidRDefault="00A32830" w:rsidP="00A32830">
    <w:pPr>
      <w:pStyle w:val="Footer"/>
    </w:pPr>
    <w:r w:rsidRPr="000736B5">
      <w:t>Permit Number EPR/</w:t>
    </w:r>
    <w:r w:rsidRPr="000736B5">
      <w:rPr>
        <w:highlight w:val="yellow"/>
      </w:rPr>
      <w:t>AB1234CD</w:t>
    </w:r>
    <w:r w:rsidRPr="000736B5">
      <w:tab/>
    </w:r>
    <w:r w:rsidRPr="000736B5">
      <w:rPr>
        <w:szCs w:val="18"/>
      </w:rPr>
      <w:t xml:space="preserve">Page </w:t>
    </w:r>
    <w:r w:rsidRPr="000736B5">
      <w:rPr>
        <w:rStyle w:val="PageNumber"/>
        <w:szCs w:val="18"/>
      </w:rPr>
      <w:fldChar w:fldCharType="begin"/>
    </w:r>
    <w:r w:rsidRPr="000736B5">
      <w:rPr>
        <w:rStyle w:val="PageNumber"/>
        <w:szCs w:val="18"/>
      </w:rPr>
      <w:instrText xml:space="preserve">PAGE  </w:instrText>
    </w:r>
    <w:r w:rsidRPr="000736B5">
      <w:rPr>
        <w:rStyle w:val="PageNumber"/>
        <w:szCs w:val="18"/>
      </w:rPr>
      <w:fldChar w:fldCharType="separate"/>
    </w:r>
    <w:r w:rsidRPr="000736B5">
      <w:rPr>
        <w:rStyle w:val="PageNumber"/>
        <w:szCs w:val="18"/>
      </w:rPr>
      <w:t>1</w:t>
    </w:r>
    <w:r w:rsidRPr="000736B5">
      <w:rPr>
        <w:rStyle w:val="PageNumber"/>
        <w:szCs w:val="18"/>
      </w:rPr>
      <w:fldChar w:fldCharType="end"/>
    </w:r>
    <w:r w:rsidRPr="000736B5">
      <w:rPr>
        <w:rStyle w:val="PageNumber"/>
        <w:szCs w:val="18"/>
      </w:rPr>
      <w:tab/>
    </w:r>
    <w:r w:rsidRPr="000736B5">
      <w:rPr>
        <w:rStyle w:val="PageNumber"/>
        <w:szCs w:val="18"/>
        <w:highlight w:val="yellow"/>
      </w:rPr>
      <w:t>Issue Date</w:t>
    </w:r>
    <w:r w:rsidR="00D876E2">
      <w:rPr>
        <w:rStyle w:val="PageNumber"/>
        <w:szCs w:val="18"/>
        <w:highlight w:val="yellow"/>
      </w:rPr>
      <w:t>: DRAFT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A" w14:textId="3A0373B2" w:rsidR="00A32830" w:rsidRPr="000736B5" w:rsidRDefault="00A32830">
    <w:pPr>
      <w:pStyle w:val="Footer"/>
      <w:tabs>
        <w:tab w:val="right" w:pos="3369"/>
        <w:tab w:val="right" w:pos="4503"/>
      </w:tabs>
      <w:ind w:right="-108"/>
      <w:jc w:val="left"/>
    </w:pPr>
  </w:p>
  <w:p w14:paraId="27B10F9D" w14:textId="32480BB2" w:rsidR="00A32830" w:rsidRPr="000736B5" w:rsidRDefault="00A32830" w:rsidP="00546F5D">
    <w:pPr>
      <w:pStyle w:val="Footer"/>
    </w:pPr>
    <w:r w:rsidRPr="000736B5">
      <w:t>Permit Number EPR/</w:t>
    </w:r>
    <w:r w:rsidRPr="000736B5">
      <w:rPr>
        <w:highlight w:val="yellow"/>
      </w:rPr>
      <w:t>AB1234CD</w:t>
    </w:r>
    <w:r w:rsidRPr="000736B5">
      <w:tab/>
    </w:r>
    <w:r w:rsidRPr="000736B5">
      <w:rPr>
        <w:szCs w:val="18"/>
      </w:rPr>
      <w:t xml:space="preserve">Page </w:t>
    </w:r>
    <w:r w:rsidRPr="000736B5">
      <w:rPr>
        <w:rStyle w:val="PageNumber"/>
        <w:szCs w:val="18"/>
      </w:rPr>
      <w:fldChar w:fldCharType="begin"/>
    </w:r>
    <w:r w:rsidRPr="000736B5">
      <w:rPr>
        <w:rStyle w:val="PageNumber"/>
        <w:szCs w:val="18"/>
      </w:rPr>
      <w:instrText xml:space="preserve">PAGE  </w:instrText>
    </w:r>
    <w:r w:rsidRPr="000736B5">
      <w:rPr>
        <w:rStyle w:val="PageNumber"/>
        <w:szCs w:val="18"/>
      </w:rPr>
      <w:fldChar w:fldCharType="separate"/>
    </w:r>
    <w:r w:rsidRPr="000736B5">
      <w:rPr>
        <w:rStyle w:val="PageNumber"/>
        <w:szCs w:val="18"/>
      </w:rPr>
      <w:t>125</w:t>
    </w:r>
    <w:r w:rsidRPr="000736B5">
      <w:rPr>
        <w:rStyle w:val="PageNumber"/>
        <w:szCs w:val="18"/>
      </w:rPr>
      <w:fldChar w:fldCharType="end"/>
    </w:r>
    <w:r w:rsidRPr="000736B5">
      <w:rPr>
        <w:rStyle w:val="PageNumber"/>
        <w:szCs w:val="18"/>
      </w:rPr>
      <w:tab/>
    </w:r>
    <w:r w:rsidRPr="000736B5">
      <w:rPr>
        <w:rStyle w:val="PageNumber"/>
        <w:szCs w:val="18"/>
        <w:highlight w:val="yellow"/>
      </w:rPr>
      <w:t>Issue Date</w:t>
    </w:r>
    <w:r w:rsidR="00D876E2">
      <w:rPr>
        <w:rStyle w:val="PageNumber"/>
        <w:szCs w:val="18"/>
        <w:highlight w:val="yellow"/>
      </w:rPr>
      <w:t>: DRAFT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D0888" w14:textId="77777777" w:rsidR="00E419EF" w:rsidRPr="000736B5" w:rsidRDefault="00E419EF">
      <w:r w:rsidRPr="000736B5">
        <w:separator/>
      </w:r>
    </w:p>
  </w:footnote>
  <w:footnote w:type="continuationSeparator" w:id="0">
    <w:p w14:paraId="550DE4C1" w14:textId="77777777" w:rsidR="00E419EF" w:rsidRPr="000736B5" w:rsidRDefault="00E419EF">
      <w:r w:rsidRPr="000736B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8F1257A"/>
    <w:multiLevelType w:val="hybridMultilevel"/>
    <w:tmpl w:val="10EA2434"/>
    <w:lvl w:ilvl="0" w:tplc="838C239A">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16407E"/>
    <w:multiLevelType w:val="hybridMultilevel"/>
    <w:tmpl w:val="39DAC672"/>
    <w:lvl w:ilvl="0" w:tplc="B7EED524">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7" w15:restartNumberingAfterBreak="0">
    <w:nsid w:val="45C73346"/>
    <w:multiLevelType w:val="hybridMultilevel"/>
    <w:tmpl w:val="29ACF2B8"/>
    <w:lvl w:ilvl="0" w:tplc="0C0459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9" w15:restartNumberingAfterBreak="0">
    <w:nsid w:val="4ED473BC"/>
    <w:multiLevelType w:val="multilevel"/>
    <w:tmpl w:val="7DA4904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1" w15:restartNumberingAfterBreak="0">
    <w:nsid w:val="52DA370D"/>
    <w:multiLevelType w:val="hybridMultilevel"/>
    <w:tmpl w:val="939A29A4"/>
    <w:lvl w:ilvl="0" w:tplc="92E4DC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4" w15:restartNumberingAfterBreak="0">
    <w:nsid w:val="564F6184"/>
    <w:multiLevelType w:val="hybridMultilevel"/>
    <w:tmpl w:val="A024263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364A5C"/>
    <w:multiLevelType w:val="hybridMultilevel"/>
    <w:tmpl w:val="043A8EB8"/>
    <w:lvl w:ilvl="0" w:tplc="8B92F568">
      <w:start w:val="1"/>
      <w:numFmt w:val="decimal"/>
      <w:lvlText w:val="%1."/>
      <w:lvlJc w:val="left"/>
      <w:pPr>
        <w:ind w:left="1020" w:hanging="360"/>
      </w:pPr>
    </w:lvl>
    <w:lvl w:ilvl="1" w:tplc="1D64C628">
      <w:start w:val="1"/>
      <w:numFmt w:val="decimal"/>
      <w:lvlText w:val="%2."/>
      <w:lvlJc w:val="left"/>
      <w:pPr>
        <w:ind w:left="1020" w:hanging="360"/>
      </w:pPr>
    </w:lvl>
    <w:lvl w:ilvl="2" w:tplc="81C29362">
      <w:start w:val="1"/>
      <w:numFmt w:val="decimal"/>
      <w:lvlText w:val="%3."/>
      <w:lvlJc w:val="left"/>
      <w:pPr>
        <w:ind w:left="1020" w:hanging="360"/>
      </w:pPr>
    </w:lvl>
    <w:lvl w:ilvl="3" w:tplc="89FAB4AE">
      <w:start w:val="1"/>
      <w:numFmt w:val="decimal"/>
      <w:lvlText w:val="%4."/>
      <w:lvlJc w:val="left"/>
      <w:pPr>
        <w:ind w:left="1020" w:hanging="360"/>
      </w:pPr>
    </w:lvl>
    <w:lvl w:ilvl="4" w:tplc="0D942208">
      <w:start w:val="1"/>
      <w:numFmt w:val="decimal"/>
      <w:lvlText w:val="%5."/>
      <w:lvlJc w:val="left"/>
      <w:pPr>
        <w:ind w:left="1020" w:hanging="360"/>
      </w:pPr>
    </w:lvl>
    <w:lvl w:ilvl="5" w:tplc="F56E2D78">
      <w:start w:val="1"/>
      <w:numFmt w:val="decimal"/>
      <w:lvlText w:val="%6."/>
      <w:lvlJc w:val="left"/>
      <w:pPr>
        <w:ind w:left="1020" w:hanging="360"/>
      </w:pPr>
    </w:lvl>
    <w:lvl w:ilvl="6" w:tplc="D08AB912">
      <w:start w:val="1"/>
      <w:numFmt w:val="decimal"/>
      <w:lvlText w:val="%7."/>
      <w:lvlJc w:val="left"/>
      <w:pPr>
        <w:ind w:left="1020" w:hanging="360"/>
      </w:pPr>
    </w:lvl>
    <w:lvl w:ilvl="7" w:tplc="63ECE3FA">
      <w:start w:val="1"/>
      <w:numFmt w:val="decimal"/>
      <w:lvlText w:val="%8."/>
      <w:lvlJc w:val="left"/>
      <w:pPr>
        <w:ind w:left="1020" w:hanging="360"/>
      </w:pPr>
    </w:lvl>
    <w:lvl w:ilvl="8" w:tplc="9B1C0028">
      <w:start w:val="1"/>
      <w:numFmt w:val="decimal"/>
      <w:lvlText w:val="%9."/>
      <w:lvlJc w:val="left"/>
      <w:pPr>
        <w:ind w:left="1020" w:hanging="360"/>
      </w:p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8"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2" w15:restartNumberingAfterBreak="0">
    <w:nsid w:val="74B80C94"/>
    <w:multiLevelType w:val="multilevel"/>
    <w:tmpl w:val="8D4AC87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asciiTheme="minorBidi" w:hAnsiTheme="minorBidi" w:cstheme="minorBidi"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16cid:durableId="909265471">
    <w:abstractNumId w:val="0"/>
  </w:num>
  <w:num w:numId="2" w16cid:durableId="1811945103">
    <w:abstractNumId w:val="2"/>
  </w:num>
  <w:num w:numId="3" w16cid:durableId="940376545">
    <w:abstractNumId w:val="1"/>
  </w:num>
  <w:num w:numId="4" w16cid:durableId="1471170122">
    <w:abstractNumId w:val="16"/>
  </w:num>
  <w:num w:numId="5" w16cid:durableId="1295217947">
    <w:abstractNumId w:val="23"/>
  </w:num>
  <w:num w:numId="6" w16cid:durableId="130170278">
    <w:abstractNumId w:val="10"/>
  </w:num>
  <w:num w:numId="7" w16cid:durableId="1041055857">
    <w:abstractNumId w:val="12"/>
  </w:num>
  <w:num w:numId="8" w16cid:durableId="1604725395">
    <w:abstractNumId w:val="8"/>
  </w:num>
  <w:num w:numId="9" w16cid:durableId="992216009">
    <w:abstractNumId w:val="7"/>
  </w:num>
  <w:num w:numId="10" w16cid:durableId="1119683214">
    <w:abstractNumId w:val="4"/>
  </w:num>
  <w:num w:numId="11" w16cid:durableId="1809393146">
    <w:abstractNumId w:val="18"/>
  </w:num>
  <w:num w:numId="12" w16cid:durableId="1113135701">
    <w:abstractNumId w:val="30"/>
  </w:num>
  <w:num w:numId="13" w16cid:durableId="923952105">
    <w:abstractNumId w:val="20"/>
  </w:num>
  <w:num w:numId="14" w16cid:durableId="1115366038">
    <w:abstractNumId w:val="33"/>
  </w:num>
  <w:num w:numId="15" w16cid:durableId="214050993">
    <w:abstractNumId w:val="31"/>
  </w:num>
  <w:num w:numId="16" w16cid:durableId="1274052540">
    <w:abstractNumId w:val="3"/>
  </w:num>
  <w:num w:numId="17" w16cid:durableId="496577840">
    <w:abstractNumId w:val="32"/>
  </w:num>
  <w:num w:numId="18" w16cid:durableId="28377409">
    <w:abstractNumId w:val="26"/>
  </w:num>
  <w:num w:numId="19" w16cid:durableId="59908082">
    <w:abstractNumId w:val="30"/>
  </w:num>
  <w:num w:numId="20" w16cid:durableId="1559129521">
    <w:abstractNumId w:val="14"/>
  </w:num>
  <w:num w:numId="21" w16cid:durableId="93093191">
    <w:abstractNumId w:val="11"/>
  </w:num>
  <w:num w:numId="22" w16cid:durableId="2070807229">
    <w:abstractNumId w:val="6"/>
  </w:num>
  <w:num w:numId="23" w16cid:durableId="401369887">
    <w:abstractNumId w:val="9"/>
  </w:num>
  <w:num w:numId="24" w16cid:durableId="826677670">
    <w:abstractNumId w:val="27"/>
  </w:num>
  <w:num w:numId="25" w16cid:durableId="1063335596">
    <w:abstractNumId w:val="22"/>
  </w:num>
  <w:num w:numId="26" w16cid:durableId="270943904">
    <w:abstractNumId w:val="28"/>
  </w:num>
  <w:num w:numId="27" w16cid:durableId="191696900">
    <w:abstractNumId w:val="19"/>
  </w:num>
  <w:num w:numId="28" w16cid:durableId="799877992">
    <w:abstractNumId w:val="15"/>
  </w:num>
  <w:num w:numId="29" w16cid:durableId="412090869">
    <w:abstractNumId w:val="5"/>
  </w:num>
  <w:num w:numId="30" w16cid:durableId="99111083">
    <w:abstractNumId w:val="29"/>
  </w:num>
  <w:num w:numId="31" w16cid:durableId="2094665517">
    <w:abstractNumId w:val="13"/>
  </w:num>
  <w:num w:numId="32" w16cid:durableId="1345132526">
    <w:abstractNumId w:val="17"/>
  </w:num>
  <w:num w:numId="33" w16cid:durableId="1678920383">
    <w:abstractNumId w:val="24"/>
  </w:num>
  <w:num w:numId="34" w16cid:durableId="596714623">
    <w:abstractNumId w:val="21"/>
  </w:num>
  <w:num w:numId="35" w16cid:durableId="1045763293">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1B2C"/>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0DFC"/>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2043"/>
    <w:rsid w:val="000532B2"/>
    <w:rsid w:val="0005478A"/>
    <w:rsid w:val="0005775C"/>
    <w:rsid w:val="00061893"/>
    <w:rsid w:val="000638D3"/>
    <w:rsid w:val="000658BB"/>
    <w:rsid w:val="00070F8B"/>
    <w:rsid w:val="000711E0"/>
    <w:rsid w:val="000714A1"/>
    <w:rsid w:val="000716B1"/>
    <w:rsid w:val="0007224E"/>
    <w:rsid w:val="000735C7"/>
    <w:rsid w:val="000736B5"/>
    <w:rsid w:val="0007491B"/>
    <w:rsid w:val="00076217"/>
    <w:rsid w:val="00077533"/>
    <w:rsid w:val="000775AF"/>
    <w:rsid w:val="00077736"/>
    <w:rsid w:val="000800DE"/>
    <w:rsid w:val="00081309"/>
    <w:rsid w:val="000813BD"/>
    <w:rsid w:val="000818A1"/>
    <w:rsid w:val="00083230"/>
    <w:rsid w:val="00083B21"/>
    <w:rsid w:val="00083FC7"/>
    <w:rsid w:val="000846FC"/>
    <w:rsid w:val="000847C3"/>
    <w:rsid w:val="00085949"/>
    <w:rsid w:val="000860DE"/>
    <w:rsid w:val="000869D1"/>
    <w:rsid w:val="00087D37"/>
    <w:rsid w:val="00090298"/>
    <w:rsid w:val="0009165D"/>
    <w:rsid w:val="000921BC"/>
    <w:rsid w:val="00093715"/>
    <w:rsid w:val="00094D80"/>
    <w:rsid w:val="000A135C"/>
    <w:rsid w:val="000A3766"/>
    <w:rsid w:val="000A55E6"/>
    <w:rsid w:val="000A5BEC"/>
    <w:rsid w:val="000A639E"/>
    <w:rsid w:val="000A68CF"/>
    <w:rsid w:val="000A6C30"/>
    <w:rsid w:val="000A7AF4"/>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1D0A"/>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4"/>
    <w:rsid w:val="001106AB"/>
    <w:rsid w:val="00110BA9"/>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27D57"/>
    <w:rsid w:val="00130442"/>
    <w:rsid w:val="0013210F"/>
    <w:rsid w:val="00132634"/>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08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3E01"/>
    <w:rsid w:val="00185049"/>
    <w:rsid w:val="00185144"/>
    <w:rsid w:val="00185877"/>
    <w:rsid w:val="00185E09"/>
    <w:rsid w:val="00186ACD"/>
    <w:rsid w:val="00190035"/>
    <w:rsid w:val="00190AE7"/>
    <w:rsid w:val="0019176C"/>
    <w:rsid w:val="00191DE5"/>
    <w:rsid w:val="001955D4"/>
    <w:rsid w:val="00196E89"/>
    <w:rsid w:val="001A3F3B"/>
    <w:rsid w:val="001A5025"/>
    <w:rsid w:val="001A5A49"/>
    <w:rsid w:val="001A5AA9"/>
    <w:rsid w:val="001A5BEC"/>
    <w:rsid w:val="001A5CBD"/>
    <w:rsid w:val="001A62DD"/>
    <w:rsid w:val="001A7196"/>
    <w:rsid w:val="001A73AA"/>
    <w:rsid w:val="001A79D1"/>
    <w:rsid w:val="001B157C"/>
    <w:rsid w:val="001B1B56"/>
    <w:rsid w:val="001B23F2"/>
    <w:rsid w:val="001B2605"/>
    <w:rsid w:val="001B279D"/>
    <w:rsid w:val="001B2A7D"/>
    <w:rsid w:val="001B2B54"/>
    <w:rsid w:val="001B301F"/>
    <w:rsid w:val="001B507E"/>
    <w:rsid w:val="001B5219"/>
    <w:rsid w:val="001B560D"/>
    <w:rsid w:val="001B6217"/>
    <w:rsid w:val="001B67E2"/>
    <w:rsid w:val="001B7484"/>
    <w:rsid w:val="001C058B"/>
    <w:rsid w:val="001C0C7F"/>
    <w:rsid w:val="001C1020"/>
    <w:rsid w:val="001C11EC"/>
    <w:rsid w:val="001C15C3"/>
    <w:rsid w:val="001C2396"/>
    <w:rsid w:val="001C3327"/>
    <w:rsid w:val="001C3702"/>
    <w:rsid w:val="001C57D5"/>
    <w:rsid w:val="001C59DD"/>
    <w:rsid w:val="001C6E38"/>
    <w:rsid w:val="001C71AD"/>
    <w:rsid w:val="001C74FD"/>
    <w:rsid w:val="001D02D3"/>
    <w:rsid w:val="001D33CD"/>
    <w:rsid w:val="001D4337"/>
    <w:rsid w:val="001D475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17A11"/>
    <w:rsid w:val="0022023A"/>
    <w:rsid w:val="00220EC5"/>
    <w:rsid w:val="00221B87"/>
    <w:rsid w:val="00222040"/>
    <w:rsid w:val="00222D22"/>
    <w:rsid w:val="0022466E"/>
    <w:rsid w:val="0022532B"/>
    <w:rsid w:val="00225A3B"/>
    <w:rsid w:val="0022617E"/>
    <w:rsid w:val="002323E4"/>
    <w:rsid w:val="00233B68"/>
    <w:rsid w:val="00233D6F"/>
    <w:rsid w:val="00234503"/>
    <w:rsid w:val="002350AC"/>
    <w:rsid w:val="00235AF3"/>
    <w:rsid w:val="00235E81"/>
    <w:rsid w:val="002360ED"/>
    <w:rsid w:val="002371A2"/>
    <w:rsid w:val="002374CF"/>
    <w:rsid w:val="00237A2A"/>
    <w:rsid w:val="00237C9A"/>
    <w:rsid w:val="00240681"/>
    <w:rsid w:val="002406EB"/>
    <w:rsid w:val="00240F8D"/>
    <w:rsid w:val="00242807"/>
    <w:rsid w:val="00242A2D"/>
    <w:rsid w:val="00242ADC"/>
    <w:rsid w:val="00243AFC"/>
    <w:rsid w:val="002445B8"/>
    <w:rsid w:val="00245103"/>
    <w:rsid w:val="002468FF"/>
    <w:rsid w:val="00247CCE"/>
    <w:rsid w:val="00250748"/>
    <w:rsid w:val="00251C9F"/>
    <w:rsid w:val="002528BF"/>
    <w:rsid w:val="00253A77"/>
    <w:rsid w:val="00254AB9"/>
    <w:rsid w:val="002555CB"/>
    <w:rsid w:val="00256352"/>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026"/>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13D"/>
    <w:rsid w:val="002845D3"/>
    <w:rsid w:val="00284BCF"/>
    <w:rsid w:val="002858A7"/>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A6C"/>
    <w:rsid w:val="002B1992"/>
    <w:rsid w:val="002B4943"/>
    <w:rsid w:val="002B5DE2"/>
    <w:rsid w:val="002B6AD6"/>
    <w:rsid w:val="002B74A4"/>
    <w:rsid w:val="002C01E1"/>
    <w:rsid w:val="002C0A18"/>
    <w:rsid w:val="002C103C"/>
    <w:rsid w:val="002C1432"/>
    <w:rsid w:val="002C29DE"/>
    <w:rsid w:val="002C39FC"/>
    <w:rsid w:val="002C401B"/>
    <w:rsid w:val="002C54FF"/>
    <w:rsid w:val="002C632C"/>
    <w:rsid w:val="002D07AF"/>
    <w:rsid w:val="002D1F01"/>
    <w:rsid w:val="002D443A"/>
    <w:rsid w:val="002D554D"/>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35B9"/>
    <w:rsid w:val="0031407D"/>
    <w:rsid w:val="003144AE"/>
    <w:rsid w:val="003146CE"/>
    <w:rsid w:val="003147A2"/>
    <w:rsid w:val="00315062"/>
    <w:rsid w:val="003159F5"/>
    <w:rsid w:val="00315D8C"/>
    <w:rsid w:val="0031657A"/>
    <w:rsid w:val="00317002"/>
    <w:rsid w:val="0031757F"/>
    <w:rsid w:val="00320FC7"/>
    <w:rsid w:val="00321403"/>
    <w:rsid w:val="003219FB"/>
    <w:rsid w:val="00321CDF"/>
    <w:rsid w:val="00323028"/>
    <w:rsid w:val="00323454"/>
    <w:rsid w:val="003234A6"/>
    <w:rsid w:val="00324690"/>
    <w:rsid w:val="003248A5"/>
    <w:rsid w:val="00325E4C"/>
    <w:rsid w:val="003317AD"/>
    <w:rsid w:val="00331A19"/>
    <w:rsid w:val="00332D46"/>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475AE"/>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0C13"/>
    <w:rsid w:val="0039116D"/>
    <w:rsid w:val="003912A0"/>
    <w:rsid w:val="003913F4"/>
    <w:rsid w:val="003947D7"/>
    <w:rsid w:val="003965B4"/>
    <w:rsid w:val="00397518"/>
    <w:rsid w:val="00397794"/>
    <w:rsid w:val="003A012E"/>
    <w:rsid w:val="003A0F32"/>
    <w:rsid w:val="003A1AF0"/>
    <w:rsid w:val="003A21AC"/>
    <w:rsid w:val="003A273F"/>
    <w:rsid w:val="003A2D0C"/>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28B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3F1"/>
    <w:rsid w:val="00415A69"/>
    <w:rsid w:val="00415E1E"/>
    <w:rsid w:val="004161C8"/>
    <w:rsid w:val="004165C2"/>
    <w:rsid w:val="00417300"/>
    <w:rsid w:val="0041793B"/>
    <w:rsid w:val="00417986"/>
    <w:rsid w:val="004203B7"/>
    <w:rsid w:val="00422E01"/>
    <w:rsid w:val="00423867"/>
    <w:rsid w:val="00423870"/>
    <w:rsid w:val="0042421F"/>
    <w:rsid w:val="004249DE"/>
    <w:rsid w:val="004272F6"/>
    <w:rsid w:val="0042772A"/>
    <w:rsid w:val="0043133A"/>
    <w:rsid w:val="00431798"/>
    <w:rsid w:val="004320FC"/>
    <w:rsid w:val="004322B7"/>
    <w:rsid w:val="0043232E"/>
    <w:rsid w:val="004329BE"/>
    <w:rsid w:val="0043466E"/>
    <w:rsid w:val="00434AAE"/>
    <w:rsid w:val="004355CC"/>
    <w:rsid w:val="004356F3"/>
    <w:rsid w:val="00435FDE"/>
    <w:rsid w:val="00436B6D"/>
    <w:rsid w:val="0044007B"/>
    <w:rsid w:val="00441106"/>
    <w:rsid w:val="00441B32"/>
    <w:rsid w:val="00441EED"/>
    <w:rsid w:val="00441F1C"/>
    <w:rsid w:val="00442E29"/>
    <w:rsid w:val="00442F00"/>
    <w:rsid w:val="004431A4"/>
    <w:rsid w:val="00443378"/>
    <w:rsid w:val="0044387E"/>
    <w:rsid w:val="0044460D"/>
    <w:rsid w:val="0044622E"/>
    <w:rsid w:val="00446434"/>
    <w:rsid w:val="00446AF0"/>
    <w:rsid w:val="00446C09"/>
    <w:rsid w:val="00446DBF"/>
    <w:rsid w:val="0044704C"/>
    <w:rsid w:val="00447501"/>
    <w:rsid w:val="00447570"/>
    <w:rsid w:val="00447E64"/>
    <w:rsid w:val="00447F13"/>
    <w:rsid w:val="00452193"/>
    <w:rsid w:val="004529DD"/>
    <w:rsid w:val="0045319E"/>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442A"/>
    <w:rsid w:val="00485E3B"/>
    <w:rsid w:val="00485E7B"/>
    <w:rsid w:val="00486376"/>
    <w:rsid w:val="00486C7D"/>
    <w:rsid w:val="00487EEC"/>
    <w:rsid w:val="00490B0E"/>
    <w:rsid w:val="0049139F"/>
    <w:rsid w:val="00495D02"/>
    <w:rsid w:val="004964D9"/>
    <w:rsid w:val="004A0575"/>
    <w:rsid w:val="004A0625"/>
    <w:rsid w:val="004A0693"/>
    <w:rsid w:val="004A093A"/>
    <w:rsid w:val="004A159C"/>
    <w:rsid w:val="004A19F4"/>
    <w:rsid w:val="004A2A55"/>
    <w:rsid w:val="004A32B4"/>
    <w:rsid w:val="004A4873"/>
    <w:rsid w:val="004A55F5"/>
    <w:rsid w:val="004A600C"/>
    <w:rsid w:val="004A6C8A"/>
    <w:rsid w:val="004A7004"/>
    <w:rsid w:val="004A7C01"/>
    <w:rsid w:val="004A7D8F"/>
    <w:rsid w:val="004B04EF"/>
    <w:rsid w:val="004B111E"/>
    <w:rsid w:val="004B1420"/>
    <w:rsid w:val="004B15CD"/>
    <w:rsid w:val="004B1EA1"/>
    <w:rsid w:val="004B2127"/>
    <w:rsid w:val="004B2CD8"/>
    <w:rsid w:val="004B2F43"/>
    <w:rsid w:val="004B4DAF"/>
    <w:rsid w:val="004B4FE2"/>
    <w:rsid w:val="004B50DE"/>
    <w:rsid w:val="004B5715"/>
    <w:rsid w:val="004B6A20"/>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293F"/>
    <w:rsid w:val="004D3042"/>
    <w:rsid w:val="004D32F5"/>
    <w:rsid w:val="004D3A6B"/>
    <w:rsid w:val="004D4713"/>
    <w:rsid w:val="004D473B"/>
    <w:rsid w:val="004D6CFD"/>
    <w:rsid w:val="004D7D80"/>
    <w:rsid w:val="004D7FA9"/>
    <w:rsid w:val="004E1E33"/>
    <w:rsid w:val="004E225B"/>
    <w:rsid w:val="004E25FA"/>
    <w:rsid w:val="004E52F4"/>
    <w:rsid w:val="004E6336"/>
    <w:rsid w:val="004E6464"/>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9B7"/>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43B"/>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5765"/>
    <w:rsid w:val="00566498"/>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C60"/>
    <w:rsid w:val="00581ECA"/>
    <w:rsid w:val="005867C2"/>
    <w:rsid w:val="00590ACA"/>
    <w:rsid w:val="00590F9C"/>
    <w:rsid w:val="00591AF0"/>
    <w:rsid w:val="005921A1"/>
    <w:rsid w:val="005926E7"/>
    <w:rsid w:val="00592F06"/>
    <w:rsid w:val="00594B4C"/>
    <w:rsid w:val="00597220"/>
    <w:rsid w:val="00597F04"/>
    <w:rsid w:val="005A2057"/>
    <w:rsid w:val="005A22D5"/>
    <w:rsid w:val="005A2980"/>
    <w:rsid w:val="005A403D"/>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1319"/>
    <w:rsid w:val="005C2AE8"/>
    <w:rsid w:val="005C37C1"/>
    <w:rsid w:val="005C3D92"/>
    <w:rsid w:val="005C634E"/>
    <w:rsid w:val="005C643F"/>
    <w:rsid w:val="005C7B8E"/>
    <w:rsid w:val="005D0386"/>
    <w:rsid w:val="005D07E2"/>
    <w:rsid w:val="005D1194"/>
    <w:rsid w:val="005D1FBB"/>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D14"/>
    <w:rsid w:val="005F72F0"/>
    <w:rsid w:val="005F7430"/>
    <w:rsid w:val="00602694"/>
    <w:rsid w:val="00604A04"/>
    <w:rsid w:val="00605362"/>
    <w:rsid w:val="0060579C"/>
    <w:rsid w:val="0060609B"/>
    <w:rsid w:val="0060619A"/>
    <w:rsid w:val="00607A96"/>
    <w:rsid w:val="00610FFA"/>
    <w:rsid w:val="00611108"/>
    <w:rsid w:val="006132DA"/>
    <w:rsid w:val="00614E9B"/>
    <w:rsid w:val="006152D1"/>
    <w:rsid w:val="00615F76"/>
    <w:rsid w:val="00616D83"/>
    <w:rsid w:val="00616F97"/>
    <w:rsid w:val="00617609"/>
    <w:rsid w:val="006205CA"/>
    <w:rsid w:val="00621AA0"/>
    <w:rsid w:val="00622266"/>
    <w:rsid w:val="00622B8D"/>
    <w:rsid w:val="0062625F"/>
    <w:rsid w:val="0062659E"/>
    <w:rsid w:val="00626659"/>
    <w:rsid w:val="006268CD"/>
    <w:rsid w:val="00626CB2"/>
    <w:rsid w:val="00626FF8"/>
    <w:rsid w:val="006270F4"/>
    <w:rsid w:val="00627D33"/>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5A6"/>
    <w:rsid w:val="00664D1B"/>
    <w:rsid w:val="006658B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6C63"/>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2B5C"/>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6F6222"/>
    <w:rsid w:val="007008BC"/>
    <w:rsid w:val="00700A99"/>
    <w:rsid w:val="00700C47"/>
    <w:rsid w:val="007018F1"/>
    <w:rsid w:val="00701FC8"/>
    <w:rsid w:val="00704A5B"/>
    <w:rsid w:val="007057FB"/>
    <w:rsid w:val="00705C29"/>
    <w:rsid w:val="007066C0"/>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894"/>
    <w:rsid w:val="00733B40"/>
    <w:rsid w:val="00733F5E"/>
    <w:rsid w:val="007342E8"/>
    <w:rsid w:val="007342EE"/>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65E4"/>
    <w:rsid w:val="007669CB"/>
    <w:rsid w:val="0076722B"/>
    <w:rsid w:val="00770B8A"/>
    <w:rsid w:val="00770F30"/>
    <w:rsid w:val="0077131F"/>
    <w:rsid w:val="00771C7D"/>
    <w:rsid w:val="007762CC"/>
    <w:rsid w:val="00776C96"/>
    <w:rsid w:val="0077760F"/>
    <w:rsid w:val="00780E2A"/>
    <w:rsid w:val="00780FD4"/>
    <w:rsid w:val="0078181C"/>
    <w:rsid w:val="00781BD8"/>
    <w:rsid w:val="00782B0C"/>
    <w:rsid w:val="00784114"/>
    <w:rsid w:val="007851B6"/>
    <w:rsid w:val="00785F50"/>
    <w:rsid w:val="007878F2"/>
    <w:rsid w:val="0079057A"/>
    <w:rsid w:val="00790908"/>
    <w:rsid w:val="00790D74"/>
    <w:rsid w:val="00791516"/>
    <w:rsid w:val="00791E73"/>
    <w:rsid w:val="00792651"/>
    <w:rsid w:val="007941CD"/>
    <w:rsid w:val="00795346"/>
    <w:rsid w:val="007957EE"/>
    <w:rsid w:val="00795E3B"/>
    <w:rsid w:val="00796766"/>
    <w:rsid w:val="007A15B3"/>
    <w:rsid w:val="007A15D8"/>
    <w:rsid w:val="007A2E2B"/>
    <w:rsid w:val="007A31D0"/>
    <w:rsid w:val="007A4D1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0E"/>
    <w:rsid w:val="007E056F"/>
    <w:rsid w:val="007E088A"/>
    <w:rsid w:val="007E39CC"/>
    <w:rsid w:val="007E3D13"/>
    <w:rsid w:val="007E4DC4"/>
    <w:rsid w:val="007E5730"/>
    <w:rsid w:val="007E601F"/>
    <w:rsid w:val="007E610A"/>
    <w:rsid w:val="007E628B"/>
    <w:rsid w:val="007E658B"/>
    <w:rsid w:val="007E69AB"/>
    <w:rsid w:val="007E6A76"/>
    <w:rsid w:val="007E77A6"/>
    <w:rsid w:val="007E7AD5"/>
    <w:rsid w:val="007E7B80"/>
    <w:rsid w:val="007F143A"/>
    <w:rsid w:val="007F19F5"/>
    <w:rsid w:val="007F2255"/>
    <w:rsid w:val="007F29B3"/>
    <w:rsid w:val="007F585E"/>
    <w:rsid w:val="007F694B"/>
    <w:rsid w:val="007F6CB4"/>
    <w:rsid w:val="007F7D27"/>
    <w:rsid w:val="00800725"/>
    <w:rsid w:val="0080122E"/>
    <w:rsid w:val="0080161A"/>
    <w:rsid w:val="00801734"/>
    <w:rsid w:val="008017A6"/>
    <w:rsid w:val="00801A6F"/>
    <w:rsid w:val="00801B71"/>
    <w:rsid w:val="00801D69"/>
    <w:rsid w:val="00801D7F"/>
    <w:rsid w:val="008057DF"/>
    <w:rsid w:val="00806A57"/>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0420"/>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268"/>
    <w:rsid w:val="00876D52"/>
    <w:rsid w:val="0087706C"/>
    <w:rsid w:val="00877279"/>
    <w:rsid w:val="00877C3A"/>
    <w:rsid w:val="00877E29"/>
    <w:rsid w:val="00877EBB"/>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6B7F"/>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823"/>
    <w:rsid w:val="008B5AA9"/>
    <w:rsid w:val="008B5DB7"/>
    <w:rsid w:val="008C0CFB"/>
    <w:rsid w:val="008C123A"/>
    <w:rsid w:val="008C1F15"/>
    <w:rsid w:val="008C3D13"/>
    <w:rsid w:val="008C5305"/>
    <w:rsid w:val="008C5F6F"/>
    <w:rsid w:val="008C60C9"/>
    <w:rsid w:val="008C61A5"/>
    <w:rsid w:val="008C626D"/>
    <w:rsid w:val="008C66A1"/>
    <w:rsid w:val="008C6907"/>
    <w:rsid w:val="008C6D02"/>
    <w:rsid w:val="008C7C76"/>
    <w:rsid w:val="008D03F1"/>
    <w:rsid w:val="008D2523"/>
    <w:rsid w:val="008D2B4F"/>
    <w:rsid w:val="008D2DFB"/>
    <w:rsid w:val="008D3048"/>
    <w:rsid w:val="008D3AF3"/>
    <w:rsid w:val="008D3F11"/>
    <w:rsid w:val="008D5873"/>
    <w:rsid w:val="008D7F42"/>
    <w:rsid w:val="008E28D7"/>
    <w:rsid w:val="008E2C0B"/>
    <w:rsid w:val="008E3B05"/>
    <w:rsid w:val="008E4021"/>
    <w:rsid w:val="008E4885"/>
    <w:rsid w:val="008E5777"/>
    <w:rsid w:val="008E5A27"/>
    <w:rsid w:val="008E6250"/>
    <w:rsid w:val="008E6503"/>
    <w:rsid w:val="008E6570"/>
    <w:rsid w:val="008F04B1"/>
    <w:rsid w:val="008F1345"/>
    <w:rsid w:val="008F1C4D"/>
    <w:rsid w:val="008F224B"/>
    <w:rsid w:val="008F2DCC"/>
    <w:rsid w:val="008F3F8B"/>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683"/>
    <w:rsid w:val="00915CCC"/>
    <w:rsid w:val="0091646E"/>
    <w:rsid w:val="00917404"/>
    <w:rsid w:val="0092067B"/>
    <w:rsid w:val="009217CB"/>
    <w:rsid w:val="00922A8F"/>
    <w:rsid w:val="00922ED7"/>
    <w:rsid w:val="009230F0"/>
    <w:rsid w:val="00923B69"/>
    <w:rsid w:val="00924EB1"/>
    <w:rsid w:val="00925468"/>
    <w:rsid w:val="0092782E"/>
    <w:rsid w:val="009278A8"/>
    <w:rsid w:val="00927E74"/>
    <w:rsid w:val="009308FE"/>
    <w:rsid w:val="00930CAE"/>
    <w:rsid w:val="00931D2B"/>
    <w:rsid w:val="00932613"/>
    <w:rsid w:val="0093359E"/>
    <w:rsid w:val="00934D90"/>
    <w:rsid w:val="00935095"/>
    <w:rsid w:val="0093667C"/>
    <w:rsid w:val="00936C62"/>
    <w:rsid w:val="0094089E"/>
    <w:rsid w:val="00940C43"/>
    <w:rsid w:val="00940EA6"/>
    <w:rsid w:val="009428DF"/>
    <w:rsid w:val="00943E3E"/>
    <w:rsid w:val="009441A1"/>
    <w:rsid w:val="009441BC"/>
    <w:rsid w:val="00944AE0"/>
    <w:rsid w:val="00945AF6"/>
    <w:rsid w:val="00945FD9"/>
    <w:rsid w:val="0094636D"/>
    <w:rsid w:val="009468F1"/>
    <w:rsid w:val="00946B5F"/>
    <w:rsid w:val="00947A31"/>
    <w:rsid w:val="009514DA"/>
    <w:rsid w:val="00951CAA"/>
    <w:rsid w:val="009520AD"/>
    <w:rsid w:val="00952994"/>
    <w:rsid w:val="00952BE1"/>
    <w:rsid w:val="00953C37"/>
    <w:rsid w:val="0095427E"/>
    <w:rsid w:val="009561F8"/>
    <w:rsid w:val="00960C34"/>
    <w:rsid w:val="009631AB"/>
    <w:rsid w:val="00963EB6"/>
    <w:rsid w:val="00964414"/>
    <w:rsid w:val="009645D7"/>
    <w:rsid w:val="00965AA1"/>
    <w:rsid w:val="009675E2"/>
    <w:rsid w:val="009677BF"/>
    <w:rsid w:val="009678AF"/>
    <w:rsid w:val="009705F5"/>
    <w:rsid w:val="00970825"/>
    <w:rsid w:val="0097283B"/>
    <w:rsid w:val="00972DDA"/>
    <w:rsid w:val="009735F3"/>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C14"/>
    <w:rsid w:val="009B2E76"/>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855"/>
    <w:rsid w:val="009E69EF"/>
    <w:rsid w:val="009E76B8"/>
    <w:rsid w:val="009F054E"/>
    <w:rsid w:val="009F0BDC"/>
    <w:rsid w:val="009F2D3E"/>
    <w:rsid w:val="009F3164"/>
    <w:rsid w:val="009F32AE"/>
    <w:rsid w:val="009F4BD7"/>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025"/>
    <w:rsid w:val="00A16B2D"/>
    <w:rsid w:val="00A17702"/>
    <w:rsid w:val="00A20582"/>
    <w:rsid w:val="00A20C9A"/>
    <w:rsid w:val="00A22118"/>
    <w:rsid w:val="00A24707"/>
    <w:rsid w:val="00A25602"/>
    <w:rsid w:val="00A257EF"/>
    <w:rsid w:val="00A27107"/>
    <w:rsid w:val="00A307C9"/>
    <w:rsid w:val="00A30C7C"/>
    <w:rsid w:val="00A3111F"/>
    <w:rsid w:val="00A31D4C"/>
    <w:rsid w:val="00A3211A"/>
    <w:rsid w:val="00A3275D"/>
    <w:rsid w:val="00A32830"/>
    <w:rsid w:val="00A32F6C"/>
    <w:rsid w:val="00A33E16"/>
    <w:rsid w:val="00A34315"/>
    <w:rsid w:val="00A3461F"/>
    <w:rsid w:val="00A3487D"/>
    <w:rsid w:val="00A35759"/>
    <w:rsid w:val="00A36AD3"/>
    <w:rsid w:val="00A37074"/>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4CCD"/>
    <w:rsid w:val="00A54FEC"/>
    <w:rsid w:val="00A57252"/>
    <w:rsid w:val="00A57384"/>
    <w:rsid w:val="00A576D3"/>
    <w:rsid w:val="00A57859"/>
    <w:rsid w:val="00A57AA0"/>
    <w:rsid w:val="00A57FE2"/>
    <w:rsid w:val="00A601B9"/>
    <w:rsid w:val="00A60CB8"/>
    <w:rsid w:val="00A60E1E"/>
    <w:rsid w:val="00A61A4C"/>
    <w:rsid w:val="00A628F3"/>
    <w:rsid w:val="00A62B96"/>
    <w:rsid w:val="00A6659C"/>
    <w:rsid w:val="00A67C11"/>
    <w:rsid w:val="00A70006"/>
    <w:rsid w:val="00A70814"/>
    <w:rsid w:val="00A71764"/>
    <w:rsid w:val="00A73739"/>
    <w:rsid w:val="00A73AA1"/>
    <w:rsid w:val="00A73BFA"/>
    <w:rsid w:val="00A73E9A"/>
    <w:rsid w:val="00A75FD5"/>
    <w:rsid w:val="00A76830"/>
    <w:rsid w:val="00A76F54"/>
    <w:rsid w:val="00A77165"/>
    <w:rsid w:val="00A773BC"/>
    <w:rsid w:val="00A7746E"/>
    <w:rsid w:val="00A779B8"/>
    <w:rsid w:val="00A817F4"/>
    <w:rsid w:val="00A827B4"/>
    <w:rsid w:val="00A83204"/>
    <w:rsid w:val="00A836FF"/>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5CE"/>
    <w:rsid w:val="00AA695F"/>
    <w:rsid w:val="00AA78BB"/>
    <w:rsid w:val="00AB0CC9"/>
    <w:rsid w:val="00AB1D78"/>
    <w:rsid w:val="00AB2C2B"/>
    <w:rsid w:val="00AB2E48"/>
    <w:rsid w:val="00AB3D05"/>
    <w:rsid w:val="00AB3DE6"/>
    <w:rsid w:val="00AB4B42"/>
    <w:rsid w:val="00AB710B"/>
    <w:rsid w:val="00AB78AE"/>
    <w:rsid w:val="00AC429E"/>
    <w:rsid w:val="00AC4452"/>
    <w:rsid w:val="00AC5C38"/>
    <w:rsid w:val="00AC6265"/>
    <w:rsid w:val="00AC7CB7"/>
    <w:rsid w:val="00AD45E0"/>
    <w:rsid w:val="00AD4FC4"/>
    <w:rsid w:val="00AD5EBE"/>
    <w:rsid w:val="00AD65AB"/>
    <w:rsid w:val="00AE07D1"/>
    <w:rsid w:val="00AE2CCE"/>
    <w:rsid w:val="00AE35DB"/>
    <w:rsid w:val="00AE4C81"/>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67A8"/>
    <w:rsid w:val="00B070FF"/>
    <w:rsid w:val="00B07F15"/>
    <w:rsid w:val="00B1010F"/>
    <w:rsid w:val="00B10BFB"/>
    <w:rsid w:val="00B11BA2"/>
    <w:rsid w:val="00B123D0"/>
    <w:rsid w:val="00B12A08"/>
    <w:rsid w:val="00B135A6"/>
    <w:rsid w:val="00B135BA"/>
    <w:rsid w:val="00B1434C"/>
    <w:rsid w:val="00B153EA"/>
    <w:rsid w:val="00B15AC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12B"/>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87F"/>
    <w:rsid w:val="00B83976"/>
    <w:rsid w:val="00B84D9A"/>
    <w:rsid w:val="00B857CB"/>
    <w:rsid w:val="00B85C20"/>
    <w:rsid w:val="00B861AF"/>
    <w:rsid w:val="00B86B8E"/>
    <w:rsid w:val="00B86CE5"/>
    <w:rsid w:val="00B90A50"/>
    <w:rsid w:val="00B90F71"/>
    <w:rsid w:val="00B91323"/>
    <w:rsid w:val="00B91AF2"/>
    <w:rsid w:val="00B9307D"/>
    <w:rsid w:val="00B949EF"/>
    <w:rsid w:val="00B95039"/>
    <w:rsid w:val="00B9506F"/>
    <w:rsid w:val="00B957AB"/>
    <w:rsid w:val="00B972A9"/>
    <w:rsid w:val="00B974C0"/>
    <w:rsid w:val="00B97F6C"/>
    <w:rsid w:val="00BA19B6"/>
    <w:rsid w:val="00BA1D7E"/>
    <w:rsid w:val="00BA2F1F"/>
    <w:rsid w:val="00BA36A3"/>
    <w:rsid w:val="00BA51E3"/>
    <w:rsid w:val="00BA6889"/>
    <w:rsid w:val="00BB0223"/>
    <w:rsid w:val="00BB0D5E"/>
    <w:rsid w:val="00BB44A4"/>
    <w:rsid w:val="00BB5945"/>
    <w:rsid w:val="00BB5AE3"/>
    <w:rsid w:val="00BB64AA"/>
    <w:rsid w:val="00BB73B5"/>
    <w:rsid w:val="00BB7862"/>
    <w:rsid w:val="00BC05C4"/>
    <w:rsid w:val="00BC157B"/>
    <w:rsid w:val="00BC159D"/>
    <w:rsid w:val="00BC16C0"/>
    <w:rsid w:val="00BC1FA2"/>
    <w:rsid w:val="00BC1FB5"/>
    <w:rsid w:val="00BC2630"/>
    <w:rsid w:val="00BC3313"/>
    <w:rsid w:val="00BC44EC"/>
    <w:rsid w:val="00BC4F9E"/>
    <w:rsid w:val="00BC740F"/>
    <w:rsid w:val="00BD19BA"/>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37D9"/>
    <w:rsid w:val="00BE4290"/>
    <w:rsid w:val="00BE5049"/>
    <w:rsid w:val="00BE635D"/>
    <w:rsid w:val="00BE6CAE"/>
    <w:rsid w:val="00BE764C"/>
    <w:rsid w:val="00BF1615"/>
    <w:rsid w:val="00BF3039"/>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70B"/>
    <w:rsid w:val="00C17AC9"/>
    <w:rsid w:val="00C17BFD"/>
    <w:rsid w:val="00C200E0"/>
    <w:rsid w:val="00C207BC"/>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1852"/>
    <w:rsid w:val="00C421ED"/>
    <w:rsid w:val="00C43101"/>
    <w:rsid w:val="00C4336D"/>
    <w:rsid w:val="00C436EB"/>
    <w:rsid w:val="00C4381E"/>
    <w:rsid w:val="00C43F1A"/>
    <w:rsid w:val="00C443E6"/>
    <w:rsid w:val="00C44EB5"/>
    <w:rsid w:val="00C46501"/>
    <w:rsid w:val="00C46963"/>
    <w:rsid w:val="00C51607"/>
    <w:rsid w:val="00C52F93"/>
    <w:rsid w:val="00C53025"/>
    <w:rsid w:val="00C53A64"/>
    <w:rsid w:val="00C54581"/>
    <w:rsid w:val="00C54AC1"/>
    <w:rsid w:val="00C54D63"/>
    <w:rsid w:val="00C55B9F"/>
    <w:rsid w:val="00C55D06"/>
    <w:rsid w:val="00C55F91"/>
    <w:rsid w:val="00C56BCF"/>
    <w:rsid w:val="00C604E8"/>
    <w:rsid w:val="00C60793"/>
    <w:rsid w:val="00C61D2C"/>
    <w:rsid w:val="00C6229F"/>
    <w:rsid w:val="00C62AEE"/>
    <w:rsid w:val="00C64263"/>
    <w:rsid w:val="00C6455F"/>
    <w:rsid w:val="00C64F5E"/>
    <w:rsid w:val="00C6580D"/>
    <w:rsid w:val="00C65C95"/>
    <w:rsid w:val="00C66D71"/>
    <w:rsid w:val="00C67175"/>
    <w:rsid w:val="00C6757B"/>
    <w:rsid w:val="00C700C1"/>
    <w:rsid w:val="00C708FA"/>
    <w:rsid w:val="00C70CD6"/>
    <w:rsid w:val="00C70F81"/>
    <w:rsid w:val="00C72B5A"/>
    <w:rsid w:val="00C731B6"/>
    <w:rsid w:val="00C7380C"/>
    <w:rsid w:val="00C74670"/>
    <w:rsid w:val="00C80A2B"/>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5C1B"/>
    <w:rsid w:val="00C96087"/>
    <w:rsid w:val="00C974CA"/>
    <w:rsid w:val="00C9788C"/>
    <w:rsid w:val="00C97905"/>
    <w:rsid w:val="00CA07EC"/>
    <w:rsid w:val="00CA1B7E"/>
    <w:rsid w:val="00CA2093"/>
    <w:rsid w:val="00CA4021"/>
    <w:rsid w:val="00CA44F8"/>
    <w:rsid w:val="00CA4AFA"/>
    <w:rsid w:val="00CA7BEE"/>
    <w:rsid w:val="00CA7D00"/>
    <w:rsid w:val="00CB18FB"/>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6D3"/>
    <w:rsid w:val="00CC5925"/>
    <w:rsid w:val="00CC6623"/>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01EB"/>
    <w:rsid w:val="00D30642"/>
    <w:rsid w:val="00D309D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49CA"/>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A87"/>
    <w:rsid w:val="00D81B05"/>
    <w:rsid w:val="00D824A1"/>
    <w:rsid w:val="00D832DA"/>
    <w:rsid w:val="00D834A8"/>
    <w:rsid w:val="00D83663"/>
    <w:rsid w:val="00D844E6"/>
    <w:rsid w:val="00D849E6"/>
    <w:rsid w:val="00D85287"/>
    <w:rsid w:val="00D8656F"/>
    <w:rsid w:val="00D86673"/>
    <w:rsid w:val="00D876E2"/>
    <w:rsid w:val="00D87780"/>
    <w:rsid w:val="00D90A2F"/>
    <w:rsid w:val="00D911C2"/>
    <w:rsid w:val="00D96965"/>
    <w:rsid w:val="00D97C1B"/>
    <w:rsid w:val="00D97F86"/>
    <w:rsid w:val="00DA060A"/>
    <w:rsid w:val="00DA0F76"/>
    <w:rsid w:val="00DA15B3"/>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B7DD1"/>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5DAF"/>
    <w:rsid w:val="00DE610C"/>
    <w:rsid w:val="00DE64E7"/>
    <w:rsid w:val="00DE6513"/>
    <w:rsid w:val="00DF0FB9"/>
    <w:rsid w:val="00DF208B"/>
    <w:rsid w:val="00DF2812"/>
    <w:rsid w:val="00DF3B20"/>
    <w:rsid w:val="00DF41E1"/>
    <w:rsid w:val="00DF5326"/>
    <w:rsid w:val="00DF5C86"/>
    <w:rsid w:val="00DF6AA3"/>
    <w:rsid w:val="00DF75FB"/>
    <w:rsid w:val="00DF7FE4"/>
    <w:rsid w:val="00E00933"/>
    <w:rsid w:val="00E011A8"/>
    <w:rsid w:val="00E038A5"/>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65CA"/>
    <w:rsid w:val="00E30C33"/>
    <w:rsid w:val="00E30DD8"/>
    <w:rsid w:val="00E30E42"/>
    <w:rsid w:val="00E31ACF"/>
    <w:rsid w:val="00E31C4F"/>
    <w:rsid w:val="00E31EC9"/>
    <w:rsid w:val="00E328B8"/>
    <w:rsid w:val="00E32956"/>
    <w:rsid w:val="00E34F9C"/>
    <w:rsid w:val="00E359EB"/>
    <w:rsid w:val="00E4100C"/>
    <w:rsid w:val="00E4105A"/>
    <w:rsid w:val="00E413DD"/>
    <w:rsid w:val="00E419EF"/>
    <w:rsid w:val="00E41C40"/>
    <w:rsid w:val="00E41FFB"/>
    <w:rsid w:val="00E432A9"/>
    <w:rsid w:val="00E4596A"/>
    <w:rsid w:val="00E4672C"/>
    <w:rsid w:val="00E4689D"/>
    <w:rsid w:val="00E46CF6"/>
    <w:rsid w:val="00E46F48"/>
    <w:rsid w:val="00E4798E"/>
    <w:rsid w:val="00E50076"/>
    <w:rsid w:val="00E50DBA"/>
    <w:rsid w:val="00E5151C"/>
    <w:rsid w:val="00E51AC5"/>
    <w:rsid w:val="00E548FC"/>
    <w:rsid w:val="00E54EF7"/>
    <w:rsid w:val="00E555C4"/>
    <w:rsid w:val="00E557CB"/>
    <w:rsid w:val="00E560C5"/>
    <w:rsid w:val="00E567BB"/>
    <w:rsid w:val="00E567F9"/>
    <w:rsid w:val="00E57B51"/>
    <w:rsid w:val="00E57F5F"/>
    <w:rsid w:val="00E60155"/>
    <w:rsid w:val="00E6075D"/>
    <w:rsid w:val="00E60E32"/>
    <w:rsid w:val="00E62BCD"/>
    <w:rsid w:val="00E63505"/>
    <w:rsid w:val="00E63AFA"/>
    <w:rsid w:val="00E659C8"/>
    <w:rsid w:val="00E6712D"/>
    <w:rsid w:val="00E672CD"/>
    <w:rsid w:val="00E70F39"/>
    <w:rsid w:val="00E71221"/>
    <w:rsid w:val="00E71D47"/>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3B5"/>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27D"/>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D1E"/>
    <w:rsid w:val="00EF127F"/>
    <w:rsid w:val="00EF163F"/>
    <w:rsid w:val="00EF1F28"/>
    <w:rsid w:val="00EF2C05"/>
    <w:rsid w:val="00EF2F78"/>
    <w:rsid w:val="00EF4C9A"/>
    <w:rsid w:val="00EF7F76"/>
    <w:rsid w:val="00F014C7"/>
    <w:rsid w:val="00F01D73"/>
    <w:rsid w:val="00F02AC0"/>
    <w:rsid w:val="00F04151"/>
    <w:rsid w:val="00F05BBC"/>
    <w:rsid w:val="00F067DB"/>
    <w:rsid w:val="00F078E5"/>
    <w:rsid w:val="00F102DA"/>
    <w:rsid w:val="00F12690"/>
    <w:rsid w:val="00F13C72"/>
    <w:rsid w:val="00F1439E"/>
    <w:rsid w:val="00F158BC"/>
    <w:rsid w:val="00F15F8C"/>
    <w:rsid w:val="00F16541"/>
    <w:rsid w:val="00F1756B"/>
    <w:rsid w:val="00F1790E"/>
    <w:rsid w:val="00F17A84"/>
    <w:rsid w:val="00F20826"/>
    <w:rsid w:val="00F22E86"/>
    <w:rsid w:val="00F2366C"/>
    <w:rsid w:val="00F2385A"/>
    <w:rsid w:val="00F23FBE"/>
    <w:rsid w:val="00F24941"/>
    <w:rsid w:val="00F24B49"/>
    <w:rsid w:val="00F24DBB"/>
    <w:rsid w:val="00F2501B"/>
    <w:rsid w:val="00F2531D"/>
    <w:rsid w:val="00F25481"/>
    <w:rsid w:val="00F25FFD"/>
    <w:rsid w:val="00F26DE7"/>
    <w:rsid w:val="00F272CD"/>
    <w:rsid w:val="00F274A1"/>
    <w:rsid w:val="00F27D0D"/>
    <w:rsid w:val="00F31096"/>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4697"/>
    <w:rsid w:val="00F55FF8"/>
    <w:rsid w:val="00F62AA8"/>
    <w:rsid w:val="00F62BD9"/>
    <w:rsid w:val="00F62D99"/>
    <w:rsid w:val="00F642AB"/>
    <w:rsid w:val="00F6532C"/>
    <w:rsid w:val="00F655A4"/>
    <w:rsid w:val="00F65734"/>
    <w:rsid w:val="00F6795E"/>
    <w:rsid w:val="00F70699"/>
    <w:rsid w:val="00F70E94"/>
    <w:rsid w:val="00F739E2"/>
    <w:rsid w:val="00F743F9"/>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98A"/>
    <w:rsid w:val="00F95C8A"/>
    <w:rsid w:val="00F96188"/>
    <w:rsid w:val="00F96B20"/>
    <w:rsid w:val="00FA1A5E"/>
    <w:rsid w:val="00FA26C9"/>
    <w:rsid w:val="00FA722B"/>
    <w:rsid w:val="00FA74BE"/>
    <w:rsid w:val="00FA7585"/>
    <w:rsid w:val="00FB00A7"/>
    <w:rsid w:val="00FB069B"/>
    <w:rsid w:val="00FB13CD"/>
    <w:rsid w:val="00FB23C1"/>
    <w:rsid w:val="00FB397C"/>
    <w:rsid w:val="00FB3DFE"/>
    <w:rsid w:val="00FB4020"/>
    <w:rsid w:val="00FB5BDB"/>
    <w:rsid w:val="00FC04F1"/>
    <w:rsid w:val="00FC0C2D"/>
    <w:rsid w:val="00FC0D8D"/>
    <w:rsid w:val="00FC3B00"/>
    <w:rsid w:val="00FC42D1"/>
    <w:rsid w:val="00FC55E3"/>
    <w:rsid w:val="00FC5E12"/>
    <w:rsid w:val="00FC6736"/>
    <w:rsid w:val="00FC6A33"/>
    <w:rsid w:val="00FC76C0"/>
    <w:rsid w:val="00FD2DB5"/>
    <w:rsid w:val="00FD38B3"/>
    <w:rsid w:val="00FD40C0"/>
    <w:rsid w:val="00FD4C83"/>
    <w:rsid w:val="00FD5B3F"/>
    <w:rsid w:val="00FD63AD"/>
    <w:rsid w:val="00FD7309"/>
    <w:rsid w:val="00FD761C"/>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tabs>
        <w:tab w:val="clear" w:pos="360"/>
        <w:tab w:val="num" w:pos="567"/>
      </w:tabs>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link w:val="BodyText3Char"/>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link w:val="BodyTextIndent2Char"/>
    <w:rsid w:val="006F49FD"/>
    <w:pPr>
      <w:ind w:left="720" w:hanging="720"/>
    </w:pPr>
    <w:rPr>
      <w:rFonts w:ascii="Arial" w:hAnsi="Arial"/>
      <w:color w:val="FF0000"/>
      <w:sz w:val="18"/>
    </w:rPr>
  </w:style>
  <w:style w:type="paragraph" w:styleId="BodyTextIndent3">
    <w:name w:val="Body Text Indent 3"/>
    <w:basedOn w:val="Normal"/>
    <w:link w:val="BodyTextIndent3Char"/>
    <w:rsid w:val="006F49FD"/>
    <w:pPr>
      <w:ind w:left="576"/>
    </w:pPr>
    <w:rPr>
      <w:i/>
      <w:color w:val="FF00FF"/>
      <w:sz w:val="18"/>
    </w:rPr>
  </w:style>
  <w:style w:type="paragraph" w:styleId="DocumentMap">
    <w:name w:val="Document Map"/>
    <w:basedOn w:val="Normal"/>
    <w:link w:val="DocumentMapChar"/>
    <w:semiHidden/>
    <w:rsid w:val="006F49FD"/>
    <w:pPr>
      <w:shd w:val="clear" w:color="auto" w:fill="000080"/>
    </w:pPr>
    <w:rPr>
      <w:rFonts w:ascii="Tahoma" w:hAnsi="Tahoma"/>
    </w:rPr>
  </w:style>
  <w:style w:type="paragraph" w:styleId="BodyText2">
    <w:name w:val="Body Text 2"/>
    <w:basedOn w:val="Normal"/>
    <w:link w:val="BodyText2Char"/>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link w:val="TitleChar"/>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link w:val="CommentSubjectChar"/>
    <w:uiPriority w:val="99"/>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tabs>
        <w:tab w:val="num" w:pos="680"/>
      </w:tabs>
      <w:spacing w:before="160" w:line="220" w:lineRule="atLeast"/>
      <w:ind w:left="680" w:hanging="680"/>
    </w:pPr>
    <w:rPr>
      <w:sz w:val="21"/>
      <w:lang w:eastAsia="en-US"/>
    </w:rPr>
  </w:style>
  <w:style w:type="paragraph" w:customStyle="1" w:styleId="N2">
    <w:name w:val="N2"/>
    <w:basedOn w:val="N1"/>
    <w:rsid w:val="00083B21"/>
    <w:pPr>
      <w:numPr>
        <w:ilvl w:val="1"/>
      </w:numPr>
      <w:tabs>
        <w:tab w:val="num" w:pos="360"/>
        <w:tab w:val="num" w:pos="680"/>
      </w:tabs>
      <w:spacing w:before="80"/>
      <w:ind w:left="680" w:hanging="680"/>
    </w:pPr>
  </w:style>
  <w:style w:type="paragraph" w:customStyle="1" w:styleId="N3">
    <w:name w:val="N3"/>
    <w:basedOn w:val="N2"/>
    <w:rsid w:val="00083B21"/>
    <w:pPr>
      <w:numPr>
        <w:ilvl w:val="2"/>
      </w:numPr>
      <w:tabs>
        <w:tab w:val="clear" w:pos="737"/>
        <w:tab w:val="num" w:pos="360"/>
        <w:tab w:val="num" w:pos="680"/>
      </w:tabs>
      <w:ind w:left="680" w:hanging="680"/>
    </w:pPr>
  </w:style>
  <w:style w:type="paragraph" w:customStyle="1" w:styleId="N4">
    <w:name w:val="N4"/>
    <w:basedOn w:val="N3"/>
    <w:rsid w:val="00083B21"/>
    <w:pPr>
      <w:numPr>
        <w:ilvl w:val="3"/>
      </w:numPr>
      <w:tabs>
        <w:tab w:val="clear" w:pos="1134"/>
        <w:tab w:val="num" w:pos="360"/>
        <w:tab w:val="num" w:pos="680"/>
      </w:tabs>
      <w:ind w:hanging="454"/>
    </w:pPr>
  </w:style>
  <w:style w:type="paragraph" w:customStyle="1" w:styleId="N5">
    <w:name w:val="N5"/>
    <w:basedOn w:val="N4"/>
    <w:rsid w:val="00083B21"/>
    <w:pPr>
      <w:numPr>
        <w:ilvl w:val="4"/>
      </w:numPr>
      <w:tabs>
        <w:tab w:val="clear" w:pos="1992"/>
        <w:tab w:val="num" w:pos="360"/>
        <w:tab w:val="num" w:pos="680"/>
        <w:tab w:val="num" w:pos="1588"/>
        <w:tab w:val="left" w:pos="1701"/>
      </w:tabs>
      <w:ind w:left="1588" w:hanging="454"/>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uiPriority w:val="1"/>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character" w:customStyle="1" w:styleId="Red">
    <w:name w:val="Red"/>
    <w:basedOn w:val="DefaultParagraphFont"/>
    <w:uiPriority w:val="1"/>
    <w:qFormat/>
    <w:rsid w:val="00052043"/>
    <w:rPr>
      <w:color w:val="4F81BD" w:themeColor="accent1"/>
    </w:rPr>
  </w:style>
  <w:style w:type="paragraph" w:customStyle="1" w:styleId="Bullet2">
    <w:name w:val="#.#.# Bullet"/>
    <w:basedOn w:val="Bullet0"/>
    <w:qFormat/>
    <w:rsid w:val="00052043"/>
    <w:pPr>
      <w:numPr>
        <w:ilvl w:val="2"/>
      </w:numPr>
      <w:tabs>
        <w:tab w:val="left" w:pos="1134"/>
      </w:tabs>
      <w:spacing w:before="120" w:after="120" w:line="276" w:lineRule="auto"/>
    </w:pPr>
    <w:rPr>
      <w:b w:val="0"/>
      <w:sz w:val="20"/>
    </w:rPr>
  </w:style>
  <w:style w:type="paragraph" w:customStyle="1" w:styleId="aBullet">
    <w:name w:val="#.#.# (a) Bullet"/>
    <w:basedOn w:val="Bullet2"/>
    <w:qFormat/>
    <w:rsid w:val="00052043"/>
    <w:pPr>
      <w:numPr>
        <w:ilvl w:val="3"/>
      </w:numPr>
    </w:pPr>
  </w:style>
  <w:style w:type="paragraph" w:customStyle="1" w:styleId="aiBullet">
    <w:name w:val="#.#.# (a) (i) Bullet"/>
    <w:basedOn w:val="aBullet"/>
    <w:qFormat/>
    <w:rsid w:val="00052043"/>
    <w:pPr>
      <w:numPr>
        <w:ilvl w:val="4"/>
      </w:numPr>
    </w:pPr>
  </w:style>
  <w:style w:type="paragraph" w:customStyle="1" w:styleId="Bullet0">
    <w:name w:val="#.# Bullet"/>
    <w:basedOn w:val="Bullet"/>
    <w:qFormat/>
    <w:rsid w:val="00052043"/>
    <w:pPr>
      <w:numPr>
        <w:ilvl w:val="1"/>
      </w:numPr>
      <w:spacing w:before="280" w:after="200"/>
    </w:pPr>
    <w:rPr>
      <w:sz w:val="28"/>
      <w:szCs w:val="24"/>
    </w:rPr>
  </w:style>
  <w:style w:type="paragraph" w:customStyle="1" w:styleId="Bullet">
    <w:name w:val="# Bullet"/>
    <w:qFormat/>
    <w:rsid w:val="00052043"/>
    <w:pPr>
      <w:numPr>
        <w:numId w:val="27"/>
      </w:numPr>
      <w:tabs>
        <w:tab w:val="clear" w:pos="680"/>
      </w:tabs>
      <w:spacing w:before="400" w:after="280"/>
      <w:ind w:left="0" w:firstLine="0"/>
    </w:pPr>
    <w:rPr>
      <w:rFonts w:asciiTheme="majorHAnsi" w:eastAsiaTheme="majorEastAsia" w:hAnsiTheme="majorHAnsi" w:cstheme="majorBidi"/>
      <w:b/>
      <w:bCs/>
      <w:sz w:val="32"/>
      <w:szCs w:val="26"/>
      <w:lang w:eastAsia="en-US"/>
    </w:rPr>
  </w:style>
  <w:style w:type="numbering" w:customStyle="1" w:styleId="EANumBullets">
    <w:name w:val="EA Num Bullets"/>
    <w:uiPriority w:val="99"/>
    <w:rsid w:val="00052043"/>
    <w:pPr>
      <w:numPr>
        <w:numId w:val="27"/>
      </w:numPr>
    </w:pPr>
  </w:style>
  <w:style w:type="character" w:customStyle="1" w:styleId="Blue">
    <w:name w:val="Blue"/>
    <w:basedOn w:val="DefaultParagraphFont"/>
    <w:uiPriority w:val="1"/>
    <w:qFormat/>
    <w:rsid w:val="009F4BD7"/>
    <w:rPr>
      <w:color w:val="9BBB59" w:themeColor="accent3"/>
    </w:rPr>
  </w:style>
  <w:style w:type="character" w:customStyle="1" w:styleId="TablebodyChar">
    <w:name w:val="Tablebody Char"/>
    <w:link w:val="Tablebody"/>
    <w:locked/>
    <w:rsid w:val="00565765"/>
    <w:rPr>
      <w:rFonts w:ascii="Arial" w:hAnsi="Arial"/>
      <w:color w:val="0000FF"/>
      <w:sz w:val="18"/>
      <w:lang w:eastAsia="en-US"/>
    </w:rPr>
  </w:style>
  <w:style w:type="character" w:customStyle="1" w:styleId="Heading1Char">
    <w:name w:val="Heading 1 Char"/>
    <w:basedOn w:val="DefaultParagraphFont"/>
    <w:link w:val="Heading1"/>
    <w:uiPriority w:val="1"/>
    <w:rsid w:val="008B5823"/>
    <w:rPr>
      <w:rFonts w:ascii="Arial" w:hAnsi="Arial"/>
      <w:b/>
      <w:spacing w:val="-4"/>
      <w:sz w:val="36"/>
      <w:lang w:eastAsia="en-US"/>
    </w:rPr>
  </w:style>
  <w:style w:type="character" w:customStyle="1" w:styleId="Heading2Char">
    <w:name w:val="Heading 2 Char"/>
    <w:basedOn w:val="DefaultParagraphFont"/>
    <w:link w:val="Heading2"/>
    <w:uiPriority w:val="1"/>
    <w:rsid w:val="008B5823"/>
    <w:rPr>
      <w:rFonts w:ascii="Arial" w:hAnsi="Arial"/>
      <w:b/>
      <w:sz w:val="28"/>
    </w:rPr>
  </w:style>
  <w:style w:type="character" w:customStyle="1" w:styleId="Heading5Char">
    <w:name w:val="Heading 5 Char"/>
    <w:basedOn w:val="DefaultParagraphFont"/>
    <w:link w:val="Heading5"/>
    <w:uiPriority w:val="1"/>
    <w:rsid w:val="008B5823"/>
    <w:rPr>
      <w:rFonts w:ascii="Arial" w:hAnsi="Arial"/>
      <w:sz w:val="18"/>
    </w:rPr>
  </w:style>
  <w:style w:type="character" w:customStyle="1" w:styleId="Heading6Char">
    <w:name w:val="Heading 6 Char"/>
    <w:basedOn w:val="DefaultParagraphFont"/>
    <w:link w:val="Heading6"/>
    <w:uiPriority w:val="1"/>
    <w:rsid w:val="008B5823"/>
    <w:rPr>
      <w:rFonts w:ascii="Arial" w:hAnsi="Arial"/>
      <w:sz w:val="18"/>
      <w:lang w:eastAsia="en-US"/>
    </w:rPr>
  </w:style>
  <w:style w:type="character" w:customStyle="1" w:styleId="Heading7Char">
    <w:name w:val="Heading 7 Char"/>
    <w:basedOn w:val="DefaultParagraphFont"/>
    <w:link w:val="Heading7"/>
    <w:uiPriority w:val="1"/>
    <w:rsid w:val="008B5823"/>
    <w:rPr>
      <w:rFonts w:ascii="Arial" w:hAnsi="Arial"/>
      <w:sz w:val="16"/>
      <w:lang w:eastAsia="en-US"/>
    </w:rPr>
  </w:style>
  <w:style w:type="character" w:customStyle="1" w:styleId="Heading8Char">
    <w:name w:val="Heading 8 Char"/>
    <w:basedOn w:val="DefaultParagraphFont"/>
    <w:link w:val="Heading8"/>
    <w:uiPriority w:val="1"/>
    <w:rsid w:val="008B5823"/>
    <w:rPr>
      <w:rFonts w:ascii="Arial" w:hAnsi="Arial"/>
      <w:i/>
      <w:sz w:val="16"/>
      <w:lang w:eastAsia="en-US"/>
    </w:rPr>
  </w:style>
  <w:style w:type="character" w:customStyle="1" w:styleId="Heading9Char">
    <w:name w:val="Heading 9 Char"/>
    <w:basedOn w:val="DefaultParagraphFont"/>
    <w:link w:val="Heading9"/>
    <w:uiPriority w:val="1"/>
    <w:rsid w:val="008B5823"/>
    <w:rPr>
      <w:rFonts w:ascii="Arial" w:hAnsi="Arial"/>
      <w:b/>
      <w:i/>
      <w:sz w:val="18"/>
      <w:lang w:eastAsia="en-US"/>
    </w:rPr>
  </w:style>
  <w:style w:type="character" w:customStyle="1" w:styleId="FooterChar">
    <w:name w:val="Footer Char"/>
    <w:basedOn w:val="DefaultParagraphFont"/>
    <w:link w:val="Footer"/>
    <w:uiPriority w:val="99"/>
    <w:rsid w:val="008B5823"/>
    <w:rPr>
      <w:rFonts w:ascii="Arial" w:hAnsi="Arial"/>
      <w:sz w:val="18"/>
    </w:rPr>
  </w:style>
  <w:style w:type="character" w:customStyle="1" w:styleId="BodyTextIndentChar">
    <w:name w:val="Body Text Indent Char"/>
    <w:basedOn w:val="DefaultParagraphFont"/>
    <w:link w:val="BodyTextIndent"/>
    <w:rsid w:val="008B5823"/>
    <w:rPr>
      <w:rFonts w:ascii="Arial" w:hAnsi="Arial"/>
      <w:sz w:val="18"/>
    </w:rPr>
  </w:style>
  <w:style w:type="character" w:customStyle="1" w:styleId="BodyText3Char">
    <w:name w:val="Body Text 3 Char"/>
    <w:basedOn w:val="DefaultParagraphFont"/>
    <w:link w:val="BodyText3"/>
    <w:rsid w:val="008B5823"/>
    <w:rPr>
      <w:rFonts w:ascii="Arial" w:hAnsi="Arial"/>
      <w:color w:val="000000"/>
      <w:sz w:val="18"/>
    </w:rPr>
  </w:style>
  <w:style w:type="character" w:customStyle="1" w:styleId="BodyTextIndent2Char">
    <w:name w:val="Body Text Indent 2 Char"/>
    <w:basedOn w:val="DefaultParagraphFont"/>
    <w:link w:val="BodyTextIndent2"/>
    <w:rsid w:val="008B5823"/>
    <w:rPr>
      <w:rFonts w:ascii="Arial" w:hAnsi="Arial"/>
      <w:color w:val="FF0000"/>
      <w:sz w:val="18"/>
    </w:rPr>
  </w:style>
  <w:style w:type="character" w:customStyle="1" w:styleId="BodyTextIndent3Char">
    <w:name w:val="Body Text Indent 3 Char"/>
    <w:basedOn w:val="DefaultParagraphFont"/>
    <w:link w:val="BodyTextIndent3"/>
    <w:rsid w:val="008B5823"/>
    <w:rPr>
      <w:i/>
      <w:color w:val="FF00FF"/>
      <w:sz w:val="18"/>
    </w:rPr>
  </w:style>
  <w:style w:type="character" w:customStyle="1" w:styleId="DocumentMapChar">
    <w:name w:val="Document Map Char"/>
    <w:basedOn w:val="DefaultParagraphFont"/>
    <w:link w:val="DocumentMap"/>
    <w:semiHidden/>
    <w:rsid w:val="008B5823"/>
    <w:rPr>
      <w:rFonts w:ascii="Tahoma" w:hAnsi="Tahoma"/>
      <w:sz w:val="24"/>
      <w:shd w:val="clear" w:color="auto" w:fill="000080"/>
    </w:rPr>
  </w:style>
  <w:style w:type="character" w:customStyle="1" w:styleId="BodyText2Char">
    <w:name w:val="Body Text 2 Char"/>
    <w:basedOn w:val="DefaultParagraphFont"/>
    <w:link w:val="BodyText2"/>
    <w:rsid w:val="008B5823"/>
    <w:rPr>
      <w:rFonts w:ascii="Arial" w:hAnsi="Arial"/>
      <w:snapToGrid w:val="0"/>
      <w:sz w:val="18"/>
      <w:lang w:eastAsia="en-US"/>
    </w:rPr>
  </w:style>
  <w:style w:type="character" w:customStyle="1" w:styleId="FootnoteTextChar">
    <w:name w:val="Footnote Text Char"/>
    <w:basedOn w:val="DefaultParagraphFont"/>
    <w:link w:val="FootnoteText"/>
    <w:semiHidden/>
    <w:rsid w:val="008B5823"/>
  </w:style>
  <w:style w:type="character" w:customStyle="1" w:styleId="BalloonTextChar">
    <w:name w:val="Balloon Text Char"/>
    <w:basedOn w:val="DefaultParagraphFont"/>
    <w:link w:val="BalloonText"/>
    <w:semiHidden/>
    <w:rsid w:val="008B5823"/>
    <w:rPr>
      <w:rFonts w:ascii="Tahoma" w:hAnsi="Tahoma" w:cs="Tahoma"/>
      <w:sz w:val="16"/>
      <w:szCs w:val="16"/>
    </w:rPr>
  </w:style>
  <w:style w:type="character" w:customStyle="1" w:styleId="TitleChar">
    <w:name w:val="Title Char"/>
    <w:basedOn w:val="DefaultParagraphFont"/>
    <w:link w:val="Title"/>
    <w:rsid w:val="008B5823"/>
    <w:rPr>
      <w:rFonts w:ascii="Arial" w:hAnsi="Arial"/>
      <w:b/>
      <w:snapToGrid w:val="0"/>
      <w:kern w:val="28"/>
      <w:sz w:val="32"/>
      <w:lang w:eastAsia="en-US"/>
    </w:rPr>
  </w:style>
  <w:style w:type="character" w:customStyle="1" w:styleId="CommentSubjectChar">
    <w:name w:val="Comment Subject Char"/>
    <w:basedOn w:val="CommentTextChar"/>
    <w:link w:val="CommentSubject"/>
    <w:uiPriority w:val="99"/>
    <w:semiHidden/>
    <w:rsid w:val="008B5823"/>
    <w:rPr>
      <w:b/>
      <w:bCs/>
      <w:lang w:val="en-GB" w:eastAsia="en-GB" w:bidi="ar-SA"/>
    </w:rPr>
  </w:style>
  <w:style w:type="character" w:customStyle="1" w:styleId="normaltextrun">
    <w:name w:val="normaltextrun"/>
    <w:basedOn w:val="DefaultParagraphFont"/>
    <w:rsid w:val="008B5823"/>
  </w:style>
  <w:style w:type="character" w:customStyle="1" w:styleId="eop">
    <w:name w:val="eop"/>
    <w:basedOn w:val="DefaultParagraphFont"/>
    <w:rsid w:val="008B5823"/>
  </w:style>
  <w:style w:type="character" w:customStyle="1" w:styleId="Pink">
    <w:name w:val="Pink"/>
    <w:uiPriority w:val="1"/>
    <w:qFormat/>
    <w:rsid w:val="008B5823"/>
    <w:rPr>
      <w:color w:val="C0504D"/>
    </w:rPr>
  </w:style>
  <w:style w:type="paragraph" w:styleId="NormalWeb">
    <w:name w:val="Normal (Web)"/>
    <w:basedOn w:val="Normal"/>
    <w:uiPriority w:val="99"/>
    <w:unhideWhenUsed/>
    <w:rsid w:val="008B5823"/>
    <w:pPr>
      <w:spacing w:before="100" w:beforeAutospacing="1" w:after="100" w:afterAutospacing="1"/>
      <w:jc w:val="left"/>
    </w:pPr>
    <w:rPr>
      <w:szCs w:val="24"/>
    </w:rPr>
  </w:style>
  <w:style w:type="numbering" w:customStyle="1" w:styleId="EANumBullets1">
    <w:name w:val="EA Num Bullets1"/>
    <w:uiPriority w:val="99"/>
    <w:rsid w:val="008B5823"/>
  </w:style>
  <w:style w:type="numbering" w:customStyle="1" w:styleId="EANumBullets2">
    <w:name w:val="EA Num Bullets2"/>
    <w:uiPriority w:val="99"/>
    <w:rsid w:val="008B5823"/>
  </w:style>
  <w:style w:type="numbering" w:customStyle="1" w:styleId="EANumBullets3">
    <w:name w:val="EA Num Bullets3"/>
    <w:uiPriority w:val="99"/>
    <w:rsid w:val="008B5823"/>
  </w:style>
  <w:style w:type="character" w:customStyle="1" w:styleId="ListParagraphChar">
    <w:name w:val="List Paragraph Char"/>
    <w:aliases w:val="Dot pt Char,No Spacing1 Char,List Paragraph Char Char Char Char,Indicator Text Char,Numbered Para 1 Char"/>
    <w:link w:val="ListParagraph"/>
    <w:uiPriority w:val="1"/>
    <w:locked/>
    <w:rsid w:val="008B5823"/>
    <w:rPr>
      <w:sz w:val="24"/>
    </w:rPr>
  </w:style>
  <w:style w:type="character" w:styleId="FollowedHyperlink">
    <w:name w:val="FollowedHyperlink"/>
    <w:semiHidden/>
    <w:unhideWhenUsed/>
    <w:rsid w:val="008B5823"/>
    <w:rPr>
      <w:color w:val="800080"/>
      <w:u w:val="single"/>
    </w:rPr>
  </w:style>
  <w:style w:type="character" w:styleId="SmartLink">
    <w:name w:val="Smart Link"/>
    <w:uiPriority w:val="99"/>
    <w:semiHidden/>
    <w:unhideWhenUsed/>
    <w:rsid w:val="008B5823"/>
    <w:rPr>
      <w:color w:val="0000FF"/>
      <w:u w:val="single"/>
      <w:shd w:val="clear" w:color="auto" w:fill="F3F2F1"/>
    </w:rPr>
  </w:style>
  <w:style w:type="character" w:customStyle="1" w:styleId="Bold">
    <w:name w:val="Bold"/>
    <w:uiPriority w:val="1"/>
    <w:qFormat/>
    <w:rsid w:val="008B5823"/>
    <w:rPr>
      <w:b/>
    </w:rPr>
  </w:style>
  <w:style w:type="paragraph" w:customStyle="1" w:styleId="TableParagraph">
    <w:name w:val="Table Paragraph"/>
    <w:basedOn w:val="Normal"/>
    <w:uiPriority w:val="1"/>
    <w:qFormat/>
    <w:rsid w:val="008B5823"/>
    <w:pPr>
      <w:widowControl w:val="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8B58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17993128">
      <w:bodyDiv w:val="1"/>
      <w:marLeft w:val="0"/>
      <w:marRight w:val="0"/>
      <w:marTop w:val="0"/>
      <w:marBottom w:val="0"/>
      <w:divBdr>
        <w:top w:val="none" w:sz="0" w:space="0" w:color="auto"/>
        <w:left w:val="none" w:sz="0" w:space="0" w:color="auto"/>
        <w:bottom w:val="none" w:sz="0" w:space="0" w:color="auto"/>
        <w:right w:val="none" w:sz="0" w:space="0" w:color="auto"/>
      </w:divBdr>
    </w:div>
    <w:div w:id="15861845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87375377">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REGU-106-6617266</_dlc_DocId>
    <_dlc_DocIdUrl xmlns="9be56660-2c31-41ef-bc00-23e72f632f2a">
      <Url>https://cyfoethnaturiolcymru.sharepoint.com/teams/Regulatory/Permitting/_layouts/15/DocIdRedir.aspx?ID=REGU-106-6617266</Url>
      <Description>REGU-106-6617266</Description>
    </_dlc_DocIdUrl>
    <Site_x0020_Name xmlns="859f7ad6-93f6-4205-b62b-a17f28acbbac">South Side Queensway (SSQ) Materials Recycling Facility</Site_x0020_Name>
    <Internal_x002f_External xmlns="859f7ad6-93f6-4205-b62b-a17f28acbbac">Outgoing document</Internal_x002f_External>
    <Post_x0020_code xmlns="859f7ad6-93f6-4205-b62b-a17f28acbbac">NP19 4QX</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Corneldu Mawr Farm, Heol-Y-Cyw, Nr Bridgend, Mid Glamorgan, CF35 6HL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2025-10-19T23:00:00+00:00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Darlow Lloyd &amp; Sons Limited</Customer_x0020_Name>
    <Surrendered_x002f_Expired_x0020_Date xmlns="859f7ad6-93f6-4205-b62b-a17f28acbbac" xsi:nil="true"/>
    <lcf76f155ced4ddcb4097134ff3c332f xmlns="5b970563-8909-4a3f-aa2d-2051b0ae3e8e">
      <Terms xmlns="http://schemas.microsoft.com/office/infopath/2007/PartnerControls"/>
    </lcf76f155ced4ddcb4097134ff3c332f>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C47C75FD-8426-4C6B-8767-FD0BF1AFCD2C}"/>
</file>

<file path=customXml/itemProps3.xml><?xml version="1.0" encoding="utf-8"?>
<ds:datastoreItem xmlns:ds="http://schemas.openxmlformats.org/officeDocument/2006/customXml" ds:itemID="{78DDAE29-1C28-4142-BB9F-7973D938CFA0}">
  <ds:schemaRefs>
    <ds:schemaRef ds:uri="http://schemas.openxmlformats.org/officeDocument/2006/bibliography"/>
  </ds:schemaRefs>
</ds:datastoreItem>
</file>

<file path=customXml/itemProps4.xml><?xml version="1.0" encoding="utf-8"?>
<ds:datastoreItem xmlns:ds="http://schemas.openxmlformats.org/officeDocument/2006/customXml" ds:itemID="{0A1EF547-0A21-45C6-9083-87CBD2A710EA}">
  <ds:schemaRef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9be56660-2c31-41ef-bc00-23e72f632f2a"/>
    <ds:schemaRef ds:uri="http://www.w3.org/XML/1998/namespace"/>
    <ds:schemaRef ds:uri="http://schemas.microsoft.com/office/2006/metadata/properties"/>
    <ds:schemaRef ds:uri="http://purl.org/dc/terms/"/>
    <ds:schemaRef ds:uri="http://purl.org/dc/dcmitype/"/>
  </ds:schemaRefs>
</ds:datastoreItem>
</file>

<file path=customXml/itemProps5.xml><?xml version="1.0" encoding="utf-8"?>
<ds:datastoreItem xmlns:ds="http://schemas.openxmlformats.org/officeDocument/2006/customXml" ds:itemID="{AC8310A4-2E2C-4DE6-BEAE-B518E633AA49}"/>
</file>

<file path=customXml/itemProps6.xml><?xml version="1.0" encoding="utf-8"?>
<ds:datastoreItem xmlns:ds="http://schemas.openxmlformats.org/officeDocument/2006/customXml" ds:itemID="{32396F1E-F7CC-41C6-BC1C-7EAB350408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5144</Words>
  <Characters>27961</Characters>
  <Application>Microsoft Office Word</Application>
  <DocSecurity>0</DocSecurity>
  <Lines>233</Lines>
  <Paragraphs>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23308SD22, 233 08 SD22, 233-08-SD22</cp:keywords>
  <dc:description>233_08_SD22, version 8_x000d_
issue date: 07/04/2011</dc:description>
  <cp:lastModifiedBy>Bailey, Louise</cp:lastModifiedBy>
  <cp:revision>2</cp:revision>
  <cp:lastPrinted>2007-10-25T10:58:00Z</cp:lastPrinted>
  <dcterms:created xsi:type="dcterms:W3CDTF">2025-10-20T15:13:00Z</dcterms:created>
  <dcterms:modified xsi:type="dcterms:W3CDTF">2025-10-20T15:13:00Z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ab65bdd9-583c-4d64-a05b-8e8f07b35ca3</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y fmtid="{D5CDD505-2E9C-101B-9397-08002B2CF9AE}" pid="6" name="Email BCC">
    <vt:lpwstr/>
  </property>
  <property fmtid="{D5CDD505-2E9C-101B-9397-08002B2CF9AE}" pid="7" name="From1">
    <vt:lpwstr/>
  </property>
  <property fmtid="{D5CDD505-2E9C-101B-9397-08002B2CF9AE}" pid="9"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Email Subject">
    <vt:lpwstr/>
  </property>
  <property fmtid="{D5CDD505-2E9C-101B-9397-08002B2CF9AE}" pid="14" name="Process">
    <vt:lpwstr/>
  </property>
  <property fmtid="{D5CDD505-2E9C-101B-9397-08002B2CF9AE}" pid="15" name="CAR Language Preference">
    <vt:lpwstr/>
  </property>
  <property fmtid="{D5CDD505-2E9C-101B-9397-08002B2CF9AE}" pid="16" name="Submitter">
    <vt:lpwstr/>
  </property>
  <property fmtid="{D5CDD505-2E9C-101B-9397-08002B2CF9AE}" pid="17" name="URL">
    <vt:lpwstr/>
  </property>
  <property fmtid="{D5CDD505-2E9C-101B-9397-08002B2CF9AE}" pid="18" name="Email CC">
    <vt:lpwstr/>
  </property>
  <property fmtid="{D5CDD505-2E9C-101B-9397-08002B2CF9AE}" pid="19" name="Case Reference">
    <vt:lpwstr/>
  </property>
  <property fmtid="{D5CDD505-2E9C-101B-9397-08002B2CF9AE}" pid="21" name="BCC">
    <vt:lpwstr/>
  </property>
  <property fmtid="{D5CDD505-2E9C-101B-9397-08002B2CF9AE}" pid="22" name="Email Sender">
    <vt:lpwstr/>
  </property>
  <property fmtid="{D5CDD505-2E9C-101B-9397-08002B2CF9AE}" pid="23" name="Email Has Attachments">
    <vt:bool>false</vt:bool>
  </property>
  <property fmtid="{D5CDD505-2E9C-101B-9397-08002B2CF9AE}" pid="24" name="CC">
    <vt:lpwstr/>
  </property>
  <property fmtid="{D5CDD505-2E9C-101B-9397-08002B2CF9AE}" pid="25" name="Area">
    <vt:lpwstr/>
  </property>
  <property fmtid="{D5CDD505-2E9C-101B-9397-08002B2CF9AE}" pid="26" name="To">
    <vt:lpwstr/>
  </property>
</Properties>
</file>