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40E6D" w14:textId="77777777" w:rsidR="00166CA5"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2F43B4E3" wp14:editId="537F2D2C">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166CA5">
        <w:tab/>
      </w:r>
    </w:p>
    <w:p w14:paraId="3E8A5DB7" w14:textId="77777777" w:rsidR="00166CA5" w:rsidRDefault="00166CA5" w:rsidP="00166CA5">
      <w:pPr>
        <w:pStyle w:val="coverTitle"/>
        <w:spacing w:line="312" w:lineRule="auto"/>
        <w:rPr>
          <w:rFonts w:cs="Arial"/>
        </w:rPr>
      </w:pPr>
    </w:p>
    <w:p w14:paraId="202729BB" w14:textId="77777777" w:rsidR="00190EE4" w:rsidRDefault="00190EE4" w:rsidP="00A05173">
      <w:pPr>
        <w:pStyle w:val="coverTitle"/>
        <w:spacing w:line="312" w:lineRule="auto"/>
        <w:ind w:left="900"/>
        <w:rPr>
          <w:rFonts w:cs="Arial"/>
        </w:rPr>
      </w:pPr>
    </w:p>
    <w:p w14:paraId="5D3A0175" w14:textId="0FB4A4E9"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556C664"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3D05987C" w14:textId="77777777" w:rsidR="00166CA5" w:rsidRDefault="00166CA5" w:rsidP="00166CA5">
      <w:pPr>
        <w:pStyle w:val="a"/>
        <w:spacing w:line="312" w:lineRule="auto"/>
      </w:pPr>
    </w:p>
    <w:p w14:paraId="1AB7A2B1" w14:textId="77777777" w:rsidR="00166CA5" w:rsidRPr="00E0200E" w:rsidRDefault="00166CA5" w:rsidP="00166CA5">
      <w:pPr>
        <w:pStyle w:val="coverLicenceHolder"/>
        <w:pBdr>
          <w:top w:val="single" w:sz="4" w:space="25" w:color="auto"/>
        </w:pBdr>
        <w:spacing w:line="312" w:lineRule="auto"/>
        <w:rPr>
          <w:sz w:val="22"/>
          <w:szCs w:val="22"/>
        </w:rPr>
      </w:pPr>
      <w:r w:rsidRPr="00E0200E">
        <w:rPr>
          <w:sz w:val="22"/>
          <w:szCs w:val="22"/>
        </w:rPr>
        <w:t>Dŵr Cymru Cyfyngedig</w:t>
      </w:r>
    </w:p>
    <w:p w14:paraId="11E92B62" w14:textId="77777777" w:rsidR="00166CA5" w:rsidRPr="00E0200E" w:rsidRDefault="00166CA5" w:rsidP="00166CA5">
      <w:pPr>
        <w:pStyle w:val="coverLicenceHolder"/>
        <w:pBdr>
          <w:top w:val="single" w:sz="4" w:space="25" w:color="auto"/>
        </w:pBdr>
        <w:spacing w:line="312" w:lineRule="auto"/>
        <w:rPr>
          <w:color w:val="FF0000"/>
          <w:sz w:val="22"/>
          <w:szCs w:val="22"/>
        </w:rPr>
      </w:pPr>
    </w:p>
    <w:p w14:paraId="3932023A" w14:textId="346C9B28" w:rsidR="00312211" w:rsidRPr="00B06365"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B06365">
        <w:rPr>
          <w:color w:val="000000" w:themeColor="text1"/>
          <w:sz w:val="22"/>
          <w:szCs w:val="22"/>
        </w:rPr>
        <w:fldChar w:fldCharType="begin"/>
      </w:r>
      <w:r w:rsidRPr="00B06365">
        <w:rPr>
          <w:color w:val="000000" w:themeColor="text1"/>
          <w:sz w:val="22"/>
          <w:szCs w:val="22"/>
          <w:lang w:val="en-US"/>
        </w:rPr>
        <w:instrText xml:space="preserve"> MERGEFIELD Site_name </w:instrText>
      </w:r>
      <w:r w:rsidRPr="00B06365">
        <w:rPr>
          <w:color w:val="000000" w:themeColor="text1"/>
          <w:sz w:val="22"/>
          <w:szCs w:val="22"/>
        </w:rPr>
        <w:fldChar w:fldCharType="separate"/>
      </w:r>
      <w:r w:rsidR="00E53AEF">
        <w:rPr>
          <w:noProof/>
          <w:color w:val="000000" w:themeColor="text1"/>
          <w:sz w:val="22"/>
          <w:szCs w:val="22"/>
          <w:lang w:val="en-US"/>
        </w:rPr>
        <w:t>Settled Storm and Emergency Overflow at Tenby Headworks Salterns Car Park SPS</w:t>
      </w:r>
      <w:r w:rsidRPr="00B06365">
        <w:rPr>
          <w:color w:val="000000" w:themeColor="text1"/>
          <w:sz w:val="22"/>
          <w:szCs w:val="22"/>
        </w:rPr>
        <w:fldChar w:fldCharType="end"/>
      </w:r>
    </w:p>
    <w:p w14:paraId="4E8C4AAE" w14:textId="64896158" w:rsidR="00312211" w:rsidRPr="00B06365"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B06365">
        <w:rPr>
          <w:color w:val="000000" w:themeColor="text1"/>
          <w:sz w:val="22"/>
          <w:szCs w:val="22"/>
        </w:rPr>
        <w:fldChar w:fldCharType="begin"/>
      </w:r>
      <w:r w:rsidRPr="00B06365">
        <w:rPr>
          <w:color w:val="000000" w:themeColor="text1"/>
          <w:sz w:val="22"/>
          <w:szCs w:val="22"/>
          <w:lang w:val="en-US"/>
        </w:rPr>
        <w:instrText xml:space="preserve"> MERGEFIELD DSI_ADD2 </w:instrText>
      </w:r>
      <w:r w:rsidRPr="00B06365">
        <w:rPr>
          <w:color w:val="000000" w:themeColor="text1"/>
          <w:sz w:val="22"/>
          <w:szCs w:val="22"/>
        </w:rPr>
        <w:fldChar w:fldCharType="separate"/>
      </w:r>
      <w:r w:rsidR="005C521A">
        <w:rPr>
          <w:noProof/>
          <w:color w:val="000000" w:themeColor="text1"/>
          <w:sz w:val="22"/>
          <w:szCs w:val="22"/>
          <w:lang w:val="en-US"/>
        </w:rPr>
        <w:t>The Salterns</w:t>
      </w:r>
      <w:r w:rsidRPr="00B06365">
        <w:rPr>
          <w:color w:val="000000" w:themeColor="text1"/>
          <w:sz w:val="22"/>
          <w:szCs w:val="22"/>
        </w:rPr>
        <w:fldChar w:fldCharType="end"/>
      </w:r>
    </w:p>
    <w:p w14:paraId="7719C65B" w14:textId="51F89CFF" w:rsidR="00312211" w:rsidRPr="00B06365"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B06365">
        <w:rPr>
          <w:color w:val="000000" w:themeColor="text1"/>
          <w:sz w:val="22"/>
          <w:szCs w:val="22"/>
        </w:rPr>
        <w:fldChar w:fldCharType="begin"/>
      </w:r>
      <w:r w:rsidRPr="00B06365">
        <w:rPr>
          <w:color w:val="000000" w:themeColor="text1"/>
          <w:sz w:val="22"/>
          <w:szCs w:val="22"/>
          <w:lang w:val="en-US"/>
        </w:rPr>
        <w:instrText xml:space="preserve"> MERGEFIELD DSI_ADD3 </w:instrText>
      </w:r>
      <w:r w:rsidRPr="00B06365">
        <w:rPr>
          <w:color w:val="000000" w:themeColor="text1"/>
          <w:sz w:val="22"/>
          <w:szCs w:val="22"/>
        </w:rPr>
        <w:fldChar w:fldCharType="separate"/>
      </w:r>
      <w:r w:rsidR="005C521A">
        <w:rPr>
          <w:noProof/>
          <w:color w:val="000000" w:themeColor="text1"/>
          <w:sz w:val="22"/>
          <w:szCs w:val="22"/>
          <w:lang w:val="en-US"/>
        </w:rPr>
        <w:t>Tenby</w:t>
      </w:r>
      <w:r w:rsidRPr="00B06365">
        <w:rPr>
          <w:color w:val="000000" w:themeColor="text1"/>
          <w:sz w:val="22"/>
          <w:szCs w:val="22"/>
        </w:rPr>
        <w:fldChar w:fldCharType="end"/>
      </w:r>
    </w:p>
    <w:p w14:paraId="32DB8666" w14:textId="5FB17418" w:rsidR="00312211" w:rsidRPr="00841C70" w:rsidRDefault="00312211" w:rsidP="00532EF8">
      <w:pPr>
        <w:pStyle w:val="coverLicenceHolder"/>
        <w:pBdr>
          <w:top w:val="single" w:sz="4" w:space="25" w:color="auto"/>
        </w:pBdr>
        <w:spacing w:line="276" w:lineRule="auto"/>
        <w:contextualSpacing/>
        <w:rPr>
          <w:color w:val="000000" w:themeColor="text1"/>
          <w:sz w:val="22"/>
          <w:szCs w:val="22"/>
        </w:rPr>
      </w:pPr>
      <w:r w:rsidRPr="00B06365">
        <w:rPr>
          <w:color w:val="000000" w:themeColor="text1"/>
          <w:sz w:val="22"/>
          <w:szCs w:val="22"/>
        </w:rPr>
        <w:fldChar w:fldCharType="begin"/>
      </w:r>
      <w:r w:rsidRPr="00841C70">
        <w:rPr>
          <w:color w:val="000000" w:themeColor="text1"/>
          <w:sz w:val="22"/>
          <w:szCs w:val="22"/>
        </w:rPr>
        <w:instrText xml:space="preserve"> MERGEFIELD DSI_ADD4 </w:instrText>
      </w:r>
      <w:r w:rsidRPr="00B06365">
        <w:rPr>
          <w:color w:val="000000" w:themeColor="text1"/>
          <w:sz w:val="22"/>
          <w:szCs w:val="22"/>
        </w:rPr>
        <w:fldChar w:fldCharType="separate"/>
      </w:r>
      <w:r w:rsidR="005C521A" w:rsidRPr="00841C70">
        <w:rPr>
          <w:noProof/>
          <w:color w:val="000000" w:themeColor="text1"/>
          <w:sz w:val="22"/>
          <w:szCs w:val="22"/>
        </w:rPr>
        <w:t>Pembrokeshire</w:t>
      </w:r>
      <w:r w:rsidRPr="00B06365">
        <w:rPr>
          <w:color w:val="000000" w:themeColor="text1"/>
          <w:sz w:val="22"/>
          <w:szCs w:val="22"/>
        </w:rPr>
        <w:fldChar w:fldCharType="end"/>
      </w:r>
    </w:p>
    <w:p w14:paraId="2ABFBBEA" w14:textId="0703C378" w:rsidR="00166CA5" w:rsidRPr="00841C70"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B06365">
        <w:rPr>
          <w:color w:val="000000" w:themeColor="text1"/>
          <w:sz w:val="22"/>
          <w:szCs w:val="22"/>
        </w:rPr>
        <w:fldChar w:fldCharType="begin"/>
      </w:r>
      <w:r w:rsidRPr="00841C70">
        <w:rPr>
          <w:color w:val="000000" w:themeColor="text1"/>
          <w:sz w:val="22"/>
          <w:szCs w:val="22"/>
        </w:rPr>
        <w:instrText xml:space="preserve"> MERGEFIELD DSI_POST_CODE </w:instrText>
      </w:r>
      <w:r w:rsidRPr="00B06365">
        <w:rPr>
          <w:color w:val="000000" w:themeColor="text1"/>
          <w:sz w:val="22"/>
          <w:szCs w:val="22"/>
        </w:rPr>
        <w:fldChar w:fldCharType="separate"/>
      </w:r>
      <w:r w:rsidR="005C521A" w:rsidRPr="00841C70">
        <w:rPr>
          <w:noProof/>
          <w:color w:val="000000" w:themeColor="text1"/>
          <w:sz w:val="22"/>
          <w:szCs w:val="22"/>
        </w:rPr>
        <w:t>SA70 7NJ</w:t>
      </w:r>
      <w:r w:rsidRPr="00B06365">
        <w:rPr>
          <w:color w:val="000000" w:themeColor="text1"/>
          <w:sz w:val="22"/>
          <w:szCs w:val="22"/>
        </w:rPr>
        <w:fldChar w:fldCharType="end"/>
      </w:r>
    </w:p>
    <w:p w14:paraId="1898D714" w14:textId="77777777" w:rsidR="00166CA5" w:rsidRPr="00841C70" w:rsidRDefault="00166CA5" w:rsidP="00166CA5">
      <w:pPr>
        <w:pStyle w:val="coverLicenceHolder"/>
        <w:pBdr>
          <w:top w:val="single" w:sz="4" w:space="25" w:color="auto"/>
        </w:pBdr>
        <w:spacing w:before="120" w:line="270" w:lineRule="exact"/>
        <w:rPr>
          <w:rFonts w:cs="Arial"/>
          <w:color w:val="000000" w:themeColor="text1"/>
          <w:sz w:val="22"/>
          <w:szCs w:val="22"/>
        </w:rPr>
      </w:pPr>
    </w:p>
    <w:p w14:paraId="3A7FD04A" w14:textId="77777777" w:rsidR="00166CA5" w:rsidRPr="00841C70" w:rsidRDefault="00166CA5" w:rsidP="007857E3">
      <w:pPr>
        <w:pStyle w:val="coverLicenceHolder"/>
        <w:pBdr>
          <w:top w:val="single" w:sz="4" w:space="25" w:color="auto"/>
        </w:pBdr>
        <w:spacing w:before="120" w:line="276" w:lineRule="auto"/>
        <w:rPr>
          <w:rFonts w:cs="Arial"/>
          <w:color w:val="000000" w:themeColor="text1"/>
          <w:sz w:val="22"/>
          <w:szCs w:val="22"/>
        </w:rPr>
      </w:pPr>
      <w:r w:rsidRPr="00841C70">
        <w:rPr>
          <w:rFonts w:cs="Arial"/>
          <w:color w:val="000000" w:themeColor="text1"/>
          <w:sz w:val="22"/>
          <w:szCs w:val="22"/>
        </w:rPr>
        <w:t>Variation number</w:t>
      </w:r>
    </w:p>
    <w:p w14:paraId="54667F4C" w14:textId="1AC9171E" w:rsidR="00166CA5" w:rsidRPr="00841C70" w:rsidRDefault="00312211" w:rsidP="007857E3">
      <w:pPr>
        <w:pStyle w:val="coverLicenceHolder"/>
        <w:pBdr>
          <w:top w:val="single" w:sz="4" w:space="25" w:color="auto"/>
        </w:pBdr>
        <w:spacing w:before="60" w:line="276" w:lineRule="auto"/>
        <w:rPr>
          <w:rFonts w:cs="Arial"/>
          <w:color w:val="000000" w:themeColor="text1"/>
          <w:sz w:val="22"/>
          <w:szCs w:val="22"/>
        </w:rPr>
      </w:pPr>
      <w:r w:rsidRPr="00B06365">
        <w:rPr>
          <w:rFonts w:cs="Arial"/>
          <w:color w:val="000000" w:themeColor="text1"/>
          <w:sz w:val="22"/>
          <w:szCs w:val="22"/>
        </w:rPr>
        <w:fldChar w:fldCharType="begin"/>
      </w:r>
      <w:r w:rsidRPr="00841C70">
        <w:rPr>
          <w:rFonts w:cs="Arial"/>
          <w:color w:val="000000" w:themeColor="text1"/>
          <w:sz w:val="22"/>
          <w:szCs w:val="22"/>
        </w:rPr>
        <w:instrText xml:space="preserve"> MERGEFIELD PAN </w:instrText>
      </w:r>
      <w:r w:rsidRPr="00B06365">
        <w:rPr>
          <w:rFonts w:cs="Arial"/>
          <w:color w:val="000000" w:themeColor="text1"/>
          <w:sz w:val="22"/>
          <w:szCs w:val="22"/>
        </w:rPr>
        <w:fldChar w:fldCharType="separate"/>
      </w:r>
      <w:r w:rsidR="005C521A" w:rsidRPr="00841C70">
        <w:rPr>
          <w:rFonts w:cs="Arial"/>
          <w:noProof/>
          <w:color w:val="000000" w:themeColor="text1"/>
          <w:sz w:val="22"/>
          <w:szCs w:val="22"/>
        </w:rPr>
        <w:t>PAN-021618</w:t>
      </w:r>
      <w:r w:rsidRPr="00B06365">
        <w:rPr>
          <w:rFonts w:cs="Arial"/>
          <w:color w:val="000000" w:themeColor="text1"/>
          <w:sz w:val="22"/>
          <w:szCs w:val="22"/>
        </w:rPr>
        <w:fldChar w:fldCharType="end"/>
      </w:r>
    </w:p>
    <w:p w14:paraId="7B2E6D55" w14:textId="77777777" w:rsidR="00166CA5" w:rsidRPr="00B06365" w:rsidRDefault="00166CA5" w:rsidP="007857E3">
      <w:pPr>
        <w:pStyle w:val="coverAuthNos"/>
        <w:spacing w:before="480" w:line="276" w:lineRule="auto"/>
        <w:rPr>
          <w:color w:val="000000" w:themeColor="text1"/>
          <w:sz w:val="22"/>
          <w:szCs w:val="22"/>
        </w:rPr>
      </w:pPr>
      <w:r w:rsidRPr="00B06365">
        <w:rPr>
          <w:color w:val="000000" w:themeColor="text1"/>
          <w:sz w:val="22"/>
          <w:szCs w:val="22"/>
        </w:rPr>
        <w:t>Permit number</w:t>
      </w:r>
    </w:p>
    <w:p w14:paraId="3F255735" w14:textId="481A420B" w:rsidR="00F756D7" w:rsidRPr="00883D95" w:rsidRDefault="00312211" w:rsidP="007857E3">
      <w:pPr>
        <w:spacing w:before="60"/>
        <w:ind w:left="3249" w:firstLine="720"/>
        <w:rPr>
          <w:rFonts w:ascii="Arial" w:hAnsi="Arial"/>
          <w:color w:val="FF0000"/>
          <w:sz w:val="22"/>
          <w:szCs w:val="22"/>
        </w:rPr>
      </w:pPr>
      <w:r w:rsidRPr="00B06365">
        <w:rPr>
          <w:rFonts w:ascii="Arial" w:hAnsi="Arial"/>
          <w:color w:val="000000" w:themeColor="text1"/>
          <w:sz w:val="22"/>
          <w:szCs w:val="22"/>
          <w:lang w:val="de-DE"/>
        </w:rPr>
        <w:fldChar w:fldCharType="begin"/>
      </w:r>
      <w:r w:rsidRPr="00B06365">
        <w:rPr>
          <w:rFonts w:ascii="Arial" w:hAnsi="Arial"/>
          <w:color w:val="000000" w:themeColor="text1"/>
          <w:sz w:val="22"/>
          <w:szCs w:val="22"/>
        </w:rPr>
        <w:instrText xml:space="preserve"> MERGEFIELD Permit_number </w:instrText>
      </w:r>
      <w:r w:rsidRPr="00B06365">
        <w:rPr>
          <w:rFonts w:ascii="Arial" w:hAnsi="Arial"/>
          <w:color w:val="000000" w:themeColor="text1"/>
          <w:sz w:val="22"/>
          <w:szCs w:val="22"/>
          <w:lang w:val="de-DE"/>
        </w:rPr>
        <w:fldChar w:fldCharType="separate"/>
      </w:r>
      <w:r w:rsidR="005C521A">
        <w:rPr>
          <w:rFonts w:ascii="Arial" w:hAnsi="Arial"/>
          <w:noProof/>
          <w:color w:val="000000" w:themeColor="text1"/>
          <w:sz w:val="22"/>
          <w:szCs w:val="22"/>
        </w:rPr>
        <w:t>BP0251902</w:t>
      </w:r>
      <w:r w:rsidRPr="00B06365">
        <w:rPr>
          <w:rFonts w:ascii="Arial" w:hAnsi="Arial"/>
          <w:color w:val="000000" w:themeColor="text1"/>
          <w:sz w:val="22"/>
          <w:szCs w:val="22"/>
          <w:lang w:val="de-DE"/>
        </w:rPr>
        <w:fldChar w:fldCharType="end"/>
      </w:r>
      <w:r w:rsidR="00166CA5" w:rsidRPr="00883D95">
        <w:rPr>
          <w:rFonts w:ascii="Arial" w:hAnsi="Arial"/>
          <w:color w:val="FF0000"/>
          <w:sz w:val="22"/>
          <w:szCs w:val="22"/>
        </w:rPr>
        <w:tab/>
      </w:r>
    </w:p>
    <w:p w14:paraId="168F5383" w14:textId="77777777" w:rsidR="00F756D7" w:rsidRPr="00883D95" w:rsidRDefault="00F756D7">
      <w:pPr>
        <w:spacing w:before="0" w:after="0" w:line="240" w:lineRule="auto"/>
        <w:rPr>
          <w:rFonts w:ascii="Arial" w:hAnsi="Arial"/>
          <w:color w:val="FF0000"/>
          <w:sz w:val="22"/>
          <w:szCs w:val="22"/>
        </w:rPr>
      </w:pPr>
      <w:r w:rsidRPr="00883D95">
        <w:rPr>
          <w:rFonts w:ascii="Arial" w:hAnsi="Arial"/>
          <w:color w:val="FF0000"/>
          <w:sz w:val="22"/>
          <w:szCs w:val="22"/>
        </w:rPr>
        <w:br w:type="page"/>
      </w:r>
    </w:p>
    <w:p w14:paraId="13839877" w14:textId="6E6FDFEC" w:rsidR="00CB7743" w:rsidRPr="00B06365" w:rsidRDefault="00CB7743" w:rsidP="00A05173">
      <w:pPr>
        <w:pStyle w:val="Heading1nonum"/>
        <w:spacing w:before="80" w:after="0" w:line="312" w:lineRule="auto"/>
        <w:ind w:left="600"/>
        <w:jc w:val="center"/>
        <w:rPr>
          <w:color w:val="000000" w:themeColor="text1"/>
        </w:rPr>
      </w:pPr>
      <w:r w:rsidRPr="00B06365">
        <w:rPr>
          <w:color w:val="000000" w:themeColor="text1"/>
        </w:rPr>
        <w:lastRenderedPageBreak/>
        <w:fldChar w:fldCharType="begin"/>
      </w:r>
      <w:r w:rsidRPr="00B06365">
        <w:rPr>
          <w:color w:val="000000" w:themeColor="text1"/>
        </w:rPr>
        <w:instrText xml:space="preserve"> MERGEFIELD Site_name </w:instrText>
      </w:r>
      <w:r w:rsidRPr="00B06365">
        <w:rPr>
          <w:color w:val="000000" w:themeColor="text1"/>
        </w:rPr>
        <w:fldChar w:fldCharType="separate"/>
      </w:r>
      <w:r w:rsidR="00E53AEF">
        <w:rPr>
          <w:noProof/>
          <w:color w:val="000000" w:themeColor="text1"/>
        </w:rPr>
        <w:t>Settled Storm and Emergency Overflow at Tenby Headworks Salterns Car Park SPS</w:t>
      </w:r>
      <w:r w:rsidRPr="00B06365">
        <w:rPr>
          <w:color w:val="000000" w:themeColor="text1"/>
        </w:rPr>
        <w:fldChar w:fldCharType="end"/>
      </w:r>
    </w:p>
    <w:p w14:paraId="3A7CD8D5" w14:textId="0CC74F32" w:rsidR="00166CA5" w:rsidRPr="00B06365" w:rsidRDefault="00166CA5" w:rsidP="00A05173">
      <w:pPr>
        <w:pStyle w:val="Heading1nonum"/>
        <w:spacing w:before="80" w:after="0" w:line="312" w:lineRule="auto"/>
        <w:ind w:left="600"/>
        <w:jc w:val="center"/>
        <w:rPr>
          <w:color w:val="000000" w:themeColor="text1"/>
        </w:rPr>
      </w:pPr>
      <w:r w:rsidRPr="00B06365">
        <w:rPr>
          <w:color w:val="000000" w:themeColor="text1"/>
        </w:rPr>
        <w:t xml:space="preserve">Permit Number </w:t>
      </w:r>
      <w:r w:rsidR="00CB7743" w:rsidRPr="00B06365">
        <w:rPr>
          <w:color w:val="000000" w:themeColor="text1"/>
        </w:rPr>
        <w:fldChar w:fldCharType="begin"/>
      </w:r>
      <w:r w:rsidR="00CB7743" w:rsidRPr="00B06365">
        <w:rPr>
          <w:color w:val="000000" w:themeColor="text1"/>
        </w:rPr>
        <w:instrText xml:space="preserve"> MERGEFIELD Permit_number </w:instrText>
      </w:r>
      <w:r w:rsidR="00CB7743" w:rsidRPr="00B06365">
        <w:rPr>
          <w:color w:val="000000" w:themeColor="text1"/>
        </w:rPr>
        <w:fldChar w:fldCharType="separate"/>
      </w:r>
      <w:r w:rsidR="005C521A">
        <w:rPr>
          <w:noProof/>
          <w:color w:val="000000" w:themeColor="text1"/>
        </w:rPr>
        <w:t>BP0251902</w:t>
      </w:r>
      <w:r w:rsidR="00CB7743" w:rsidRPr="00B06365">
        <w:rPr>
          <w:color w:val="000000" w:themeColor="text1"/>
        </w:rPr>
        <w:fldChar w:fldCharType="end"/>
      </w:r>
    </w:p>
    <w:p w14:paraId="629747C8" w14:textId="77777777" w:rsidR="00166CA5" w:rsidRDefault="00166CA5" w:rsidP="00A05173">
      <w:pPr>
        <w:pStyle w:val="Heading1nonum"/>
        <w:spacing w:line="312" w:lineRule="auto"/>
        <w:ind w:left="600"/>
      </w:pPr>
      <w:r>
        <w:t>Introductory note</w:t>
      </w:r>
    </w:p>
    <w:p w14:paraId="60A9ACC7"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6856486D"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51255A49" w14:textId="77777777"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environmental permit</w:t>
      </w:r>
      <w:r w:rsidR="00D279C4">
        <w:rPr>
          <w:rFonts w:ascii="Arial" w:hAnsi="Arial" w:cs="Arial"/>
          <w:sz w:val="22"/>
          <w:szCs w:val="22"/>
        </w:rPr>
        <w:t xml:space="preserve">s </w:t>
      </w:r>
      <w:r w:rsidR="00D279C4" w:rsidRPr="00D279C4">
        <w:rPr>
          <w:rFonts w:ascii="Arial" w:hAnsi="Arial" w:cs="Arial"/>
          <w:sz w:val="22"/>
          <w:szCs w:val="22"/>
        </w:rPr>
        <w:t>BP0251902</w:t>
      </w:r>
      <w:r w:rsidR="00D279C4">
        <w:rPr>
          <w:rFonts w:ascii="Arial" w:hAnsi="Arial" w:cs="Arial"/>
          <w:sz w:val="22"/>
          <w:szCs w:val="22"/>
        </w:rPr>
        <w:t xml:space="preserve"> and </w:t>
      </w:r>
      <w:r w:rsidR="00D279C4" w:rsidRPr="00D279C4">
        <w:rPr>
          <w:rFonts w:ascii="Arial" w:hAnsi="Arial" w:cs="Arial"/>
          <w:sz w:val="22"/>
          <w:szCs w:val="22"/>
        </w:rPr>
        <w:t>BP0251903</w:t>
      </w:r>
      <w:r w:rsidR="00D279C4" w:rsidRPr="00D279C4">
        <w:t xml:space="preserve"> </w:t>
      </w:r>
      <w:r w:rsidR="00D279C4" w:rsidRPr="00D279C4">
        <w:rPr>
          <w:rFonts w:ascii="Arial" w:hAnsi="Arial" w:cs="Arial"/>
          <w:sz w:val="22"/>
          <w:szCs w:val="22"/>
        </w:rPr>
        <w:t>referred to in the status logs below and the replacement of those permits with a consolidated environmental permit</w:t>
      </w:r>
      <w:r w:rsidR="00D279C4">
        <w:rPr>
          <w:rFonts w:ascii="Arial" w:hAnsi="Arial" w:cs="Arial"/>
          <w:sz w:val="22"/>
          <w:szCs w:val="22"/>
        </w:rPr>
        <w:t>.</w:t>
      </w:r>
    </w:p>
    <w:p w14:paraId="21057072"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68B79BA8" w14:textId="05C528CD"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 Programme. This permit requires the operato</w:t>
      </w:r>
      <w:r w:rsidRPr="00B06365">
        <w:rPr>
          <w:rFonts w:eastAsia="Times New Roman" w:cs="Times New Roman"/>
          <w:i w:val="0"/>
          <w:color w:val="000000" w:themeColor="text1"/>
          <w:sz w:val="22"/>
          <w:szCs w:val="22"/>
        </w:rPr>
        <w:t xml:space="preserve">r to install </w:t>
      </w:r>
      <w:r w:rsidR="003963E1" w:rsidRPr="00B06365">
        <w:rPr>
          <w:rStyle w:val="Pink"/>
          <w:rFonts w:cs="Arial"/>
          <w:i w:val="0"/>
          <w:color w:val="000000" w:themeColor="text1"/>
          <w:sz w:val="22"/>
          <w:szCs w:val="22"/>
        </w:rPr>
        <w:t>overflow operation monitoring into storm storage and MCERTS flow monitoring to record flow passed forward and discharge operation monitoring on the settled storm discharge</w:t>
      </w:r>
      <w:r w:rsidRPr="00B06365">
        <w:rPr>
          <w:rFonts w:eastAsia="Times New Roman" w:cs="Times New Roman"/>
          <w:i w:val="0"/>
          <w:color w:val="000000" w:themeColor="text1"/>
          <w:sz w:val="22"/>
          <w:szCs w:val="22"/>
        </w:rPr>
        <w:t xml:space="preserve">. </w:t>
      </w:r>
      <w:r w:rsidRPr="00A05173">
        <w:rPr>
          <w:rFonts w:eastAsia="Times New Roman" w:cs="Times New Roman"/>
          <w:i w:val="0"/>
          <w:color w:val="000000" w:themeColor="text1"/>
          <w:sz w:val="22"/>
          <w:szCs w:val="22"/>
        </w:rPr>
        <w:t>Compliance assessment against flow passed forward and overflow operation into storm storage will be carried out for the first full calendar year after both monitors have been installed.</w:t>
      </w:r>
      <w:r w:rsidR="003A6A05">
        <w:rPr>
          <w:rFonts w:eastAsia="Times New Roman" w:cs="Times New Roman"/>
          <w:i w:val="0"/>
          <w:color w:val="000000" w:themeColor="text1"/>
          <w:sz w:val="22"/>
          <w:szCs w:val="22"/>
        </w:rPr>
        <w:t xml:space="preserve"> The </w:t>
      </w:r>
      <w:r w:rsidR="00E53AEF">
        <w:rPr>
          <w:rFonts w:eastAsia="Times New Roman" w:cs="Times New Roman"/>
          <w:i w:val="0"/>
          <w:color w:val="000000" w:themeColor="text1"/>
          <w:sz w:val="22"/>
          <w:szCs w:val="22"/>
        </w:rPr>
        <w:t xml:space="preserve">secondary discharge point </w:t>
      </w:r>
      <w:r w:rsidR="003A6A05">
        <w:rPr>
          <w:rFonts w:eastAsia="Times New Roman" w:cs="Times New Roman"/>
          <w:i w:val="0"/>
          <w:color w:val="000000" w:themeColor="text1"/>
          <w:sz w:val="22"/>
          <w:szCs w:val="22"/>
        </w:rPr>
        <w:t xml:space="preserve">for </w:t>
      </w:r>
      <w:r w:rsidR="009F31BC" w:rsidRPr="009F31BC">
        <w:rPr>
          <w:rFonts w:eastAsia="Times New Roman" w:cs="Times New Roman"/>
          <w:i w:val="0"/>
          <w:color w:val="000000" w:themeColor="text1"/>
          <w:sz w:val="22"/>
          <w:szCs w:val="22"/>
        </w:rPr>
        <w:t>BP0251902</w:t>
      </w:r>
      <w:r w:rsidR="009F31BC">
        <w:rPr>
          <w:rFonts w:eastAsia="Times New Roman" w:cs="Times New Roman"/>
          <w:i w:val="0"/>
          <w:color w:val="000000" w:themeColor="text1"/>
          <w:sz w:val="22"/>
          <w:szCs w:val="22"/>
        </w:rPr>
        <w:t xml:space="preserve"> was omitted from the previous variation and has now been incorporated into the current consolidation</w:t>
      </w:r>
      <w:r w:rsidR="003A6A05" w:rsidRPr="003A6A05">
        <w:rPr>
          <w:rFonts w:eastAsia="Times New Roman" w:cs="Times New Roman"/>
          <w:i w:val="0"/>
          <w:color w:val="000000" w:themeColor="text1"/>
          <w:sz w:val="22"/>
          <w:szCs w:val="22"/>
        </w:rPr>
        <w:t xml:space="preserve">.  </w:t>
      </w:r>
    </w:p>
    <w:p w14:paraId="66DB587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07DEB929"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06721624"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61C8180D" w14:textId="77777777" w:rsidR="00166CA5" w:rsidRDefault="00166CA5" w:rsidP="00A0517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544F94AC" w14:textId="77777777" w:rsidR="00F41E57" w:rsidRDefault="00F41E57" w:rsidP="00A05173">
      <w:pPr>
        <w:pStyle w:val="Heading3nonum"/>
        <w:spacing w:before="0" w:line="276" w:lineRule="auto"/>
        <w:ind w:left="600"/>
        <w:contextualSpacing/>
        <w:rPr>
          <w:rFonts w:cs="Arial"/>
          <w:sz w:val="22"/>
          <w:szCs w:val="22"/>
        </w:rPr>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F41E57" w14:paraId="11B4E06F" w14:textId="77777777" w:rsidTr="00270BD0">
        <w:trPr>
          <w:cantSplit/>
        </w:trPr>
        <w:tc>
          <w:tcPr>
            <w:tcW w:w="8472" w:type="dxa"/>
            <w:gridSpan w:val="3"/>
            <w:tcBorders>
              <w:top w:val="nil"/>
              <w:left w:val="nil"/>
              <w:bottom w:val="single" w:sz="6" w:space="0" w:color="auto"/>
              <w:right w:val="nil"/>
            </w:tcBorders>
            <w:shd w:val="clear" w:color="auto" w:fill="000000"/>
          </w:tcPr>
          <w:p w14:paraId="0C075E2F" w14:textId="77777777" w:rsidR="00F41E57" w:rsidRPr="00943677" w:rsidRDefault="00F41E57" w:rsidP="00270BD0">
            <w:pPr>
              <w:pStyle w:val="Tabletitle"/>
              <w:spacing w:line="312" w:lineRule="auto"/>
              <w:rPr>
                <w:rFonts w:ascii="Arial" w:hAnsi="Arial" w:cs="Arial"/>
                <w:color w:val="FFFFFF"/>
                <w:sz w:val="22"/>
                <w:szCs w:val="24"/>
              </w:rPr>
            </w:pPr>
            <w:r w:rsidRPr="00943677">
              <w:rPr>
                <w:rFonts w:ascii="Arial" w:hAnsi="Arial" w:cs="Arial"/>
                <w:color w:val="FFFFFF"/>
                <w:sz w:val="22"/>
                <w:szCs w:val="24"/>
              </w:rPr>
              <w:t xml:space="preserve">Status </w:t>
            </w:r>
            <w:r>
              <w:rPr>
                <w:rFonts w:ascii="Arial" w:hAnsi="Arial" w:cs="Arial"/>
                <w:color w:val="FFFFFF"/>
                <w:sz w:val="22"/>
                <w:szCs w:val="24"/>
              </w:rPr>
              <w:t>l</w:t>
            </w:r>
            <w:r w:rsidRPr="00943677">
              <w:rPr>
                <w:rFonts w:ascii="Arial" w:hAnsi="Arial" w:cs="Arial"/>
                <w:color w:val="FFFFFF"/>
                <w:sz w:val="22"/>
                <w:szCs w:val="24"/>
              </w:rPr>
              <w:t>og of the permit</w:t>
            </w:r>
            <w:r>
              <w:rPr>
                <w:rFonts w:ascii="Arial" w:hAnsi="Arial" w:cs="Arial"/>
                <w:color w:val="FFFFFF"/>
                <w:sz w:val="22"/>
                <w:szCs w:val="24"/>
              </w:rPr>
              <w:t xml:space="preserve"> A: </w:t>
            </w:r>
            <w:r w:rsidR="001B1545" w:rsidRPr="001B1545">
              <w:rPr>
                <w:rFonts w:ascii="Arial" w:hAnsi="Arial" w:cs="Arial"/>
                <w:color w:val="FFFFFF"/>
                <w:sz w:val="22"/>
                <w:szCs w:val="24"/>
              </w:rPr>
              <w:t>BP0251902</w:t>
            </w:r>
          </w:p>
        </w:tc>
      </w:tr>
      <w:tr w:rsidR="00F41E57" w14:paraId="00895B85" w14:textId="77777777" w:rsidTr="00270BD0">
        <w:tc>
          <w:tcPr>
            <w:tcW w:w="3200" w:type="dxa"/>
            <w:tcBorders>
              <w:top w:val="single" w:sz="6" w:space="0" w:color="auto"/>
              <w:left w:val="nil"/>
              <w:bottom w:val="single" w:sz="6" w:space="0" w:color="auto"/>
              <w:right w:val="nil"/>
            </w:tcBorders>
          </w:tcPr>
          <w:p w14:paraId="6312AE01" w14:textId="77777777" w:rsidR="00F41E57" w:rsidRPr="00943677" w:rsidRDefault="00F41E57" w:rsidP="00270BD0">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5EAA5898" w14:textId="77777777" w:rsidR="00F41E57" w:rsidRPr="00943677" w:rsidRDefault="00F41E57" w:rsidP="00270BD0">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48159F34" w14:textId="77777777" w:rsidR="00F41E57" w:rsidRPr="00943677" w:rsidRDefault="00F41E57" w:rsidP="00270BD0">
            <w:pPr>
              <w:pStyle w:val="Tablehead"/>
              <w:spacing w:line="312" w:lineRule="auto"/>
              <w:rPr>
                <w:rFonts w:ascii="Arial" w:hAnsi="Arial" w:cs="Arial"/>
                <w:sz w:val="22"/>
                <w:szCs w:val="24"/>
              </w:rPr>
            </w:pPr>
            <w:r w:rsidRPr="00943677">
              <w:rPr>
                <w:rFonts w:ascii="Arial" w:hAnsi="Arial" w:cs="Arial"/>
                <w:sz w:val="22"/>
                <w:szCs w:val="24"/>
              </w:rPr>
              <w:t>Comments</w:t>
            </w:r>
          </w:p>
        </w:tc>
      </w:tr>
      <w:tr w:rsidR="00F41E57" w14:paraId="7F6E565D" w14:textId="77777777" w:rsidTr="00270BD0">
        <w:tc>
          <w:tcPr>
            <w:tcW w:w="3200" w:type="dxa"/>
            <w:tcBorders>
              <w:top w:val="single" w:sz="6" w:space="0" w:color="auto"/>
              <w:left w:val="nil"/>
              <w:bottom w:val="single" w:sz="6" w:space="0" w:color="auto"/>
              <w:right w:val="nil"/>
            </w:tcBorders>
          </w:tcPr>
          <w:p w14:paraId="3088B7B0" w14:textId="77777777"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Application determined</w:t>
            </w:r>
          </w:p>
        </w:tc>
        <w:tc>
          <w:tcPr>
            <w:tcW w:w="1700" w:type="dxa"/>
            <w:tcBorders>
              <w:top w:val="single" w:sz="6" w:space="0" w:color="auto"/>
              <w:left w:val="nil"/>
              <w:bottom w:val="single" w:sz="6" w:space="0" w:color="auto"/>
              <w:right w:val="nil"/>
            </w:tcBorders>
          </w:tcPr>
          <w:p w14:paraId="07FBA186" w14:textId="77777777"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05/06/1995</w:t>
            </w:r>
          </w:p>
        </w:tc>
        <w:tc>
          <w:tcPr>
            <w:tcW w:w="3572" w:type="dxa"/>
            <w:tcBorders>
              <w:top w:val="single" w:sz="6" w:space="0" w:color="auto"/>
              <w:left w:val="nil"/>
              <w:bottom w:val="single" w:sz="6" w:space="0" w:color="auto"/>
              <w:right w:val="nil"/>
            </w:tcBorders>
          </w:tcPr>
          <w:p w14:paraId="5B7054B4" w14:textId="77777777"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Permit issued</w:t>
            </w:r>
          </w:p>
        </w:tc>
      </w:tr>
      <w:tr w:rsidR="00F41E57" w14:paraId="5FC39D84" w14:textId="77777777" w:rsidTr="00270BD0">
        <w:tc>
          <w:tcPr>
            <w:tcW w:w="3200" w:type="dxa"/>
            <w:tcBorders>
              <w:top w:val="single" w:sz="6" w:space="0" w:color="auto"/>
              <w:left w:val="nil"/>
              <w:bottom w:val="single" w:sz="6" w:space="0" w:color="auto"/>
              <w:right w:val="nil"/>
            </w:tcBorders>
          </w:tcPr>
          <w:p w14:paraId="46F4358E" w14:textId="3475F562" w:rsidR="00F41E57" w:rsidRPr="00F41E57" w:rsidRDefault="00F41E57" w:rsidP="00F41E57">
            <w:pPr>
              <w:pStyle w:val="Tablebody"/>
              <w:spacing w:beforeLines="20" w:before="48" w:afterLines="20" w:after="48" w:line="276" w:lineRule="auto"/>
              <w:rPr>
                <w:rFonts w:ascii="Arial" w:hAnsi="Arial" w:cs="Arial"/>
                <w:color w:val="000000" w:themeColor="text1"/>
                <w:sz w:val="22"/>
                <w:szCs w:val="22"/>
              </w:rPr>
            </w:pPr>
            <w:r w:rsidRPr="00F41E57">
              <w:rPr>
                <w:rFonts w:ascii="Arial" w:hAnsi="Arial" w:cs="Arial"/>
                <w:color w:val="000000" w:themeColor="text1"/>
                <w:sz w:val="22"/>
                <w:szCs w:val="22"/>
              </w:rPr>
              <w:t>Regulator</w:t>
            </w:r>
            <w:r w:rsidR="009F51CA">
              <w:rPr>
                <w:rFonts w:ascii="Arial" w:hAnsi="Arial" w:cs="Arial"/>
                <w:color w:val="000000" w:themeColor="text1"/>
                <w:sz w:val="22"/>
                <w:szCs w:val="22"/>
              </w:rPr>
              <w:t>-</w:t>
            </w:r>
            <w:r w:rsidRPr="00F41E57">
              <w:rPr>
                <w:rFonts w:ascii="Arial" w:hAnsi="Arial" w:cs="Arial"/>
                <w:color w:val="000000" w:themeColor="text1"/>
                <w:sz w:val="22"/>
                <w:szCs w:val="22"/>
              </w:rPr>
              <w:t>initiated variation</w:t>
            </w:r>
          </w:p>
          <w:p w14:paraId="21B76786" w14:textId="77777777"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F41E57">
              <w:rPr>
                <w:rFonts w:ascii="Arial" w:hAnsi="Arial" w:cs="Arial"/>
                <w:color w:val="000000" w:themeColor="text1"/>
                <w:sz w:val="22"/>
                <w:szCs w:val="22"/>
              </w:rPr>
              <w:t>Application BP0251902/V002</w:t>
            </w:r>
          </w:p>
        </w:tc>
        <w:tc>
          <w:tcPr>
            <w:tcW w:w="1700" w:type="dxa"/>
            <w:tcBorders>
              <w:top w:val="single" w:sz="6" w:space="0" w:color="auto"/>
              <w:left w:val="nil"/>
              <w:bottom w:val="single" w:sz="6" w:space="0" w:color="auto"/>
              <w:right w:val="nil"/>
            </w:tcBorders>
          </w:tcPr>
          <w:p w14:paraId="140B387A" w14:textId="77777777"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Duly Made 25/10/2016</w:t>
            </w:r>
          </w:p>
        </w:tc>
        <w:tc>
          <w:tcPr>
            <w:tcW w:w="3572" w:type="dxa"/>
            <w:tcBorders>
              <w:top w:val="single" w:sz="6" w:space="0" w:color="auto"/>
              <w:left w:val="nil"/>
              <w:bottom w:val="single" w:sz="6" w:space="0" w:color="auto"/>
              <w:right w:val="nil"/>
            </w:tcBorders>
          </w:tcPr>
          <w:p w14:paraId="0D826E06" w14:textId="77777777"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AMP programme EDM variation.</w:t>
            </w:r>
          </w:p>
        </w:tc>
      </w:tr>
      <w:tr w:rsidR="00F41E57" w14:paraId="1D8A8103" w14:textId="77777777" w:rsidTr="00270BD0">
        <w:tc>
          <w:tcPr>
            <w:tcW w:w="3200" w:type="dxa"/>
            <w:tcBorders>
              <w:top w:val="single" w:sz="6" w:space="0" w:color="auto"/>
              <w:left w:val="nil"/>
              <w:bottom w:val="single" w:sz="6" w:space="0" w:color="auto"/>
              <w:right w:val="nil"/>
            </w:tcBorders>
          </w:tcPr>
          <w:p w14:paraId="6E7EB9C6" w14:textId="77777777" w:rsidR="00F41E57" w:rsidRPr="00F41E57" w:rsidRDefault="00F41E57" w:rsidP="00F41E57">
            <w:pPr>
              <w:pStyle w:val="Tablebody"/>
              <w:spacing w:beforeLines="20" w:before="48" w:afterLines="20" w:after="48" w:line="276" w:lineRule="auto"/>
              <w:rPr>
                <w:rFonts w:ascii="Arial" w:hAnsi="Arial" w:cs="Arial"/>
                <w:color w:val="000000" w:themeColor="text1"/>
                <w:sz w:val="22"/>
                <w:szCs w:val="22"/>
              </w:rPr>
            </w:pPr>
            <w:r w:rsidRPr="00F41E57">
              <w:rPr>
                <w:rFonts w:ascii="Arial" w:hAnsi="Arial" w:cs="Arial"/>
                <w:color w:val="000000" w:themeColor="text1"/>
                <w:sz w:val="22"/>
                <w:szCs w:val="22"/>
              </w:rPr>
              <w:t>Variation Issued</w:t>
            </w:r>
          </w:p>
          <w:p w14:paraId="0EA9E58E" w14:textId="77777777" w:rsidR="00F41E57" w:rsidRPr="001B1545" w:rsidRDefault="00F41E57" w:rsidP="00F41E57">
            <w:pPr>
              <w:pStyle w:val="Tablebody"/>
              <w:spacing w:beforeLines="20" w:before="48" w:afterLines="20" w:after="48" w:line="276" w:lineRule="auto"/>
              <w:rPr>
                <w:rFonts w:ascii="Arial" w:hAnsi="Arial" w:cs="Arial"/>
                <w:color w:val="000000" w:themeColor="text1"/>
                <w:sz w:val="22"/>
                <w:szCs w:val="22"/>
              </w:rPr>
            </w:pPr>
            <w:r w:rsidRPr="00F41E57">
              <w:rPr>
                <w:rFonts w:ascii="Arial" w:hAnsi="Arial" w:cs="Arial"/>
                <w:color w:val="000000" w:themeColor="text1"/>
                <w:sz w:val="22"/>
                <w:szCs w:val="22"/>
              </w:rPr>
              <w:t>BP0251902</w:t>
            </w:r>
          </w:p>
        </w:tc>
        <w:tc>
          <w:tcPr>
            <w:tcW w:w="1700" w:type="dxa"/>
            <w:tcBorders>
              <w:top w:val="single" w:sz="6" w:space="0" w:color="auto"/>
              <w:left w:val="nil"/>
              <w:bottom w:val="single" w:sz="6" w:space="0" w:color="auto"/>
              <w:right w:val="nil"/>
            </w:tcBorders>
          </w:tcPr>
          <w:p w14:paraId="26D83F8B" w14:textId="77777777"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24/05/2017</w:t>
            </w:r>
          </w:p>
        </w:tc>
        <w:tc>
          <w:tcPr>
            <w:tcW w:w="3572" w:type="dxa"/>
            <w:tcBorders>
              <w:top w:val="single" w:sz="6" w:space="0" w:color="auto"/>
              <w:left w:val="nil"/>
              <w:bottom w:val="single" w:sz="6" w:space="0" w:color="auto"/>
              <w:right w:val="nil"/>
            </w:tcBorders>
          </w:tcPr>
          <w:p w14:paraId="510A91DC" w14:textId="433B0D9E"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 xml:space="preserve">Varied permit issued to </w:t>
            </w:r>
            <w:r w:rsidR="009F51CA" w:rsidRPr="001B1545">
              <w:rPr>
                <w:rFonts w:ascii="Arial" w:hAnsi="Arial" w:cs="Arial"/>
                <w:color w:val="000000" w:themeColor="text1"/>
                <w:sz w:val="22"/>
                <w:szCs w:val="22"/>
              </w:rPr>
              <w:t>Dŵr</w:t>
            </w:r>
            <w:r w:rsidRPr="001B1545">
              <w:rPr>
                <w:rFonts w:ascii="Arial" w:hAnsi="Arial" w:cs="Arial"/>
                <w:color w:val="000000" w:themeColor="text1"/>
                <w:sz w:val="22"/>
                <w:szCs w:val="22"/>
              </w:rPr>
              <w:t xml:space="preserve"> Cymru Cyfyngedig.</w:t>
            </w:r>
          </w:p>
        </w:tc>
      </w:tr>
      <w:tr w:rsidR="00F41E57" w14:paraId="13305ABA" w14:textId="77777777" w:rsidTr="00270BD0">
        <w:tc>
          <w:tcPr>
            <w:tcW w:w="3200" w:type="dxa"/>
            <w:tcBorders>
              <w:top w:val="single" w:sz="6" w:space="0" w:color="auto"/>
              <w:left w:val="nil"/>
              <w:bottom w:val="single" w:sz="6" w:space="0" w:color="auto"/>
              <w:right w:val="nil"/>
            </w:tcBorders>
          </w:tcPr>
          <w:p w14:paraId="65840CA1" w14:textId="47D50A60"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 xml:space="preserve">Regulator-initiated variation </w:t>
            </w:r>
            <w:r w:rsidRPr="001B1545">
              <w:rPr>
                <w:rFonts w:ascii="Arial" w:hAnsi="Arial" w:cs="Arial"/>
                <w:color w:val="000000" w:themeColor="text1"/>
                <w:sz w:val="22"/>
                <w:szCs w:val="22"/>
              </w:rPr>
              <w:fldChar w:fldCharType="begin"/>
            </w:r>
            <w:r w:rsidRPr="001B1545">
              <w:rPr>
                <w:rFonts w:ascii="Arial" w:hAnsi="Arial" w:cs="Arial"/>
                <w:color w:val="000000" w:themeColor="text1"/>
                <w:sz w:val="22"/>
                <w:szCs w:val="22"/>
              </w:rPr>
              <w:instrText xml:space="preserve"> MERGEFIELD PAN </w:instrText>
            </w:r>
            <w:r w:rsidRPr="001B1545">
              <w:rPr>
                <w:rFonts w:ascii="Arial" w:hAnsi="Arial" w:cs="Arial"/>
                <w:color w:val="000000" w:themeColor="text1"/>
                <w:sz w:val="22"/>
                <w:szCs w:val="22"/>
              </w:rPr>
              <w:fldChar w:fldCharType="separate"/>
            </w:r>
            <w:r w:rsidR="005C521A">
              <w:rPr>
                <w:rFonts w:ascii="Arial" w:hAnsi="Arial" w:cs="Arial"/>
                <w:noProof/>
                <w:color w:val="000000" w:themeColor="text1"/>
                <w:sz w:val="22"/>
                <w:szCs w:val="22"/>
              </w:rPr>
              <w:t>PAN-021618</w:t>
            </w:r>
            <w:r w:rsidRPr="001B1545">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15E573B4" w14:textId="77777777"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Duly Made</w:t>
            </w:r>
          </w:p>
          <w:p w14:paraId="1E94737E" w14:textId="77777777" w:rsidR="00F41E57" w:rsidRPr="001B1545" w:rsidRDefault="001B1545"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s="Arial"/>
                <w:color w:val="000000" w:themeColor="text1"/>
                <w:sz w:val="22"/>
                <w:szCs w:val="22"/>
              </w:rPr>
              <w:t>03/04/2025</w:t>
            </w:r>
          </w:p>
        </w:tc>
        <w:tc>
          <w:tcPr>
            <w:tcW w:w="3572" w:type="dxa"/>
            <w:tcBorders>
              <w:top w:val="single" w:sz="6" w:space="0" w:color="auto"/>
              <w:left w:val="nil"/>
              <w:bottom w:val="single" w:sz="6" w:space="0" w:color="auto"/>
              <w:right w:val="nil"/>
            </w:tcBorders>
          </w:tcPr>
          <w:p w14:paraId="401F7DF8" w14:textId="77777777" w:rsidR="00F41E57" w:rsidRPr="001B1545" w:rsidRDefault="00F41E57" w:rsidP="00270BD0">
            <w:pPr>
              <w:pStyle w:val="Tablebody"/>
              <w:spacing w:beforeLines="20" w:before="48" w:afterLines="20" w:after="48" w:line="276" w:lineRule="auto"/>
              <w:rPr>
                <w:rFonts w:ascii="Arial" w:hAnsi="Arial" w:cs="Arial"/>
                <w:color w:val="000000" w:themeColor="text1"/>
                <w:sz w:val="22"/>
                <w:szCs w:val="22"/>
              </w:rPr>
            </w:pPr>
            <w:r w:rsidRPr="001B1545">
              <w:rPr>
                <w:rFonts w:ascii="Arial" w:hAnsi="Arial"/>
                <w:color w:val="000000" w:themeColor="text1"/>
                <w:sz w:val="22"/>
                <w:szCs w:val="22"/>
              </w:rPr>
              <w:t>Variation of permit initiated under PR19 review programme to incorporate improvements to be delivered under AMP7.</w:t>
            </w:r>
          </w:p>
        </w:tc>
      </w:tr>
      <w:tr w:rsidR="00F41E57" w14:paraId="3193AFE0" w14:textId="77777777" w:rsidTr="00270BD0">
        <w:tc>
          <w:tcPr>
            <w:tcW w:w="3200" w:type="dxa"/>
            <w:tcBorders>
              <w:top w:val="single" w:sz="6" w:space="0" w:color="auto"/>
              <w:left w:val="nil"/>
              <w:bottom w:val="single" w:sz="6" w:space="0" w:color="auto"/>
              <w:right w:val="nil"/>
            </w:tcBorders>
          </w:tcPr>
          <w:p w14:paraId="41155DEC" w14:textId="77777777" w:rsidR="00F41E57" w:rsidRPr="00D63B11" w:rsidRDefault="00F41E57" w:rsidP="00270BD0">
            <w:pPr>
              <w:pStyle w:val="Tablebody"/>
              <w:spacing w:beforeLines="20" w:before="48" w:afterLines="20" w:after="48" w:line="276" w:lineRule="auto"/>
              <w:rPr>
                <w:rFonts w:ascii="Arial" w:hAnsi="Arial" w:cs="Arial"/>
                <w:color w:val="000000" w:themeColor="text1"/>
                <w:sz w:val="22"/>
                <w:szCs w:val="22"/>
              </w:rPr>
            </w:pPr>
            <w:r w:rsidRPr="00D63B11">
              <w:rPr>
                <w:rFonts w:ascii="Arial" w:hAnsi="Arial" w:cs="Arial"/>
                <w:color w:val="000000" w:themeColor="text1"/>
                <w:sz w:val="22"/>
                <w:szCs w:val="22"/>
              </w:rPr>
              <w:t>Variation Issued</w:t>
            </w:r>
          </w:p>
          <w:p w14:paraId="6BC10418" w14:textId="11490577" w:rsidR="00F41E57" w:rsidRPr="00D63B11" w:rsidRDefault="00F41E57" w:rsidP="00270BD0">
            <w:pPr>
              <w:pStyle w:val="Tablebody"/>
              <w:spacing w:beforeLines="20" w:before="48" w:afterLines="20" w:after="48" w:line="276" w:lineRule="auto"/>
              <w:rPr>
                <w:rFonts w:ascii="Arial" w:hAnsi="Arial" w:cs="Arial"/>
                <w:color w:val="000000" w:themeColor="text1"/>
                <w:sz w:val="22"/>
                <w:szCs w:val="22"/>
              </w:rPr>
            </w:pPr>
            <w:r w:rsidRPr="00D63B11">
              <w:rPr>
                <w:rFonts w:ascii="Arial" w:hAnsi="Arial" w:cs="Arial"/>
                <w:color w:val="000000" w:themeColor="text1"/>
                <w:sz w:val="22"/>
                <w:szCs w:val="22"/>
              </w:rPr>
              <w:fldChar w:fldCharType="begin"/>
            </w:r>
            <w:r w:rsidRPr="00D63B11">
              <w:rPr>
                <w:rFonts w:ascii="Arial" w:hAnsi="Arial" w:cs="Arial"/>
                <w:color w:val="000000" w:themeColor="text1"/>
                <w:sz w:val="22"/>
                <w:szCs w:val="22"/>
              </w:rPr>
              <w:instrText xml:space="preserve"> MERGEFIELD Permit_number </w:instrText>
            </w:r>
            <w:r w:rsidRPr="00D63B11">
              <w:rPr>
                <w:rFonts w:ascii="Arial" w:hAnsi="Arial" w:cs="Arial"/>
                <w:color w:val="000000" w:themeColor="text1"/>
                <w:sz w:val="22"/>
                <w:szCs w:val="22"/>
              </w:rPr>
              <w:fldChar w:fldCharType="separate"/>
            </w:r>
            <w:r w:rsidR="005C521A" w:rsidRPr="00D63B11">
              <w:rPr>
                <w:rFonts w:ascii="Arial" w:hAnsi="Arial" w:cs="Arial"/>
                <w:noProof/>
                <w:color w:val="000000" w:themeColor="text1"/>
                <w:sz w:val="22"/>
                <w:szCs w:val="22"/>
              </w:rPr>
              <w:t>BP0251902</w:t>
            </w:r>
            <w:r w:rsidRPr="00D63B11">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66C6F2FE" w14:textId="61F51918" w:rsidR="00F41E57" w:rsidRPr="00D63B11" w:rsidRDefault="00D63B11" w:rsidP="00270BD0">
            <w:pPr>
              <w:pStyle w:val="Tablebody"/>
              <w:spacing w:beforeLines="20" w:before="48" w:afterLines="20" w:after="48" w:line="276" w:lineRule="auto"/>
              <w:rPr>
                <w:rFonts w:ascii="Arial" w:hAnsi="Arial" w:cs="Arial"/>
                <w:color w:val="000000" w:themeColor="text1"/>
                <w:sz w:val="22"/>
                <w:szCs w:val="22"/>
              </w:rPr>
            </w:pPr>
            <w:r w:rsidRPr="00D63B11">
              <w:rPr>
                <w:rFonts w:ascii="Arial" w:hAnsi="Arial" w:cs="Arial"/>
                <w:color w:val="000000" w:themeColor="text1"/>
                <w:sz w:val="22"/>
                <w:szCs w:val="22"/>
              </w:rPr>
              <w:t>28/11/2025</w:t>
            </w:r>
          </w:p>
        </w:tc>
        <w:tc>
          <w:tcPr>
            <w:tcW w:w="3572" w:type="dxa"/>
            <w:tcBorders>
              <w:top w:val="single" w:sz="6" w:space="0" w:color="auto"/>
              <w:left w:val="nil"/>
              <w:bottom w:val="single" w:sz="6" w:space="0" w:color="auto"/>
              <w:right w:val="nil"/>
            </w:tcBorders>
          </w:tcPr>
          <w:p w14:paraId="7964F83A" w14:textId="77777777" w:rsidR="00F41E57" w:rsidRPr="00093D0C" w:rsidRDefault="00F41E57" w:rsidP="00270BD0">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9CEDFF2" w14:textId="77777777" w:rsidR="00F41E57" w:rsidRPr="001515F4" w:rsidRDefault="00F41E57" w:rsidP="00A05173">
      <w:pPr>
        <w:pStyle w:val="Heading3nonum"/>
        <w:spacing w:before="0" w:line="276" w:lineRule="auto"/>
        <w:ind w:left="600"/>
        <w:contextualSpacing/>
        <w:rPr>
          <w:sz w:val="22"/>
          <w:szCs w:val="22"/>
        </w:rPr>
      </w:pPr>
    </w:p>
    <w:p w14:paraId="607209E6"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24B998C2" w14:textId="77777777" w:rsidTr="00A05173">
        <w:trPr>
          <w:cantSplit/>
        </w:trPr>
        <w:tc>
          <w:tcPr>
            <w:tcW w:w="8472" w:type="dxa"/>
            <w:gridSpan w:val="3"/>
            <w:tcBorders>
              <w:top w:val="nil"/>
              <w:left w:val="nil"/>
              <w:bottom w:val="single" w:sz="6" w:space="0" w:color="auto"/>
              <w:right w:val="nil"/>
            </w:tcBorders>
            <w:shd w:val="clear" w:color="auto" w:fill="000000"/>
          </w:tcPr>
          <w:p w14:paraId="11F2A53C" w14:textId="77777777" w:rsidR="00166CA5" w:rsidRPr="00943677" w:rsidRDefault="00166CA5" w:rsidP="00A05173">
            <w:pPr>
              <w:pStyle w:val="Tabletitle"/>
              <w:spacing w:line="312" w:lineRule="auto"/>
              <w:rPr>
                <w:rFonts w:ascii="Arial" w:hAnsi="Arial" w:cs="Arial"/>
                <w:color w:val="FFFFFF"/>
                <w:sz w:val="22"/>
                <w:szCs w:val="24"/>
              </w:rPr>
            </w:pPr>
            <w:bookmarkStart w:id="1" w:name="_Hlk207362029"/>
            <w:r w:rsidRPr="00943677">
              <w:rPr>
                <w:rFonts w:ascii="Arial" w:hAnsi="Arial" w:cs="Arial"/>
                <w:color w:val="FFFFFF"/>
                <w:sz w:val="22"/>
                <w:szCs w:val="24"/>
              </w:rPr>
              <w:lastRenderedPageBreak/>
              <w:t xml:space="preserve">Status </w:t>
            </w:r>
            <w:r w:rsidR="00BC4B0B">
              <w:rPr>
                <w:rFonts w:ascii="Arial" w:hAnsi="Arial" w:cs="Arial"/>
                <w:color w:val="FFFFFF"/>
                <w:sz w:val="22"/>
                <w:szCs w:val="24"/>
              </w:rPr>
              <w:t>l</w:t>
            </w:r>
            <w:r w:rsidRPr="00943677">
              <w:rPr>
                <w:rFonts w:ascii="Arial" w:hAnsi="Arial" w:cs="Arial"/>
                <w:color w:val="FFFFFF"/>
                <w:sz w:val="22"/>
                <w:szCs w:val="24"/>
              </w:rPr>
              <w:t>og of the permit</w:t>
            </w:r>
            <w:r w:rsidR="001B1545">
              <w:rPr>
                <w:rFonts w:ascii="Arial" w:hAnsi="Arial" w:cs="Arial"/>
                <w:color w:val="FFFFFF"/>
                <w:sz w:val="22"/>
                <w:szCs w:val="24"/>
              </w:rPr>
              <w:t xml:space="preserve"> B: </w:t>
            </w:r>
            <w:r w:rsidR="001B1545" w:rsidRPr="001B1545">
              <w:rPr>
                <w:rFonts w:ascii="Arial" w:hAnsi="Arial" w:cs="Arial"/>
                <w:color w:val="FFFFFF"/>
                <w:sz w:val="22"/>
                <w:szCs w:val="24"/>
              </w:rPr>
              <w:t>BP0251903</w:t>
            </w:r>
          </w:p>
        </w:tc>
      </w:tr>
      <w:tr w:rsidR="00166CA5" w14:paraId="7E26DBCC" w14:textId="77777777" w:rsidTr="00F61FBA">
        <w:tc>
          <w:tcPr>
            <w:tcW w:w="3200" w:type="dxa"/>
            <w:tcBorders>
              <w:top w:val="single" w:sz="6" w:space="0" w:color="auto"/>
              <w:left w:val="nil"/>
              <w:bottom w:val="single" w:sz="6" w:space="0" w:color="auto"/>
              <w:right w:val="nil"/>
            </w:tcBorders>
          </w:tcPr>
          <w:p w14:paraId="7F261986" w14:textId="77777777"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3AE1BB8"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796A4D5D"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9F798E" w14:paraId="7EF4F965" w14:textId="77777777" w:rsidTr="00F61FBA">
        <w:tc>
          <w:tcPr>
            <w:tcW w:w="3200" w:type="dxa"/>
            <w:tcBorders>
              <w:top w:val="single" w:sz="6" w:space="0" w:color="auto"/>
              <w:left w:val="nil"/>
              <w:bottom w:val="single" w:sz="6" w:space="0" w:color="auto"/>
              <w:right w:val="nil"/>
            </w:tcBorders>
          </w:tcPr>
          <w:p w14:paraId="33CB1A6B" w14:textId="77777777" w:rsidR="009F798E" w:rsidRPr="007403FF" w:rsidRDefault="009F798E" w:rsidP="00A05173">
            <w:pPr>
              <w:pStyle w:val="Tablebody"/>
              <w:spacing w:beforeLines="20" w:before="48" w:afterLines="20" w:after="48" w:line="276" w:lineRule="auto"/>
              <w:rPr>
                <w:rFonts w:ascii="Arial" w:hAnsi="Arial" w:cs="Arial"/>
                <w:color w:val="000000" w:themeColor="text1"/>
                <w:sz w:val="22"/>
                <w:szCs w:val="22"/>
              </w:rPr>
            </w:pPr>
            <w:r w:rsidRPr="007403FF">
              <w:rPr>
                <w:rFonts w:ascii="Arial" w:hAnsi="Arial" w:cs="Arial"/>
                <w:color w:val="000000" w:themeColor="text1"/>
                <w:sz w:val="22"/>
                <w:szCs w:val="22"/>
              </w:rPr>
              <w:t>Application determined</w:t>
            </w:r>
          </w:p>
        </w:tc>
        <w:tc>
          <w:tcPr>
            <w:tcW w:w="1700" w:type="dxa"/>
            <w:tcBorders>
              <w:top w:val="single" w:sz="6" w:space="0" w:color="auto"/>
              <w:left w:val="nil"/>
              <w:bottom w:val="single" w:sz="6" w:space="0" w:color="auto"/>
              <w:right w:val="nil"/>
            </w:tcBorders>
          </w:tcPr>
          <w:p w14:paraId="11C157B6" w14:textId="77777777" w:rsidR="009F798E" w:rsidRPr="007403FF" w:rsidRDefault="007403FF" w:rsidP="00A05173">
            <w:pPr>
              <w:pStyle w:val="Tablebody"/>
              <w:spacing w:beforeLines="20" w:before="48" w:afterLines="20" w:after="48" w:line="276" w:lineRule="auto"/>
              <w:rPr>
                <w:rFonts w:ascii="Arial" w:hAnsi="Arial" w:cs="Arial"/>
                <w:color w:val="000000" w:themeColor="text1"/>
                <w:sz w:val="22"/>
                <w:szCs w:val="22"/>
              </w:rPr>
            </w:pPr>
            <w:r w:rsidRPr="007403FF">
              <w:rPr>
                <w:rFonts w:ascii="Arial" w:hAnsi="Arial" w:cs="Arial"/>
                <w:color w:val="000000" w:themeColor="text1"/>
                <w:sz w:val="22"/>
                <w:szCs w:val="22"/>
              </w:rPr>
              <w:t>05/06/1995</w:t>
            </w:r>
          </w:p>
        </w:tc>
        <w:tc>
          <w:tcPr>
            <w:tcW w:w="3572" w:type="dxa"/>
            <w:tcBorders>
              <w:top w:val="single" w:sz="6" w:space="0" w:color="auto"/>
              <w:left w:val="nil"/>
              <w:bottom w:val="single" w:sz="6" w:space="0" w:color="auto"/>
              <w:right w:val="nil"/>
            </w:tcBorders>
          </w:tcPr>
          <w:p w14:paraId="414E969E" w14:textId="77777777" w:rsidR="009F798E" w:rsidRPr="007403FF" w:rsidRDefault="009F798E" w:rsidP="00A05173">
            <w:pPr>
              <w:pStyle w:val="Tablebody"/>
              <w:spacing w:beforeLines="20" w:before="48" w:afterLines="20" w:after="48" w:line="276" w:lineRule="auto"/>
              <w:rPr>
                <w:rFonts w:ascii="Arial" w:hAnsi="Arial" w:cs="Arial"/>
                <w:color w:val="000000" w:themeColor="text1"/>
                <w:sz w:val="22"/>
                <w:szCs w:val="22"/>
              </w:rPr>
            </w:pPr>
            <w:r w:rsidRPr="007403FF">
              <w:rPr>
                <w:rFonts w:ascii="Arial" w:hAnsi="Arial" w:cs="Arial"/>
                <w:color w:val="000000" w:themeColor="text1"/>
                <w:sz w:val="22"/>
                <w:szCs w:val="22"/>
              </w:rPr>
              <w:t>Permit issued</w:t>
            </w:r>
          </w:p>
        </w:tc>
      </w:tr>
      <w:tr w:rsidR="009F798E" w14:paraId="33690F01" w14:textId="77777777" w:rsidTr="00F61FBA">
        <w:tc>
          <w:tcPr>
            <w:tcW w:w="3200" w:type="dxa"/>
            <w:tcBorders>
              <w:top w:val="single" w:sz="6" w:space="0" w:color="auto"/>
              <w:left w:val="nil"/>
              <w:bottom w:val="single" w:sz="6" w:space="0" w:color="auto"/>
              <w:right w:val="nil"/>
            </w:tcBorders>
          </w:tcPr>
          <w:p w14:paraId="17109B45" w14:textId="261FC72F" w:rsidR="009F798E" w:rsidRPr="007403FF" w:rsidRDefault="009F798E" w:rsidP="00A05173">
            <w:pPr>
              <w:pStyle w:val="Tablebody"/>
              <w:spacing w:beforeLines="20" w:before="48" w:afterLines="20" w:after="48" w:line="276" w:lineRule="auto"/>
              <w:rPr>
                <w:rFonts w:ascii="Arial" w:hAnsi="Arial" w:cs="Arial"/>
                <w:color w:val="000000" w:themeColor="text1"/>
                <w:sz w:val="22"/>
                <w:szCs w:val="22"/>
              </w:rPr>
            </w:pPr>
            <w:r w:rsidRPr="007403FF">
              <w:rPr>
                <w:rFonts w:ascii="Arial" w:hAnsi="Arial" w:cs="Arial"/>
                <w:color w:val="000000" w:themeColor="text1"/>
                <w:sz w:val="22"/>
                <w:szCs w:val="22"/>
              </w:rPr>
              <w:t>Regulator-initiated variation</w:t>
            </w:r>
            <w:r w:rsidR="00B873B4" w:rsidRPr="007403FF">
              <w:rPr>
                <w:rFonts w:ascii="Arial" w:hAnsi="Arial" w:cs="Arial"/>
                <w:color w:val="000000" w:themeColor="text1"/>
                <w:sz w:val="22"/>
                <w:szCs w:val="22"/>
              </w:rPr>
              <w:t xml:space="preserve"> </w:t>
            </w:r>
            <w:r w:rsidRPr="007403FF">
              <w:rPr>
                <w:rFonts w:ascii="Arial" w:hAnsi="Arial" w:cs="Arial"/>
                <w:color w:val="000000" w:themeColor="text1"/>
                <w:sz w:val="22"/>
                <w:szCs w:val="22"/>
              </w:rPr>
              <w:fldChar w:fldCharType="begin"/>
            </w:r>
            <w:r w:rsidRPr="007403FF">
              <w:rPr>
                <w:rFonts w:ascii="Arial" w:hAnsi="Arial" w:cs="Arial"/>
                <w:color w:val="000000" w:themeColor="text1"/>
                <w:sz w:val="22"/>
                <w:szCs w:val="22"/>
              </w:rPr>
              <w:instrText xml:space="preserve"> MERGEFIELD PAN </w:instrText>
            </w:r>
            <w:r w:rsidRPr="007403FF">
              <w:rPr>
                <w:rFonts w:ascii="Arial" w:hAnsi="Arial" w:cs="Arial"/>
                <w:color w:val="000000" w:themeColor="text1"/>
                <w:sz w:val="22"/>
                <w:szCs w:val="22"/>
              </w:rPr>
              <w:fldChar w:fldCharType="separate"/>
            </w:r>
            <w:r w:rsidR="005C521A">
              <w:rPr>
                <w:rFonts w:ascii="Arial" w:hAnsi="Arial" w:cs="Arial"/>
                <w:noProof/>
                <w:color w:val="000000" w:themeColor="text1"/>
                <w:sz w:val="22"/>
                <w:szCs w:val="22"/>
              </w:rPr>
              <w:t>PAN-021618</w:t>
            </w:r>
            <w:r w:rsidRPr="007403FF">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7321580A" w14:textId="77777777" w:rsidR="009F798E" w:rsidRPr="007403FF" w:rsidRDefault="0033360A" w:rsidP="00A05173">
            <w:pPr>
              <w:pStyle w:val="Tablebody"/>
              <w:spacing w:beforeLines="20" w:before="48" w:afterLines="20" w:after="48" w:line="276" w:lineRule="auto"/>
              <w:rPr>
                <w:rFonts w:ascii="Arial" w:hAnsi="Arial" w:cs="Arial"/>
                <w:color w:val="000000" w:themeColor="text1"/>
                <w:sz w:val="22"/>
                <w:szCs w:val="22"/>
              </w:rPr>
            </w:pPr>
            <w:r w:rsidRPr="007403FF">
              <w:rPr>
                <w:rFonts w:ascii="Arial" w:hAnsi="Arial" w:cs="Arial"/>
                <w:color w:val="000000" w:themeColor="text1"/>
                <w:sz w:val="22"/>
                <w:szCs w:val="22"/>
              </w:rPr>
              <w:t>Duly Made</w:t>
            </w:r>
          </w:p>
          <w:p w14:paraId="613B7DC1" w14:textId="77777777" w:rsidR="0033360A" w:rsidRPr="007403FF" w:rsidRDefault="00407AAB" w:rsidP="00A05173">
            <w:pPr>
              <w:pStyle w:val="Tablebody"/>
              <w:spacing w:beforeLines="20" w:before="48" w:afterLines="20" w:after="48" w:line="276" w:lineRule="auto"/>
              <w:rPr>
                <w:rFonts w:ascii="Arial" w:hAnsi="Arial" w:cs="Arial"/>
                <w:color w:val="000000" w:themeColor="text1"/>
                <w:sz w:val="22"/>
                <w:szCs w:val="22"/>
              </w:rPr>
            </w:pPr>
            <w:r w:rsidRPr="007403FF">
              <w:rPr>
                <w:rFonts w:ascii="Arial" w:hAnsi="Arial" w:cs="Arial"/>
                <w:color w:val="000000" w:themeColor="text1"/>
                <w:sz w:val="22"/>
                <w:szCs w:val="22"/>
              </w:rPr>
              <w:t>03/04/2025</w:t>
            </w:r>
          </w:p>
        </w:tc>
        <w:tc>
          <w:tcPr>
            <w:tcW w:w="3572" w:type="dxa"/>
            <w:tcBorders>
              <w:top w:val="single" w:sz="6" w:space="0" w:color="auto"/>
              <w:left w:val="nil"/>
              <w:bottom w:val="single" w:sz="6" w:space="0" w:color="auto"/>
              <w:right w:val="nil"/>
            </w:tcBorders>
          </w:tcPr>
          <w:p w14:paraId="42543459" w14:textId="77777777" w:rsidR="009F798E" w:rsidRPr="007403FF" w:rsidRDefault="007403FF" w:rsidP="00A05173">
            <w:pPr>
              <w:pStyle w:val="Tablebody"/>
              <w:spacing w:beforeLines="20" w:before="48" w:afterLines="20" w:after="48" w:line="276" w:lineRule="auto"/>
              <w:rPr>
                <w:rFonts w:ascii="Arial" w:hAnsi="Arial" w:cs="Arial"/>
                <w:color w:val="000000" w:themeColor="text1"/>
                <w:sz w:val="22"/>
                <w:szCs w:val="22"/>
              </w:rPr>
            </w:pPr>
            <w:r w:rsidRPr="007403FF">
              <w:rPr>
                <w:rFonts w:ascii="Arial" w:hAnsi="Arial"/>
                <w:color w:val="000000" w:themeColor="text1"/>
                <w:sz w:val="22"/>
                <w:szCs w:val="22"/>
              </w:rPr>
              <w:t>Consolidation of emergency overflow discharge (BP0251903) into permit BP0251902</w:t>
            </w:r>
          </w:p>
        </w:tc>
      </w:tr>
      <w:tr w:rsidR="009F798E" w14:paraId="7ECEC910" w14:textId="77777777" w:rsidTr="00F61FBA">
        <w:tc>
          <w:tcPr>
            <w:tcW w:w="3200" w:type="dxa"/>
            <w:tcBorders>
              <w:top w:val="single" w:sz="6" w:space="0" w:color="auto"/>
              <w:left w:val="nil"/>
              <w:bottom w:val="single" w:sz="6" w:space="0" w:color="auto"/>
              <w:right w:val="nil"/>
            </w:tcBorders>
          </w:tcPr>
          <w:p w14:paraId="60715694" w14:textId="77777777" w:rsidR="009F798E" w:rsidRPr="005C0585" w:rsidRDefault="009F798E" w:rsidP="00A05173">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71354F6" w14:textId="36A2C1D4" w:rsidR="009F798E" w:rsidRPr="005C0585" w:rsidRDefault="009F798E" w:rsidP="00A05173">
            <w:pPr>
              <w:pStyle w:val="Tablebody"/>
              <w:spacing w:beforeLines="20" w:before="48" w:afterLines="20" w:after="48" w:line="276" w:lineRule="auto"/>
              <w:rPr>
                <w:rFonts w:ascii="Arial" w:hAnsi="Arial" w:cs="Arial"/>
                <w:color w:val="auto"/>
                <w:sz w:val="22"/>
                <w:szCs w:val="22"/>
              </w:rPr>
            </w:pPr>
            <w:r w:rsidRPr="007403FF">
              <w:rPr>
                <w:rFonts w:ascii="Arial" w:hAnsi="Arial" w:cs="Arial"/>
                <w:color w:val="000000" w:themeColor="text1"/>
                <w:sz w:val="22"/>
                <w:szCs w:val="22"/>
              </w:rPr>
              <w:fldChar w:fldCharType="begin"/>
            </w:r>
            <w:r w:rsidRPr="007403FF">
              <w:rPr>
                <w:rFonts w:ascii="Arial" w:hAnsi="Arial" w:cs="Arial"/>
                <w:color w:val="000000" w:themeColor="text1"/>
                <w:sz w:val="22"/>
                <w:szCs w:val="22"/>
              </w:rPr>
              <w:instrText xml:space="preserve"> MERGEFIELD Permit_number </w:instrText>
            </w:r>
            <w:r w:rsidRPr="007403FF">
              <w:rPr>
                <w:rFonts w:ascii="Arial" w:hAnsi="Arial" w:cs="Arial"/>
                <w:color w:val="000000" w:themeColor="text1"/>
                <w:sz w:val="22"/>
                <w:szCs w:val="22"/>
              </w:rPr>
              <w:fldChar w:fldCharType="separate"/>
            </w:r>
            <w:r w:rsidR="005C521A">
              <w:rPr>
                <w:rFonts w:ascii="Arial" w:hAnsi="Arial" w:cs="Arial"/>
                <w:noProof/>
                <w:color w:val="000000" w:themeColor="text1"/>
                <w:sz w:val="22"/>
                <w:szCs w:val="22"/>
              </w:rPr>
              <w:t>BP0251902</w:t>
            </w:r>
            <w:r w:rsidRPr="007403FF">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BAF6278" w14:textId="11DC11B4" w:rsidR="009F798E" w:rsidRPr="00D63B11" w:rsidRDefault="00D63B11" w:rsidP="00A05173">
            <w:pPr>
              <w:pStyle w:val="Tablebody"/>
              <w:spacing w:beforeLines="20" w:before="48" w:afterLines="20" w:after="48" w:line="276" w:lineRule="auto"/>
              <w:rPr>
                <w:rFonts w:ascii="Arial" w:hAnsi="Arial" w:cs="Arial"/>
                <w:color w:val="000000" w:themeColor="text1"/>
                <w:sz w:val="22"/>
                <w:szCs w:val="22"/>
              </w:rPr>
            </w:pPr>
            <w:r w:rsidRPr="00D63B11">
              <w:rPr>
                <w:rFonts w:ascii="Arial" w:hAnsi="Arial" w:cs="Arial"/>
                <w:color w:val="000000" w:themeColor="text1"/>
                <w:sz w:val="22"/>
                <w:szCs w:val="22"/>
              </w:rPr>
              <w:t>28/11/2025</w:t>
            </w:r>
          </w:p>
        </w:tc>
        <w:tc>
          <w:tcPr>
            <w:tcW w:w="3572" w:type="dxa"/>
            <w:tcBorders>
              <w:top w:val="single" w:sz="6" w:space="0" w:color="auto"/>
              <w:left w:val="nil"/>
              <w:bottom w:val="single" w:sz="6" w:space="0" w:color="auto"/>
              <w:right w:val="nil"/>
            </w:tcBorders>
          </w:tcPr>
          <w:p w14:paraId="52616E3C" w14:textId="77777777"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6E5024">
              <w:rPr>
                <w:rFonts w:ascii="Arial" w:hAnsi="Arial" w:cs="Arial"/>
                <w:color w:val="000000" w:themeColor="text1"/>
                <w:sz w:val="22"/>
                <w:szCs w:val="22"/>
              </w:rPr>
              <w:t>Varied permit issued</w:t>
            </w:r>
            <w:r w:rsidR="00CB530A" w:rsidRPr="006E5024">
              <w:rPr>
                <w:rFonts w:ascii="Arial" w:hAnsi="Arial" w:cs="Arial"/>
                <w:color w:val="000000" w:themeColor="text1"/>
                <w:sz w:val="22"/>
                <w:szCs w:val="22"/>
              </w:rPr>
              <w:t xml:space="preserve"> in modern condition format</w:t>
            </w:r>
            <w:r w:rsidR="007403FF" w:rsidRPr="006E5024">
              <w:rPr>
                <w:rFonts w:ascii="Arial" w:hAnsi="Arial" w:cs="Arial"/>
                <w:color w:val="000000" w:themeColor="text1"/>
                <w:sz w:val="22"/>
                <w:szCs w:val="22"/>
              </w:rPr>
              <w:t xml:space="preserve"> </w:t>
            </w:r>
            <w:r w:rsidRPr="006E5024">
              <w:rPr>
                <w:rFonts w:ascii="Arial" w:hAnsi="Arial" w:cs="Arial"/>
                <w:color w:val="000000" w:themeColor="text1"/>
                <w:sz w:val="22"/>
                <w:szCs w:val="22"/>
              </w:rPr>
              <w:t xml:space="preserve">to Dŵr Cymru </w:t>
            </w:r>
            <w:r w:rsidRPr="00093D0C">
              <w:rPr>
                <w:rFonts w:ascii="Arial" w:hAnsi="Arial" w:cs="Arial"/>
                <w:color w:val="auto"/>
                <w:sz w:val="22"/>
                <w:szCs w:val="22"/>
              </w:rPr>
              <w:t>Cyfyngedig.</w:t>
            </w:r>
          </w:p>
        </w:tc>
      </w:tr>
    </w:tbl>
    <w:bookmarkEnd w:id="1"/>
    <w:p w14:paraId="5E045FC6" w14:textId="77777777"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68DB1D99"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3B9DE28" w14:textId="77777777" w:rsidTr="00277F7E">
        <w:trPr>
          <w:trHeight w:val="363"/>
        </w:trPr>
        <w:tc>
          <w:tcPr>
            <w:tcW w:w="5900" w:type="dxa"/>
            <w:shd w:val="clear" w:color="auto" w:fill="000000"/>
          </w:tcPr>
          <w:p w14:paraId="390B5B49" w14:textId="77777777" w:rsidR="00166CA5" w:rsidRPr="00AB169C" w:rsidRDefault="00166CA5" w:rsidP="00E0200E">
            <w:pPr>
              <w:pStyle w:val="certificateHeading"/>
              <w:spacing w:before="40" w:after="40" w:line="400" w:lineRule="exac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C8C67D2" w14:textId="77777777"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1779B1D" w14:textId="77777777" w:rsidR="00514B05" w:rsidRPr="00C31D2C" w:rsidRDefault="00514B05" w:rsidP="00A05173">
      <w:pPr>
        <w:pStyle w:val="Act"/>
        <w:spacing w:before="0" w:line="276" w:lineRule="auto"/>
        <w:ind w:left="600"/>
        <w:rPr>
          <w:rFonts w:cs="Arial"/>
          <w:sz w:val="22"/>
          <w:szCs w:val="22"/>
        </w:rPr>
      </w:pPr>
    </w:p>
    <w:p w14:paraId="6486675F" w14:textId="4074A0DD" w:rsidR="00166CA5" w:rsidRPr="00F756D7" w:rsidRDefault="00166CA5" w:rsidP="00A05173">
      <w:pPr>
        <w:pStyle w:val="Heading3nonum"/>
        <w:spacing w:before="0" w:line="276" w:lineRule="auto"/>
        <w:ind w:left="600"/>
        <w:rPr>
          <w:rFonts w:cs="Arial"/>
          <w:color w:val="000000" w:themeColor="text1"/>
          <w:sz w:val="22"/>
          <w:szCs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EA7A76">
        <w:rPr>
          <w:sz w:val="22"/>
        </w:rPr>
        <w:t>s 18 and</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13389E6D"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7E2284A6" w14:textId="77777777" w:rsidR="00166CA5" w:rsidRPr="00B06365" w:rsidRDefault="008D2310" w:rsidP="00A05173">
      <w:pPr>
        <w:pStyle w:val="Heading3nonum"/>
        <w:spacing w:before="0" w:line="276" w:lineRule="auto"/>
        <w:ind w:left="600" w:right="1701"/>
        <w:rPr>
          <w:rFonts w:cs="Arial"/>
          <w:color w:val="000000" w:themeColor="text1"/>
          <w:sz w:val="22"/>
          <w:szCs w:val="22"/>
        </w:rPr>
      </w:pPr>
      <w:r w:rsidRPr="00B06365">
        <w:rPr>
          <w:rFonts w:cs="Arial"/>
          <w:color w:val="000000" w:themeColor="text1"/>
          <w:sz w:val="22"/>
          <w:szCs w:val="22"/>
        </w:rPr>
        <w:t>P</w:t>
      </w:r>
      <w:r w:rsidR="00166CA5" w:rsidRPr="00B06365">
        <w:rPr>
          <w:rFonts w:cs="Arial"/>
          <w:color w:val="000000" w:themeColor="text1"/>
          <w:sz w:val="22"/>
          <w:szCs w:val="22"/>
        </w:rPr>
        <w:t>ermit number</w:t>
      </w:r>
      <w:r w:rsidR="00EB73A5" w:rsidRPr="00B06365">
        <w:rPr>
          <w:rFonts w:cs="Arial"/>
          <w:color w:val="000000" w:themeColor="text1"/>
          <w:sz w:val="22"/>
          <w:szCs w:val="22"/>
        </w:rPr>
        <w:t>s</w:t>
      </w:r>
    </w:p>
    <w:p w14:paraId="0D47D855" w14:textId="4466A499" w:rsidR="00166CA5" w:rsidRDefault="00312211" w:rsidP="00EB73A5">
      <w:pPr>
        <w:pStyle w:val="Data"/>
        <w:spacing w:line="276" w:lineRule="auto"/>
        <w:ind w:left="600"/>
        <w:rPr>
          <w:rFonts w:cs="Arial"/>
          <w:color w:val="000000" w:themeColor="text1"/>
          <w:sz w:val="22"/>
          <w:szCs w:val="22"/>
        </w:rPr>
      </w:pPr>
      <w:r w:rsidRPr="00B06365">
        <w:rPr>
          <w:rFonts w:cs="Arial"/>
          <w:color w:val="000000" w:themeColor="text1"/>
          <w:sz w:val="22"/>
          <w:szCs w:val="22"/>
        </w:rPr>
        <w:fldChar w:fldCharType="begin"/>
      </w:r>
      <w:r w:rsidRPr="00B06365">
        <w:rPr>
          <w:rFonts w:cs="Arial"/>
          <w:color w:val="000000" w:themeColor="text1"/>
          <w:sz w:val="22"/>
          <w:szCs w:val="22"/>
        </w:rPr>
        <w:instrText xml:space="preserve"> MERGEFIELD Permit_number </w:instrText>
      </w:r>
      <w:r w:rsidRPr="00B06365">
        <w:rPr>
          <w:rFonts w:cs="Arial"/>
          <w:color w:val="000000" w:themeColor="text1"/>
          <w:sz w:val="22"/>
          <w:szCs w:val="22"/>
        </w:rPr>
        <w:fldChar w:fldCharType="separate"/>
      </w:r>
      <w:r w:rsidR="005C521A">
        <w:rPr>
          <w:rFonts w:cs="Arial"/>
          <w:noProof/>
          <w:color w:val="000000" w:themeColor="text1"/>
          <w:sz w:val="22"/>
          <w:szCs w:val="22"/>
        </w:rPr>
        <w:t>BP0251902</w:t>
      </w:r>
      <w:r w:rsidRPr="00B06365">
        <w:rPr>
          <w:rFonts w:cs="Arial"/>
          <w:color w:val="000000" w:themeColor="text1"/>
          <w:sz w:val="22"/>
          <w:szCs w:val="22"/>
        </w:rPr>
        <w:fldChar w:fldCharType="end"/>
      </w:r>
    </w:p>
    <w:p w14:paraId="449D84C1" w14:textId="4F1E7C94" w:rsidR="00EA7A76" w:rsidRPr="00EB73A5" w:rsidRDefault="00EA7A76" w:rsidP="00EB73A5">
      <w:pPr>
        <w:pStyle w:val="Data"/>
        <w:spacing w:line="276" w:lineRule="auto"/>
        <w:ind w:left="600"/>
        <w:rPr>
          <w:rStyle w:val="change"/>
          <w:rFonts w:cs="Arial"/>
          <w:sz w:val="22"/>
          <w:szCs w:val="22"/>
        </w:rPr>
      </w:pPr>
      <w:r>
        <w:rPr>
          <w:rFonts w:cs="Arial"/>
          <w:color w:val="000000" w:themeColor="text1"/>
          <w:sz w:val="22"/>
          <w:szCs w:val="22"/>
        </w:rPr>
        <w:t>BP0251903</w:t>
      </w:r>
    </w:p>
    <w:p w14:paraId="271CCE45" w14:textId="77777777" w:rsidR="00190EE4" w:rsidRDefault="00190EE4" w:rsidP="00A05173">
      <w:pPr>
        <w:pStyle w:val="Data"/>
        <w:spacing w:line="276" w:lineRule="auto"/>
        <w:ind w:left="600"/>
        <w:rPr>
          <w:rStyle w:val="change"/>
          <w:rFonts w:cs="Arial"/>
          <w:b w:val="0"/>
          <w:color w:val="auto"/>
          <w:sz w:val="22"/>
          <w:szCs w:val="22"/>
        </w:rPr>
      </w:pPr>
      <w:bookmarkStart w:id="4" w:name="_Hlk13917238"/>
    </w:p>
    <w:p w14:paraId="1842EA75" w14:textId="5C9DA702" w:rsidR="00166CA5" w:rsidRPr="008D2310" w:rsidRDefault="008D2310" w:rsidP="00A05173">
      <w:pPr>
        <w:pStyle w:val="Data"/>
        <w:spacing w:line="276" w:lineRule="auto"/>
        <w:ind w:left="600"/>
        <w:rPr>
          <w:rStyle w:val="change"/>
          <w:rFonts w:cs="Arial"/>
          <w:b w:val="0"/>
          <w:color w:val="auto"/>
          <w:sz w:val="22"/>
          <w:szCs w:val="22"/>
        </w:rPr>
      </w:pPr>
      <w:r w:rsidRPr="008D2310">
        <w:rPr>
          <w:rStyle w:val="change"/>
          <w:rFonts w:cs="Arial"/>
          <w:b w:val="0"/>
          <w:color w:val="auto"/>
          <w:sz w:val="22"/>
          <w:szCs w:val="22"/>
        </w:rPr>
        <w:t>Issued to</w:t>
      </w:r>
    </w:p>
    <w:p w14:paraId="5A29391C"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A80C042" w14:textId="77777777" w:rsidR="00166CA5" w:rsidRPr="009F6C74" w:rsidRDefault="00166CA5" w:rsidP="00A05173">
      <w:pPr>
        <w:pStyle w:val="Heading3nonum"/>
        <w:spacing w:before="0" w:line="276" w:lineRule="auto"/>
        <w:ind w:left="600"/>
        <w:rPr>
          <w:rFonts w:cs="Arial"/>
          <w:color w:val="auto"/>
          <w:sz w:val="22"/>
          <w:szCs w:val="22"/>
        </w:rPr>
      </w:pPr>
    </w:p>
    <w:p w14:paraId="385CA30E"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5" w:name="InstallationAddress21"/>
    </w:p>
    <w:bookmarkEnd w:id="4"/>
    <w:bookmarkEnd w:id="5"/>
    <w:p w14:paraId="54E82C52"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69F936A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18B1AD7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3583BB7"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1AF7CFFF" w14:textId="77777777"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2FF32E7F" w14:textId="77777777" w:rsidR="00BC2C15" w:rsidRPr="009F6C74" w:rsidRDefault="00BC2C15" w:rsidP="00A05173">
      <w:pPr>
        <w:pStyle w:val="Data"/>
        <w:spacing w:line="276" w:lineRule="auto"/>
        <w:ind w:left="600"/>
        <w:rPr>
          <w:rStyle w:val="change"/>
          <w:rFonts w:cs="Arial"/>
          <w:color w:val="auto"/>
          <w:sz w:val="22"/>
          <w:szCs w:val="22"/>
        </w:rPr>
      </w:pPr>
    </w:p>
    <w:p w14:paraId="1F4B9535"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1A7C847" w14:textId="77777777" w:rsidR="00166CA5" w:rsidRPr="009F6C74" w:rsidRDefault="00166CA5" w:rsidP="00A05173">
      <w:pPr>
        <w:pStyle w:val="Data"/>
        <w:spacing w:line="276" w:lineRule="auto"/>
        <w:ind w:left="600" w:right="1701"/>
        <w:rPr>
          <w:b w:val="0"/>
          <w:color w:val="auto"/>
          <w:sz w:val="22"/>
          <w:szCs w:val="22"/>
        </w:rPr>
      </w:pPr>
    </w:p>
    <w:p w14:paraId="0CBB2436" w14:textId="77777777" w:rsidR="00166CA5" w:rsidRPr="009F6C74" w:rsidRDefault="00166CA5" w:rsidP="00A05173">
      <w:pPr>
        <w:pStyle w:val="Data"/>
        <w:spacing w:line="276" w:lineRule="auto"/>
        <w:ind w:left="6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268EBFC" w14:textId="5429F5A0" w:rsidR="00312211" w:rsidRPr="005C521A"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5C521A">
        <w:rPr>
          <w:rStyle w:val="change"/>
          <w:rFonts w:cs="Arial"/>
          <w:color w:val="000000" w:themeColor="text1"/>
          <w:sz w:val="22"/>
          <w:szCs w:val="22"/>
        </w:rPr>
        <w:instrText xml:space="preserve"> MERGEFIELD Site_name </w:instrText>
      </w:r>
      <w:r w:rsidRPr="00B06365">
        <w:rPr>
          <w:rStyle w:val="change"/>
          <w:rFonts w:cs="Arial"/>
          <w:color w:val="000000" w:themeColor="text1"/>
          <w:sz w:val="22"/>
          <w:szCs w:val="22"/>
        </w:rPr>
        <w:fldChar w:fldCharType="separate"/>
      </w:r>
      <w:r w:rsidR="00E53AEF">
        <w:rPr>
          <w:rStyle w:val="change"/>
          <w:rFonts w:cs="Arial"/>
          <w:noProof/>
          <w:color w:val="000000" w:themeColor="text1"/>
          <w:sz w:val="22"/>
          <w:szCs w:val="22"/>
        </w:rPr>
        <w:t>Settled Storm and Emergency Overflow at Tenby Headworks Salterns Car Park SPS</w:t>
      </w:r>
      <w:r w:rsidRPr="00B06365">
        <w:rPr>
          <w:rStyle w:val="change"/>
          <w:rFonts w:cs="Arial"/>
          <w:color w:val="000000" w:themeColor="text1"/>
          <w:sz w:val="22"/>
          <w:szCs w:val="22"/>
        </w:rPr>
        <w:fldChar w:fldCharType="end"/>
      </w:r>
    </w:p>
    <w:p w14:paraId="0E31D726" w14:textId="24F56409" w:rsidR="00312211" w:rsidRPr="00841C70"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841C70">
        <w:rPr>
          <w:rStyle w:val="change"/>
          <w:rFonts w:cs="Arial"/>
          <w:color w:val="000000" w:themeColor="text1"/>
          <w:sz w:val="22"/>
          <w:szCs w:val="22"/>
        </w:rPr>
        <w:instrText xml:space="preserve"> MERGEFIELD DSI_ADD2 </w:instrText>
      </w:r>
      <w:r w:rsidRPr="00B06365">
        <w:rPr>
          <w:rStyle w:val="change"/>
          <w:rFonts w:cs="Arial"/>
          <w:color w:val="000000" w:themeColor="text1"/>
          <w:sz w:val="22"/>
          <w:szCs w:val="22"/>
        </w:rPr>
        <w:fldChar w:fldCharType="separate"/>
      </w:r>
      <w:r w:rsidR="005C521A" w:rsidRPr="00841C70">
        <w:rPr>
          <w:rStyle w:val="change"/>
          <w:rFonts w:cs="Arial"/>
          <w:noProof/>
          <w:color w:val="000000" w:themeColor="text1"/>
          <w:sz w:val="22"/>
          <w:szCs w:val="22"/>
        </w:rPr>
        <w:t>The Salterns</w:t>
      </w:r>
      <w:r w:rsidRPr="00B06365">
        <w:rPr>
          <w:rStyle w:val="change"/>
          <w:rFonts w:cs="Arial"/>
          <w:color w:val="000000" w:themeColor="text1"/>
          <w:sz w:val="22"/>
          <w:szCs w:val="22"/>
        </w:rPr>
        <w:fldChar w:fldCharType="end"/>
      </w:r>
    </w:p>
    <w:p w14:paraId="291793EA" w14:textId="49D81DBB" w:rsidR="00312211" w:rsidRPr="00841C70"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841C70">
        <w:rPr>
          <w:rStyle w:val="change"/>
          <w:rFonts w:cs="Arial"/>
          <w:color w:val="000000" w:themeColor="text1"/>
          <w:sz w:val="22"/>
          <w:szCs w:val="22"/>
        </w:rPr>
        <w:instrText xml:space="preserve"> MERGEFIELD DSI_ADD3 </w:instrText>
      </w:r>
      <w:r w:rsidRPr="00B06365">
        <w:rPr>
          <w:rStyle w:val="change"/>
          <w:rFonts w:cs="Arial"/>
          <w:color w:val="000000" w:themeColor="text1"/>
          <w:sz w:val="22"/>
          <w:szCs w:val="22"/>
        </w:rPr>
        <w:fldChar w:fldCharType="separate"/>
      </w:r>
      <w:r w:rsidR="005C521A" w:rsidRPr="00841C70">
        <w:rPr>
          <w:rStyle w:val="change"/>
          <w:rFonts w:cs="Arial"/>
          <w:noProof/>
          <w:color w:val="000000" w:themeColor="text1"/>
          <w:sz w:val="22"/>
          <w:szCs w:val="22"/>
        </w:rPr>
        <w:t>Tenby</w:t>
      </w:r>
      <w:r w:rsidRPr="00B06365">
        <w:rPr>
          <w:rStyle w:val="change"/>
          <w:rFonts w:cs="Arial"/>
          <w:color w:val="000000" w:themeColor="text1"/>
          <w:sz w:val="22"/>
          <w:szCs w:val="22"/>
        </w:rPr>
        <w:fldChar w:fldCharType="end"/>
      </w:r>
    </w:p>
    <w:p w14:paraId="089250F4" w14:textId="5921991E" w:rsidR="00312211" w:rsidRPr="00841C70"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841C70">
        <w:rPr>
          <w:rStyle w:val="change"/>
          <w:rFonts w:cs="Arial"/>
          <w:color w:val="000000" w:themeColor="text1"/>
          <w:sz w:val="22"/>
          <w:szCs w:val="22"/>
        </w:rPr>
        <w:instrText xml:space="preserve"> MERGEFIELD DSI_ADD4 </w:instrText>
      </w:r>
      <w:r w:rsidRPr="00B06365">
        <w:rPr>
          <w:rStyle w:val="change"/>
          <w:rFonts w:cs="Arial"/>
          <w:color w:val="000000" w:themeColor="text1"/>
          <w:sz w:val="22"/>
          <w:szCs w:val="22"/>
        </w:rPr>
        <w:fldChar w:fldCharType="separate"/>
      </w:r>
      <w:r w:rsidR="005C521A" w:rsidRPr="00841C70">
        <w:rPr>
          <w:rStyle w:val="change"/>
          <w:rFonts w:cs="Arial"/>
          <w:noProof/>
          <w:color w:val="000000" w:themeColor="text1"/>
          <w:sz w:val="22"/>
          <w:szCs w:val="22"/>
        </w:rPr>
        <w:t>Pembrokeshire</w:t>
      </w:r>
      <w:r w:rsidRPr="00B06365">
        <w:rPr>
          <w:rStyle w:val="change"/>
          <w:rFonts w:cs="Arial"/>
          <w:color w:val="000000" w:themeColor="text1"/>
          <w:sz w:val="22"/>
          <w:szCs w:val="22"/>
        </w:rPr>
        <w:fldChar w:fldCharType="end"/>
      </w:r>
    </w:p>
    <w:p w14:paraId="7038450E" w14:textId="2B0D74BC" w:rsidR="00312211" w:rsidRPr="00841C70"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841C70">
        <w:rPr>
          <w:rStyle w:val="change"/>
          <w:rFonts w:cs="Arial"/>
          <w:color w:val="000000" w:themeColor="text1"/>
          <w:sz w:val="22"/>
          <w:szCs w:val="22"/>
        </w:rPr>
        <w:instrText xml:space="preserve"> MERGEFIELD DSI_POST_CODE </w:instrText>
      </w:r>
      <w:r w:rsidRPr="00B06365">
        <w:rPr>
          <w:rStyle w:val="change"/>
          <w:rFonts w:cs="Arial"/>
          <w:color w:val="000000" w:themeColor="text1"/>
          <w:sz w:val="22"/>
          <w:szCs w:val="22"/>
        </w:rPr>
        <w:fldChar w:fldCharType="separate"/>
      </w:r>
      <w:r w:rsidR="005C521A" w:rsidRPr="00841C70">
        <w:rPr>
          <w:rStyle w:val="change"/>
          <w:rFonts w:cs="Arial"/>
          <w:noProof/>
          <w:color w:val="000000" w:themeColor="text1"/>
          <w:sz w:val="22"/>
          <w:szCs w:val="22"/>
        </w:rPr>
        <w:t>SA70 7NJ</w:t>
      </w:r>
      <w:r w:rsidRPr="00B06365">
        <w:rPr>
          <w:rStyle w:val="change"/>
          <w:rFonts w:cs="Arial"/>
          <w:color w:val="000000" w:themeColor="text1"/>
          <w:sz w:val="22"/>
          <w:szCs w:val="22"/>
        </w:rPr>
        <w:fldChar w:fldCharType="end"/>
      </w:r>
    </w:p>
    <w:p w14:paraId="39BE0E91" w14:textId="77777777" w:rsidR="00166CA5" w:rsidRPr="00841C70" w:rsidRDefault="00166CA5" w:rsidP="00A05173">
      <w:pPr>
        <w:pStyle w:val="Heading3nonum"/>
        <w:spacing w:before="0" w:line="276" w:lineRule="auto"/>
        <w:ind w:left="600"/>
        <w:rPr>
          <w:rFonts w:cs="Arial"/>
          <w:color w:val="auto"/>
          <w:sz w:val="22"/>
          <w:szCs w:val="22"/>
        </w:rPr>
      </w:pPr>
    </w:p>
    <w:p w14:paraId="4B419A7B"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2ED0374D" w14:textId="77777777" w:rsidR="00166CA5" w:rsidRPr="003A38DA" w:rsidRDefault="00166CA5" w:rsidP="00A05173">
      <w:pPr>
        <w:pStyle w:val="Heading3nonum"/>
        <w:spacing w:before="0" w:line="276" w:lineRule="auto"/>
        <w:ind w:left="600"/>
        <w:rPr>
          <w:rFonts w:cs="Arial"/>
          <w:color w:val="auto"/>
          <w:sz w:val="22"/>
          <w:szCs w:val="22"/>
        </w:rPr>
      </w:pPr>
    </w:p>
    <w:p w14:paraId="04E65DEB" w14:textId="169590F4"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w:t>
      </w:r>
      <w:r w:rsidRPr="00D63B11">
        <w:rPr>
          <w:rFonts w:cs="Arial"/>
          <w:color w:val="000000" w:themeColor="text1"/>
          <w:sz w:val="22"/>
          <w:szCs w:val="22"/>
        </w:rPr>
        <w:t xml:space="preserve">effect from </w:t>
      </w:r>
      <w:r w:rsidR="00D63B11" w:rsidRPr="00D63B11">
        <w:rPr>
          <w:rFonts w:cs="Arial"/>
          <w:b/>
          <w:bCs/>
          <w:color w:val="000000" w:themeColor="text1"/>
          <w:sz w:val="22"/>
          <w:szCs w:val="22"/>
        </w:rPr>
        <w:t>28/11/2025</w:t>
      </w:r>
      <w:r w:rsidR="00D63B11" w:rsidRPr="00D63B11">
        <w:rPr>
          <w:rFonts w:cs="Arial"/>
          <w:color w:val="000000" w:themeColor="text1"/>
          <w:sz w:val="22"/>
          <w:szCs w:val="22"/>
        </w:rPr>
        <w:t>.</w:t>
      </w:r>
    </w:p>
    <w:p w14:paraId="14ADA4C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43034E15" w14:textId="77777777" w:rsidTr="00A05173">
        <w:trPr>
          <w:trHeight w:hRule="exact" w:val="393"/>
        </w:trPr>
        <w:tc>
          <w:tcPr>
            <w:tcW w:w="5718" w:type="dxa"/>
            <w:tcBorders>
              <w:top w:val="nil"/>
              <w:left w:val="nil"/>
              <w:right w:val="nil"/>
            </w:tcBorders>
          </w:tcPr>
          <w:p w14:paraId="6497977F"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69BD33B"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0B5C0978" w14:textId="77777777" w:rsidTr="00A05173">
        <w:trPr>
          <w:trHeight w:hRule="exact" w:val="960"/>
        </w:trPr>
        <w:tc>
          <w:tcPr>
            <w:tcW w:w="5718" w:type="dxa"/>
            <w:vAlign w:val="center"/>
          </w:tcPr>
          <w:p w14:paraId="70D758B0" w14:textId="7CD3D579" w:rsidR="00166CA5" w:rsidRPr="00D63B11" w:rsidRDefault="00D63B11" w:rsidP="00A05173">
            <w:pPr>
              <w:pStyle w:val="Heading3nonum"/>
              <w:spacing w:before="0"/>
              <w:ind w:right="-135"/>
              <w:jc w:val="center"/>
              <w:rPr>
                <w:rFonts w:cs="Arial"/>
                <w:b/>
                <w:color w:val="000000" w:themeColor="text1"/>
                <w:sz w:val="22"/>
                <w:szCs w:val="22"/>
              </w:rPr>
            </w:pPr>
            <w:r w:rsidRPr="00D63B11">
              <w:rPr>
                <w:rFonts w:cs="Arial"/>
                <w:b/>
                <w:color w:val="000000" w:themeColor="text1"/>
                <w:sz w:val="22"/>
                <w:szCs w:val="22"/>
              </w:rPr>
              <w:t>Joanne Fitton</w:t>
            </w:r>
          </w:p>
        </w:tc>
        <w:tc>
          <w:tcPr>
            <w:tcW w:w="2437" w:type="dxa"/>
            <w:vAlign w:val="center"/>
          </w:tcPr>
          <w:p w14:paraId="107248B5" w14:textId="298B0566" w:rsidR="00166CA5" w:rsidRPr="00D63B11" w:rsidRDefault="00D63B11" w:rsidP="00A05173">
            <w:pPr>
              <w:pStyle w:val="Heading3nonum"/>
              <w:spacing w:before="0"/>
              <w:ind w:right="34"/>
              <w:jc w:val="center"/>
              <w:rPr>
                <w:rFonts w:cs="Arial"/>
                <w:b/>
                <w:color w:val="000000" w:themeColor="text1"/>
                <w:sz w:val="22"/>
                <w:szCs w:val="22"/>
              </w:rPr>
            </w:pPr>
            <w:r w:rsidRPr="00D63B11">
              <w:rPr>
                <w:rFonts w:cs="Arial"/>
                <w:b/>
                <w:color w:val="000000" w:themeColor="text1"/>
                <w:sz w:val="22"/>
                <w:szCs w:val="22"/>
              </w:rPr>
              <w:t>28/11/2025</w:t>
            </w:r>
          </w:p>
        </w:tc>
      </w:tr>
    </w:tbl>
    <w:p w14:paraId="64E3FF88" w14:textId="77777777"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19CEF46D" w14:textId="77777777" w:rsidR="00166CA5" w:rsidRPr="005E55B6" w:rsidRDefault="00166CA5" w:rsidP="00A0517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3383C247" w14:textId="77777777" w:rsidR="00C52A90" w:rsidRPr="00841C70" w:rsidRDefault="00C52A90" w:rsidP="00A05173">
      <w:pPr>
        <w:spacing w:after="0" w:line="270" w:lineRule="exact"/>
        <w:ind w:left="600"/>
        <w:rPr>
          <w:rFonts w:ascii="Arial" w:hAnsi="Arial" w:cs="Arial"/>
          <w:color w:val="000000" w:themeColor="text1"/>
          <w:sz w:val="22"/>
          <w:szCs w:val="22"/>
          <w:lang w:eastAsia="en-GB"/>
        </w:rPr>
      </w:pPr>
      <w:r w:rsidRPr="00841C70">
        <w:rPr>
          <w:rFonts w:ascii="Arial" w:hAnsi="Arial" w:cs="Arial"/>
          <w:color w:val="000000" w:themeColor="text1"/>
          <w:sz w:val="22"/>
          <w:szCs w:val="22"/>
          <w:lang w:eastAsia="en-GB"/>
        </w:rPr>
        <w:t>The following conditions were varied as a result of a Natural Resources Wales-initiated variation:</w:t>
      </w:r>
    </w:p>
    <w:p w14:paraId="670286D9" w14:textId="0289BDD1" w:rsidR="00166CA5" w:rsidRDefault="00102A31" w:rsidP="006E5024">
      <w:pPr>
        <w:spacing w:after="0" w:line="270" w:lineRule="exact"/>
        <w:ind w:left="600"/>
        <w:rPr>
          <w:rFonts w:ascii="Arial" w:hAnsi="Arial" w:cs="Arial"/>
          <w:color w:val="000000" w:themeColor="text1"/>
          <w:sz w:val="22"/>
          <w:szCs w:val="22"/>
          <w:lang w:eastAsia="en-GB"/>
        </w:rPr>
      </w:pPr>
      <w:r w:rsidRPr="00841C70">
        <w:rPr>
          <w:rFonts w:ascii="Arial" w:hAnsi="Arial" w:cs="Arial"/>
          <w:color w:val="000000" w:themeColor="text1"/>
          <w:sz w:val="22"/>
          <w:szCs w:val="22"/>
          <w:lang w:eastAsia="en-GB"/>
        </w:rPr>
        <w:t xml:space="preserve">2.2.1, </w:t>
      </w:r>
      <w:r w:rsidR="00BB7572" w:rsidRPr="00841C70">
        <w:rPr>
          <w:rFonts w:ascii="Arial" w:hAnsi="Arial" w:cs="Arial"/>
          <w:color w:val="000000" w:themeColor="text1"/>
          <w:sz w:val="22"/>
          <w:szCs w:val="22"/>
          <w:lang w:eastAsia="en-GB"/>
        </w:rPr>
        <w:t xml:space="preserve">2.3.1, </w:t>
      </w:r>
      <w:r w:rsidR="006D5A54" w:rsidRPr="00841C70">
        <w:rPr>
          <w:rFonts w:ascii="Arial" w:hAnsi="Arial" w:cs="Arial"/>
          <w:color w:val="000000" w:themeColor="text1"/>
          <w:sz w:val="22"/>
          <w:szCs w:val="22"/>
          <w:lang w:eastAsia="en-GB"/>
        </w:rPr>
        <w:t>2.3.2,</w:t>
      </w:r>
      <w:r w:rsidR="0047158E" w:rsidRPr="00841C70">
        <w:rPr>
          <w:rFonts w:ascii="Arial" w:hAnsi="Arial" w:cs="Arial"/>
          <w:color w:val="000000" w:themeColor="text1"/>
          <w:sz w:val="22"/>
          <w:szCs w:val="22"/>
          <w:lang w:eastAsia="en-GB"/>
        </w:rPr>
        <w:t xml:space="preserve"> 2.4.1, </w:t>
      </w:r>
      <w:r w:rsidR="008F2459" w:rsidRPr="00841C70">
        <w:rPr>
          <w:rFonts w:ascii="Arial" w:hAnsi="Arial" w:cs="Arial"/>
          <w:color w:val="000000" w:themeColor="text1"/>
          <w:sz w:val="22"/>
          <w:szCs w:val="22"/>
          <w:lang w:eastAsia="en-GB"/>
        </w:rPr>
        <w:t xml:space="preserve">3.1, 3.2, </w:t>
      </w:r>
      <w:r w:rsidR="009C6576" w:rsidRPr="00841C70">
        <w:rPr>
          <w:rFonts w:ascii="Arial" w:hAnsi="Arial" w:cs="Arial"/>
          <w:color w:val="000000" w:themeColor="text1"/>
          <w:sz w:val="22"/>
          <w:szCs w:val="22"/>
          <w:lang w:eastAsia="en-GB"/>
        </w:rPr>
        <w:t>4.2.3</w:t>
      </w:r>
      <w:r w:rsidR="00E53AEF">
        <w:rPr>
          <w:rFonts w:ascii="Arial" w:hAnsi="Arial" w:cs="Arial"/>
          <w:color w:val="000000" w:themeColor="text1"/>
          <w:sz w:val="22"/>
          <w:szCs w:val="22"/>
          <w:lang w:eastAsia="en-GB"/>
        </w:rPr>
        <w:t>, 4.3.1.</w:t>
      </w:r>
    </w:p>
    <w:p w14:paraId="6C18CC28" w14:textId="77777777" w:rsidR="002430E3" w:rsidRPr="006E5024" w:rsidRDefault="002430E3" w:rsidP="006E5024">
      <w:pPr>
        <w:spacing w:after="0" w:line="270" w:lineRule="exact"/>
        <w:ind w:left="600"/>
        <w:rPr>
          <w:rFonts w:ascii="Arial" w:hAnsi="Arial" w:cs="Arial"/>
          <w:b/>
          <w:bCs/>
          <w:color w:val="FF00FF"/>
          <w:sz w:val="22"/>
          <w:szCs w:val="22"/>
          <w:lang w:eastAsia="en-GB"/>
        </w:rPr>
      </w:pPr>
    </w:p>
    <w:p w14:paraId="66FC1E5A"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712555A2"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4F1DCAE3" w14:textId="77777777" w:rsidTr="00A05173">
        <w:trPr>
          <w:trHeight w:val="555"/>
        </w:trPr>
        <w:tc>
          <w:tcPr>
            <w:tcW w:w="3600" w:type="dxa"/>
            <w:shd w:val="clear" w:color="auto" w:fill="000000"/>
            <w:vAlign w:val="center"/>
          </w:tcPr>
          <w:p w14:paraId="40531A1E"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4FD4613"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4376180D" w14:textId="77777777" w:rsidR="00166CA5" w:rsidRDefault="00166CA5" w:rsidP="00A05173">
      <w:pPr>
        <w:pStyle w:val="Act"/>
        <w:spacing w:before="0" w:line="276" w:lineRule="auto"/>
        <w:ind w:left="600"/>
      </w:pPr>
    </w:p>
    <w:p w14:paraId="248579B3" w14:textId="77777777" w:rsidR="00166CA5" w:rsidRPr="008D2310" w:rsidRDefault="00166CA5" w:rsidP="00A05173">
      <w:pPr>
        <w:spacing w:before="0" w:after="0"/>
        <w:ind w:left="600"/>
        <w:rPr>
          <w:rStyle w:val="Bold"/>
          <w:b w:val="0"/>
          <w:sz w:val="22"/>
          <w:szCs w:val="22"/>
        </w:rPr>
      </w:pPr>
      <w:r w:rsidRPr="008D2310">
        <w:rPr>
          <w:rStyle w:val="Bold"/>
          <w:b w:val="0"/>
          <w:sz w:val="22"/>
          <w:szCs w:val="22"/>
        </w:rPr>
        <w:t>Permit number</w:t>
      </w:r>
    </w:p>
    <w:p w14:paraId="2F9A8CBD" w14:textId="1BAD8E4D" w:rsidR="00166CA5" w:rsidRPr="00B06365" w:rsidRDefault="00312211" w:rsidP="00A05173">
      <w:pPr>
        <w:pStyle w:val="Data"/>
        <w:spacing w:line="276" w:lineRule="auto"/>
        <w:ind w:left="600"/>
        <w:rPr>
          <w:rFonts w:cs="Arial"/>
          <w:color w:val="000000" w:themeColor="text1"/>
          <w:sz w:val="22"/>
          <w:szCs w:val="22"/>
        </w:rPr>
      </w:pPr>
      <w:r w:rsidRPr="00B06365">
        <w:rPr>
          <w:rFonts w:cs="Arial"/>
          <w:color w:val="000000" w:themeColor="text1"/>
          <w:sz w:val="22"/>
          <w:szCs w:val="22"/>
        </w:rPr>
        <w:fldChar w:fldCharType="begin"/>
      </w:r>
      <w:r w:rsidRPr="00B06365">
        <w:rPr>
          <w:rFonts w:cs="Arial"/>
          <w:color w:val="000000" w:themeColor="text1"/>
          <w:sz w:val="22"/>
          <w:szCs w:val="22"/>
        </w:rPr>
        <w:instrText xml:space="preserve"> MERGEFIELD Permit_number </w:instrText>
      </w:r>
      <w:r w:rsidRPr="00B06365">
        <w:rPr>
          <w:rFonts w:cs="Arial"/>
          <w:color w:val="000000" w:themeColor="text1"/>
          <w:sz w:val="22"/>
          <w:szCs w:val="22"/>
        </w:rPr>
        <w:fldChar w:fldCharType="separate"/>
      </w:r>
      <w:r w:rsidR="005C521A">
        <w:rPr>
          <w:rFonts w:cs="Arial"/>
          <w:noProof/>
          <w:color w:val="000000" w:themeColor="text1"/>
          <w:sz w:val="22"/>
          <w:szCs w:val="22"/>
        </w:rPr>
        <w:t>BP0251902</w:t>
      </w:r>
      <w:r w:rsidRPr="00B06365">
        <w:rPr>
          <w:rFonts w:cs="Arial"/>
          <w:color w:val="000000" w:themeColor="text1"/>
          <w:sz w:val="22"/>
          <w:szCs w:val="22"/>
        </w:rPr>
        <w:fldChar w:fldCharType="end"/>
      </w:r>
    </w:p>
    <w:p w14:paraId="5715F7CA" w14:textId="03C69F9A" w:rsidR="00EB73A5" w:rsidRPr="00B06365" w:rsidRDefault="00EA7A76" w:rsidP="00EB73A5">
      <w:pPr>
        <w:pStyle w:val="Data"/>
        <w:spacing w:line="276" w:lineRule="auto"/>
        <w:ind w:left="600"/>
        <w:rPr>
          <w:rFonts w:cs="Arial"/>
          <w:color w:val="000000" w:themeColor="text1"/>
          <w:sz w:val="22"/>
          <w:szCs w:val="22"/>
        </w:rPr>
      </w:pPr>
      <w:r w:rsidRPr="00EA7A76">
        <w:rPr>
          <w:rFonts w:cs="Arial"/>
          <w:color w:val="000000" w:themeColor="text1"/>
          <w:sz w:val="22"/>
          <w:szCs w:val="22"/>
        </w:rPr>
        <w:t>BP0251903</w:t>
      </w:r>
    </w:p>
    <w:p w14:paraId="42917BC2" w14:textId="77777777" w:rsidR="00166CA5" w:rsidRPr="00B06365" w:rsidRDefault="00166CA5" w:rsidP="00A05173">
      <w:pPr>
        <w:pStyle w:val="Data"/>
        <w:spacing w:line="276" w:lineRule="auto"/>
        <w:ind w:left="600"/>
        <w:rPr>
          <w:rFonts w:cs="Arial"/>
          <w:color w:val="000000" w:themeColor="text1"/>
          <w:sz w:val="22"/>
          <w:szCs w:val="22"/>
        </w:rPr>
      </w:pPr>
    </w:p>
    <w:p w14:paraId="624588E2" w14:textId="79C6A685" w:rsidR="00166CA5" w:rsidRPr="00B06365" w:rsidRDefault="00166CA5" w:rsidP="00A05173">
      <w:pPr>
        <w:pStyle w:val="Heading3nonum"/>
        <w:spacing w:before="0" w:line="276" w:lineRule="auto"/>
        <w:ind w:left="600"/>
        <w:rPr>
          <w:color w:val="000000" w:themeColor="text1"/>
          <w:sz w:val="22"/>
          <w:szCs w:val="22"/>
        </w:rPr>
      </w:pPr>
      <w:r w:rsidRPr="00B06365">
        <w:rPr>
          <w:color w:val="000000" w:themeColor="text1"/>
          <w:sz w:val="22"/>
          <w:szCs w:val="22"/>
        </w:rPr>
        <w:t xml:space="preserve">This is the consolidated permit referred to in the variation and consolidation notice for </w:t>
      </w:r>
      <w:r w:rsidR="00B873B4" w:rsidRPr="00B06365">
        <w:rPr>
          <w:color w:val="000000" w:themeColor="text1"/>
          <w:sz w:val="22"/>
          <w:szCs w:val="22"/>
        </w:rPr>
        <w:t>variation</w:t>
      </w:r>
      <w:r w:rsidRPr="00B06365">
        <w:rPr>
          <w:color w:val="000000" w:themeColor="text1"/>
          <w:sz w:val="22"/>
          <w:szCs w:val="22"/>
        </w:rPr>
        <w:t xml:space="preserve"> </w:t>
      </w:r>
      <w:r w:rsidR="00312211" w:rsidRPr="00B06365">
        <w:rPr>
          <w:color w:val="000000" w:themeColor="text1"/>
          <w:sz w:val="22"/>
          <w:szCs w:val="22"/>
        </w:rPr>
        <w:fldChar w:fldCharType="begin"/>
      </w:r>
      <w:r w:rsidR="00312211" w:rsidRPr="00B06365">
        <w:rPr>
          <w:color w:val="000000" w:themeColor="text1"/>
          <w:sz w:val="22"/>
          <w:szCs w:val="22"/>
        </w:rPr>
        <w:instrText xml:space="preserve"> MERGEFIELD PAN </w:instrText>
      </w:r>
      <w:r w:rsidR="00312211" w:rsidRPr="00B06365">
        <w:rPr>
          <w:color w:val="000000" w:themeColor="text1"/>
          <w:sz w:val="22"/>
          <w:szCs w:val="22"/>
        </w:rPr>
        <w:fldChar w:fldCharType="separate"/>
      </w:r>
      <w:r w:rsidR="005C521A">
        <w:rPr>
          <w:noProof/>
          <w:color w:val="000000" w:themeColor="text1"/>
          <w:sz w:val="22"/>
          <w:szCs w:val="22"/>
        </w:rPr>
        <w:t>PAN-021618</w:t>
      </w:r>
      <w:r w:rsidR="00312211" w:rsidRPr="00B06365">
        <w:rPr>
          <w:color w:val="000000" w:themeColor="text1"/>
          <w:sz w:val="22"/>
          <w:szCs w:val="22"/>
        </w:rPr>
        <w:fldChar w:fldCharType="end"/>
      </w:r>
      <w:r w:rsidR="00312211" w:rsidRPr="00B06365">
        <w:rPr>
          <w:color w:val="000000" w:themeColor="text1"/>
          <w:sz w:val="22"/>
          <w:szCs w:val="22"/>
        </w:rPr>
        <w:t xml:space="preserve"> </w:t>
      </w:r>
      <w:r w:rsidRPr="00B06365">
        <w:rPr>
          <w:color w:val="000000" w:themeColor="text1"/>
          <w:sz w:val="22"/>
          <w:szCs w:val="22"/>
        </w:rPr>
        <w:t xml:space="preserve">authorising </w:t>
      </w:r>
    </w:p>
    <w:p w14:paraId="20A12F61"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62A35794"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F63C393" w14:textId="77777777" w:rsidR="00166CA5" w:rsidRPr="009F6C74" w:rsidRDefault="00166CA5" w:rsidP="00A05173">
      <w:pPr>
        <w:pStyle w:val="Heading3nonum"/>
        <w:spacing w:before="0" w:line="276" w:lineRule="auto"/>
        <w:ind w:left="600"/>
        <w:rPr>
          <w:rFonts w:cs="Arial"/>
          <w:color w:val="auto"/>
          <w:sz w:val="22"/>
          <w:szCs w:val="22"/>
        </w:rPr>
      </w:pPr>
    </w:p>
    <w:p w14:paraId="2152AD14"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BC6A77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0F1359D9"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46A9699"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820515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4ADD1D7E" w14:textId="77777777"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1FC14F08" w14:textId="77777777" w:rsidR="00BC2C15" w:rsidRPr="009F6C74" w:rsidRDefault="00BC2C15" w:rsidP="00A05173">
      <w:pPr>
        <w:pStyle w:val="Data"/>
        <w:spacing w:line="276" w:lineRule="auto"/>
        <w:ind w:left="600"/>
        <w:rPr>
          <w:rStyle w:val="change"/>
          <w:color w:val="auto"/>
          <w:sz w:val="22"/>
          <w:szCs w:val="22"/>
        </w:rPr>
      </w:pPr>
    </w:p>
    <w:p w14:paraId="56019ABB" w14:textId="77777777"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699D3F3" w14:textId="77777777" w:rsidR="00072163" w:rsidRDefault="00072163" w:rsidP="00A05173">
      <w:pPr>
        <w:spacing w:before="0" w:after="0"/>
        <w:ind w:left="600" w:right="282"/>
        <w:rPr>
          <w:b/>
          <w:sz w:val="22"/>
          <w:szCs w:val="22"/>
        </w:rPr>
      </w:pPr>
    </w:p>
    <w:p w14:paraId="2664C6DA" w14:textId="77777777" w:rsidR="00166CA5" w:rsidRDefault="00166CA5" w:rsidP="00A05173">
      <w:pPr>
        <w:spacing w:before="0" w:after="0"/>
        <w:ind w:left="6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32D6E2B" w14:textId="338F3CCA" w:rsidR="00312211" w:rsidRPr="005C521A"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5C521A">
        <w:rPr>
          <w:rStyle w:val="change"/>
          <w:rFonts w:cs="Arial"/>
          <w:color w:val="000000" w:themeColor="text1"/>
          <w:sz w:val="22"/>
          <w:szCs w:val="22"/>
        </w:rPr>
        <w:instrText xml:space="preserve"> MERGEFIELD Site_name </w:instrText>
      </w:r>
      <w:r w:rsidRPr="00B06365">
        <w:rPr>
          <w:rStyle w:val="change"/>
          <w:rFonts w:cs="Arial"/>
          <w:color w:val="000000" w:themeColor="text1"/>
          <w:sz w:val="22"/>
          <w:szCs w:val="22"/>
        </w:rPr>
        <w:fldChar w:fldCharType="separate"/>
      </w:r>
      <w:r w:rsidR="00E53AEF">
        <w:rPr>
          <w:rStyle w:val="change"/>
          <w:rFonts w:cs="Arial"/>
          <w:noProof/>
          <w:color w:val="000000" w:themeColor="text1"/>
          <w:sz w:val="22"/>
          <w:szCs w:val="22"/>
        </w:rPr>
        <w:t>Settled Storm and Emergency Overflow at Tenby Headworks Salterns Car Park SPS</w:t>
      </w:r>
      <w:r w:rsidRPr="00B06365">
        <w:rPr>
          <w:rStyle w:val="change"/>
          <w:rFonts w:cs="Arial"/>
          <w:color w:val="000000" w:themeColor="text1"/>
          <w:sz w:val="22"/>
          <w:szCs w:val="22"/>
        </w:rPr>
        <w:fldChar w:fldCharType="end"/>
      </w:r>
    </w:p>
    <w:p w14:paraId="00E81A5A" w14:textId="535430FC" w:rsidR="00312211" w:rsidRPr="00841C70"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841C70">
        <w:rPr>
          <w:rStyle w:val="change"/>
          <w:rFonts w:cs="Arial"/>
          <w:color w:val="000000" w:themeColor="text1"/>
          <w:sz w:val="22"/>
          <w:szCs w:val="22"/>
        </w:rPr>
        <w:instrText xml:space="preserve"> MERGEFIELD DSI_ADD2 </w:instrText>
      </w:r>
      <w:r w:rsidRPr="00B06365">
        <w:rPr>
          <w:rStyle w:val="change"/>
          <w:rFonts w:cs="Arial"/>
          <w:color w:val="000000" w:themeColor="text1"/>
          <w:sz w:val="22"/>
          <w:szCs w:val="22"/>
        </w:rPr>
        <w:fldChar w:fldCharType="separate"/>
      </w:r>
      <w:r w:rsidR="005C521A" w:rsidRPr="00841C70">
        <w:rPr>
          <w:rStyle w:val="change"/>
          <w:rFonts w:cs="Arial"/>
          <w:noProof/>
          <w:color w:val="000000" w:themeColor="text1"/>
          <w:sz w:val="22"/>
          <w:szCs w:val="22"/>
        </w:rPr>
        <w:t>The Salterns</w:t>
      </w:r>
      <w:r w:rsidRPr="00B06365">
        <w:rPr>
          <w:rStyle w:val="change"/>
          <w:rFonts w:cs="Arial"/>
          <w:color w:val="000000" w:themeColor="text1"/>
          <w:sz w:val="22"/>
          <w:szCs w:val="22"/>
        </w:rPr>
        <w:fldChar w:fldCharType="end"/>
      </w:r>
    </w:p>
    <w:p w14:paraId="6347A10C" w14:textId="343B30DB" w:rsidR="00312211" w:rsidRPr="00841C70"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841C70">
        <w:rPr>
          <w:rStyle w:val="change"/>
          <w:rFonts w:cs="Arial"/>
          <w:color w:val="000000" w:themeColor="text1"/>
          <w:sz w:val="22"/>
          <w:szCs w:val="22"/>
        </w:rPr>
        <w:instrText xml:space="preserve"> MERGEFIELD DSI_ADD3 </w:instrText>
      </w:r>
      <w:r w:rsidRPr="00B06365">
        <w:rPr>
          <w:rStyle w:val="change"/>
          <w:rFonts w:cs="Arial"/>
          <w:color w:val="000000" w:themeColor="text1"/>
          <w:sz w:val="22"/>
          <w:szCs w:val="22"/>
        </w:rPr>
        <w:fldChar w:fldCharType="separate"/>
      </w:r>
      <w:r w:rsidR="005C521A" w:rsidRPr="00841C70">
        <w:rPr>
          <w:rStyle w:val="change"/>
          <w:rFonts w:cs="Arial"/>
          <w:noProof/>
          <w:color w:val="000000" w:themeColor="text1"/>
          <w:sz w:val="22"/>
          <w:szCs w:val="22"/>
        </w:rPr>
        <w:t>Tenby</w:t>
      </w:r>
      <w:r w:rsidRPr="00B06365">
        <w:rPr>
          <w:rStyle w:val="change"/>
          <w:rFonts w:cs="Arial"/>
          <w:color w:val="000000" w:themeColor="text1"/>
          <w:sz w:val="22"/>
          <w:szCs w:val="22"/>
        </w:rPr>
        <w:fldChar w:fldCharType="end"/>
      </w:r>
    </w:p>
    <w:p w14:paraId="4DFA3C98" w14:textId="767CDF11" w:rsidR="00312211" w:rsidRPr="00841C70"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841C70">
        <w:rPr>
          <w:rStyle w:val="change"/>
          <w:rFonts w:cs="Arial"/>
          <w:color w:val="000000" w:themeColor="text1"/>
          <w:sz w:val="22"/>
          <w:szCs w:val="22"/>
        </w:rPr>
        <w:instrText xml:space="preserve"> MERGEFIELD DSI_ADD4 </w:instrText>
      </w:r>
      <w:r w:rsidRPr="00B06365">
        <w:rPr>
          <w:rStyle w:val="change"/>
          <w:rFonts w:cs="Arial"/>
          <w:color w:val="000000" w:themeColor="text1"/>
          <w:sz w:val="22"/>
          <w:szCs w:val="22"/>
        </w:rPr>
        <w:fldChar w:fldCharType="separate"/>
      </w:r>
      <w:r w:rsidR="005C521A" w:rsidRPr="00841C70">
        <w:rPr>
          <w:rStyle w:val="change"/>
          <w:rFonts w:cs="Arial"/>
          <w:noProof/>
          <w:color w:val="000000" w:themeColor="text1"/>
          <w:sz w:val="22"/>
          <w:szCs w:val="22"/>
        </w:rPr>
        <w:t>Pembrokeshire</w:t>
      </w:r>
      <w:r w:rsidRPr="00B06365">
        <w:rPr>
          <w:rStyle w:val="change"/>
          <w:rFonts w:cs="Arial"/>
          <w:color w:val="000000" w:themeColor="text1"/>
          <w:sz w:val="22"/>
          <w:szCs w:val="22"/>
        </w:rPr>
        <w:fldChar w:fldCharType="end"/>
      </w:r>
    </w:p>
    <w:p w14:paraId="13F367E4" w14:textId="559EAE94" w:rsidR="00312211" w:rsidRPr="00841C70" w:rsidRDefault="00312211" w:rsidP="00A05173">
      <w:pPr>
        <w:pStyle w:val="Data"/>
        <w:spacing w:line="276" w:lineRule="auto"/>
        <w:ind w:left="600"/>
        <w:rPr>
          <w:rStyle w:val="change"/>
          <w:rFonts w:cs="Arial"/>
          <w:color w:val="000000" w:themeColor="text1"/>
          <w:sz w:val="22"/>
          <w:szCs w:val="22"/>
        </w:rPr>
      </w:pPr>
      <w:r w:rsidRPr="00B06365">
        <w:rPr>
          <w:rStyle w:val="change"/>
          <w:rFonts w:cs="Arial"/>
          <w:color w:val="000000" w:themeColor="text1"/>
          <w:sz w:val="22"/>
          <w:szCs w:val="22"/>
        </w:rPr>
        <w:fldChar w:fldCharType="begin"/>
      </w:r>
      <w:r w:rsidRPr="00841C70">
        <w:rPr>
          <w:rStyle w:val="change"/>
          <w:rFonts w:cs="Arial"/>
          <w:color w:val="000000" w:themeColor="text1"/>
          <w:sz w:val="22"/>
          <w:szCs w:val="22"/>
        </w:rPr>
        <w:instrText xml:space="preserve"> MERGEFIELD DSI_POST_CODE </w:instrText>
      </w:r>
      <w:r w:rsidRPr="00B06365">
        <w:rPr>
          <w:rStyle w:val="change"/>
          <w:rFonts w:cs="Arial"/>
          <w:color w:val="000000" w:themeColor="text1"/>
          <w:sz w:val="22"/>
          <w:szCs w:val="22"/>
        </w:rPr>
        <w:fldChar w:fldCharType="separate"/>
      </w:r>
      <w:r w:rsidR="005C521A" w:rsidRPr="00841C70">
        <w:rPr>
          <w:rStyle w:val="change"/>
          <w:rFonts w:cs="Arial"/>
          <w:noProof/>
          <w:color w:val="000000" w:themeColor="text1"/>
          <w:sz w:val="22"/>
          <w:szCs w:val="22"/>
        </w:rPr>
        <w:t>SA70 7NJ</w:t>
      </w:r>
      <w:r w:rsidRPr="00B06365">
        <w:rPr>
          <w:rStyle w:val="change"/>
          <w:rFonts w:cs="Arial"/>
          <w:color w:val="000000" w:themeColor="text1"/>
          <w:sz w:val="22"/>
          <w:szCs w:val="22"/>
        </w:rPr>
        <w:fldChar w:fldCharType="end"/>
      </w:r>
    </w:p>
    <w:p w14:paraId="7BE5530B" w14:textId="77777777" w:rsidR="00166CA5" w:rsidRPr="00841C70" w:rsidRDefault="00166CA5" w:rsidP="00A05173">
      <w:pPr>
        <w:pStyle w:val="Heading3nonum"/>
        <w:spacing w:before="0" w:line="276" w:lineRule="auto"/>
        <w:ind w:left="600"/>
        <w:rPr>
          <w:b/>
          <w:color w:val="FF0000"/>
          <w:sz w:val="22"/>
          <w:szCs w:val="22"/>
        </w:rPr>
      </w:pPr>
    </w:p>
    <w:p w14:paraId="27AFB632" w14:textId="77777777"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1AED76E8" w14:textId="77777777" w:rsidR="00D6025A" w:rsidRDefault="00D6025A" w:rsidP="00A05173">
      <w:pPr>
        <w:spacing w:before="0" w:after="0"/>
        <w:ind w:left="600"/>
        <w:rPr>
          <w:sz w:val="22"/>
          <w:szCs w:val="22"/>
        </w:rPr>
      </w:pPr>
    </w:p>
    <w:p w14:paraId="22F7547C" w14:textId="5F52C38B" w:rsidR="00D6025A" w:rsidRPr="00D6025A" w:rsidRDefault="00D6025A" w:rsidP="00A05173">
      <w:pPr>
        <w:spacing w:before="0" w:after="0"/>
        <w:ind w:left="600"/>
        <w:rPr>
          <w:sz w:val="22"/>
          <w:szCs w:val="22"/>
        </w:rPr>
      </w:pPr>
      <w:r w:rsidRPr="004E5422">
        <w:rPr>
          <w:sz w:val="22"/>
          <w:szCs w:val="22"/>
        </w:rPr>
        <w:t xml:space="preserve">The permit variation and consolidation </w:t>
      </w:r>
      <w:r w:rsidRPr="00D63B11">
        <w:rPr>
          <w:color w:val="000000" w:themeColor="text1"/>
          <w:sz w:val="22"/>
          <w:szCs w:val="22"/>
        </w:rPr>
        <w:t xml:space="preserve">shall take effect from </w:t>
      </w:r>
      <w:r w:rsidR="00D63B11" w:rsidRPr="00D63B11">
        <w:rPr>
          <w:b/>
          <w:bCs/>
          <w:color w:val="000000" w:themeColor="text1"/>
          <w:sz w:val="22"/>
          <w:szCs w:val="22"/>
        </w:rPr>
        <w:t>28/11/2025</w:t>
      </w:r>
      <w:r w:rsidR="00353F6E" w:rsidRPr="00D63B11">
        <w:rPr>
          <w:b/>
          <w:bCs/>
          <w:color w:val="000000" w:themeColor="text1"/>
          <w:sz w:val="22"/>
          <w:szCs w:val="22"/>
        </w:rPr>
        <w:t>.</w:t>
      </w:r>
    </w:p>
    <w:p w14:paraId="0570E75A"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085412D0" w14:textId="77777777" w:rsidTr="00A05173">
        <w:trPr>
          <w:trHeight w:hRule="exact" w:val="393"/>
        </w:trPr>
        <w:tc>
          <w:tcPr>
            <w:tcW w:w="5200" w:type="dxa"/>
            <w:tcBorders>
              <w:top w:val="nil"/>
              <w:left w:val="nil"/>
              <w:right w:val="nil"/>
            </w:tcBorders>
          </w:tcPr>
          <w:p w14:paraId="5768140D"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D624F1" w14:textId="77777777" w:rsidR="00166CA5" w:rsidRPr="0049139F" w:rsidRDefault="00166CA5" w:rsidP="00A05173">
            <w:pPr>
              <w:pStyle w:val="Heading3nonum"/>
              <w:ind w:right="1701"/>
              <w:rPr>
                <w:sz w:val="22"/>
                <w:szCs w:val="22"/>
              </w:rPr>
            </w:pPr>
            <w:r w:rsidRPr="0049139F">
              <w:rPr>
                <w:sz w:val="22"/>
                <w:szCs w:val="22"/>
              </w:rPr>
              <w:t>Date</w:t>
            </w:r>
          </w:p>
        </w:tc>
      </w:tr>
      <w:tr w:rsidR="00D63B11" w:rsidRPr="0049139F" w14:paraId="02A698A2" w14:textId="77777777" w:rsidTr="00A05173">
        <w:trPr>
          <w:trHeight w:hRule="exact" w:val="977"/>
        </w:trPr>
        <w:tc>
          <w:tcPr>
            <w:tcW w:w="5200" w:type="dxa"/>
            <w:vAlign w:val="center"/>
          </w:tcPr>
          <w:p w14:paraId="1C626033" w14:textId="70AC50D8" w:rsidR="00D63B11" w:rsidRPr="00A515BD" w:rsidRDefault="00D63B11" w:rsidP="00D63B11">
            <w:pPr>
              <w:pStyle w:val="Heading3nonum"/>
              <w:spacing w:before="0"/>
              <w:ind w:right="34"/>
              <w:jc w:val="center"/>
              <w:rPr>
                <w:sz w:val="22"/>
                <w:szCs w:val="22"/>
                <w:highlight w:val="yellow"/>
              </w:rPr>
            </w:pPr>
            <w:r w:rsidRPr="00D63B11">
              <w:rPr>
                <w:rFonts w:cs="Arial"/>
                <w:b/>
                <w:color w:val="000000" w:themeColor="text1"/>
                <w:sz w:val="22"/>
                <w:szCs w:val="22"/>
              </w:rPr>
              <w:t>Joanne Fitton</w:t>
            </w:r>
          </w:p>
        </w:tc>
        <w:tc>
          <w:tcPr>
            <w:tcW w:w="2700" w:type="dxa"/>
            <w:vAlign w:val="center"/>
          </w:tcPr>
          <w:p w14:paraId="05114592" w14:textId="131EE32F" w:rsidR="00D63B11" w:rsidRPr="00A515BD" w:rsidRDefault="00D63B11" w:rsidP="00D63B11">
            <w:pPr>
              <w:pStyle w:val="Heading3nonum"/>
              <w:spacing w:before="0" w:line="240" w:lineRule="auto"/>
              <w:jc w:val="center"/>
              <w:rPr>
                <w:b/>
                <w:color w:val="FF0000"/>
                <w:sz w:val="22"/>
                <w:szCs w:val="22"/>
                <w:highlight w:val="yellow"/>
              </w:rPr>
            </w:pPr>
            <w:r w:rsidRPr="00D63B11">
              <w:rPr>
                <w:rFonts w:cs="Arial"/>
                <w:b/>
                <w:color w:val="000000" w:themeColor="text1"/>
                <w:sz w:val="22"/>
                <w:szCs w:val="22"/>
              </w:rPr>
              <w:t>28/11/2025</w:t>
            </w:r>
          </w:p>
        </w:tc>
      </w:tr>
    </w:tbl>
    <w:p w14:paraId="4C3A20DE" w14:textId="77777777"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6D0BD052" w14:textId="77777777" w:rsidR="00166CA5" w:rsidRDefault="00166CA5" w:rsidP="00166CA5">
      <w:pPr>
        <w:rPr>
          <w:rStyle w:val="Pink"/>
        </w:rPr>
      </w:pPr>
      <w:r>
        <w:rPr>
          <w:rStyle w:val="Pink"/>
        </w:rPr>
        <w:br w:type="page"/>
      </w:r>
    </w:p>
    <w:p w14:paraId="7943CB4D" w14:textId="77777777" w:rsidR="000848DA" w:rsidRDefault="000848DA" w:rsidP="00940C9C">
      <w:pPr>
        <w:pStyle w:val="Heading1"/>
        <w:spacing w:after="60"/>
        <w:ind w:left="567" w:right="686"/>
      </w:pPr>
      <w:r>
        <w:lastRenderedPageBreak/>
        <w:t>Conditions</w:t>
      </w:r>
      <w:bookmarkEnd w:id="0"/>
    </w:p>
    <w:p w14:paraId="38DB505E"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50A708AE" w14:textId="77777777" w:rsidR="00071EE3" w:rsidRDefault="000848DA" w:rsidP="00940C9C">
      <w:pPr>
        <w:pStyle w:val="Bullet0"/>
        <w:spacing w:before="120"/>
        <w:ind w:left="646" w:hanging="79"/>
      </w:pPr>
      <w:r>
        <w:t>General management</w:t>
      </w:r>
      <w:bookmarkStart w:id="6" w:name="_Ref373938749"/>
    </w:p>
    <w:p w14:paraId="3304CF95" w14:textId="77777777" w:rsidR="000848DA" w:rsidRPr="00F42B24" w:rsidRDefault="000848DA" w:rsidP="00D8131E">
      <w:pPr>
        <w:pStyle w:val="Bullet1"/>
        <w:ind w:right="686" w:hanging="80"/>
        <w:rPr>
          <w:sz w:val="18"/>
          <w:szCs w:val="18"/>
        </w:rPr>
      </w:pPr>
      <w:bookmarkStart w:id="7"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6"/>
      <w:bookmarkEnd w:id="7"/>
    </w:p>
    <w:p w14:paraId="5A9C4ED6"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9893B10"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60ABAE0D"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35410F60" w14:textId="77777777"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1BF7A9DF"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073C9B3E" w14:textId="77777777" w:rsidR="000848DA" w:rsidRPr="00166CA5" w:rsidRDefault="000848DA" w:rsidP="00940C9C">
      <w:pPr>
        <w:pStyle w:val="Bullet0"/>
        <w:spacing w:before="120"/>
      </w:pPr>
      <w:r w:rsidRPr="00166CA5">
        <w:t>Permitted activities</w:t>
      </w:r>
    </w:p>
    <w:p w14:paraId="3B1C5B16" w14:textId="7777777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49DF325C" w14:textId="77777777" w:rsidR="00B343E4" w:rsidRPr="00166CA5" w:rsidRDefault="00B343E4" w:rsidP="00940C9C">
      <w:pPr>
        <w:pStyle w:val="Bullet0"/>
        <w:spacing w:before="120"/>
        <w:ind w:right="686" w:hanging="646"/>
      </w:pPr>
      <w:r w:rsidRPr="00166CA5">
        <w:t xml:space="preserve">The site </w:t>
      </w:r>
    </w:p>
    <w:p w14:paraId="129BC552" w14:textId="77777777"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7CEDA2B8"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43885512" w14:textId="4BF70BDD" w:rsidR="00D13E30" w:rsidRPr="00245378" w:rsidRDefault="000F2D80" w:rsidP="00CC4DE8">
      <w:pPr>
        <w:pStyle w:val="Bullet1"/>
        <w:tabs>
          <w:tab w:val="clear" w:pos="680"/>
          <w:tab w:val="num" w:pos="1200"/>
        </w:tabs>
        <w:ind w:left="1200" w:hanging="600"/>
        <w:rPr>
          <w:color w:val="000000" w:themeColor="text1"/>
          <w:sz w:val="18"/>
          <w:szCs w:val="18"/>
        </w:rPr>
      </w:pPr>
      <w:bookmarkStart w:id="8" w:name="_Hlk113536988"/>
      <w:r w:rsidRPr="00245378">
        <w:rPr>
          <w:color w:val="000000" w:themeColor="text1"/>
          <w:sz w:val="18"/>
          <w:szCs w:val="18"/>
        </w:rPr>
        <w:t xml:space="preserve">For the </w:t>
      </w:r>
      <w:r w:rsidR="00933AE5" w:rsidRPr="00B06365">
        <w:rPr>
          <w:color w:val="000000" w:themeColor="text1"/>
          <w:sz w:val="18"/>
          <w:szCs w:val="18"/>
        </w:rPr>
        <w:t>activity</w:t>
      </w:r>
      <w:r w:rsidR="00CC4DE8" w:rsidRPr="00B06365">
        <w:rPr>
          <w:color w:val="000000" w:themeColor="text1"/>
          <w:sz w:val="18"/>
          <w:szCs w:val="18"/>
        </w:rPr>
        <w:t xml:space="preserve"> </w:t>
      </w:r>
      <w:r w:rsidR="002430E3" w:rsidRPr="00E75464">
        <w:rPr>
          <w:sz w:val="18"/>
          <w:szCs w:val="18"/>
        </w:rPr>
        <w:t>A3</w:t>
      </w:r>
      <w:r w:rsidR="00933AE5" w:rsidRPr="00B06365">
        <w:rPr>
          <w:color w:val="000000" w:themeColor="text1"/>
          <w:sz w:val="18"/>
          <w:szCs w:val="18"/>
        </w:rPr>
        <w:t xml:space="preserve">, referenced </w:t>
      </w:r>
      <w:r w:rsidR="00933AE5"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6034607D" w14:textId="77777777" w:rsidR="00F6187E" w:rsidRPr="006F6E91" w:rsidRDefault="00F6187E" w:rsidP="00940C9C">
      <w:pPr>
        <w:pStyle w:val="Bullet1"/>
        <w:ind w:hanging="80"/>
        <w:rPr>
          <w:sz w:val="18"/>
          <w:szCs w:val="18"/>
        </w:rPr>
      </w:pPr>
      <w:r w:rsidRPr="006F6E91">
        <w:rPr>
          <w:sz w:val="18"/>
          <w:szCs w:val="18"/>
        </w:rPr>
        <w:t>For the discharge specified in table S3.3:</w:t>
      </w:r>
    </w:p>
    <w:p w14:paraId="54668A27"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7CCEE5D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2854439F"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43B2EE6C" w14:textId="77777777" w:rsidR="00971A55" w:rsidRPr="00971A55"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sidR="005672A2">
        <w:rPr>
          <w:sz w:val="18"/>
          <w:szCs w:val="18"/>
        </w:rPr>
        <w:t>.</w:t>
      </w:r>
    </w:p>
    <w:p w14:paraId="42717FE6" w14:textId="77777777" w:rsidR="00657C76" w:rsidRPr="00CA24C8" w:rsidRDefault="00657C76" w:rsidP="000C7DB1">
      <w:pPr>
        <w:pStyle w:val="aBullet"/>
        <w:ind w:left="1600" w:hanging="500"/>
        <w:rPr>
          <w:color w:val="000000" w:themeColor="text1"/>
          <w:sz w:val="18"/>
          <w:szCs w:val="18"/>
        </w:rPr>
      </w:pPr>
      <w:r w:rsidRPr="00CA24C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7446C28" w14:textId="77777777" w:rsidR="00657C76" w:rsidRPr="00CA24C8" w:rsidRDefault="00657C76" w:rsidP="000C7DB1">
      <w:pPr>
        <w:pStyle w:val="aBullet"/>
        <w:ind w:left="1600" w:hanging="505"/>
        <w:rPr>
          <w:rFonts w:ascii="Calibri Light" w:hAnsi="Calibri Light"/>
          <w:color w:val="000000" w:themeColor="text1"/>
          <w:sz w:val="18"/>
          <w:szCs w:val="18"/>
        </w:rPr>
      </w:pPr>
      <w:r w:rsidRPr="00CA24C8">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CA24C8">
        <w:rPr>
          <w:color w:val="000000" w:themeColor="text1"/>
          <w:sz w:val="18"/>
          <w:szCs w:val="18"/>
        </w:rPr>
        <w:lastRenderedPageBreak/>
        <w:t>returned to the continuation flow as soon as reasonably practicable. The minimum on-line storm storage required is specified in table S3.3</w:t>
      </w:r>
      <w:r w:rsidR="007315C3" w:rsidRPr="00CA24C8">
        <w:rPr>
          <w:color w:val="000000" w:themeColor="text1"/>
          <w:sz w:val="18"/>
          <w:szCs w:val="18"/>
        </w:rPr>
        <w:t>.</w:t>
      </w:r>
    </w:p>
    <w:p w14:paraId="36F5E697" w14:textId="77777777" w:rsidR="00657C76" w:rsidRPr="00CA24C8" w:rsidRDefault="00657C76" w:rsidP="005D72AF">
      <w:pPr>
        <w:pStyle w:val="aBullet"/>
        <w:ind w:left="1600" w:hanging="500"/>
        <w:rPr>
          <w:color w:val="000000" w:themeColor="text1"/>
          <w:sz w:val="18"/>
          <w:szCs w:val="18"/>
        </w:rPr>
      </w:pPr>
      <w:r w:rsidRPr="00CA24C8">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29C0134" w14:textId="77777777" w:rsidR="00657C76" w:rsidRPr="00CA24C8" w:rsidRDefault="00657C76" w:rsidP="005D72AF">
      <w:pPr>
        <w:pStyle w:val="aBullet"/>
        <w:ind w:left="1600" w:hanging="500"/>
        <w:rPr>
          <w:color w:val="000000" w:themeColor="text1"/>
          <w:sz w:val="18"/>
          <w:szCs w:val="18"/>
        </w:rPr>
      </w:pPr>
      <w:r w:rsidRPr="00CA24C8">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5E6F346"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080F6D92" w14:textId="1A10B66D"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w:t>
      </w:r>
      <w:r w:rsidR="00131AFE">
        <w:rPr>
          <w:rStyle w:val="Red"/>
          <w:rFonts w:cs="Arial"/>
          <w:color w:val="000000" w:themeColor="text1"/>
          <w:sz w:val="18"/>
          <w:szCs w:val="18"/>
        </w:rPr>
        <w:t>ties</w:t>
      </w:r>
      <w:r>
        <w:rPr>
          <w:rStyle w:val="Red"/>
          <w:rFonts w:cs="Arial"/>
          <w:color w:val="000000" w:themeColor="text1"/>
          <w:sz w:val="18"/>
          <w:szCs w:val="18"/>
        </w:rPr>
        <w:t xml:space="preserve"> A1</w:t>
      </w:r>
      <w:r w:rsidR="00131AFE">
        <w:rPr>
          <w:rStyle w:val="Red"/>
          <w:rFonts w:cs="Arial"/>
          <w:color w:val="000000" w:themeColor="text1"/>
          <w:sz w:val="18"/>
          <w:szCs w:val="18"/>
        </w:rPr>
        <w:t xml:space="preserve"> &amp; A2</w:t>
      </w:r>
      <w:r>
        <w:rPr>
          <w:rStyle w:val="Red"/>
          <w:rFonts w:cs="Arial"/>
          <w:color w:val="000000" w:themeColor="text1"/>
          <w:sz w:val="18"/>
          <w:szCs w:val="18"/>
        </w:rPr>
        <w:t>,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52EB22CD"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21A2E51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013C9727"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8"/>
    <w:p w14:paraId="0C7F7230"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04C45B4"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91AB416" w14:textId="77777777"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707BA032" w14:textId="77777777"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51BD8B69"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6F9A0EB0"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04326416" w14:textId="77777777" w:rsidR="00DD52A1" w:rsidRPr="00CA24C8" w:rsidRDefault="00DD52A1" w:rsidP="00F80582">
      <w:pPr>
        <w:pStyle w:val="aiBullet"/>
        <w:tabs>
          <w:tab w:val="num" w:pos="2268"/>
        </w:tabs>
        <w:spacing w:before="0"/>
        <w:ind w:left="2127"/>
        <w:rPr>
          <w:rStyle w:val="Red"/>
          <w:color w:val="000000" w:themeColor="text1"/>
          <w:sz w:val="18"/>
          <w:szCs w:val="18"/>
        </w:rPr>
      </w:pPr>
      <w:r w:rsidRPr="00CA24C8">
        <w:rPr>
          <w:rStyle w:val="Red"/>
          <w:color w:val="000000" w:themeColor="text1"/>
          <w:sz w:val="18"/>
          <w:szCs w:val="18"/>
        </w:rPr>
        <w:t>the first flow reading taken after the start of each overflow event; or</w:t>
      </w:r>
    </w:p>
    <w:p w14:paraId="1C365412"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6B43F33B"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8D6FD38" w14:textId="77777777"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 xml:space="preserve">Natural Resources Wales for the </w:t>
      </w:r>
      <w:r w:rsidRPr="00CA24C8">
        <w:rPr>
          <w:rFonts w:cs="Arial"/>
          <w:iCs/>
          <w:color w:val="000000" w:themeColor="text1"/>
          <w:sz w:val="18"/>
          <w:szCs w:val="18"/>
        </w:rPr>
        <w:t>purposes of 3.1.</w:t>
      </w:r>
      <w:r w:rsidR="00691251" w:rsidRPr="00CA24C8">
        <w:rPr>
          <w:rFonts w:cs="Arial"/>
          <w:iCs/>
          <w:color w:val="000000" w:themeColor="text1"/>
          <w:sz w:val="18"/>
          <w:szCs w:val="18"/>
        </w:rPr>
        <w:t>2</w:t>
      </w:r>
      <w:r w:rsidRPr="00CA24C8">
        <w:rPr>
          <w:rFonts w:cs="Arial"/>
          <w:iCs/>
          <w:color w:val="000000" w:themeColor="text1"/>
          <w:sz w:val="18"/>
          <w:szCs w:val="18"/>
        </w:rPr>
        <w:t xml:space="preserve"> (a) </w:t>
      </w:r>
      <w:r w:rsidRPr="003F423E">
        <w:rPr>
          <w:rFonts w:cs="Arial"/>
          <w:iCs/>
          <w:sz w:val="18"/>
          <w:szCs w:val="18"/>
        </w:rPr>
        <w:t>(iii) above,</w:t>
      </w:r>
    </w:p>
    <w:p w14:paraId="5ABD1EA4"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44D567E"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45FBDC3E"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6A3D0067"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41454D01"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1AA7F42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84F7A3A" w14:textId="77777777"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 xml:space="preserve">For any readings to be considered for the </w:t>
      </w:r>
      <w:r w:rsidRPr="00CA24C8">
        <w:rPr>
          <w:rStyle w:val="Red"/>
          <w:color w:val="000000" w:themeColor="text1"/>
          <w:sz w:val="18"/>
          <w:szCs w:val="18"/>
        </w:rPr>
        <w:t>purposes of 3.1.</w:t>
      </w:r>
      <w:r w:rsidR="00691251" w:rsidRPr="00CA24C8">
        <w:rPr>
          <w:rStyle w:val="Red"/>
          <w:color w:val="000000" w:themeColor="text1"/>
          <w:sz w:val="18"/>
          <w:szCs w:val="18"/>
        </w:rPr>
        <w:t>2</w:t>
      </w:r>
      <w:r w:rsidRPr="00CA24C8">
        <w:rPr>
          <w:rStyle w:val="Red"/>
          <w:color w:val="000000" w:themeColor="text1"/>
          <w:sz w:val="18"/>
          <w:szCs w:val="18"/>
        </w:rPr>
        <w:t xml:space="preserve"> (</w:t>
      </w:r>
      <w:r w:rsidRPr="003F423E">
        <w:rPr>
          <w:rStyle w:val="Red"/>
          <w:color w:val="auto"/>
          <w:sz w:val="18"/>
          <w:szCs w:val="18"/>
        </w:rPr>
        <w:t>a) (iv) above, the operator must have notified Natural Resources Wales as soon as reasonably practicable and must have used</w:t>
      </w:r>
      <w:r w:rsidRPr="00A05173">
        <w:rPr>
          <w:rStyle w:val="Red"/>
          <w:color w:val="000000" w:themeColor="text1"/>
          <w:sz w:val="18"/>
          <w:szCs w:val="18"/>
        </w:rPr>
        <w:t xml:space="preserve"> their best endeavours to minimise any adverse impact on the operation of the storm tanks.</w:t>
      </w:r>
    </w:p>
    <w:p w14:paraId="5C10E407" w14:textId="77777777"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 xml:space="preserve">Records demonstrating that the requirements </w:t>
      </w:r>
      <w:r w:rsidRPr="00CA24C8">
        <w:rPr>
          <w:rStyle w:val="Red"/>
          <w:color w:val="000000" w:themeColor="text1"/>
          <w:sz w:val="18"/>
          <w:szCs w:val="18"/>
        </w:rPr>
        <w:t>of 3.1.</w:t>
      </w:r>
      <w:r w:rsidR="00691251" w:rsidRPr="00CA24C8">
        <w:rPr>
          <w:rStyle w:val="Red"/>
          <w:color w:val="000000" w:themeColor="text1"/>
          <w:sz w:val="18"/>
          <w:szCs w:val="18"/>
        </w:rPr>
        <w:t>2</w:t>
      </w:r>
      <w:r w:rsidRPr="00CA24C8">
        <w:rPr>
          <w:rStyle w:val="Red"/>
          <w:color w:val="000000" w:themeColor="text1"/>
          <w:sz w:val="18"/>
          <w:szCs w:val="18"/>
        </w:rPr>
        <w:t xml:space="preserve"> </w:t>
      </w:r>
      <w:r w:rsidRPr="003F423E">
        <w:rPr>
          <w:rStyle w:val="Red"/>
          <w:color w:val="auto"/>
          <w:sz w:val="18"/>
          <w:szCs w:val="18"/>
        </w:rPr>
        <w:t>(a), (b) and (c) above have been met shall be maintained</w:t>
      </w:r>
      <w:r w:rsidR="00E5603A">
        <w:rPr>
          <w:rStyle w:val="Red"/>
          <w:color w:val="auto"/>
          <w:sz w:val="18"/>
          <w:szCs w:val="18"/>
        </w:rPr>
        <w:t>.</w:t>
      </w:r>
    </w:p>
    <w:p w14:paraId="0F08BC09" w14:textId="77777777"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5D22506D"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0874576B"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724A53F9" w14:textId="77777777"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8468D3" w14:textId="77777777"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7AB639BF" w14:textId="77777777" w:rsidR="009A6E55" w:rsidRPr="00166CA5" w:rsidRDefault="00156B9A" w:rsidP="00940C9C">
      <w:pPr>
        <w:pStyle w:val="Bullet1"/>
        <w:tabs>
          <w:tab w:val="num" w:pos="1134"/>
        </w:tabs>
        <w:ind w:left="1134" w:hanging="534"/>
        <w:rPr>
          <w:rStyle w:val="Red"/>
          <w:color w:val="auto"/>
          <w:sz w:val="18"/>
          <w:szCs w:val="18"/>
        </w:rPr>
      </w:pPr>
      <w:r w:rsidRPr="00AE64DD">
        <w:rPr>
          <w:rStyle w:val="Red"/>
          <w:color w:val="000000" w:themeColor="text1"/>
          <w:sz w:val="18"/>
          <w:szCs w:val="18"/>
        </w:rPr>
        <w:t>A</w:t>
      </w:r>
      <w:r w:rsidR="00E65E75" w:rsidRPr="00AE64DD">
        <w:rPr>
          <w:rStyle w:val="Red"/>
          <w:color w:val="000000" w:themeColor="text1"/>
          <w:sz w:val="18"/>
          <w:szCs w:val="18"/>
        </w:rPr>
        <w:t>ccessible monitoring</w:t>
      </w:r>
      <w:r w:rsidR="00166CA5" w:rsidRPr="00AE64DD">
        <w:rPr>
          <w:rStyle w:val="Red"/>
          <w:color w:val="000000" w:themeColor="text1"/>
          <w:sz w:val="18"/>
          <w:szCs w:val="18"/>
        </w:rPr>
        <w:t xml:space="preserve"> point</w:t>
      </w:r>
      <w:r w:rsidRPr="00AE64DD">
        <w:rPr>
          <w:rStyle w:val="Red"/>
          <w:color w:val="000000" w:themeColor="text1"/>
          <w:sz w:val="18"/>
          <w:szCs w:val="18"/>
        </w:rPr>
        <w:t>s</w:t>
      </w:r>
      <w:r w:rsidR="009A6E55" w:rsidRPr="00AE64DD">
        <w:rPr>
          <w:rStyle w:val="Red"/>
          <w:color w:val="000000" w:themeColor="text1"/>
          <w:sz w:val="18"/>
          <w:szCs w:val="18"/>
        </w:rPr>
        <w:t xml:space="preserve"> shall be provided and maintained to enable </w:t>
      </w:r>
      <w:r w:rsidR="00E65E75" w:rsidRPr="00AE64DD">
        <w:rPr>
          <w:color w:val="000000" w:themeColor="text1"/>
          <w:sz w:val="18"/>
          <w:szCs w:val="18"/>
        </w:rPr>
        <w:t xml:space="preserve">the emissions monitoring programme </w:t>
      </w:r>
      <w:r w:rsidR="009A6E55" w:rsidRPr="00AE64DD">
        <w:rPr>
          <w:rStyle w:val="Red"/>
          <w:color w:val="000000" w:themeColor="text1"/>
          <w:sz w:val="18"/>
          <w:szCs w:val="18"/>
        </w:rPr>
        <w:t>to be carri</w:t>
      </w:r>
      <w:r w:rsidR="00166CA5" w:rsidRPr="00AE64DD">
        <w:rPr>
          <w:rStyle w:val="Red"/>
          <w:color w:val="000000" w:themeColor="text1"/>
          <w:sz w:val="18"/>
          <w:szCs w:val="18"/>
        </w:rPr>
        <w:t>ed out at the monitoring point</w:t>
      </w:r>
      <w:r w:rsidRPr="00AE64DD">
        <w:rPr>
          <w:rStyle w:val="Red"/>
          <w:color w:val="000000" w:themeColor="text1"/>
          <w:sz w:val="18"/>
          <w:szCs w:val="18"/>
        </w:rPr>
        <w:t>s</w:t>
      </w:r>
      <w:r w:rsidR="00166CA5" w:rsidRPr="00AE64DD">
        <w:rPr>
          <w:rStyle w:val="Red"/>
          <w:color w:val="000000" w:themeColor="text1"/>
          <w:sz w:val="18"/>
          <w:szCs w:val="18"/>
        </w:rPr>
        <w:t xml:space="preserve"> specified in table </w:t>
      </w:r>
      <w:r w:rsidR="009A6E55" w:rsidRPr="00AE64DD">
        <w:rPr>
          <w:rStyle w:val="Red"/>
          <w:color w:val="000000" w:themeColor="text1"/>
          <w:sz w:val="18"/>
          <w:szCs w:val="18"/>
        </w:rPr>
        <w:t xml:space="preserve">S3.4 of schedule 3 and </w:t>
      </w:r>
      <w:r w:rsidR="009A6E55" w:rsidRPr="00166CA5">
        <w:rPr>
          <w:rStyle w:val="Red"/>
          <w:color w:val="auto"/>
          <w:sz w:val="18"/>
          <w:szCs w:val="18"/>
        </w:rPr>
        <w:t>shown marked on the site plan</w:t>
      </w:r>
      <w:r w:rsidR="00CA24C8">
        <w:rPr>
          <w:rStyle w:val="Red"/>
          <w:color w:val="FF0000"/>
          <w:sz w:val="18"/>
          <w:szCs w:val="18"/>
        </w:rPr>
        <w:t xml:space="preserve"> </w:t>
      </w:r>
      <w:r w:rsidR="009A6E55" w:rsidRPr="00166CA5">
        <w:rPr>
          <w:rStyle w:val="Red"/>
          <w:color w:val="auto"/>
          <w:sz w:val="18"/>
          <w:szCs w:val="18"/>
        </w:rPr>
        <w:t xml:space="preserve">in </w:t>
      </w:r>
      <w:r w:rsidR="00957ADD" w:rsidRPr="00166CA5">
        <w:rPr>
          <w:rStyle w:val="Red"/>
          <w:color w:val="auto"/>
          <w:sz w:val="18"/>
          <w:szCs w:val="18"/>
        </w:rPr>
        <w:t>s</w:t>
      </w:r>
      <w:r w:rsidR="009A6E55" w:rsidRPr="00166CA5">
        <w:rPr>
          <w:rStyle w:val="Red"/>
          <w:color w:val="auto"/>
          <w:sz w:val="18"/>
          <w:szCs w:val="18"/>
        </w:rPr>
        <w:t xml:space="preserve">chedule 7. </w:t>
      </w:r>
    </w:p>
    <w:p w14:paraId="3BD23F16" w14:textId="77777777"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BCAFBA6"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524BBD1"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D45F05A"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2F22AC1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3026A6"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2478EA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7E38D9DC"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14 consecutive days in any calendar year where ‘good’ flow data are recorded for less than 90% of each day; and</w:t>
      </w:r>
    </w:p>
    <w:p w14:paraId="660ABF6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55E0DF7"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44A8902"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7A76E81E"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3EB3B14C"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0EA587C1"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7F55B41A"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15EB441B" w14:textId="77777777" w:rsidR="00AE3212" w:rsidRDefault="00AE3212" w:rsidP="00940C9C">
      <w:pPr>
        <w:pStyle w:val="Bullet0"/>
        <w:spacing w:before="120"/>
        <w:ind w:hanging="646"/>
      </w:pPr>
      <w:r>
        <w:t>Records</w:t>
      </w:r>
    </w:p>
    <w:p w14:paraId="7DA0809E"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1173322D"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0B5896BB"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609B481E"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02A8BFA"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B48D0EF" w14:textId="77777777"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738435DD" w14:textId="77777777" w:rsidR="00AE3212" w:rsidRDefault="00AE3212" w:rsidP="00940C9C">
      <w:pPr>
        <w:pStyle w:val="Bullet0"/>
        <w:keepNext/>
        <w:spacing w:before="120"/>
        <w:ind w:hanging="646"/>
      </w:pPr>
      <w:r>
        <w:t>Reporting</w:t>
      </w:r>
    </w:p>
    <w:p w14:paraId="321365B5"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D31A580"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64A6E3AF"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17995A6"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06F02C7" w14:textId="77777777"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1DCA87B4" w14:textId="77777777"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7DC4BE15" w14:textId="77777777" w:rsidR="00AE3212" w:rsidRPr="0090101A" w:rsidRDefault="00AE3212" w:rsidP="00940C9C">
      <w:pPr>
        <w:pStyle w:val="Bullet0"/>
        <w:spacing w:before="120"/>
        <w:ind w:hanging="646"/>
      </w:pPr>
      <w:r w:rsidRPr="0090101A">
        <w:t>Notifications</w:t>
      </w:r>
    </w:p>
    <w:p w14:paraId="7FBD2695"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167E252E"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lastRenderedPageBreak/>
        <w:t>any malfunction, breakdown or failure of equipment or techniques, accident, or emission of a substance not controlled by an emission limit which has caused, is causing or may cause significant pollution; and</w:t>
      </w:r>
    </w:p>
    <w:p w14:paraId="006523B7" w14:textId="77777777"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4317DA54"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51FA0D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296ADFB4"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414D6A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2E7CA655"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F05CB8A"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C5E63F9"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6C2DFE3A"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3B7EEECE" w14:textId="77777777"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0F9C38DE" w14:textId="77777777" w:rsidR="00AE3212" w:rsidRDefault="00AE3212" w:rsidP="00940C9C">
      <w:pPr>
        <w:pStyle w:val="Bullet0"/>
        <w:spacing w:before="120"/>
        <w:ind w:hanging="646"/>
      </w:pPr>
      <w:r>
        <w:t>Interpretation</w:t>
      </w:r>
    </w:p>
    <w:p w14:paraId="773E62EE"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2F662CD6" w14:textId="77777777"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DD2E8A0"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1F334EF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2727"/>
        <w:gridCol w:w="4713"/>
      </w:tblGrid>
      <w:tr w:rsidR="009855F7" w:rsidRPr="00D71970" w14:paraId="1A338C5A" w14:textId="77777777" w:rsidTr="00270BD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E6A2C56" w14:textId="77777777" w:rsidR="009855F7" w:rsidRPr="00D71970" w:rsidRDefault="009855F7" w:rsidP="00270BD0">
            <w:pPr>
              <w:pStyle w:val="TableText"/>
              <w:rPr>
                <w:sz w:val="18"/>
                <w:szCs w:val="18"/>
              </w:rPr>
            </w:pPr>
            <w:bookmarkStart w:id="9" w:name="_Hlk20748931"/>
            <w:r w:rsidRPr="00D71970">
              <w:rPr>
                <w:sz w:val="18"/>
                <w:szCs w:val="18"/>
              </w:rPr>
              <w:t>Table S1.1 Activities</w:t>
            </w:r>
          </w:p>
        </w:tc>
      </w:tr>
      <w:tr w:rsidR="009855F7" w:rsidRPr="00D71970" w14:paraId="040F9CA1" w14:textId="77777777" w:rsidTr="00883D95">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69C1982" w14:textId="77777777" w:rsidR="009855F7" w:rsidRPr="009E1AA7" w:rsidRDefault="009855F7" w:rsidP="00270BD0">
            <w:pPr>
              <w:pStyle w:val="TableText"/>
              <w:rPr>
                <w:rStyle w:val="Red"/>
                <w:color w:val="auto"/>
                <w:sz w:val="18"/>
                <w:szCs w:val="18"/>
              </w:rPr>
            </w:pPr>
            <w:r w:rsidRPr="009E1AA7">
              <w:rPr>
                <w:rStyle w:val="Red"/>
                <w:color w:val="auto"/>
                <w:sz w:val="18"/>
                <w:szCs w:val="18"/>
              </w:rPr>
              <w:t>Activity reference</w:t>
            </w:r>
          </w:p>
        </w:tc>
        <w:tc>
          <w:tcPr>
            <w:tcW w:w="1596" w:type="pct"/>
          </w:tcPr>
          <w:p w14:paraId="6D8B6EA2" w14:textId="77777777" w:rsidR="009855F7" w:rsidRPr="009E1AA7" w:rsidRDefault="009855F7" w:rsidP="00270BD0">
            <w:pPr>
              <w:pStyle w:val="TableText"/>
              <w:rPr>
                <w:sz w:val="18"/>
                <w:szCs w:val="18"/>
              </w:rPr>
            </w:pPr>
            <w:r w:rsidRPr="009E1AA7">
              <w:rPr>
                <w:sz w:val="18"/>
                <w:szCs w:val="18"/>
              </w:rPr>
              <w:t>Description of activity</w:t>
            </w:r>
          </w:p>
        </w:tc>
        <w:tc>
          <w:tcPr>
            <w:tcW w:w="2759" w:type="pct"/>
          </w:tcPr>
          <w:p w14:paraId="192037F6" w14:textId="77777777" w:rsidR="009855F7" w:rsidRPr="009E1AA7" w:rsidRDefault="009855F7" w:rsidP="00270BD0">
            <w:pPr>
              <w:pStyle w:val="TableText"/>
              <w:rPr>
                <w:sz w:val="18"/>
                <w:szCs w:val="18"/>
              </w:rPr>
            </w:pPr>
            <w:r w:rsidRPr="009E1AA7">
              <w:rPr>
                <w:sz w:val="18"/>
                <w:szCs w:val="18"/>
              </w:rPr>
              <w:t>Limits of specified activity</w:t>
            </w:r>
          </w:p>
        </w:tc>
      </w:tr>
      <w:tr w:rsidR="009855F7" w:rsidRPr="006B3F41" w14:paraId="2605D4B3" w14:textId="77777777" w:rsidTr="00883D95">
        <w:trPr>
          <w:cantSplit/>
        </w:trPr>
        <w:tc>
          <w:tcPr>
            <w:tcW w:w="645" w:type="pct"/>
          </w:tcPr>
          <w:p w14:paraId="65F8922B" w14:textId="77777777" w:rsidR="009855F7" w:rsidRPr="009E1AA7" w:rsidRDefault="009855F7" w:rsidP="00270BD0">
            <w:pPr>
              <w:pStyle w:val="TableText"/>
              <w:rPr>
                <w:rStyle w:val="Blue"/>
                <w:color w:val="auto"/>
                <w:sz w:val="18"/>
                <w:szCs w:val="18"/>
              </w:rPr>
            </w:pPr>
            <w:r w:rsidRPr="009E1AA7">
              <w:rPr>
                <w:rStyle w:val="Blue"/>
                <w:color w:val="auto"/>
                <w:sz w:val="18"/>
                <w:szCs w:val="18"/>
              </w:rPr>
              <w:t>A1</w:t>
            </w:r>
          </w:p>
        </w:tc>
        <w:tc>
          <w:tcPr>
            <w:tcW w:w="1596" w:type="pct"/>
          </w:tcPr>
          <w:p w14:paraId="0C0C78FB" w14:textId="77777777" w:rsidR="009855F7" w:rsidRPr="009E1AA7" w:rsidRDefault="009855F7" w:rsidP="00270BD0">
            <w:pPr>
              <w:pStyle w:val="TableText"/>
              <w:rPr>
                <w:rStyle w:val="Blue"/>
                <w:color w:val="auto"/>
                <w:sz w:val="18"/>
                <w:szCs w:val="18"/>
              </w:rPr>
            </w:pPr>
            <w:r w:rsidRPr="00273214">
              <w:rPr>
                <w:rStyle w:val="Blue"/>
                <w:color w:val="000000" w:themeColor="text1"/>
                <w:sz w:val="18"/>
                <w:szCs w:val="18"/>
              </w:rPr>
              <w:t>Discharge of settled storm sewage via Settled Storm Discharge Poin</w:t>
            </w:r>
            <w:r w:rsidRPr="00273214">
              <w:rPr>
                <w:rStyle w:val="Blue"/>
                <w:color w:val="000000" w:themeColor="text1"/>
              </w:rPr>
              <w:t>t</w:t>
            </w:r>
          </w:p>
        </w:tc>
        <w:tc>
          <w:tcPr>
            <w:tcW w:w="2759" w:type="pct"/>
          </w:tcPr>
          <w:p w14:paraId="5589E43D" w14:textId="01D02F74" w:rsidR="009855F7" w:rsidRPr="009E1AA7" w:rsidRDefault="00883D95" w:rsidP="00270BD0">
            <w:pPr>
              <w:pStyle w:val="TableText"/>
              <w:rPr>
                <w:rStyle w:val="Blue"/>
                <w:color w:val="auto"/>
                <w:sz w:val="18"/>
                <w:szCs w:val="18"/>
              </w:rPr>
            </w:pPr>
            <w:r w:rsidRPr="00196F40">
              <w:rPr>
                <w:rStyle w:val="Blue"/>
                <w:color w:val="auto"/>
                <w:sz w:val="18"/>
                <w:szCs w:val="18"/>
              </w:rPr>
              <w:t xml:space="preserve">This is the Last-in-Line Overflow </w:t>
            </w:r>
            <w:r w:rsidRPr="00CA24C8">
              <w:rPr>
                <w:rStyle w:val="Blue"/>
                <w:color w:val="000000" w:themeColor="text1"/>
                <w:sz w:val="18"/>
                <w:szCs w:val="18"/>
              </w:rPr>
              <w:t xml:space="preserve">for </w:t>
            </w:r>
            <w:r w:rsidR="00273214" w:rsidRPr="00CA24C8">
              <w:rPr>
                <w:rStyle w:val="Blue"/>
                <w:color w:val="000000" w:themeColor="text1"/>
                <w:sz w:val="18"/>
                <w:szCs w:val="18"/>
              </w:rPr>
              <w:t>Tenby Headworks</w:t>
            </w:r>
            <w:r w:rsidRPr="00CA24C8">
              <w:rPr>
                <w:rStyle w:val="Blue"/>
                <w:color w:val="000000" w:themeColor="text1"/>
                <w:sz w:val="18"/>
                <w:szCs w:val="18"/>
              </w:rPr>
              <w:t xml:space="preserve"> Wastewater Treatment Works (permit number </w:t>
            </w:r>
            <w:r w:rsidR="00273214" w:rsidRPr="00CA24C8">
              <w:rPr>
                <w:rStyle w:val="Blue"/>
                <w:color w:val="000000" w:themeColor="text1"/>
                <w:sz w:val="18"/>
                <w:szCs w:val="18"/>
              </w:rPr>
              <w:t>BP025190</w:t>
            </w:r>
            <w:r w:rsidR="00946BAD">
              <w:rPr>
                <w:rStyle w:val="Blue"/>
                <w:color w:val="000000" w:themeColor="text1"/>
                <w:sz w:val="18"/>
                <w:szCs w:val="18"/>
              </w:rPr>
              <w:t>4</w:t>
            </w:r>
            <w:r w:rsidRPr="00CA24C8">
              <w:rPr>
                <w:rStyle w:val="Blue"/>
                <w:color w:val="000000" w:themeColor="text1"/>
                <w:sz w:val="18"/>
                <w:szCs w:val="18"/>
              </w:rPr>
              <w:t>).</w:t>
            </w:r>
          </w:p>
        </w:tc>
      </w:tr>
      <w:tr w:rsidR="009855F7" w:rsidRPr="00245C4B" w14:paraId="2FF42726" w14:textId="77777777" w:rsidTr="00882806">
        <w:trPr>
          <w:cantSplit/>
          <w:trHeight w:val="1058"/>
        </w:trPr>
        <w:tc>
          <w:tcPr>
            <w:tcW w:w="645" w:type="pct"/>
          </w:tcPr>
          <w:p w14:paraId="48BD9704" w14:textId="77777777" w:rsidR="009855F7" w:rsidRPr="009E1AA7" w:rsidRDefault="009855F7" w:rsidP="00270BD0">
            <w:pPr>
              <w:pStyle w:val="TableText"/>
              <w:rPr>
                <w:rStyle w:val="Blue"/>
                <w:color w:val="auto"/>
                <w:sz w:val="18"/>
                <w:szCs w:val="18"/>
              </w:rPr>
            </w:pPr>
            <w:r w:rsidRPr="009E1AA7">
              <w:rPr>
                <w:rStyle w:val="Blue"/>
                <w:color w:val="auto"/>
                <w:sz w:val="18"/>
                <w:szCs w:val="18"/>
              </w:rPr>
              <w:t>A2</w:t>
            </w:r>
          </w:p>
        </w:tc>
        <w:tc>
          <w:tcPr>
            <w:tcW w:w="1596" w:type="pct"/>
          </w:tcPr>
          <w:p w14:paraId="2C5752F0" w14:textId="4E837CC1" w:rsidR="009855F7" w:rsidRPr="009E1AA7" w:rsidRDefault="00684680" w:rsidP="00270BD0">
            <w:pPr>
              <w:pStyle w:val="TableText"/>
              <w:rPr>
                <w:rStyle w:val="Blue"/>
                <w:color w:val="auto"/>
                <w:sz w:val="18"/>
                <w:szCs w:val="18"/>
              </w:rPr>
            </w:pPr>
            <w:r w:rsidRPr="00946BAD">
              <w:rPr>
                <w:rStyle w:val="Blue"/>
                <w:color w:val="000000" w:themeColor="text1"/>
                <w:sz w:val="18"/>
                <w:szCs w:val="18"/>
              </w:rPr>
              <w:t xml:space="preserve">Discharge of settled storm sewage via </w:t>
            </w:r>
            <w:r w:rsidR="004F7818" w:rsidRPr="00946BAD">
              <w:rPr>
                <w:rStyle w:val="Blue"/>
                <w:color w:val="000000" w:themeColor="text1"/>
                <w:sz w:val="18"/>
                <w:szCs w:val="18"/>
              </w:rPr>
              <w:t xml:space="preserve">Settled Storm Discharge Point </w:t>
            </w:r>
            <w:r w:rsidR="00946BAD">
              <w:rPr>
                <w:rStyle w:val="Blue"/>
                <w:color w:val="000000" w:themeColor="text1"/>
                <w:sz w:val="18"/>
                <w:szCs w:val="18"/>
              </w:rPr>
              <w:t>2</w:t>
            </w:r>
          </w:p>
        </w:tc>
        <w:tc>
          <w:tcPr>
            <w:tcW w:w="2759" w:type="pct"/>
          </w:tcPr>
          <w:p w14:paraId="526CB8A3" w14:textId="19A6C228" w:rsidR="009855F7" w:rsidRPr="00FC48D2" w:rsidRDefault="004F7818" w:rsidP="00684680">
            <w:pPr>
              <w:pStyle w:val="TableBulletL1"/>
              <w:numPr>
                <w:ilvl w:val="0"/>
                <w:numId w:val="0"/>
              </w:numPr>
              <w:ind w:left="145"/>
              <w:rPr>
                <w:rStyle w:val="Blue"/>
                <w:color w:val="auto"/>
                <w:sz w:val="18"/>
                <w:szCs w:val="18"/>
              </w:rPr>
            </w:pPr>
            <w:r>
              <w:rPr>
                <w:rStyle w:val="Blue"/>
                <w:color w:val="auto"/>
                <w:sz w:val="18"/>
                <w:szCs w:val="18"/>
              </w:rPr>
              <w:t xml:space="preserve">The discharge shall only occur </w:t>
            </w:r>
            <w:r w:rsidR="00684680" w:rsidRPr="00FC48D2">
              <w:rPr>
                <w:rStyle w:val="Blue"/>
                <w:color w:val="auto"/>
                <w:sz w:val="18"/>
                <w:szCs w:val="18"/>
              </w:rPr>
              <w:t xml:space="preserve">when a blockage, failure, hydraulic overload, or 3rd party interference of the River </w:t>
            </w:r>
            <w:proofErr w:type="spellStart"/>
            <w:r w:rsidR="00684680" w:rsidRPr="00FC48D2">
              <w:rPr>
                <w:rStyle w:val="Blue"/>
                <w:color w:val="auto"/>
                <w:sz w:val="18"/>
                <w:szCs w:val="18"/>
              </w:rPr>
              <w:t>Ritec</w:t>
            </w:r>
            <w:proofErr w:type="spellEnd"/>
            <w:r w:rsidR="00684680" w:rsidRPr="00FC48D2">
              <w:rPr>
                <w:rStyle w:val="Blue"/>
                <w:color w:val="auto"/>
                <w:sz w:val="18"/>
                <w:szCs w:val="18"/>
              </w:rPr>
              <w:t xml:space="preserve"> Culvert, or any other emergency as deemed unplanned and unexpected by NRW.</w:t>
            </w:r>
          </w:p>
        </w:tc>
      </w:tr>
      <w:tr w:rsidR="002430E3" w:rsidRPr="00245C4B" w14:paraId="3DFBEF5E" w14:textId="77777777" w:rsidTr="00883D95">
        <w:trPr>
          <w:cantSplit/>
          <w:trHeight w:val="2206"/>
        </w:trPr>
        <w:tc>
          <w:tcPr>
            <w:tcW w:w="645" w:type="pct"/>
          </w:tcPr>
          <w:p w14:paraId="6916FC7A" w14:textId="2714F18D" w:rsidR="002430E3" w:rsidRPr="00972AEF" w:rsidRDefault="002430E3" w:rsidP="002430E3">
            <w:pPr>
              <w:pStyle w:val="TableText"/>
              <w:rPr>
                <w:rStyle w:val="Blue"/>
                <w:color w:val="000000" w:themeColor="text1"/>
                <w:sz w:val="18"/>
                <w:szCs w:val="18"/>
              </w:rPr>
            </w:pPr>
            <w:r w:rsidRPr="00972AEF">
              <w:rPr>
                <w:rStyle w:val="Blue"/>
                <w:color w:val="000000" w:themeColor="text1"/>
                <w:sz w:val="18"/>
                <w:szCs w:val="18"/>
              </w:rPr>
              <w:t>A3</w:t>
            </w:r>
          </w:p>
        </w:tc>
        <w:tc>
          <w:tcPr>
            <w:tcW w:w="1596" w:type="pct"/>
          </w:tcPr>
          <w:p w14:paraId="31E0D247" w14:textId="004FD084" w:rsidR="002430E3" w:rsidRPr="00972AEF" w:rsidRDefault="002430E3" w:rsidP="002430E3">
            <w:pPr>
              <w:pStyle w:val="TableText"/>
              <w:rPr>
                <w:rStyle w:val="Blue"/>
                <w:color w:val="000000" w:themeColor="text1"/>
                <w:sz w:val="18"/>
                <w:szCs w:val="18"/>
              </w:rPr>
            </w:pPr>
            <w:r w:rsidRPr="00972AEF">
              <w:rPr>
                <w:rStyle w:val="Blue"/>
                <w:color w:val="000000" w:themeColor="text1"/>
                <w:sz w:val="18"/>
                <w:szCs w:val="18"/>
              </w:rPr>
              <w:t>Discharge of sewage in emergency via Emergency Discharge Point</w:t>
            </w:r>
            <w:r w:rsidR="00946BAD">
              <w:rPr>
                <w:rStyle w:val="Blue"/>
                <w:color w:val="000000" w:themeColor="text1"/>
                <w:sz w:val="18"/>
                <w:szCs w:val="18"/>
              </w:rPr>
              <w:t>.</w:t>
            </w:r>
          </w:p>
        </w:tc>
        <w:tc>
          <w:tcPr>
            <w:tcW w:w="2759" w:type="pct"/>
          </w:tcPr>
          <w:p w14:paraId="20E9F08F" w14:textId="77777777" w:rsidR="002430E3" w:rsidRPr="00FC48D2" w:rsidRDefault="002430E3" w:rsidP="002430E3">
            <w:pPr>
              <w:pStyle w:val="TableText"/>
              <w:rPr>
                <w:rStyle w:val="Blue"/>
                <w:color w:val="auto"/>
                <w:sz w:val="18"/>
                <w:szCs w:val="18"/>
              </w:rPr>
            </w:pPr>
            <w:r w:rsidRPr="00FC48D2">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9BE7278" w14:textId="77777777" w:rsidR="002430E3" w:rsidRPr="00FC48D2" w:rsidRDefault="002430E3" w:rsidP="002430E3">
            <w:pPr>
              <w:pStyle w:val="TableBulletL1"/>
              <w:rPr>
                <w:rStyle w:val="Blue"/>
                <w:color w:val="auto"/>
                <w:sz w:val="18"/>
                <w:szCs w:val="18"/>
              </w:rPr>
            </w:pPr>
            <w:r w:rsidRPr="00FC48D2">
              <w:rPr>
                <w:rStyle w:val="Blue"/>
                <w:color w:val="auto"/>
                <w:sz w:val="18"/>
                <w:szCs w:val="18"/>
              </w:rPr>
              <w:t xml:space="preserve">electrical power failure; </w:t>
            </w:r>
          </w:p>
          <w:p w14:paraId="2A3A3B3D" w14:textId="77777777" w:rsidR="002430E3" w:rsidRPr="00FC48D2" w:rsidRDefault="002430E3" w:rsidP="002430E3">
            <w:pPr>
              <w:pStyle w:val="TableBulletL1"/>
              <w:rPr>
                <w:rStyle w:val="Blue"/>
                <w:color w:val="auto"/>
                <w:sz w:val="18"/>
                <w:szCs w:val="18"/>
              </w:rPr>
            </w:pPr>
            <w:r w:rsidRPr="00FC48D2">
              <w:rPr>
                <w:rStyle w:val="Blue"/>
                <w:color w:val="auto"/>
                <w:sz w:val="18"/>
                <w:szCs w:val="18"/>
              </w:rPr>
              <w:t>mechanical breakdown of duty and standby pumps;</w:t>
            </w:r>
          </w:p>
          <w:p w14:paraId="2F5E87E2" w14:textId="77777777" w:rsidR="00DA0B14" w:rsidRDefault="002430E3" w:rsidP="00DA0B14">
            <w:pPr>
              <w:pStyle w:val="TableBulletL1"/>
              <w:rPr>
                <w:rStyle w:val="Blue"/>
                <w:color w:val="auto"/>
                <w:sz w:val="18"/>
                <w:szCs w:val="18"/>
              </w:rPr>
            </w:pPr>
            <w:r w:rsidRPr="00FC48D2">
              <w:rPr>
                <w:rStyle w:val="Blue"/>
                <w:color w:val="auto"/>
                <w:sz w:val="18"/>
                <w:szCs w:val="18"/>
              </w:rPr>
              <w:t>rising main failure;</w:t>
            </w:r>
          </w:p>
          <w:p w14:paraId="18EFAE3C" w14:textId="713F95B0" w:rsidR="002430E3" w:rsidRPr="00DA0B14" w:rsidRDefault="002430E3" w:rsidP="00DA0B14">
            <w:pPr>
              <w:pStyle w:val="TableBulletL1"/>
              <w:rPr>
                <w:rStyle w:val="Blue"/>
                <w:color w:val="auto"/>
                <w:sz w:val="18"/>
                <w:szCs w:val="18"/>
              </w:rPr>
            </w:pPr>
            <w:r w:rsidRPr="00DA0B14">
              <w:rPr>
                <w:rStyle w:val="Blue"/>
                <w:color w:val="auto"/>
                <w:sz w:val="18"/>
                <w:szCs w:val="18"/>
              </w:rPr>
              <w:t>blockage of the downstream sewer.</w:t>
            </w:r>
          </w:p>
        </w:tc>
      </w:tr>
      <w:bookmarkEnd w:id="9"/>
    </w:tbl>
    <w:p w14:paraId="448E9FCA"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22F09CC6" w14:textId="77777777" w:rsidTr="00270BD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94F10F" w14:textId="77777777" w:rsidR="00D1497D" w:rsidRPr="00D71970" w:rsidRDefault="00D1497D" w:rsidP="00270BD0">
            <w:pPr>
              <w:pStyle w:val="TableText"/>
              <w:rPr>
                <w:sz w:val="18"/>
                <w:szCs w:val="18"/>
              </w:rPr>
            </w:pPr>
            <w:bookmarkStart w:id="10" w:name="_Hlk20749018"/>
            <w:r w:rsidRPr="00D71970">
              <w:rPr>
                <w:sz w:val="18"/>
                <w:szCs w:val="18"/>
              </w:rPr>
              <w:t>Table S1.2 Operating techniques</w:t>
            </w:r>
          </w:p>
        </w:tc>
      </w:tr>
      <w:tr w:rsidR="00D1497D" w:rsidRPr="00D71970" w14:paraId="55D50E65" w14:textId="77777777" w:rsidTr="00270BD0">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03BB26FC" w14:textId="77777777" w:rsidR="00D1497D" w:rsidRPr="006B3F41" w:rsidRDefault="00D1497D" w:rsidP="00270BD0">
            <w:pPr>
              <w:pStyle w:val="TableText"/>
              <w:rPr>
                <w:rStyle w:val="Red"/>
                <w:color w:val="auto"/>
                <w:sz w:val="18"/>
                <w:szCs w:val="18"/>
              </w:rPr>
            </w:pPr>
            <w:r w:rsidRPr="006B3F41">
              <w:rPr>
                <w:rStyle w:val="Red"/>
                <w:color w:val="auto"/>
                <w:sz w:val="18"/>
                <w:szCs w:val="18"/>
              </w:rPr>
              <w:t>Activity reference</w:t>
            </w:r>
          </w:p>
        </w:tc>
        <w:tc>
          <w:tcPr>
            <w:tcW w:w="2502" w:type="pct"/>
          </w:tcPr>
          <w:p w14:paraId="3DD336DD" w14:textId="77777777" w:rsidR="00D1497D" w:rsidRPr="00D71970" w:rsidRDefault="00D1497D" w:rsidP="00270BD0">
            <w:pPr>
              <w:pStyle w:val="TableText"/>
              <w:rPr>
                <w:sz w:val="18"/>
                <w:szCs w:val="18"/>
              </w:rPr>
            </w:pPr>
            <w:r w:rsidRPr="00D71970">
              <w:rPr>
                <w:sz w:val="18"/>
                <w:szCs w:val="18"/>
              </w:rPr>
              <w:t>Description of documentation</w:t>
            </w:r>
          </w:p>
        </w:tc>
        <w:tc>
          <w:tcPr>
            <w:tcW w:w="796" w:type="pct"/>
          </w:tcPr>
          <w:p w14:paraId="6AEC814B" w14:textId="77777777" w:rsidR="00D1497D" w:rsidRPr="00D71970" w:rsidRDefault="00D1497D" w:rsidP="00270BD0">
            <w:pPr>
              <w:pStyle w:val="TableText"/>
              <w:rPr>
                <w:sz w:val="18"/>
                <w:szCs w:val="18"/>
              </w:rPr>
            </w:pPr>
            <w:r w:rsidRPr="00D71970">
              <w:rPr>
                <w:sz w:val="18"/>
                <w:szCs w:val="18"/>
              </w:rPr>
              <w:t>Parts</w:t>
            </w:r>
          </w:p>
        </w:tc>
        <w:tc>
          <w:tcPr>
            <w:tcW w:w="1057" w:type="pct"/>
          </w:tcPr>
          <w:p w14:paraId="0E28FF41" w14:textId="77777777" w:rsidR="00D1497D" w:rsidRPr="00D71970" w:rsidRDefault="00D1497D" w:rsidP="00270BD0">
            <w:pPr>
              <w:pStyle w:val="TableText"/>
              <w:rPr>
                <w:sz w:val="18"/>
                <w:szCs w:val="18"/>
              </w:rPr>
            </w:pPr>
            <w:r w:rsidRPr="00D71970">
              <w:rPr>
                <w:sz w:val="18"/>
                <w:szCs w:val="18"/>
              </w:rPr>
              <w:t>Date Received</w:t>
            </w:r>
          </w:p>
        </w:tc>
      </w:tr>
      <w:tr w:rsidR="00D1497D" w:rsidRPr="006B3F41" w14:paraId="4EA69568" w14:textId="77777777" w:rsidTr="00270BD0">
        <w:trPr>
          <w:cantSplit/>
        </w:trPr>
        <w:tc>
          <w:tcPr>
            <w:tcW w:w="645" w:type="pct"/>
          </w:tcPr>
          <w:p w14:paraId="699611DB" w14:textId="19ACD087" w:rsidR="00D1497D" w:rsidRPr="006B3F41" w:rsidRDefault="00D1497D" w:rsidP="00270BD0">
            <w:pPr>
              <w:pStyle w:val="TableText"/>
              <w:rPr>
                <w:rStyle w:val="Blue"/>
                <w:color w:val="auto"/>
                <w:sz w:val="18"/>
                <w:szCs w:val="18"/>
              </w:rPr>
            </w:pPr>
            <w:r>
              <w:rPr>
                <w:rStyle w:val="Blue"/>
                <w:color w:val="auto"/>
                <w:sz w:val="18"/>
                <w:szCs w:val="18"/>
              </w:rPr>
              <w:t>A</w:t>
            </w:r>
            <w:r w:rsidR="00684680">
              <w:rPr>
                <w:rStyle w:val="Blue"/>
                <w:color w:val="auto"/>
                <w:sz w:val="18"/>
                <w:szCs w:val="18"/>
              </w:rPr>
              <w:t>3</w:t>
            </w:r>
          </w:p>
        </w:tc>
        <w:tc>
          <w:tcPr>
            <w:tcW w:w="2502" w:type="pct"/>
          </w:tcPr>
          <w:p w14:paraId="3D37DE3E" w14:textId="77777777" w:rsidR="00D1497D" w:rsidRPr="006B3F41" w:rsidRDefault="00D1497D" w:rsidP="00270BD0">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2355C8A4" w14:textId="77777777" w:rsidR="00D1497D" w:rsidRPr="006B3F41" w:rsidRDefault="00D1497D" w:rsidP="00270BD0">
            <w:pPr>
              <w:pStyle w:val="TableText"/>
              <w:rPr>
                <w:rStyle w:val="Blue"/>
                <w:color w:val="auto"/>
                <w:sz w:val="18"/>
                <w:szCs w:val="18"/>
              </w:rPr>
            </w:pPr>
            <w:r w:rsidRPr="006B3F41">
              <w:rPr>
                <w:rStyle w:val="Blue"/>
                <w:color w:val="auto"/>
                <w:sz w:val="18"/>
                <w:szCs w:val="18"/>
              </w:rPr>
              <w:t>All</w:t>
            </w:r>
          </w:p>
        </w:tc>
        <w:tc>
          <w:tcPr>
            <w:tcW w:w="1057" w:type="pct"/>
          </w:tcPr>
          <w:p w14:paraId="2CFF066F" w14:textId="77777777" w:rsidR="00D1497D" w:rsidRPr="006B3F41" w:rsidRDefault="00273214" w:rsidP="00270BD0">
            <w:pPr>
              <w:pStyle w:val="TableText"/>
              <w:rPr>
                <w:rStyle w:val="Blue"/>
                <w:color w:val="auto"/>
                <w:sz w:val="18"/>
                <w:szCs w:val="18"/>
              </w:rPr>
            </w:pPr>
            <w:r>
              <w:rPr>
                <w:rStyle w:val="Blue"/>
                <w:color w:val="auto"/>
                <w:sz w:val="18"/>
                <w:szCs w:val="18"/>
              </w:rPr>
              <w:t>31/03/2023</w:t>
            </w:r>
          </w:p>
        </w:tc>
      </w:tr>
      <w:bookmarkEnd w:id="10"/>
    </w:tbl>
    <w:p w14:paraId="67BEA2C0" w14:textId="77777777" w:rsidR="00166CA5" w:rsidRDefault="00166CA5">
      <w:pPr>
        <w:spacing w:before="0" w:after="0" w:line="240" w:lineRule="auto"/>
      </w:pPr>
      <w:r>
        <w:br w:type="page"/>
      </w:r>
    </w:p>
    <w:p w14:paraId="17769624"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B6A9641"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031317C7" w14:textId="77777777" w:rsidR="00926B5E" w:rsidRDefault="00926B5E" w:rsidP="00926B5E"/>
    <w:p w14:paraId="0E83F0CF" w14:textId="77777777" w:rsidR="00926B5E" w:rsidRDefault="00926B5E" w:rsidP="00926B5E">
      <w:r>
        <w:br w:type="page"/>
      </w:r>
    </w:p>
    <w:p w14:paraId="76B9DB90" w14:textId="77777777"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69F70B4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3291427"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3DAE1A44" w14:textId="77777777" w:rsidTr="00F0541A">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578D7AB" w14:textId="77777777"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47F6A764"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5C809339"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4B9CE120"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5C756649"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1EE1DA4F"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5980CFBB"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3EA6D4EA" w14:textId="77777777" w:rsidTr="00F0541A">
        <w:trPr>
          <w:cantSplit/>
        </w:trPr>
        <w:tc>
          <w:tcPr>
            <w:tcW w:w="699" w:type="pct"/>
            <w:vMerge w:val="restart"/>
          </w:tcPr>
          <w:p w14:paraId="5B327AAB" w14:textId="77777777" w:rsidR="002E76F1" w:rsidRPr="00273214" w:rsidRDefault="004266E9" w:rsidP="002E76F1">
            <w:pPr>
              <w:pStyle w:val="TableText"/>
              <w:rPr>
                <w:rStyle w:val="Blue"/>
                <w:rFonts w:ascii="Arial" w:hAnsi="Arial"/>
                <w:color w:val="000000" w:themeColor="text1"/>
                <w:sz w:val="18"/>
                <w:szCs w:val="18"/>
              </w:rPr>
            </w:pPr>
            <w:r w:rsidRPr="00273214">
              <w:rPr>
                <w:rStyle w:val="Blue"/>
                <w:color w:val="000000" w:themeColor="text1"/>
                <w:sz w:val="18"/>
                <w:szCs w:val="18"/>
              </w:rPr>
              <w:t>A1 Settled s</w:t>
            </w:r>
            <w:r w:rsidR="002E76F1" w:rsidRPr="00273214">
              <w:rPr>
                <w:rStyle w:val="Blue"/>
                <w:color w:val="000000" w:themeColor="text1"/>
                <w:sz w:val="18"/>
                <w:szCs w:val="18"/>
              </w:rPr>
              <w:t xml:space="preserve">torm sewage via </w:t>
            </w:r>
            <w:r w:rsidRPr="00273214">
              <w:rPr>
                <w:rStyle w:val="Blue"/>
                <w:color w:val="000000" w:themeColor="text1"/>
                <w:sz w:val="18"/>
                <w:szCs w:val="18"/>
              </w:rPr>
              <w:t xml:space="preserve">Settled </w:t>
            </w:r>
            <w:r w:rsidR="002E76F1" w:rsidRPr="00273214">
              <w:rPr>
                <w:rStyle w:val="Blue"/>
                <w:color w:val="000000" w:themeColor="text1"/>
                <w:sz w:val="18"/>
                <w:szCs w:val="18"/>
              </w:rPr>
              <w:t>Storm Discharge Point</w:t>
            </w:r>
          </w:p>
          <w:p w14:paraId="3A98D567" w14:textId="3005A865" w:rsidR="002E76F1" w:rsidRDefault="00FC48D2" w:rsidP="002E76F1">
            <w:pPr>
              <w:pStyle w:val="TableText"/>
              <w:rPr>
                <w:rStyle w:val="Blue"/>
                <w:color w:val="auto"/>
                <w:sz w:val="18"/>
                <w:szCs w:val="18"/>
              </w:rPr>
            </w:pPr>
            <w:r>
              <w:rPr>
                <w:rStyle w:val="Blue"/>
                <w:color w:val="auto"/>
                <w:sz w:val="18"/>
                <w:szCs w:val="18"/>
              </w:rPr>
              <w:t>&amp;</w:t>
            </w:r>
          </w:p>
          <w:p w14:paraId="7591246D" w14:textId="5ABBCE65" w:rsidR="00FC48D2" w:rsidRPr="00166CA5" w:rsidRDefault="00FC48D2" w:rsidP="002E76F1">
            <w:pPr>
              <w:pStyle w:val="TableText"/>
              <w:rPr>
                <w:rStyle w:val="Blue"/>
                <w:color w:val="auto"/>
                <w:sz w:val="18"/>
                <w:szCs w:val="18"/>
              </w:rPr>
            </w:pPr>
            <w:r w:rsidRPr="00FC48D2">
              <w:rPr>
                <w:rStyle w:val="Blue"/>
                <w:color w:val="auto"/>
                <w:sz w:val="18"/>
                <w:szCs w:val="18"/>
              </w:rPr>
              <w:t>A</w:t>
            </w:r>
            <w:r>
              <w:rPr>
                <w:rStyle w:val="Blue"/>
                <w:color w:val="auto"/>
                <w:sz w:val="18"/>
                <w:szCs w:val="18"/>
              </w:rPr>
              <w:t>2</w:t>
            </w:r>
            <w:r w:rsidRPr="00FC48D2">
              <w:rPr>
                <w:rStyle w:val="Blue"/>
                <w:color w:val="auto"/>
                <w:sz w:val="18"/>
                <w:szCs w:val="18"/>
              </w:rPr>
              <w:t xml:space="preserve"> Settled storm sewage via Settled Storm Discharge Point</w:t>
            </w:r>
            <w:r>
              <w:rPr>
                <w:rStyle w:val="Blue"/>
                <w:color w:val="auto"/>
                <w:sz w:val="18"/>
                <w:szCs w:val="18"/>
              </w:rPr>
              <w:t xml:space="preserve"> 2</w:t>
            </w:r>
          </w:p>
          <w:p w14:paraId="143F9DBF" w14:textId="77777777" w:rsidR="002E76F1" w:rsidRPr="00166CA5" w:rsidRDefault="002E76F1" w:rsidP="002E76F1">
            <w:pPr>
              <w:pStyle w:val="TableText"/>
              <w:rPr>
                <w:rStyle w:val="Blue"/>
                <w:rFonts w:ascii="Arial" w:hAnsi="Arial"/>
                <w:color w:val="auto"/>
                <w:sz w:val="18"/>
                <w:szCs w:val="18"/>
              </w:rPr>
            </w:pPr>
          </w:p>
        </w:tc>
        <w:tc>
          <w:tcPr>
            <w:tcW w:w="772" w:type="pct"/>
          </w:tcPr>
          <w:p w14:paraId="67936D3E" w14:textId="77777777" w:rsidR="002E76F1" w:rsidRPr="00CA24C8" w:rsidRDefault="002E76F1" w:rsidP="002E76F1">
            <w:pPr>
              <w:pStyle w:val="TableText"/>
              <w:rPr>
                <w:rFonts w:cs="Arial"/>
                <w:color w:val="000000" w:themeColor="text1"/>
                <w:sz w:val="18"/>
                <w:szCs w:val="18"/>
              </w:rPr>
            </w:pPr>
            <w:r w:rsidRPr="00CA24C8">
              <w:rPr>
                <w:rFonts w:cs="Arial"/>
                <w:color w:val="000000" w:themeColor="text1"/>
                <w:sz w:val="18"/>
                <w:szCs w:val="18"/>
              </w:rPr>
              <w:t>Discharge start and end times</w:t>
            </w:r>
          </w:p>
          <w:p w14:paraId="1DD2E0F5" w14:textId="77777777" w:rsidR="002E76F1" w:rsidRPr="00CA24C8" w:rsidRDefault="002E76F1" w:rsidP="002E76F1">
            <w:pPr>
              <w:pStyle w:val="TableText"/>
              <w:rPr>
                <w:rStyle w:val="Blue"/>
                <w:color w:val="000000" w:themeColor="text1"/>
                <w:sz w:val="18"/>
                <w:szCs w:val="18"/>
              </w:rPr>
            </w:pPr>
          </w:p>
        </w:tc>
        <w:tc>
          <w:tcPr>
            <w:tcW w:w="643" w:type="pct"/>
          </w:tcPr>
          <w:p w14:paraId="3E0CCD07" w14:textId="77777777" w:rsidR="002E76F1" w:rsidRPr="00CA24C8" w:rsidRDefault="002E76F1" w:rsidP="002E76F1">
            <w:pPr>
              <w:pStyle w:val="TableText"/>
              <w:rPr>
                <w:rFonts w:cs="Arial"/>
                <w:color w:val="000000" w:themeColor="text1"/>
                <w:sz w:val="18"/>
                <w:szCs w:val="18"/>
              </w:rPr>
            </w:pPr>
            <w:r w:rsidRPr="00CA24C8">
              <w:rPr>
                <w:rFonts w:cs="Arial"/>
                <w:color w:val="000000" w:themeColor="text1"/>
                <w:sz w:val="18"/>
                <w:szCs w:val="18"/>
              </w:rPr>
              <w:t>N/A</w:t>
            </w:r>
          </w:p>
          <w:p w14:paraId="0C225DF6" w14:textId="77777777" w:rsidR="002E76F1" w:rsidRPr="00CA24C8" w:rsidRDefault="002E76F1" w:rsidP="002E76F1">
            <w:pPr>
              <w:pStyle w:val="TableText"/>
              <w:rPr>
                <w:rFonts w:cs="Arial"/>
                <w:color w:val="000000" w:themeColor="text1"/>
                <w:sz w:val="18"/>
                <w:szCs w:val="18"/>
              </w:rPr>
            </w:pPr>
          </w:p>
          <w:p w14:paraId="1D7B66BC" w14:textId="77777777" w:rsidR="002E76F1" w:rsidRPr="00CA24C8" w:rsidRDefault="002E76F1" w:rsidP="002E76F1">
            <w:pPr>
              <w:pStyle w:val="TableText"/>
              <w:rPr>
                <w:rStyle w:val="Blue"/>
                <w:color w:val="000000" w:themeColor="text1"/>
                <w:sz w:val="18"/>
                <w:szCs w:val="18"/>
              </w:rPr>
            </w:pPr>
          </w:p>
        </w:tc>
        <w:tc>
          <w:tcPr>
            <w:tcW w:w="867" w:type="pct"/>
          </w:tcPr>
          <w:p w14:paraId="2220EEE6" w14:textId="77777777" w:rsidR="002E76F1" w:rsidRPr="00CA24C8" w:rsidRDefault="002E76F1" w:rsidP="002E76F1">
            <w:pPr>
              <w:pStyle w:val="TableText"/>
              <w:rPr>
                <w:rFonts w:cs="Arial"/>
                <w:color w:val="000000" w:themeColor="text1"/>
                <w:sz w:val="18"/>
                <w:szCs w:val="18"/>
              </w:rPr>
            </w:pPr>
            <w:r w:rsidRPr="00CA24C8">
              <w:rPr>
                <w:rFonts w:cs="Arial"/>
                <w:color w:val="000000" w:themeColor="text1"/>
                <w:sz w:val="18"/>
                <w:szCs w:val="18"/>
              </w:rPr>
              <w:t>N/A</w:t>
            </w:r>
          </w:p>
          <w:p w14:paraId="6479B4A9" w14:textId="77777777" w:rsidR="002E76F1" w:rsidRPr="00CA24C8" w:rsidRDefault="002E76F1" w:rsidP="002E76F1">
            <w:pPr>
              <w:pStyle w:val="TableText"/>
              <w:rPr>
                <w:rFonts w:cs="Arial"/>
                <w:color w:val="000000" w:themeColor="text1"/>
                <w:sz w:val="18"/>
                <w:szCs w:val="18"/>
              </w:rPr>
            </w:pPr>
          </w:p>
          <w:p w14:paraId="2C149FB2" w14:textId="77777777" w:rsidR="002E76F1" w:rsidRPr="00CA24C8" w:rsidRDefault="002E76F1" w:rsidP="002E76F1">
            <w:pPr>
              <w:pStyle w:val="TableText"/>
              <w:rPr>
                <w:rStyle w:val="Blue"/>
                <w:color w:val="000000" w:themeColor="text1"/>
                <w:sz w:val="18"/>
                <w:szCs w:val="18"/>
              </w:rPr>
            </w:pPr>
          </w:p>
        </w:tc>
        <w:tc>
          <w:tcPr>
            <w:tcW w:w="556" w:type="pct"/>
          </w:tcPr>
          <w:p w14:paraId="2E3F4383" w14:textId="77777777" w:rsidR="002E76F1" w:rsidRPr="00CA24C8" w:rsidRDefault="002E76F1" w:rsidP="002E76F1">
            <w:pPr>
              <w:pStyle w:val="TableText"/>
              <w:rPr>
                <w:rStyle w:val="Blue"/>
                <w:color w:val="000000" w:themeColor="text1"/>
                <w:sz w:val="18"/>
                <w:szCs w:val="18"/>
              </w:rPr>
            </w:pPr>
            <w:r w:rsidRPr="00CA24C8">
              <w:rPr>
                <w:rFonts w:cs="Arial"/>
                <w:color w:val="000000" w:themeColor="text1"/>
                <w:sz w:val="18"/>
                <w:szCs w:val="18"/>
              </w:rPr>
              <w:t>Condition 3.</w:t>
            </w:r>
            <w:r w:rsidR="00D716C9" w:rsidRPr="00CA24C8">
              <w:rPr>
                <w:rFonts w:cs="Arial"/>
                <w:color w:val="000000" w:themeColor="text1"/>
                <w:sz w:val="18"/>
                <w:szCs w:val="18"/>
              </w:rPr>
              <w:t>2</w:t>
            </w:r>
            <w:r w:rsidRPr="00CA24C8">
              <w:rPr>
                <w:rFonts w:cs="Arial"/>
                <w:color w:val="000000" w:themeColor="text1"/>
                <w:sz w:val="18"/>
                <w:szCs w:val="18"/>
              </w:rPr>
              <w:t>.3 does not apply</w:t>
            </w:r>
            <w:r w:rsidRPr="00CA24C8">
              <w:rPr>
                <w:rStyle w:val="Blue"/>
                <w:rFonts w:cs="Arial"/>
                <w:color w:val="000000" w:themeColor="text1"/>
                <w:sz w:val="18"/>
                <w:szCs w:val="18"/>
              </w:rPr>
              <w:t xml:space="preserve"> </w:t>
            </w:r>
          </w:p>
        </w:tc>
        <w:tc>
          <w:tcPr>
            <w:tcW w:w="761" w:type="pct"/>
          </w:tcPr>
          <w:p w14:paraId="4C0DB5E1" w14:textId="77777777" w:rsidR="002E76F1" w:rsidRPr="00CA24C8" w:rsidRDefault="002E76F1" w:rsidP="002E76F1">
            <w:pPr>
              <w:pStyle w:val="TableText"/>
              <w:rPr>
                <w:rStyle w:val="Blue"/>
                <w:color w:val="000000" w:themeColor="text1"/>
                <w:sz w:val="18"/>
                <w:szCs w:val="18"/>
              </w:rPr>
            </w:pPr>
            <w:r w:rsidRPr="00CA24C8">
              <w:rPr>
                <w:rFonts w:cs="Arial"/>
                <w:color w:val="000000" w:themeColor="text1"/>
                <w:sz w:val="18"/>
                <w:szCs w:val="18"/>
              </w:rPr>
              <w:t>Whenever a discharge occurs</w:t>
            </w:r>
          </w:p>
        </w:tc>
        <w:tc>
          <w:tcPr>
            <w:tcW w:w="702" w:type="pct"/>
          </w:tcPr>
          <w:p w14:paraId="450768E8" w14:textId="77777777" w:rsidR="002E76F1" w:rsidRPr="00CA24C8" w:rsidRDefault="002E76F1" w:rsidP="002E76F1">
            <w:pPr>
              <w:pStyle w:val="TableText"/>
              <w:rPr>
                <w:rFonts w:cs="Arial"/>
                <w:color w:val="000000" w:themeColor="text1"/>
                <w:sz w:val="18"/>
                <w:szCs w:val="18"/>
              </w:rPr>
            </w:pPr>
            <w:r w:rsidRPr="00CA24C8">
              <w:rPr>
                <w:rFonts w:cs="Arial"/>
                <w:color w:val="000000" w:themeColor="text1"/>
                <w:sz w:val="18"/>
                <w:szCs w:val="18"/>
              </w:rPr>
              <w:t>N/A</w:t>
            </w:r>
          </w:p>
          <w:p w14:paraId="485062E6" w14:textId="77777777" w:rsidR="002E76F1" w:rsidRPr="00CA24C8" w:rsidRDefault="002E76F1" w:rsidP="002E76F1">
            <w:pPr>
              <w:pStyle w:val="TableText"/>
              <w:rPr>
                <w:rFonts w:cs="Arial"/>
                <w:color w:val="000000" w:themeColor="text1"/>
                <w:sz w:val="18"/>
                <w:szCs w:val="18"/>
              </w:rPr>
            </w:pPr>
          </w:p>
          <w:p w14:paraId="4EEEEA7E" w14:textId="77777777" w:rsidR="002E76F1" w:rsidRPr="00CA24C8" w:rsidRDefault="002E76F1" w:rsidP="002E76F1">
            <w:pPr>
              <w:pStyle w:val="TableText"/>
              <w:rPr>
                <w:rStyle w:val="Blue"/>
                <w:color w:val="000000" w:themeColor="text1"/>
                <w:sz w:val="18"/>
                <w:szCs w:val="18"/>
              </w:rPr>
            </w:pPr>
          </w:p>
        </w:tc>
      </w:tr>
      <w:tr w:rsidR="002E76F1" w:rsidRPr="004921D8" w14:paraId="12ED5EB3" w14:textId="77777777" w:rsidTr="00F0541A">
        <w:trPr>
          <w:cantSplit/>
        </w:trPr>
        <w:tc>
          <w:tcPr>
            <w:tcW w:w="699" w:type="pct"/>
            <w:vMerge/>
          </w:tcPr>
          <w:p w14:paraId="2142F97D" w14:textId="77777777" w:rsidR="002E76F1" w:rsidRPr="00166CA5" w:rsidRDefault="002E76F1" w:rsidP="002E76F1">
            <w:pPr>
              <w:pStyle w:val="TableText"/>
              <w:rPr>
                <w:rStyle w:val="Blue"/>
                <w:color w:val="auto"/>
                <w:sz w:val="18"/>
                <w:szCs w:val="18"/>
              </w:rPr>
            </w:pPr>
          </w:p>
        </w:tc>
        <w:tc>
          <w:tcPr>
            <w:tcW w:w="772" w:type="pct"/>
          </w:tcPr>
          <w:p w14:paraId="2169FA24" w14:textId="77777777" w:rsidR="002E76F1" w:rsidRPr="00CA24C8" w:rsidRDefault="002E76F1" w:rsidP="002E76F1">
            <w:pPr>
              <w:pStyle w:val="TableText"/>
              <w:rPr>
                <w:rFonts w:ascii="Arial" w:hAnsi="Arial" w:cs="Arial"/>
                <w:color w:val="000000" w:themeColor="text1"/>
                <w:sz w:val="18"/>
                <w:szCs w:val="18"/>
              </w:rPr>
            </w:pPr>
            <w:r w:rsidRPr="00CA24C8">
              <w:rPr>
                <w:rFonts w:cs="Arial"/>
                <w:color w:val="000000" w:themeColor="text1"/>
                <w:sz w:val="18"/>
                <w:szCs w:val="18"/>
              </w:rPr>
              <w:t xml:space="preserve">Block-counted spills </w:t>
            </w:r>
          </w:p>
        </w:tc>
        <w:tc>
          <w:tcPr>
            <w:tcW w:w="643" w:type="pct"/>
          </w:tcPr>
          <w:p w14:paraId="79AE06B9" w14:textId="77777777" w:rsidR="002E76F1" w:rsidRPr="00CA24C8" w:rsidRDefault="002E76F1" w:rsidP="002E76F1">
            <w:pPr>
              <w:pStyle w:val="TableText"/>
              <w:rPr>
                <w:rFonts w:ascii="Arial" w:hAnsi="Arial" w:cs="Arial"/>
                <w:color w:val="000000" w:themeColor="text1"/>
                <w:sz w:val="18"/>
                <w:szCs w:val="18"/>
              </w:rPr>
            </w:pPr>
            <w:r w:rsidRPr="00CA24C8">
              <w:rPr>
                <w:rFonts w:cs="Arial"/>
                <w:color w:val="000000" w:themeColor="text1"/>
                <w:sz w:val="18"/>
                <w:szCs w:val="18"/>
              </w:rPr>
              <w:t>N/A</w:t>
            </w:r>
          </w:p>
        </w:tc>
        <w:tc>
          <w:tcPr>
            <w:tcW w:w="867" w:type="pct"/>
          </w:tcPr>
          <w:p w14:paraId="2444EAA2" w14:textId="77777777" w:rsidR="002E76F1" w:rsidRPr="00CA24C8" w:rsidRDefault="002E76F1" w:rsidP="002E76F1">
            <w:pPr>
              <w:pStyle w:val="TableText"/>
              <w:rPr>
                <w:rFonts w:ascii="Arial" w:hAnsi="Arial" w:cs="Arial"/>
                <w:color w:val="000000" w:themeColor="text1"/>
                <w:sz w:val="18"/>
                <w:szCs w:val="18"/>
              </w:rPr>
            </w:pPr>
            <w:r w:rsidRPr="00CA24C8">
              <w:rPr>
                <w:rFonts w:cs="Arial"/>
                <w:color w:val="000000" w:themeColor="text1"/>
                <w:sz w:val="18"/>
                <w:szCs w:val="18"/>
              </w:rPr>
              <w:t>1</w:t>
            </w:r>
            <w:r w:rsidRPr="00CA24C8">
              <w:rPr>
                <w:rFonts w:cs="Arial"/>
                <w:color w:val="000000" w:themeColor="text1"/>
                <w:sz w:val="18"/>
                <w:szCs w:val="18"/>
                <w:vertAlign w:val="superscript"/>
              </w:rPr>
              <w:t>st</w:t>
            </w:r>
            <w:r w:rsidRPr="00CA24C8">
              <w:rPr>
                <w:rFonts w:cs="Arial"/>
                <w:color w:val="000000" w:themeColor="text1"/>
                <w:sz w:val="18"/>
                <w:szCs w:val="18"/>
              </w:rPr>
              <w:t xml:space="preserve"> January to 31</w:t>
            </w:r>
            <w:r w:rsidRPr="00CA24C8">
              <w:rPr>
                <w:rFonts w:cs="Arial"/>
                <w:color w:val="000000" w:themeColor="text1"/>
                <w:sz w:val="18"/>
                <w:szCs w:val="18"/>
                <w:vertAlign w:val="superscript"/>
              </w:rPr>
              <w:t>st</w:t>
            </w:r>
            <w:r w:rsidRPr="00CA24C8">
              <w:rPr>
                <w:rFonts w:cs="Arial"/>
                <w:color w:val="000000" w:themeColor="text1"/>
                <w:sz w:val="18"/>
                <w:szCs w:val="18"/>
              </w:rPr>
              <w:t xml:space="preserve"> December inclusive </w:t>
            </w:r>
          </w:p>
        </w:tc>
        <w:tc>
          <w:tcPr>
            <w:tcW w:w="556" w:type="pct"/>
          </w:tcPr>
          <w:p w14:paraId="02EA1369" w14:textId="77777777" w:rsidR="002E76F1" w:rsidRPr="00CA24C8" w:rsidRDefault="00D716C9" w:rsidP="002E76F1">
            <w:pPr>
              <w:pStyle w:val="TableText"/>
              <w:rPr>
                <w:rFonts w:ascii="Arial" w:hAnsi="Arial" w:cs="Arial"/>
                <w:color w:val="000000" w:themeColor="text1"/>
                <w:sz w:val="18"/>
                <w:szCs w:val="18"/>
              </w:rPr>
            </w:pPr>
            <w:r w:rsidRPr="00CA24C8">
              <w:rPr>
                <w:rFonts w:cs="Arial"/>
                <w:color w:val="000000" w:themeColor="text1"/>
                <w:sz w:val="18"/>
                <w:szCs w:val="18"/>
              </w:rPr>
              <w:t>Condition 3.2.3 does not apply</w:t>
            </w:r>
          </w:p>
        </w:tc>
        <w:tc>
          <w:tcPr>
            <w:tcW w:w="761" w:type="pct"/>
          </w:tcPr>
          <w:p w14:paraId="68F74C5A" w14:textId="77777777" w:rsidR="002E76F1" w:rsidRPr="00CA24C8" w:rsidRDefault="002E76F1" w:rsidP="002E76F1">
            <w:pPr>
              <w:pStyle w:val="TableText"/>
              <w:rPr>
                <w:rStyle w:val="Blue"/>
                <w:color w:val="000000" w:themeColor="text1"/>
                <w:sz w:val="18"/>
                <w:szCs w:val="18"/>
              </w:rPr>
            </w:pPr>
            <w:r w:rsidRPr="00CA24C8">
              <w:rPr>
                <w:rStyle w:val="Blue"/>
                <w:color w:val="000000" w:themeColor="text1"/>
                <w:sz w:val="18"/>
                <w:szCs w:val="18"/>
              </w:rPr>
              <w:t>15 minutes</w:t>
            </w:r>
          </w:p>
        </w:tc>
        <w:tc>
          <w:tcPr>
            <w:tcW w:w="702" w:type="pct"/>
          </w:tcPr>
          <w:p w14:paraId="72391527" w14:textId="77777777" w:rsidR="002E76F1" w:rsidRPr="00CA24C8" w:rsidRDefault="002E76F1" w:rsidP="002E76F1">
            <w:pPr>
              <w:pStyle w:val="TableText"/>
              <w:rPr>
                <w:rFonts w:ascii="Arial" w:hAnsi="Arial" w:cs="Arial"/>
                <w:color w:val="000000" w:themeColor="text1"/>
                <w:sz w:val="18"/>
                <w:szCs w:val="18"/>
              </w:rPr>
            </w:pPr>
            <w:r w:rsidRPr="00CA24C8">
              <w:rPr>
                <w:rFonts w:cs="Arial"/>
                <w:color w:val="000000" w:themeColor="text1"/>
                <w:sz w:val="18"/>
                <w:szCs w:val="18"/>
              </w:rPr>
              <w:t>N/A</w:t>
            </w:r>
          </w:p>
        </w:tc>
      </w:tr>
      <w:tr w:rsidR="002E76F1" w:rsidRPr="004921D8" w14:paraId="0C2C8C9E" w14:textId="77777777" w:rsidTr="00F0541A">
        <w:trPr>
          <w:cantSplit/>
        </w:trPr>
        <w:tc>
          <w:tcPr>
            <w:tcW w:w="699" w:type="pct"/>
            <w:vMerge/>
          </w:tcPr>
          <w:p w14:paraId="3756B14D" w14:textId="77777777" w:rsidR="002E76F1" w:rsidRPr="00166CA5" w:rsidRDefault="002E76F1" w:rsidP="002E76F1">
            <w:pPr>
              <w:pStyle w:val="TableText"/>
              <w:rPr>
                <w:rStyle w:val="Blue"/>
                <w:color w:val="auto"/>
                <w:sz w:val="18"/>
                <w:szCs w:val="18"/>
              </w:rPr>
            </w:pPr>
          </w:p>
        </w:tc>
        <w:tc>
          <w:tcPr>
            <w:tcW w:w="772" w:type="pct"/>
          </w:tcPr>
          <w:p w14:paraId="13DC9A43" w14:textId="77777777" w:rsidR="002E76F1" w:rsidRPr="00CA24C8" w:rsidRDefault="002E76F1" w:rsidP="002E76F1">
            <w:pPr>
              <w:pStyle w:val="TableText"/>
              <w:rPr>
                <w:rFonts w:cs="Arial"/>
                <w:color w:val="000000" w:themeColor="text1"/>
                <w:sz w:val="18"/>
                <w:szCs w:val="18"/>
              </w:rPr>
            </w:pPr>
            <w:r w:rsidRPr="00CA24C8">
              <w:rPr>
                <w:rFonts w:cs="Arial"/>
                <w:color w:val="000000" w:themeColor="text1"/>
                <w:sz w:val="18"/>
                <w:szCs w:val="18"/>
              </w:rPr>
              <w:t xml:space="preserve">Event duration monitoring status (operational / not operational) </w:t>
            </w:r>
          </w:p>
          <w:p w14:paraId="1116B42A" w14:textId="77777777" w:rsidR="002E76F1" w:rsidRPr="00CA24C8" w:rsidRDefault="002E76F1" w:rsidP="002E76F1">
            <w:pPr>
              <w:pStyle w:val="TableText"/>
              <w:rPr>
                <w:rFonts w:ascii="Arial" w:hAnsi="Arial" w:cs="Arial"/>
                <w:color w:val="000000" w:themeColor="text1"/>
                <w:sz w:val="18"/>
                <w:szCs w:val="18"/>
              </w:rPr>
            </w:pPr>
          </w:p>
        </w:tc>
        <w:tc>
          <w:tcPr>
            <w:tcW w:w="643" w:type="pct"/>
          </w:tcPr>
          <w:p w14:paraId="2F0A6F19" w14:textId="77777777" w:rsidR="002E76F1" w:rsidRPr="00CA24C8" w:rsidRDefault="002E76F1" w:rsidP="002E76F1">
            <w:pPr>
              <w:pStyle w:val="TableText"/>
              <w:rPr>
                <w:rFonts w:ascii="Arial" w:hAnsi="Arial" w:cs="Arial"/>
                <w:color w:val="000000" w:themeColor="text1"/>
                <w:sz w:val="18"/>
                <w:szCs w:val="18"/>
              </w:rPr>
            </w:pPr>
            <w:r w:rsidRPr="00CA24C8">
              <w:rPr>
                <w:rStyle w:val="Blue"/>
                <w:color w:val="000000" w:themeColor="text1"/>
                <w:sz w:val="18"/>
                <w:szCs w:val="18"/>
              </w:rPr>
              <w:t>N/A</w:t>
            </w:r>
          </w:p>
        </w:tc>
        <w:tc>
          <w:tcPr>
            <w:tcW w:w="867" w:type="pct"/>
          </w:tcPr>
          <w:p w14:paraId="3E54E2A1" w14:textId="77777777" w:rsidR="002E76F1" w:rsidRPr="00CA24C8" w:rsidRDefault="002E76F1" w:rsidP="002E76F1">
            <w:pPr>
              <w:pStyle w:val="TableText"/>
              <w:rPr>
                <w:rFonts w:ascii="Arial" w:hAnsi="Arial" w:cs="Arial"/>
                <w:color w:val="000000" w:themeColor="text1"/>
                <w:sz w:val="18"/>
                <w:szCs w:val="18"/>
              </w:rPr>
            </w:pPr>
            <w:r w:rsidRPr="00CA24C8">
              <w:rPr>
                <w:rStyle w:val="Blue"/>
                <w:color w:val="000000" w:themeColor="text1"/>
                <w:sz w:val="18"/>
                <w:szCs w:val="18"/>
              </w:rPr>
              <w:t>N/A</w:t>
            </w:r>
          </w:p>
        </w:tc>
        <w:tc>
          <w:tcPr>
            <w:tcW w:w="556" w:type="pct"/>
          </w:tcPr>
          <w:p w14:paraId="59871E71" w14:textId="77777777" w:rsidR="002E76F1" w:rsidRPr="00CA24C8" w:rsidRDefault="00D716C9" w:rsidP="002E76F1">
            <w:pPr>
              <w:pStyle w:val="TableText"/>
              <w:rPr>
                <w:rFonts w:ascii="Arial" w:hAnsi="Arial" w:cs="Arial"/>
                <w:color w:val="000000" w:themeColor="text1"/>
                <w:sz w:val="18"/>
                <w:szCs w:val="18"/>
              </w:rPr>
            </w:pPr>
            <w:r w:rsidRPr="00CA24C8">
              <w:rPr>
                <w:rFonts w:cs="Arial"/>
                <w:color w:val="000000" w:themeColor="text1"/>
                <w:sz w:val="18"/>
                <w:szCs w:val="18"/>
              </w:rPr>
              <w:t>Condition 3.2.3 does not apply</w:t>
            </w:r>
          </w:p>
        </w:tc>
        <w:tc>
          <w:tcPr>
            <w:tcW w:w="761" w:type="pct"/>
          </w:tcPr>
          <w:p w14:paraId="2FA7BABB" w14:textId="77777777" w:rsidR="002E76F1" w:rsidRPr="00CA24C8" w:rsidRDefault="002E76F1" w:rsidP="002E76F1">
            <w:pPr>
              <w:pStyle w:val="TableText"/>
              <w:rPr>
                <w:rStyle w:val="Blue"/>
                <w:color w:val="000000" w:themeColor="text1"/>
                <w:sz w:val="18"/>
                <w:szCs w:val="18"/>
              </w:rPr>
            </w:pPr>
            <w:r w:rsidRPr="00CA24C8">
              <w:rPr>
                <w:rStyle w:val="Blue"/>
                <w:color w:val="000000" w:themeColor="text1"/>
                <w:sz w:val="18"/>
                <w:szCs w:val="18"/>
              </w:rPr>
              <w:t>15 minutes</w:t>
            </w:r>
          </w:p>
        </w:tc>
        <w:tc>
          <w:tcPr>
            <w:tcW w:w="702" w:type="pct"/>
          </w:tcPr>
          <w:p w14:paraId="50B35E11" w14:textId="77777777" w:rsidR="002E76F1" w:rsidRPr="00CA24C8" w:rsidRDefault="002E76F1" w:rsidP="002E76F1">
            <w:pPr>
              <w:pStyle w:val="TableText"/>
              <w:rPr>
                <w:rFonts w:ascii="Arial" w:hAnsi="Arial" w:cs="Arial"/>
                <w:color w:val="000000" w:themeColor="text1"/>
                <w:sz w:val="18"/>
                <w:szCs w:val="18"/>
              </w:rPr>
            </w:pPr>
            <w:r w:rsidRPr="00CA24C8">
              <w:rPr>
                <w:rStyle w:val="Blue"/>
                <w:color w:val="000000" w:themeColor="text1"/>
                <w:sz w:val="18"/>
                <w:szCs w:val="18"/>
              </w:rPr>
              <w:t>N/A</w:t>
            </w:r>
          </w:p>
        </w:tc>
      </w:tr>
      <w:tr w:rsidR="002E76F1" w:rsidRPr="004921D8" w14:paraId="1D0B766F" w14:textId="77777777" w:rsidTr="00F0541A">
        <w:trPr>
          <w:cantSplit/>
        </w:trPr>
        <w:tc>
          <w:tcPr>
            <w:tcW w:w="699" w:type="pct"/>
            <w:vMerge/>
          </w:tcPr>
          <w:p w14:paraId="241B4618" w14:textId="77777777" w:rsidR="002E76F1" w:rsidRPr="00166CA5" w:rsidRDefault="002E76F1" w:rsidP="002E76F1">
            <w:pPr>
              <w:pStyle w:val="TableText"/>
              <w:rPr>
                <w:rStyle w:val="Blue"/>
                <w:color w:val="auto"/>
                <w:sz w:val="18"/>
                <w:szCs w:val="18"/>
              </w:rPr>
            </w:pPr>
          </w:p>
        </w:tc>
        <w:tc>
          <w:tcPr>
            <w:tcW w:w="772" w:type="pct"/>
          </w:tcPr>
          <w:p w14:paraId="455CBF24"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643" w:type="pct"/>
          </w:tcPr>
          <w:p w14:paraId="121D994E" w14:textId="66B3A8B3" w:rsidR="002E76F1" w:rsidRPr="00580228" w:rsidRDefault="00F0541A" w:rsidP="002E76F1">
            <w:pPr>
              <w:pStyle w:val="TableText"/>
              <w:rPr>
                <w:rFonts w:ascii="Arial" w:hAnsi="Arial" w:cs="Arial"/>
                <w:sz w:val="18"/>
                <w:szCs w:val="18"/>
              </w:rPr>
            </w:pPr>
            <w:r w:rsidRPr="00F0541A">
              <w:rPr>
                <w:rStyle w:val="Blue"/>
                <w:rFonts w:cs="Arial"/>
                <w:color w:val="000000" w:themeColor="text1"/>
                <w:sz w:val="18"/>
                <w:szCs w:val="18"/>
              </w:rPr>
              <w:t>165</w:t>
            </w:r>
            <w:r w:rsidR="00A1454A">
              <w:rPr>
                <w:rStyle w:val="Blue"/>
                <w:rFonts w:cs="Arial"/>
                <w:color w:val="000000" w:themeColor="text1"/>
                <w:sz w:val="18"/>
                <w:szCs w:val="18"/>
              </w:rPr>
              <w:t xml:space="preserve"> </w:t>
            </w:r>
            <w:r w:rsidR="002E76F1" w:rsidRPr="00F0541A">
              <w:rPr>
                <w:rStyle w:val="Blue"/>
                <w:rFonts w:cs="Arial"/>
                <w:color w:val="000000" w:themeColor="text1"/>
                <w:sz w:val="18"/>
                <w:szCs w:val="18"/>
              </w:rPr>
              <w:t>l/s</w:t>
            </w:r>
          </w:p>
        </w:tc>
        <w:tc>
          <w:tcPr>
            <w:tcW w:w="867" w:type="pct"/>
          </w:tcPr>
          <w:p w14:paraId="148EF4EB" w14:textId="77777777"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tcPr>
          <w:p w14:paraId="4B569BF5" w14:textId="77777777"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tcPr>
          <w:p w14:paraId="54A9F5DF"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tcPr>
          <w:p w14:paraId="174A4D1F"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187D6153" w14:textId="77777777"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0295E29D" w14:textId="77777777" w:rsidTr="00F0541A">
        <w:trPr>
          <w:cantSplit/>
        </w:trPr>
        <w:tc>
          <w:tcPr>
            <w:tcW w:w="699" w:type="pct"/>
            <w:vMerge/>
          </w:tcPr>
          <w:p w14:paraId="5BCB4C86" w14:textId="77777777" w:rsidR="002E76F1" w:rsidRPr="00166CA5" w:rsidRDefault="002E76F1" w:rsidP="002E76F1">
            <w:pPr>
              <w:pStyle w:val="TableText"/>
              <w:rPr>
                <w:rStyle w:val="Blue"/>
                <w:color w:val="auto"/>
                <w:sz w:val="18"/>
                <w:szCs w:val="18"/>
              </w:rPr>
            </w:pPr>
          </w:p>
        </w:tc>
        <w:tc>
          <w:tcPr>
            <w:tcW w:w="772" w:type="pct"/>
          </w:tcPr>
          <w:p w14:paraId="2143A678"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tcPr>
          <w:p w14:paraId="3B5611C0"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tcPr>
          <w:p w14:paraId="6FF3C984"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tcPr>
          <w:p w14:paraId="7686B3D4"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tcPr>
          <w:p w14:paraId="28ADB4FE" w14:textId="77777777"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tcPr>
          <w:p w14:paraId="2B053A2F"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4C5576A7" w14:textId="77777777" w:rsidTr="00F0541A">
        <w:trPr>
          <w:cantSplit/>
        </w:trPr>
        <w:tc>
          <w:tcPr>
            <w:tcW w:w="699" w:type="pct"/>
            <w:vMerge/>
          </w:tcPr>
          <w:p w14:paraId="4B2343BA" w14:textId="77777777" w:rsidR="002E76F1" w:rsidRPr="00166CA5" w:rsidRDefault="002E76F1" w:rsidP="002E76F1">
            <w:pPr>
              <w:pStyle w:val="TableText"/>
              <w:rPr>
                <w:rStyle w:val="Blue"/>
                <w:color w:val="auto"/>
                <w:sz w:val="18"/>
                <w:szCs w:val="18"/>
              </w:rPr>
            </w:pPr>
          </w:p>
        </w:tc>
        <w:tc>
          <w:tcPr>
            <w:tcW w:w="772" w:type="pct"/>
          </w:tcPr>
          <w:p w14:paraId="22EA143C"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tcPr>
          <w:p w14:paraId="09170E3A"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tcPr>
          <w:p w14:paraId="54898509"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tcPr>
          <w:p w14:paraId="3AC18C6D"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tcPr>
          <w:p w14:paraId="2E35097D" w14:textId="77777777"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tcPr>
          <w:p w14:paraId="43B9DCB9" w14:textId="77777777"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266E9" w:rsidRPr="004921D8" w14:paraId="54FE0A2F" w14:textId="77777777" w:rsidTr="00F0541A">
        <w:trPr>
          <w:cantSplit/>
        </w:trPr>
        <w:tc>
          <w:tcPr>
            <w:tcW w:w="699" w:type="pct"/>
          </w:tcPr>
          <w:p w14:paraId="05B5CF85" w14:textId="35289691" w:rsidR="004266E9" w:rsidRPr="00166CA5" w:rsidRDefault="004266E9" w:rsidP="004266E9">
            <w:pPr>
              <w:pStyle w:val="TableText"/>
              <w:rPr>
                <w:rStyle w:val="Blue"/>
                <w:color w:val="auto"/>
                <w:sz w:val="18"/>
                <w:szCs w:val="18"/>
              </w:rPr>
            </w:pPr>
            <w:r w:rsidRPr="0090009D">
              <w:br w:type="page"/>
            </w:r>
            <w:r w:rsidRPr="00F0541A">
              <w:rPr>
                <w:color w:val="000000" w:themeColor="text1"/>
                <w:sz w:val="18"/>
                <w:szCs w:val="18"/>
              </w:rPr>
              <w:t>A</w:t>
            </w:r>
            <w:r w:rsidR="00FC48D2">
              <w:rPr>
                <w:color w:val="000000" w:themeColor="text1"/>
                <w:sz w:val="18"/>
                <w:szCs w:val="18"/>
              </w:rPr>
              <w:t>3</w:t>
            </w:r>
            <w:r w:rsidRPr="00F0541A">
              <w:rPr>
                <w:color w:val="000000" w:themeColor="text1"/>
                <w:sz w:val="18"/>
                <w:szCs w:val="18"/>
              </w:rPr>
              <w:t xml:space="preserve"> </w:t>
            </w:r>
            <w:r w:rsidRPr="00F0541A">
              <w:rPr>
                <w:rStyle w:val="Blue"/>
                <w:color w:val="000000" w:themeColor="text1"/>
                <w:sz w:val="18"/>
                <w:szCs w:val="18"/>
              </w:rPr>
              <w:t xml:space="preserve">Sewage in an emergency via </w:t>
            </w:r>
            <w:r w:rsidR="00946BAD">
              <w:rPr>
                <w:rStyle w:val="Blue"/>
                <w:color w:val="000000" w:themeColor="text1"/>
                <w:sz w:val="18"/>
                <w:szCs w:val="18"/>
              </w:rPr>
              <w:t xml:space="preserve">Emergency Discharge Point </w:t>
            </w:r>
            <w:r w:rsidR="00335FA8">
              <w:rPr>
                <w:rStyle w:val="Blue"/>
                <w:color w:val="000000" w:themeColor="text1"/>
                <w:sz w:val="18"/>
                <w:szCs w:val="18"/>
              </w:rPr>
              <w:t xml:space="preserve"> </w:t>
            </w:r>
          </w:p>
        </w:tc>
        <w:tc>
          <w:tcPr>
            <w:tcW w:w="772" w:type="pct"/>
          </w:tcPr>
          <w:p w14:paraId="2AE6D58B" w14:textId="77777777"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749B001F"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7960A22A" w14:textId="77777777" w:rsidR="004266E9" w:rsidRPr="00580228" w:rsidRDefault="004266E9" w:rsidP="004266E9">
            <w:pPr>
              <w:pStyle w:val="TableText"/>
              <w:rPr>
                <w:rStyle w:val="Blue"/>
                <w:rFonts w:cs="Arial"/>
                <w:color w:val="auto"/>
                <w:sz w:val="18"/>
                <w:szCs w:val="18"/>
              </w:rPr>
            </w:pPr>
          </w:p>
        </w:tc>
        <w:tc>
          <w:tcPr>
            <w:tcW w:w="867" w:type="pct"/>
          </w:tcPr>
          <w:p w14:paraId="0B3A1DA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4F90FF10" w14:textId="77777777" w:rsidR="004266E9" w:rsidRPr="00580228" w:rsidRDefault="004266E9" w:rsidP="004266E9">
            <w:pPr>
              <w:pStyle w:val="TableText"/>
              <w:rPr>
                <w:rStyle w:val="Blue"/>
                <w:rFonts w:cs="Arial"/>
                <w:color w:val="auto"/>
                <w:sz w:val="18"/>
                <w:szCs w:val="18"/>
              </w:rPr>
            </w:pPr>
          </w:p>
        </w:tc>
        <w:tc>
          <w:tcPr>
            <w:tcW w:w="556" w:type="pct"/>
          </w:tcPr>
          <w:p w14:paraId="0895EFC5"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7B1BFBB4" w14:textId="77777777" w:rsidR="004266E9" w:rsidRPr="00580228" w:rsidRDefault="004266E9" w:rsidP="004266E9">
            <w:pPr>
              <w:pStyle w:val="TableText"/>
              <w:rPr>
                <w:rStyle w:val="Blue"/>
                <w:rFonts w:cs="Arial"/>
                <w:color w:val="auto"/>
                <w:sz w:val="18"/>
                <w:szCs w:val="18"/>
              </w:rPr>
            </w:pPr>
          </w:p>
        </w:tc>
        <w:tc>
          <w:tcPr>
            <w:tcW w:w="761" w:type="pct"/>
          </w:tcPr>
          <w:p w14:paraId="7B942FDC" w14:textId="77777777"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7EFCF458"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4936C3B0" w14:textId="77777777" w:rsidR="004266E9" w:rsidRPr="00580228" w:rsidRDefault="004266E9" w:rsidP="004266E9">
            <w:pPr>
              <w:pStyle w:val="TableText"/>
              <w:rPr>
                <w:rStyle w:val="Blue"/>
                <w:rFonts w:cs="Arial"/>
                <w:color w:val="auto"/>
                <w:sz w:val="18"/>
                <w:szCs w:val="18"/>
              </w:rPr>
            </w:pPr>
          </w:p>
        </w:tc>
      </w:tr>
    </w:tbl>
    <w:p w14:paraId="30D97F59"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703"/>
        <w:gridCol w:w="1998"/>
        <w:gridCol w:w="2019"/>
      </w:tblGrid>
      <w:tr w:rsidR="00926B5E" w:rsidRPr="004921D8" w14:paraId="020875A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F73DBE"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0CAC37CE" w14:textId="77777777" w:rsidTr="007129CF">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199609B2" w14:textId="77777777" w:rsidR="00926B5E" w:rsidRPr="00166CA5" w:rsidRDefault="00926B5E" w:rsidP="00926B5E">
            <w:pPr>
              <w:pStyle w:val="TableText"/>
              <w:rPr>
                <w:sz w:val="18"/>
                <w:szCs w:val="18"/>
              </w:rPr>
            </w:pPr>
            <w:r w:rsidRPr="00166CA5">
              <w:rPr>
                <w:sz w:val="18"/>
                <w:szCs w:val="18"/>
              </w:rPr>
              <w:t>Effluent Name</w:t>
            </w:r>
          </w:p>
        </w:tc>
        <w:tc>
          <w:tcPr>
            <w:tcW w:w="1580" w:type="pct"/>
          </w:tcPr>
          <w:p w14:paraId="2BFEA179" w14:textId="77777777" w:rsidR="00926B5E" w:rsidRPr="00166CA5" w:rsidRDefault="00926B5E" w:rsidP="00926B5E">
            <w:pPr>
              <w:pStyle w:val="TableText"/>
              <w:rPr>
                <w:sz w:val="18"/>
                <w:szCs w:val="18"/>
              </w:rPr>
            </w:pPr>
            <w:r w:rsidRPr="00166CA5">
              <w:rPr>
                <w:sz w:val="18"/>
                <w:szCs w:val="18"/>
              </w:rPr>
              <w:t>Discharge Point</w:t>
            </w:r>
          </w:p>
        </w:tc>
        <w:tc>
          <w:tcPr>
            <w:tcW w:w="1168" w:type="pct"/>
          </w:tcPr>
          <w:p w14:paraId="62856517" w14:textId="77777777" w:rsidR="00926B5E" w:rsidRPr="004921D8" w:rsidRDefault="00926B5E" w:rsidP="00926B5E">
            <w:pPr>
              <w:pStyle w:val="TableText"/>
              <w:rPr>
                <w:sz w:val="18"/>
                <w:szCs w:val="18"/>
              </w:rPr>
            </w:pPr>
            <w:r w:rsidRPr="004921D8">
              <w:rPr>
                <w:sz w:val="18"/>
                <w:szCs w:val="18"/>
              </w:rPr>
              <w:t>Discharge point NGR</w:t>
            </w:r>
          </w:p>
        </w:tc>
        <w:tc>
          <w:tcPr>
            <w:tcW w:w="1180" w:type="pct"/>
          </w:tcPr>
          <w:p w14:paraId="3283FDCC"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140F635E" w14:textId="77777777" w:rsidTr="007129CF">
        <w:trPr>
          <w:cantSplit/>
        </w:trPr>
        <w:tc>
          <w:tcPr>
            <w:tcW w:w="1072" w:type="pct"/>
          </w:tcPr>
          <w:p w14:paraId="45E59242" w14:textId="77777777" w:rsidR="003E7111" w:rsidRPr="00F0541A" w:rsidRDefault="004266E9" w:rsidP="000A07C9">
            <w:pPr>
              <w:pStyle w:val="TableText"/>
              <w:rPr>
                <w:rStyle w:val="Blue"/>
                <w:color w:val="000000" w:themeColor="text1"/>
                <w:sz w:val="18"/>
                <w:szCs w:val="18"/>
              </w:rPr>
            </w:pPr>
            <w:r w:rsidRPr="00F0541A">
              <w:rPr>
                <w:rStyle w:val="Blue"/>
                <w:color w:val="000000" w:themeColor="text1"/>
                <w:sz w:val="18"/>
                <w:szCs w:val="18"/>
              </w:rPr>
              <w:t>A1 Settled s</w:t>
            </w:r>
            <w:r w:rsidR="00993A72" w:rsidRPr="00F0541A">
              <w:rPr>
                <w:rStyle w:val="Blue"/>
                <w:color w:val="000000" w:themeColor="text1"/>
                <w:sz w:val="18"/>
                <w:szCs w:val="18"/>
              </w:rPr>
              <w:t>torm sewage</w:t>
            </w:r>
          </w:p>
        </w:tc>
        <w:tc>
          <w:tcPr>
            <w:tcW w:w="1580" w:type="pct"/>
          </w:tcPr>
          <w:p w14:paraId="1328BF34" w14:textId="6744BE8C" w:rsidR="003E7111" w:rsidRPr="00F0541A" w:rsidRDefault="00AE5381" w:rsidP="00C30128">
            <w:pPr>
              <w:pStyle w:val="TableText"/>
              <w:rPr>
                <w:rStyle w:val="Blue"/>
                <w:rFonts w:ascii="Arial" w:hAnsi="Arial"/>
                <w:color w:val="000000" w:themeColor="text1"/>
                <w:sz w:val="18"/>
                <w:szCs w:val="18"/>
              </w:rPr>
            </w:pPr>
            <w:r>
              <w:rPr>
                <w:rStyle w:val="Blue"/>
                <w:rFonts w:ascii="Arial" w:hAnsi="Arial"/>
                <w:color w:val="000000" w:themeColor="text1"/>
                <w:sz w:val="18"/>
                <w:szCs w:val="18"/>
              </w:rPr>
              <w:t xml:space="preserve">Settled Storm Discharge Point </w:t>
            </w:r>
          </w:p>
        </w:tc>
        <w:tc>
          <w:tcPr>
            <w:tcW w:w="1168" w:type="pct"/>
          </w:tcPr>
          <w:p w14:paraId="1D3BDD79" w14:textId="26E3D86F" w:rsidR="003E7111" w:rsidRPr="00FA1037" w:rsidRDefault="00FA1037" w:rsidP="000A07C9">
            <w:pPr>
              <w:pStyle w:val="TableText"/>
              <w:rPr>
                <w:rStyle w:val="Blue"/>
                <w:color w:val="000000" w:themeColor="text1"/>
                <w:sz w:val="18"/>
                <w:szCs w:val="18"/>
              </w:rPr>
            </w:pPr>
            <w:r w:rsidRPr="00FA1037">
              <w:rPr>
                <w:rStyle w:val="Blue"/>
                <w:color w:val="000000" w:themeColor="text1"/>
                <w:sz w:val="18"/>
                <w:szCs w:val="18"/>
              </w:rPr>
              <w:t>SN 13139 00036</w:t>
            </w:r>
          </w:p>
        </w:tc>
        <w:tc>
          <w:tcPr>
            <w:tcW w:w="1180" w:type="pct"/>
          </w:tcPr>
          <w:p w14:paraId="1CAC2B8C" w14:textId="25022804" w:rsidR="003E7111" w:rsidRPr="00FA1037" w:rsidRDefault="00F700DC" w:rsidP="00F700DC">
            <w:pPr>
              <w:pStyle w:val="TableText"/>
              <w:rPr>
                <w:rStyle w:val="Blue"/>
                <w:color w:val="000000" w:themeColor="text1"/>
                <w:sz w:val="18"/>
                <w:szCs w:val="18"/>
              </w:rPr>
            </w:pPr>
            <w:r>
              <w:rPr>
                <w:rStyle w:val="Blue"/>
                <w:color w:val="000000" w:themeColor="text1"/>
                <w:sz w:val="18"/>
                <w:szCs w:val="18"/>
              </w:rPr>
              <w:t xml:space="preserve">Bae </w:t>
            </w:r>
            <w:proofErr w:type="spellStart"/>
            <w:r>
              <w:rPr>
                <w:rStyle w:val="Blue"/>
                <w:color w:val="000000" w:themeColor="text1"/>
                <w:sz w:val="18"/>
                <w:szCs w:val="18"/>
              </w:rPr>
              <w:t>Cae</w:t>
            </w:r>
            <w:r w:rsidR="006F6F1D">
              <w:rPr>
                <w:rStyle w:val="Blue"/>
                <w:color w:val="000000" w:themeColor="text1"/>
                <w:sz w:val="18"/>
                <w:szCs w:val="18"/>
              </w:rPr>
              <w:t>rfyrddin</w:t>
            </w:r>
            <w:proofErr w:type="spellEnd"/>
            <w:r w:rsidR="00863813">
              <w:rPr>
                <w:rStyle w:val="Blue"/>
                <w:color w:val="000000" w:themeColor="text1"/>
                <w:sz w:val="18"/>
                <w:szCs w:val="18"/>
              </w:rPr>
              <w:t xml:space="preserve"> </w:t>
            </w:r>
          </w:p>
        </w:tc>
      </w:tr>
      <w:tr w:rsidR="009058DE" w:rsidRPr="004921D8" w14:paraId="38368C1E" w14:textId="77777777" w:rsidTr="007129CF">
        <w:trPr>
          <w:cantSplit/>
        </w:trPr>
        <w:tc>
          <w:tcPr>
            <w:tcW w:w="1072" w:type="pct"/>
          </w:tcPr>
          <w:p w14:paraId="2D63C7E5" w14:textId="6BA46D4C" w:rsidR="009058DE" w:rsidRPr="00AE5381" w:rsidRDefault="00065D22" w:rsidP="009058DE">
            <w:pPr>
              <w:pStyle w:val="TableText"/>
              <w:rPr>
                <w:rStyle w:val="Blue"/>
                <w:color w:val="000000" w:themeColor="text1"/>
                <w:sz w:val="18"/>
                <w:szCs w:val="18"/>
              </w:rPr>
            </w:pPr>
            <w:r w:rsidRPr="00065D22">
              <w:rPr>
                <w:rStyle w:val="Blue"/>
                <w:color w:val="000000" w:themeColor="text1"/>
                <w:sz w:val="18"/>
                <w:szCs w:val="18"/>
              </w:rPr>
              <w:t>A2 Settled storm sewage</w:t>
            </w:r>
          </w:p>
        </w:tc>
        <w:tc>
          <w:tcPr>
            <w:tcW w:w="1580" w:type="pct"/>
          </w:tcPr>
          <w:p w14:paraId="67F85F40" w14:textId="13BFEFF7" w:rsidR="009058DE" w:rsidRPr="00F0541A" w:rsidRDefault="00065D22" w:rsidP="009058DE">
            <w:pPr>
              <w:pStyle w:val="TableText"/>
              <w:rPr>
                <w:rStyle w:val="Blue"/>
                <w:color w:val="000000" w:themeColor="text1"/>
                <w:sz w:val="18"/>
                <w:szCs w:val="18"/>
              </w:rPr>
            </w:pPr>
            <w:r w:rsidRPr="00065D22">
              <w:rPr>
                <w:rStyle w:val="Blue"/>
                <w:color w:val="000000" w:themeColor="text1"/>
                <w:sz w:val="18"/>
                <w:szCs w:val="18"/>
              </w:rPr>
              <w:t>Settled Storm Discharge Point 2</w:t>
            </w:r>
          </w:p>
        </w:tc>
        <w:tc>
          <w:tcPr>
            <w:tcW w:w="1168" w:type="pct"/>
          </w:tcPr>
          <w:p w14:paraId="3E6B09E5" w14:textId="175F9756" w:rsidR="009058DE" w:rsidRPr="00FA1037" w:rsidRDefault="00A1454A" w:rsidP="009058DE">
            <w:pPr>
              <w:pStyle w:val="TableText"/>
              <w:rPr>
                <w:rStyle w:val="Blue"/>
                <w:color w:val="000000" w:themeColor="text1"/>
                <w:sz w:val="18"/>
                <w:szCs w:val="18"/>
              </w:rPr>
            </w:pPr>
            <w:r w:rsidRPr="00A1454A">
              <w:rPr>
                <w:rStyle w:val="Blue"/>
                <w:color w:val="000000" w:themeColor="text1"/>
                <w:sz w:val="18"/>
                <w:szCs w:val="18"/>
              </w:rPr>
              <w:t>SN 12879 00350</w:t>
            </w:r>
          </w:p>
        </w:tc>
        <w:tc>
          <w:tcPr>
            <w:tcW w:w="1180" w:type="pct"/>
          </w:tcPr>
          <w:p w14:paraId="2B676265" w14:textId="155A1759" w:rsidR="009058DE" w:rsidRPr="00FA1037" w:rsidRDefault="001D6703" w:rsidP="009058DE">
            <w:pPr>
              <w:pStyle w:val="TableText"/>
              <w:rPr>
                <w:rStyle w:val="Blue"/>
                <w:color w:val="000000" w:themeColor="text1"/>
                <w:sz w:val="18"/>
                <w:szCs w:val="18"/>
              </w:rPr>
            </w:pPr>
            <w:r>
              <w:rPr>
                <w:rStyle w:val="Blue"/>
                <w:color w:val="000000" w:themeColor="text1"/>
                <w:sz w:val="18"/>
                <w:szCs w:val="18"/>
              </w:rPr>
              <w:t>Afon</w:t>
            </w:r>
            <w:r w:rsidR="00F0541A" w:rsidRPr="00FA1037">
              <w:rPr>
                <w:rStyle w:val="Blue"/>
                <w:color w:val="000000" w:themeColor="text1"/>
                <w:sz w:val="18"/>
                <w:szCs w:val="18"/>
              </w:rPr>
              <w:t xml:space="preserve"> </w:t>
            </w:r>
            <w:proofErr w:type="spellStart"/>
            <w:r w:rsidR="00F0541A" w:rsidRPr="00FA1037">
              <w:rPr>
                <w:rStyle w:val="Blue"/>
                <w:color w:val="000000" w:themeColor="text1"/>
                <w:sz w:val="18"/>
                <w:szCs w:val="18"/>
              </w:rPr>
              <w:t>Ritec</w:t>
            </w:r>
            <w:proofErr w:type="spellEnd"/>
          </w:p>
        </w:tc>
      </w:tr>
      <w:tr w:rsidR="00A1454A" w:rsidRPr="004921D8" w14:paraId="04A3FD5A" w14:textId="77777777" w:rsidTr="007129CF">
        <w:trPr>
          <w:cantSplit/>
        </w:trPr>
        <w:tc>
          <w:tcPr>
            <w:tcW w:w="1072" w:type="pct"/>
          </w:tcPr>
          <w:p w14:paraId="44FA8604" w14:textId="7BC0639A" w:rsidR="00A1454A" w:rsidRPr="00F0541A" w:rsidRDefault="00A1454A" w:rsidP="009058DE">
            <w:pPr>
              <w:pStyle w:val="TableText"/>
              <w:rPr>
                <w:rStyle w:val="Blue"/>
                <w:color w:val="000000" w:themeColor="text1"/>
                <w:sz w:val="18"/>
                <w:szCs w:val="18"/>
              </w:rPr>
            </w:pPr>
            <w:r w:rsidRPr="00A1454A">
              <w:rPr>
                <w:rStyle w:val="Blue"/>
                <w:color w:val="000000" w:themeColor="text1"/>
                <w:sz w:val="18"/>
                <w:szCs w:val="18"/>
              </w:rPr>
              <w:t>A</w:t>
            </w:r>
            <w:r w:rsidR="00335FA8">
              <w:rPr>
                <w:rStyle w:val="Blue"/>
                <w:color w:val="000000" w:themeColor="text1"/>
                <w:sz w:val="18"/>
                <w:szCs w:val="18"/>
              </w:rPr>
              <w:t>3</w:t>
            </w:r>
            <w:r w:rsidRPr="00A1454A">
              <w:rPr>
                <w:rStyle w:val="Blue"/>
                <w:color w:val="000000" w:themeColor="text1"/>
                <w:sz w:val="18"/>
                <w:szCs w:val="18"/>
              </w:rPr>
              <w:t xml:space="preserve"> </w:t>
            </w:r>
            <w:r w:rsidR="00335FA8" w:rsidRPr="00335FA8">
              <w:rPr>
                <w:rStyle w:val="Blue"/>
                <w:color w:val="000000" w:themeColor="text1"/>
                <w:sz w:val="18"/>
                <w:szCs w:val="18"/>
              </w:rPr>
              <w:t>Sewage in an emergency</w:t>
            </w:r>
          </w:p>
        </w:tc>
        <w:tc>
          <w:tcPr>
            <w:tcW w:w="1580" w:type="pct"/>
          </w:tcPr>
          <w:p w14:paraId="59F42E54" w14:textId="05CBA44A" w:rsidR="00A1454A" w:rsidRPr="00F0541A" w:rsidRDefault="00AE5381" w:rsidP="009058DE">
            <w:pPr>
              <w:pStyle w:val="TableText"/>
              <w:rPr>
                <w:rStyle w:val="Blue"/>
                <w:color w:val="000000" w:themeColor="text1"/>
                <w:sz w:val="18"/>
                <w:szCs w:val="18"/>
              </w:rPr>
            </w:pPr>
            <w:bookmarkStart w:id="11" w:name="_Hlk210637162"/>
            <w:r w:rsidRPr="00AE5381">
              <w:rPr>
                <w:rStyle w:val="Blue"/>
                <w:color w:val="000000" w:themeColor="text1"/>
                <w:sz w:val="18"/>
                <w:szCs w:val="18"/>
              </w:rPr>
              <w:t xml:space="preserve">Emergency Discharge Point </w:t>
            </w:r>
            <w:bookmarkEnd w:id="11"/>
          </w:p>
        </w:tc>
        <w:tc>
          <w:tcPr>
            <w:tcW w:w="1168" w:type="pct"/>
          </w:tcPr>
          <w:p w14:paraId="07A2356B" w14:textId="7D60A8ED" w:rsidR="00A1454A" w:rsidRPr="00FA1037" w:rsidRDefault="00A1454A" w:rsidP="009058DE">
            <w:pPr>
              <w:pStyle w:val="TableText"/>
              <w:rPr>
                <w:rStyle w:val="Blue"/>
                <w:color w:val="000000" w:themeColor="text1"/>
                <w:sz w:val="18"/>
                <w:szCs w:val="18"/>
              </w:rPr>
            </w:pPr>
            <w:r w:rsidRPr="00A1454A">
              <w:rPr>
                <w:rStyle w:val="Blue"/>
                <w:color w:val="000000" w:themeColor="text1"/>
                <w:sz w:val="18"/>
                <w:szCs w:val="18"/>
              </w:rPr>
              <w:t>SN 12863 00380</w:t>
            </w:r>
          </w:p>
        </w:tc>
        <w:tc>
          <w:tcPr>
            <w:tcW w:w="1180" w:type="pct"/>
          </w:tcPr>
          <w:p w14:paraId="74E808BC" w14:textId="3C481AE5" w:rsidR="00A1454A" w:rsidRPr="00FA1037" w:rsidRDefault="001D6703" w:rsidP="009058DE">
            <w:pPr>
              <w:pStyle w:val="TableText"/>
              <w:rPr>
                <w:rStyle w:val="Blue"/>
                <w:color w:val="000000" w:themeColor="text1"/>
                <w:sz w:val="18"/>
                <w:szCs w:val="18"/>
              </w:rPr>
            </w:pPr>
            <w:r>
              <w:rPr>
                <w:rStyle w:val="Blue"/>
                <w:color w:val="000000" w:themeColor="text1"/>
                <w:sz w:val="18"/>
                <w:szCs w:val="18"/>
              </w:rPr>
              <w:t>Afon</w:t>
            </w:r>
            <w:r w:rsidR="00A1454A" w:rsidRPr="00A1454A">
              <w:rPr>
                <w:rStyle w:val="Blue"/>
                <w:color w:val="000000" w:themeColor="text1"/>
                <w:sz w:val="18"/>
                <w:szCs w:val="18"/>
              </w:rPr>
              <w:t xml:space="preserve"> </w:t>
            </w:r>
            <w:proofErr w:type="spellStart"/>
            <w:r w:rsidR="00A1454A" w:rsidRPr="00A1454A">
              <w:rPr>
                <w:rStyle w:val="Blue"/>
                <w:color w:val="000000" w:themeColor="text1"/>
                <w:sz w:val="18"/>
                <w:szCs w:val="18"/>
              </w:rPr>
              <w:t>Ritec</w:t>
            </w:r>
            <w:proofErr w:type="spellEnd"/>
          </w:p>
        </w:tc>
      </w:tr>
    </w:tbl>
    <w:p w14:paraId="1FAA230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333"/>
        <w:gridCol w:w="1400"/>
        <w:gridCol w:w="1400"/>
        <w:gridCol w:w="1700"/>
        <w:gridCol w:w="1400"/>
        <w:gridCol w:w="1300"/>
      </w:tblGrid>
      <w:tr w:rsidR="00D944CB" w:rsidRPr="004921D8" w14:paraId="3C80E013"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5D0FA6D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0BC8CCC5"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1333" w:type="dxa"/>
          </w:tcPr>
          <w:p w14:paraId="3720FB71" w14:textId="77777777" w:rsidR="00166CA5" w:rsidRPr="00166CA5" w:rsidRDefault="00166CA5" w:rsidP="00D7792E">
            <w:pPr>
              <w:pStyle w:val="TableText"/>
              <w:rPr>
                <w:sz w:val="18"/>
                <w:szCs w:val="18"/>
              </w:rPr>
            </w:pPr>
            <w:r w:rsidRPr="00166CA5">
              <w:rPr>
                <w:sz w:val="18"/>
                <w:szCs w:val="18"/>
              </w:rPr>
              <w:t xml:space="preserve">Effluent and discharge point </w:t>
            </w:r>
          </w:p>
        </w:tc>
        <w:tc>
          <w:tcPr>
            <w:tcW w:w="1400" w:type="dxa"/>
          </w:tcPr>
          <w:p w14:paraId="075ADCEB" w14:textId="77777777" w:rsidR="00166CA5" w:rsidRPr="00166CA5" w:rsidRDefault="00166CA5" w:rsidP="000A07C9">
            <w:pPr>
              <w:pStyle w:val="TableText"/>
              <w:rPr>
                <w:sz w:val="18"/>
                <w:szCs w:val="18"/>
              </w:rPr>
            </w:pPr>
            <w:r w:rsidRPr="00166CA5">
              <w:rPr>
                <w:sz w:val="18"/>
                <w:szCs w:val="18"/>
              </w:rPr>
              <w:t>Description of discharge</w:t>
            </w:r>
          </w:p>
        </w:tc>
        <w:tc>
          <w:tcPr>
            <w:tcW w:w="1400" w:type="dxa"/>
          </w:tcPr>
          <w:p w14:paraId="43D9E60F"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195B9A41"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6A396A0E" w14:textId="77777777"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37A68F00" w14:textId="77777777"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722BF135" w14:textId="77777777" w:rsidTr="00714E73">
        <w:tc>
          <w:tcPr>
            <w:tcW w:w="1333" w:type="dxa"/>
          </w:tcPr>
          <w:p w14:paraId="4DDE0287" w14:textId="77777777" w:rsidR="00166CA5" w:rsidRDefault="003F6EBC" w:rsidP="00C30128">
            <w:pPr>
              <w:pStyle w:val="TableText"/>
              <w:rPr>
                <w:rStyle w:val="Blue"/>
                <w:rFonts w:cstheme="minorHAnsi"/>
                <w:color w:val="000000" w:themeColor="text1"/>
                <w:sz w:val="18"/>
                <w:szCs w:val="18"/>
              </w:rPr>
            </w:pPr>
            <w:r w:rsidRPr="00FA1037">
              <w:rPr>
                <w:rStyle w:val="Blue"/>
                <w:rFonts w:cstheme="minorHAnsi"/>
                <w:color w:val="000000" w:themeColor="text1"/>
                <w:sz w:val="18"/>
                <w:szCs w:val="18"/>
              </w:rPr>
              <w:t xml:space="preserve">A1 </w:t>
            </w:r>
            <w:r w:rsidR="00993A72" w:rsidRPr="00FA1037">
              <w:rPr>
                <w:rStyle w:val="Blue"/>
                <w:rFonts w:cstheme="minorHAnsi"/>
                <w:color w:val="000000" w:themeColor="text1"/>
                <w:sz w:val="18"/>
                <w:szCs w:val="18"/>
              </w:rPr>
              <w:t>S</w:t>
            </w:r>
            <w:r w:rsidR="009058DE" w:rsidRPr="00FA1037">
              <w:rPr>
                <w:rStyle w:val="Blue"/>
                <w:rFonts w:cstheme="minorHAnsi"/>
                <w:color w:val="000000" w:themeColor="text1"/>
                <w:sz w:val="18"/>
                <w:szCs w:val="18"/>
              </w:rPr>
              <w:t>ettled s</w:t>
            </w:r>
            <w:r w:rsidR="00993A72" w:rsidRPr="00FA1037">
              <w:rPr>
                <w:rStyle w:val="Blue"/>
                <w:rFonts w:cstheme="minorHAnsi"/>
                <w:color w:val="000000" w:themeColor="text1"/>
                <w:sz w:val="18"/>
                <w:szCs w:val="18"/>
              </w:rPr>
              <w:t>torm sewage</w:t>
            </w:r>
            <w:r w:rsidR="00166CA5" w:rsidRPr="00FA1037">
              <w:rPr>
                <w:rStyle w:val="Blue"/>
                <w:rFonts w:cstheme="minorHAnsi"/>
                <w:color w:val="000000" w:themeColor="text1"/>
                <w:sz w:val="18"/>
                <w:szCs w:val="18"/>
              </w:rPr>
              <w:t xml:space="preserve"> via </w:t>
            </w:r>
            <w:r w:rsidR="009058DE" w:rsidRPr="00FA1037">
              <w:rPr>
                <w:rStyle w:val="Blue"/>
                <w:rFonts w:cstheme="minorHAnsi"/>
                <w:color w:val="000000" w:themeColor="text1"/>
                <w:sz w:val="18"/>
                <w:szCs w:val="18"/>
              </w:rPr>
              <w:t xml:space="preserve">Settled </w:t>
            </w:r>
            <w:r w:rsidR="00A2676D" w:rsidRPr="00FA1037">
              <w:rPr>
                <w:rStyle w:val="Blue"/>
                <w:rFonts w:cstheme="minorHAnsi"/>
                <w:color w:val="000000" w:themeColor="text1"/>
                <w:sz w:val="18"/>
                <w:szCs w:val="18"/>
              </w:rPr>
              <w:t>Storm Discharge Point</w:t>
            </w:r>
          </w:p>
          <w:p w14:paraId="6D0A0707" w14:textId="77777777" w:rsidR="00065D22" w:rsidRPr="00065D22" w:rsidRDefault="00065D22" w:rsidP="00065D22">
            <w:pPr>
              <w:pStyle w:val="TableText"/>
              <w:rPr>
                <w:rStyle w:val="Blue"/>
                <w:rFonts w:cstheme="minorHAnsi"/>
                <w:color w:val="auto"/>
                <w:sz w:val="18"/>
                <w:szCs w:val="18"/>
              </w:rPr>
            </w:pPr>
            <w:r w:rsidRPr="00065D22">
              <w:rPr>
                <w:rStyle w:val="Blue"/>
                <w:rFonts w:cstheme="minorHAnsi"/>
                <w:color w:val="auto"/>
                <w:sz w:val="18"/>
                <w:szCs w:val="18"/>
              </w:rPr>
              <w:t>&amp;</w:t>
            </w:r>
          </w:p>
          <w:p w14:paraId="316445E8" w14:textId="5B295BF6" w:rsidR="00065D22" w:rsidRPr="002C5C9D" w:rsidRDefault="00065D22" w:rsidP="00065D22">
            <w:pPr>
              <w:pStyle w:val="TableText"/>
              <w:rPr>
                <w:rStyle w:val="Blue"/>
                <w:rFonts w:cstheme="minorHAnsi"/>
                <w:color w:val="auto"/>
                <w:sz w:val="18"/>
                <w:szCs w:val="18"/>
              </w:rPr>
            </w:pPr>
            <w:r w:rsidRPr="00065D22">
              <w:rPr>
                <w:rStyle w:val="Blue"/>
                <w:rFonts w:cstheme="minorHAnsi"/>
                <w:color w:val="auto"/>
                <w:sz w:val="18"/>
                <w:szCs w:val="18"/>
              </w:rPr>
              <w:t xml:space="preserve">A2 Settled storm sewage via </w:t>
            </w:r>
            <w:r w:rsidR="000031D8">
              <w:rPr>
                <w:rStyle w:val="Blue"/>
                <w:rFonts w:cstheme="minorHAnsi"/>
                <w:color w:val="auto"/>
                <w:sz w:val="18"/>
                <w:szCs w:val="18"/>
              </w:rPr>
              <w:t xml:space="preserve">Settled Storm Discharge Point 2 </w:t>
            </w:r>
            <w:r w:rsidRPr="00065D22">
              <w:rPr>
                <w:rStyle w:val="Blue"/>
                <w:rFonts w:cstheme="minorHAnsi"/>
                <w:color w:val="auto"/>
                <w:sz w:val="18"/>
                <w:szCs w:val="18"/>
              </w:rPr>
              <w:t xml:space="preserve">  </w:t>
            </w:r>
          </w:p>
        </w:tc>
        <w:tc>
          <w:tcPr>
            <w:tcW w:w="1400" w:type="dxa"/>
          </w:tcPr>
          <w:p w14:paraId="6EDAB2CA" w14:textId="524D13E0" w:rsidR="00166CA5" w:rsidRPr="002C5C9D" w:rsidRDefault="00335FA8" w:rsidP="000A07C9">
            <w:pPr>
              <w:pStyle w:val="TableText"/>
              <w:rPr>
                <w:rStyle w:val="Blue"/>
                <w:rFonts w:cstheme="minorHAnsi"/>
                <w:color w:val="auto"/>
                <w:sz w:val="18"/>
                <w:szCs w:val="18"/>
              </w:rPr>
            </w:pPr>
            <w:r w:rsidRPr="00335FA8">
              <w:rPr>
                <w:rStyle w:val="Blue"/>
                <w:rFonts w:cstheme="minorHAnsi"/>
                <w:color w:val="000000" w:themeColor="text1"/>
                <w:sz w:val="18"/>
                <w:szCs w:val="18"/>
              </w:rPr>
              <w:t xml:space="preserve">Settled </w:t>
            </w:r>
            <w:r w:rsidR="000031D8">
              <w:rPr>
                <w:rStyle w:val="Blue"/>
                <w:rFonts w:cstheme="minorHAnsi"/>
                <w:color w:val="000000" w:themeColor="text1"/>
                <w:sz w:val="18"/>
                <w:szCs w:val="18"/>
              </w:rPr>
              <w:t>storm sewage</w:t>
            </w:r>
          </w:p>
        </w:tc>
        <w:tc>
          <w:tcPr>
            <w:tcW w:w="1400" w:type="dxa"/>
          </w:tcPr>
          <w:p w14:paraId="5709E398" w14:textId="77777777" w:rsidR="00166CA5" w:rsidRPr="00FA1037" w:rsidRDefault="00FA1037" w:rsidP="00CA09E2">
            <w:pPr>
              <w:pStyle w:val="TableText"/>
              <w:rPr>
                <w:rStyle w:val="Blue"/>
                <w:rFonts w:cstheme="minorHAnsi"/>
                <w:color w:val="000000" w:themeColor="text1"/>
                <w:sz w:val="18"/>
                <w:szCs w:val="18"/>
              </w:rPr>
            </w:pPr>
            <w:r w:rsidRPr="00FA1037">
              <w:rPr>
                <w:rStyle w:val="Blue"/>
                <w:rFonts w:cstheme="minorHAnsi"/>
                <w:color w:val="000000" w:themeColor="text1"/>
                <w:sz w:val="18"/>
                <w:szCs w:val="18"/>
              </w:rPr>
              <w:t>165</w:t>
            </w:r>
          </w:p>
        </w:tc>
        <w:tc>
          <w:tcPr>
            <w:tcW w:w="1700" w:type="dxa"/>
          </w:tcPr>
          <w:p w14:paraId="316D33EF" w14:textId="77777777" w:rsidR="00166CA5" w:rsidRPr="00FA1037" w:rsidRDefault="00A05173" w:rsidP="00FA1037">
            <w:pPr>
              <w:pStyle w:val="TableText"/>
              <w:rPr>
                <w:rStyle w:val="Pink"/>
                <w:color w:val="000000" w:themeColor="text1"/>
                <w:sz w:val="18"/>
                <w:szCs w:val="18"/>
              </w:rPr>
            </w:pPr>
            <w:r w:rsidRPr="00FA1037">
              <w:rPr>
                <w:rStyle w:val="Blue"/>
                <w:color w:val="000000" w:themeColor="text1"/>
                <w:sz w:val="18"/>
                <w:szCs w:val="18"/>
              </w:rPr>
              <w:t>No greater than 10 mm in more than 2 dimensions</w:t>
            </w:r>
            <w:r w:rsidRPr="00FA1037" w:rsidDel="005434D5">
              <w:rPr>
                <w:rStyle w:val="Blue"/>
                <w:color w:val="000000" w:themeColor="text1"/>
                <w:sz w:val="18"/>
                <w:szCs w:val="18"/>
              </w:rPr>
              <w:t xml:space="preserve"> </w:t>
            </w:r>
          </w:p>
        </w:tc>
        <w:tc>
          <w:tcPr>
            <w:tcW w:w="1400" w:type="dxa"/>
          </w:tcPr>
          <w:p w14:paraId="456E1903" w14:textId="77777777" w:rsidR="00A05173" w:rsidRPr="00FA1037" w:rsidRDefault="00A05173" w:rsidP="00A05173">
            <w:pPr>
              <w:pStyle w:val="TableText"/>
              <w:rPr>
                <w:rStyle w:val="Blue"/>
                <w:color w:val="000000" w:themeColor="text1"/>
                <w:sz w:val="18"/>
                <w:szCs w:val="18"/>
              </w:rPr>
            </w:pPr>
            <w:r w:rsidRPr="00FA1037">
              <w:rPr>
                <w:rStyle w:val="Blue"/>
                <w:color w:val="000000" w:themeColor="text1"/>
                <w:sz w:val="18"/>
                <w:szCs w:val="18"/>
              </w:rPr>
              <w:t xml:space="preserve">10 mm </w:t>
            </w:r>
          </w:p>
          <w:p w14:paraId="2BC262FB" w14:textId="77777777" w:rsidR="00A05173" w:rsidRPr="00FA1037" w:rsidRDefault="00A05173" w:rsidP="00A05173">
            <w:pPr>
              <w:pStyle w:val="TableText"/>
              <w:rPr>
                <w:rStyle w:val="Blue"/>
                <w:rFonts w:cstheme="minorHAnsi"/>
                <w:color w:val="000000" w:themeColor="text1"/>
                <w:sz w:val="18"/>
                <w:szCs w:val="18"/>
              </w:rPr>
            </w:pPr>
          </w:p>
        </w:tc>
        <w:tc>
          <w:tcPr>
            <w:tcW w:w="1300" w:type="dxa"/>
          </w:tcPr>
          <w:p w14:paraId="5B5BF752" w14:textId="77777777" w:rsidR="00166CA5" w:rsidRPr="00FA1037" w:rsidRDefault="00FA1037" w:rsidP="00CA09E2">
            <w:pPr>
              <w:pStyle w:val="TableText"/>
              <w:rPr>
                <w:rStyle w:val="Blue"/>
                <w:rFonts w:cstheme="minorHAnsi"/>
                <w:color w:val="000000" w:themeColor="text1"/>
                <w:sz w:val="18"/>
                <w:szCs w:val="18"/>
              </w:rPr>
            </w:pPr>
            <w:r w:rsidRPr="00FA1037">
              <w:rPr>
                <w:rStyle w:val="Blue"/>
                <w:rFonts w:cstheme="minorHAnsi"/>
                <w:color w:val="000000" w:themeColor="text1"/>
                <w:sz w:val="18"/>
                <w:szCs w:val="18"/>
              </w:rPr>
              <w:t>1500</w:t>
            </w:r>
          </w:p>
        </w:tc>
      </w:tr>
    </w:tbl>
    <w:p w14:paraId="1AD17817" w14:textId="77777777"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280"/>
        <w:gridCol w:w="2692"/>
        <w:gridCol w:w="2367"/>
        <w:gridCol w:w="2214"/>
      </w:tblGrid>
      <w:tr w:rsidR="00926B5E" w:rsidRPr="004921D8" w14:paraId="139CCEC6" w14:textId="77777777" w:rsidTr="0033360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F8CB5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54EE4E2" w14:textId="77777777" w:rsidTr="00A1454A">
        <w:trPr>
          <w:cnfStyle w:val="100000000000" w:firstRow="1" w:lastRow="0" w:firstColumn="0" w:lastColumn="0" w:oddVBand="0" w:evenVBand="0" w:oddHBand="0" w:evenHBand="0" w:firstRowFirstColumn="0" w:firstRowLastColumn="0" w:lastRowFirstColumn="0" w:lastRowLastColumn="0"/>
          <w:cantSplit/>
          <w:tblHeader/>
        </w:trPr>
        <w:tc>
          <w:tcPr>
            <w:tcW w:w="748" w:type="pct"/>
          </w:tcPr>
          <w:p w14:paraId="01B54E96" w14:textId="77777777"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574" w:type="pct"/>
          </w:tcPr>
          <w:p w14:paraId="23947D00" w14:textId="77777777" w:rsidR="00926B5E" w:rsidRPr="004921D8" w:rsidRDefault="00926B5E" w:rsidP="00926B5E">
            <w:pPr>
              <w:pStyle w:val="TableText"/>
              <w:rPr>
                <w:sz w:val="18"/>
                <w:szCs w:val="18"/>
              </w:rPr>
            </w:pPr>
            <w:r w:rsidRPr="004921D8">
              <w:rPr>
                <w:sz w:val="18"/>
                <w:szCs w:val="18"/>
              </w:rPr>
              <w:t>Monitoring type</w:t>
            </w:r>
          </w:p>
        </w:tc>
        <w:tc>
          <w:tcPr>
            <w:tcW w:w="1384" w:type="pct"/>
          </w:tcPr>
          <w:p w14:paraId="128C3ECC" w14:textId="77777777" w:rsidR="00926B5E" w:rsidRPr="004921D8" w:rsidRDefault="00926B5E" w:rsidP="00926B5E">
            <w:pPr>
              <w:pStyle w:val="TableText"/>
              <w:rPr>
                <w:sz w:val="18"/>
                <w:szCs w:val="18"/>
              </w:rPr>
            </w:pPr>
            <w:r w:rsidRPr="004921D8">
              <w:rPr>
                <w:sz w:val="18"/>
                <w:szCs w:val="18"/>
              </w:rPr>
              <w:t>Monitoring point NGR</w:t>
            </w:r>
          </w:p>
        </w:tc>
        <w:tc>
          <w:tcPr>
            <w:tcW w:w="1294" w:type="pct"/>
          </w:tcPr>
          <w:p w14:paraId="2951E1C4"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4725F79D" w14:textId="77777777" w:rsidTr="00A1454A">
        <w:trPr>
          <w:cantSplit/>
        </w:trPr>
        <w:tc>
          <w:tcPr>
            <w:tcW w:w="748" w:type="pct"/>
            <w:vMerge w:val="restart"/>
          </w:tcPr>
          <w:p w14:paraId="1F467548" w14:textId="77777777" w:rsidR="00065D22" w:rsidRPr="00065D22" w:rsidRDefault="00065D22" w:rsidP="00065D22">
            <w:pPr>
              <w:pStyle w:val="TableText"/>
              <w:rPr>
                <w:rStyle w:val="Blue"/>
                <w:color w:val="000000" w:themeColor="text1"/>
                <w:sz w:val="18"/>
                <w:szCs w:val="18"/>
              </w:rPr>
            </w:pPr>
            <w:r w:rsidRPr="00065D22">
              <w:rPr>
                <w:rStyle w:val="Blue"/>
                <w:color w:val="000000" w:themeColor="text1"/>
                <w:sz w:val="18"/>
                <w:szCs w:val="18"/>
              </w:rPr>
              <w:t>A1 Settled storm sewage via Settled Storm Discharge Point</w:t>
            </w:r>
          </w:p>
          <w:p w14:paraId="6D0E030D" w14:textId="77777777" w:rsidR="00065D22" w:rsidRPr="00065D22" w:rsidRDefault="00065D22" w:rsidP="00065D22">
            <w:pPr>
              <w:pStyle w:val="TableText"/>
              <w:rPr>
                <w:rStyle w:val="Blue"/>
                <w:color w:val="000000" w:themeColor="text1"/>
                <w:sz w:val="18"/>
                <w:szCs w:val="18"/>
              </w:rPr>
            </w:pPr>
            <w:r w:rsidRPr="00065D22">
              <w:rPr>
                <w:rStyle w:val="Blue"/>
                <w:color w:val="000000" w:themeColor="text1"/>
                <w:sz w:val="18"/>
                <w:szCs w:val="18"/>
              </w:rPr>
              <w:t>&amp;</w:t>
            </w:r>
          </w:p>
          <w:p w14:paraId="7EAF9348" w14:textId="6649E8A8" w:rsidR="00C96847" w:rsidRPr="002C5C9D" w:rsidRDefault="000031D8" w:rsidP="00065D22">
            <w:pPr>
              <w:pStyle w:val="TableText"/>
              <w:rPr>
                <w:rStyle w:val="Blue"/>
                <w:rFonts w:ascii="Arial" w:hAnsi="Arial"/>
                <w:color w:val="auto"/>
                <w:sz w:val="18"/>
                <w:szCs w:val="18"/>
              </w:rPr>
            </w:pPr>
            <w:r w:rsidRPr="000031D8">
              <w:rPr>
                <w:rStyle w:val="Blue"/>
                <w:color w:val="000000" w:themeColor="text1"/>
                <w:sz w:val="18"/>
                <w:szCs w:val="18"/>
              </w:rPr>
              <w:t xml:space="preserve">A2 Settled storm sewage via Settled Storm Discharge Point 2  </w:t>
            </w:r>
          </w:p>
        </w:tc>
        <w:tc>
          <w:tcPr>
            <w:tcW w:w="1574" w:type="pct"/>
          </w:tcPr>
          <w:p w14:paraId="30B2218D" w14:textId="77777777" w:rsidR="00C96847" w:rsidRPr="002C5C9D" w:rsidRDefault="00FC5B33" w:rsidP="000A07C9">
            <w:pPr>
              <w:pStyle w:val="TableText"/>
              <w:rPr>
                <w:rStyle w:val="Blue"/>
                <w:rFonts w:ascii="Arial" w:hAnsi="Arial"/>
                <w:color w:val="auto"/>
                <w:sz w:val="18"/>
                <w:szCs w:val="18"/>
              </w:rPr>
            </w:pPr>
            <w:r w:rsidRPr="00FA1C3B">
              <w:rPr>
                <w:rStyle w:val="Blue"/>
                <w:color w:val="000000" w:themeColor="text1"/>
                <w:sz w:val="18"/>
                <w:szCs w:val="18"/>
              </w:rPr>
              <w:t>Settled s</w:t>
            </w:r>
            <w:r w:rsidR="00C96847" w:rsidRPr="00FA1C3B">
              <w:rPr>
                <w:rStyle w:val="Blue"/>
                <w:color w:val="000000" w:themeColor="text1"/>
                <w:sz w:val="18"/>
                <w:szCs w:val="18"/>
              </w:rPr>
              <w:t>torm effluent sampling</w:t>
            </w:r>
          </w:p>
        </w:tc>
        <w:tc>
          <w:tcPr>
            <w:tcW w:w="1384" w:type="pct"/>
          </w:tcPr>
          <w:p w14:paraId="3CBDE362" w14:textId="77777777" w:rsidR="00C96847" w:rsidRPr="004A10F5" w:rsidRDefault="008171B9" w:rsidP="00A05173">
            <w:pPr>
              <w:pStyle w:val="TableText"/>
              <w:rPr>
                <w:rStyle w:val="Blue"/>
                <w:color w:val="000000" w:themeColor="text1"/>
                <w:sz w:val="18"/>
                <w:szCs w:val="18"/>
              </w:rPr>
            </w:pPr>
            <w:r w:rsidRPr="004A10F5">
              <w:rPr>
                <w:rStyle w:val="Blue"/>
                <w:color w:val="000000" w:themeColor="text1"/>
                <w:sz w:val="18"/>
                <w:szCs w:val="18"/>
              </w:rPr>
              <w:t>SN 12819 00350</w:t>
            </w:r>
          </w:p>
        </w:tc>
        <w:tc>
          <w:tcPr>
            <w:tcW w:w="1294" w:type="pct"/>
          </w:tcPr>
          <w:p w14:paraId="5BC8F32D" w14:textId="77777777" w:rsidR="00C96847" w:rsidRPr="004A10F5" w:rsidRDefault="00EF1E10" w:rsidP="0045495C">
            <w:pPr>
              <w:pStyle w:val="TableText"/>
              <w:rPr>
                <w:rStyle w:val="Blue"/>
                <w:color w:val="000000" w:themeColor="text1"/>
                <w:sz w:val="18"/>
                <w:szCs w:val="18"/>
              </w:rPr>
            </w:pPr>
            <w:r w:rsidRPr="004A10F5">
              <w:rPr>
                <w:rStyle w:val="Blue"/>
                <w:rFonts w:ascii="Arial" w:hAnsi="Arial"/>
                <w:color w:val="000000" w:themeColor="text1"/>
                <w:sz w:val="18"/>
                <w:szCs w:val="18"/>
              </w:rPr>
              <w:t xml:space="preserve">Settled </w:t>
            </w:r>
            <w:r w:rsidR="00C96847" w:rsidRPr="004A10F5">
              <w:rPr>
                <w:rStyle w:val="Blue"/>
                <w:rFonts w:ascii="Arial" w:hAnsi="Arial"/>
                <w:color w:val="000000" w:themeColor="text1"/>
                <w:sz w:val="18"/>
                <w:szCs w:val="18"/>
              </w:rPr>
              <w:t>Storm Sample Point</w:t>
            </w:r>
          </w:p>
        </w:tc>
      </w:tr>
      <w:tr w:rsidR="00C96847" w:rsidRPr="004921D8" w14:paraId="54398649" w14:textId="77777777" w:rsidTr="00A1454A">
        <w:trPr>
          <w:cantSplit/>
        </w:trPr>
        <w:tc>
          <w:tcPr>
            <w:tcW w:w="748" w:type="pct"/>
            <w:vMerge/>
          </w:tcPr>
          <w:p w14:paraId="16991BF4" w14:textId="77777777" w:rsidR="00C96847" w:rsidRPr="00815D01" w:rsidRDefault="00C96847" w:rsidP="00C96847">
            <w:pPr>
              <w:pStyle w:val="TableText"/>
              <w:rPr>
                <w:rStyle w:val="Blue"/>
                <w:rFonts w:ascii="Arial" w:hAnsi="Arial"/>
                <w:color w:val="auto"/>
                <w:sz w:val="18"/>
                <w:szCs w:val="18"/>
              </w:rPr>
            </w:pPr>
          </w:p>
        </w:tc>
        <w:tc>
          <w:tcPr>
            <w:tcW w:w="1574" w:type="pct"/>
          </w:tcPr>
          <w:p w14:paraId="0AD211EC" w14:textId="77777777" w:rsidR="00C96847" w:rsidRPr="00580228" w:rsidRDefault="00C96847" w:rsidP="00C96847">
            <w:pPr>
              <w:pStyle w:val="TableText"/>
              <w:rPr>
                <w:rStyle w:val="Blue"/>
                <w:color w:val="auto"/>
                <w:sz w:val="18"/>
                <w:szCs w:val="18"/>
              </w:rPr>
            </w:pPr>
            <w:r w:rsidRPr="00580228">
              <w:rPr>
                <w:rStyle w:val="Blue"/>
                <w:color w:val="auto"/>
                <w:sz w:val="18"/>
                <w:szCs w:val="18"/>
              </w:rPr>
              <w:t>Event duration monitoring</w:t>
            </w:r>
          </w:p>
          <w:p w14:paraId="380639A4" w14:textId="77777777" w:rsidR="00C96847" w:rsidRPr="00580228" w:rsidRDefault="00C96847" w:rsidP="00C96847">
            <w:pPr>
              <w:pStyle w:val="TableText"/>
              <w:rPr>
                <w:rStyle w:val="Blue"/>
                <w:rFonts w:ascii="Arial" w:hAnsi="Arial"/>
                <w:color w:val="auto"/>
                <w:sz w:val="18"/>
                <w:szCs w:val="18"/>
              </w:rPr>
            </w:pPr>
          </w:p>
        </w:tc>
        <w:tc>
          <w:tcPr>
            <w:tcW w:w="1384" w:type="pct"/>
          </w:tcPr>
          <w:p w14:paraId="61DE172D" w14:textId="77777777" w:rsidR="00C96847" w:rsidRPr="004A10F5" w:rsidRDefault="008171B9" w:rsidP="00A05173">
            <w:pPr>
              <w:pStyle w:val="TableText"/>
              <w:rPr>
                <w:rStyle w:val="Blue"/>
                <w:color w:val="000000" w:themeColor="text1"/>
                <w:sz w:val="18"/>
                <w:szCs w:val="18"/>
              </w:rPr>
            </w:pPr>
            <w:r w:rsidRPr="004A10F5">
              <w:rPr>
                <w:rStyle w:val="Blue"/>
                <w:color w:val="000000" w:themeColor="text1"/>
                <w:sz w:val="18"/>
                <w:szCs w:val="18"/>
              </w:rPr>
              <w:t>SN 12816 00351</w:t>
            </w:r>
          </w:p>
        </w:tc>
        <w:tc>
          <w:tcPr>
            <w:tcW w:w="1294" w:type="pct"/>
          </w:tcPr>
          <w:p w14:paraId="202C07F2" w14:textId="77777777" w:rsidR="00C96847" w:rsidRPr="004A10F5" w:rsidRDefault="00EF1E10" w:rsidP="00C96847">
            <w:pPr>
              <w:pStyle w:val="TableText"/>
              <w:rPr>
                <w:rStyle w:val="Blue"/>
                <w:rFonts w:ascii="Arial" w:hAnsi="Arial"/>
                <w:color w:val="000000" w:themeColor="text1"/>
                <w:sz w:val="18"/>
                <w:szCs w:val="18"/>
              </w:rPr>
            </w:pPr>
            <w:r w:rsidRPr="004A10F5">
              <w:rPr>
                <w:rStyle w:val="Blue"/>
                <w:rFonts w:ascii="Arial" w:hAnsi="Arial"/>
                <w:color w:val="000000" w:themeColor="text1"/>
                <w:sz w:val="18"/>
                <w:szCs w:val="18"/>
              </w:rPr>
              <w:t xml:space="preserve">Settled </w:t>
            </w:r>
            <w:r w:rsidR="00C96847" w:rsidRPr="004A10F5">
              <w:rPr>
                <w:rStyle w:val="Blue"/>
                <w:rFonts w:ascii="Arial" w:hAnsi="Arial"/>
                <w:color w:val="000000" w:themeColor="text1"/>
                <w:sz w:val="18"/>
                <w:szCs w:val="18"/>
              </w:rPr>
              <w:t>Storm to Environment EDM Monitoring Point</w:t>
            </w:r>
          </w:p>
        </w:tc>
      </w:tr>
      <w:tr w:rsidR="00C96847" w:rsidRPr="004921D8" w14:paraId="4B18B2B8" w14:textId="77777777" w:rsidTr="00A1454A">
        <w:trPr>
          <w:cantSplit/>
        </w:trPr>
        <w:tc>
          <w:tcPr>
            <w:tcW w:w="748" w:type="pct"/>
            <w:vMerge/>
          </w:tcPr>
          <w:p w14:paraId="3DE18147" w14:textId="77777777" w:rsidR="00C96847" w:rsidRPr="00815D01" w:rsidRDefault="00C96847" w:rsidP="00C96847">
            <w:pPr>
              <w:pStyle w:val="TableText"/>
              <w:rPr>
                <w:rStyle w:val="Blue"/>
                <w:rFonts w:ascii="Arial" w:hAnsi="Arial"/>
                <w:color w:val="auto"/>
                <w:sz w:val="18"/>
                <w:szCs w:val="18"/>
              </w:rPr>
            </w:pPr>
          </w:p>
        </w:tc>
        <w:tc>
          <w:tcPr>
            <w:tcW w:w="1574" w:type="pct"/>
          </w:tcPr>
          <w:p w14:paraId="0F2943B5" w14:textId="77777777" w:rsidR="00C96847" w:rsidRPr="00580228" w:rsidRDefault="00C96847" w:rsidP="00C96847">
            <w:pPr>
              <w:pStyle w:val="TableText"/>
              <w:rPr>
                <w:rStyle w:val="Blue"/>
                <w:color w:val="auto"/>
                <w:sz w:val="18"/>
                <w:szCs w:val="18"/>
              </w:rPr>
            </w:pPr>
            <w:r w:rsidRPr="00580228">
              <w:rPr>
                <w:rStyle w:val="Blue"/>
                <w:color w:val="auto"/>
                <w:sz w:val="18"/>
                <w:szCs w:val="18"/>
              </w:rPr>
              <w:t>Flow passed forward monitoring</w:t>
            </w:r>
          </w:p>
        </w:tc>
        <w:tc>
          <w:tcPr>
            <w:tcW w:w="1384" w:type="pct"/>
          </w:tcPr>
          <w:p w14:paraId="3D173219" w14:textId="77777777" w:rsidR="00C96847" w:rsidRPr="004A10F5" w:rsidRDefault="008171B9" w:rsidP="007129CF">
            <w:pPr>
              <w:pStyle w:val="TableText"/>
              <w:rPr>
                <w:rStyle w:val="Blue"/>
                <w:color w:val="000000" w:themeColor="text1"/>
                <w:sz w:val="18"/>
                <w:szCs w:val="18"/>
              </w:rPr>
            </w:pPr>
            <w:r w:rsidRPr="004A10F5">
              <w:rPr>
                <w:rStyle w:val="Blue"/>
                <w:color w:val="000000" w:themeColor="text1"/>
                <w:sz w:val="18"/>
                <w:szCs w:val="18"/>
              </w:rPr>
              <w:t>SN 12829 00326</w:t>
            </w:r>
          </w:p>
        </w:tc>
        <w:tc>
          <w:tcPr>
            <w:tcW w:w="1294" w:type="pct"/>
          </w:tcPr>
          <w:p w14:paraId="3DE9BD87" w14:textId="77777777" w:rsidR="00C96847" w:rsidRPr="004A10F5" w:rsidRDefault="00C96847" w:rsidP="00C96847">
            <w:pPr>
              <w:pStyle w:val="TableText"/>
              <w:rPr>
                <w:rStyle w:val="Blue"/>
                <w:rFonts w:ascii="Arial" w:hAnsi="Arial"/>
                <w:color w:val="000000" w:themeColor="text1"/>
                <w:sz w:val="18"/>
                <w:szCs w:val="18"/>
              </w:rPr>
            </w:pPr>
            <w:r w:rsidRPr="004A10F5">
              <w:rPr>
                <w:rStyle w:val="Blue"/>
                <w:rFonts w:ascii="Arial" w:hAnsi="Arial"/>
                <w:color w:val="000000" w:themeColor="text1"/>
                <w:sz w:val="18"/>
                <w:szCs w:val="18"/>
              </w:rPr>
              <w:t>MCERTS FPF Monitoring Point</w:t>
            </w:r>
          </w:p>
        </w:tc>
      </w:tr>
      <w:tr w:rsidR="00C96847" w:rsidRPr="004921D8" w14:paraId="5CCFA60A" w14:textId="77777777" w:rsidTr="00A1454A">
        <w:trPr>
          <w:cantSplit/>
        </w:trPr>
        <w:tc>
          <w:tcPr>
            <w:tcW w:w="748" w:type="pct"/>
            <w:vMerge/>
          </w:tcPr>
          <w:p w14:paraId="0D8D0C0C" w14:textId="77777777" w:rsidR="00C96847" w:rsidRPr="00815D01" w:rsidRDefault="00C96847" w:rsidP="00C96847">
            <w:pPr>
              <w:pStyle w:val="TableText"/>
              <w:rPr>
                <w:rStyle w:val="Blue"/>
                <w:rFonts w:ascii="Arial" w:hAnsi="Arial"/>
                <w:color w:val="auto"/>
                <w:sz w:val="18"/>
                <w:szCs w:val="18"/>
              </w:rPr>
            </w:pPr>
          </w:p>
        </w:tc>
        <w:tc>
          <w:tcPr>
            <w:tcW w:w="1574" w:type="pct"/>
          </w:tcPr>
          <w:p w14:paraId="7713DB9B" w14:textId="77777777" w:rsidR="00C96847" w:rsidRPr="00580228" w:rsidRDefault="00C96847" w:rsidP="00C96847">
            <w:pPr>
              <w:pStyle w:val="TableText"/>
              <w:rPr>
                <w:rStyle w:val="Blue"/>
                <w:color w:val="auto"/>
                <w:sz w:val="18"/>
                <w:szCs w:val="18"/>
              </w:rPr>
            </w:pPr>
            <w:r w:rsidRPr="00580228">
              <w:rPr>
                <w:rStyle w:val="Blue"/>
                <w:color w:val="auto"/>
                <w:sz w:val="18"/>
                <w:szCs w:val="18"/>
              </w:rPr>
              <w:t xml:space="preserve">Overflow operation (into storm storage) monitoring </w:t>
            </w:r>
          </w:p>
        </w:tc>
        <w:tc>
          <w:tcPr>
            <w:tcW w:w="1384" w:type="pct"/>
          </w:tcPr>
          <w:p w14:paraId="4FDCD2CD" w14:textId="77777777" w:rsidR="00C96847" w:rsidRPr="004A10F5" w:rsidRDefault="008171B9" w:rsidP="00C96847">
            <w:pPr>
              <w:pStyle w:val="TableText"/>
              <w:rPr>
                <w:rStyle w:val="Blue"/>
                <w:color w:val="000000" w:themeColor="text1"/>
                <w:sz w:val="18"/>
                <w:szCs w:val="18"/>
              </w:rPr>
            </w:pPr>
            <w:r w:rsidRPr="004A10F5">
              <w:rPr>
                <w:rStyle w:val="Blue"/>
                <w:color w:val="000000" w:themeColor="text1"/>
                <w:sz w:val="18"/>
                <w:szCs w:val="18"/>
              </w:rPr>
              <w:t>SN 12835 00364</w:t>
            </w:r>
          </w:p>
        </w:tc>
        <w:tc>
          <w:tcPr>
            <w:tcW w:w="1294" w:type="pct"/>
          </w:tcPr>
          <w:p w14:paraId="658FE84C" w14:textId="77777777" w:rsidR="00C96847" w:rsidRPr="004A10F5" w:rsidRDefault="00C96847" w:rsidP="00C96847">
            <w:pPr>
              <w:pStyle w:val="TableText"/>
              <w:rPr>
                <w:rStyle w:val="Blue"/>
                <w:rFonts w:ascii="Arial" w:hAnsi="Arial"/>
                <w:color w:val="000000" w:themeColor="text1"/>
                <w:sz w:val="18"/>
                <w:szCs w:val="18"/>
              </w:rPr>
            </w:pPr>
            <w:r w:rsidRPr="004A10F5">
              <w:rPr>
                <w:rStyle w:val="Blue"/>
                <w:color w:val="000000" w:themeColor="text1"/>
                <w:sz w:val="18"/>
                <w:szCs w:val="18"/>
              </w:rPr>
              <w:t>EDM to Storm Tank Monitoring Point</w:t>
            </w:r>
          </w:p>
        </w:tc>
      </w:tr>
      <w:tr w:rsidR="00A1454A" w:rsidRPr="004921D8" w14:paraId="1D71F93B" w14:textId="77777777" w:rsidTr="00A1454A">
        <w:trPr>
          <w:cantSplit/>
        </w:trPr>
        <w:tc>
          <w:tcPr>
            <w:tcW w:w="748" w:type="pct"/>
          </w:tcPr>
          <w:p w14:paraId="73585F5F" w14:textId="30B4B31D" w:rsidR="00A1454A" w:rsidRPr="00A1454A" w:rsidRDefault="00A1454A" w:rsidP="00A1454A">
            <w:pPr>
              <w:pStyle w:val="TableText"/>
              <w:rPr>
                <w:rStyle w:val="Blue"/>
                <w:rFonts w:ascii="Arial" w:hAnsi="Arial"/>
                <w:color w:val="000000" w:themeColor="text1"/>
                <w:sz w:val="18"/>
                <w:szCs w:val="18"/>
              </w:rPr>
            </w:pPr>
            <w:r w:rsidRPr="00A1454A">
              <w:rPr>
                <w:sz w:val="18"/>
                <w:szCs w:val="18"/>
              </w:rPr>
              <w:t>A3 Sewage in an emergency via</w:t>
            </w:r>
            <w:r w:rsidR="000031D8">
              <w:rPr>
                <w:sz w:val="18"/>
                <w:szCs w:val="18"/>
              </w:rPr>
              <w:t xml:space="preserve"> </w:t>
            </w:r>
            <w:r w:rsidR="00335FA8" w:rsidRPr="00335FA8">
              <w:rPr>
                <w:sz w:val="18"/>
                <w:szCs w:val="18"/>
              </w:rPr>
              <w:t>Emergency</w:t>
            </w:r>
            <w:r w:rsidR="00335FA8">
              <w:rPr>
                <w:sz w:val="18"/>
                <w:szCs w:val="18"/>
              </w:rPr>
              <w:t xml:space="preserve"> </w:t>
            </w:r>
            <w:r w:rsidR="000031D8">
              <w:rPr>
                <w:sz w:val="18"/>
                <w:szCs w:val="18"/>
              </w:rPr>
              <w:t xml:space="preserve">Discharge Point </w:t>
            </w:r>
          </w:p>
        </w:tc>
        <w:tc>
          <w:tcPr>
            <w:tcW w:w="1574" w:type="pct"/>
          </w:tcPr>
          <w:p w14:paraId="204FBEAB" w14:textId="5C8B9927" w:rsidR="00A1454A" w:rsidRPr="00A1454A" w:rsidRDefault="00A1454A" w:rsidP="00A1454A">
            <w:pPr>
              <w:pStyle w:val="TableText"/>
              <w:rPr>
                <w:rStyle w:val="Blue"/>
                <w:rFonts w:ascii="Arial" w:hAnsi="Arial"/>
                <w:color w:val="000000" w:themeColor="text1"/>
                <w:sz w:val="18"/>
                <w:szCs w:val="18"/>
              </w:rPr>
            </w:pPr>
            <w:r w:rsidRPr="00A1454A">
              <w:rPr>
                <w:sz w:val="18"/>
                <w:szCs w:val="18"/>
              </w:rPr>
              <w:t>Effluent sampling</w:t>
            </w:r>
          </w:p>
        </w:tc>
        <w:tc>
          <w:tcPr>
            <w:tcW w:w="1384" w:type="pct"/>
          </w:tcPr>
          <w:p w14:paraId="2E52630A" w14:textId="23D508A4" w:rsidR="00A1454A" w:rsidRPr="00335FA8" w:rsidRDefault="00A1454A" w:rsidP="00A1454A">
            <w:pPr>
              <w:pStyle w:val="TableText"/>
              <w:rPr>
                <w:rStyle w:val="Blue"/>
                <w:color w:val="000000" w:themeColor="text1"/>
                <w:sz w:val="18"/>
                <w:szCs w:val="18"/>
              </w:rPr>
            </w:pPr>
            <w:r w:rsidRPr="00335FA8">
              <w:rPr>
                <w:color w:val="000000" w:themeColor="text1"/>
                <w:sz w:val="18"/>
                <w:szCs w:val="18"/>
              </w:rPr>
              <w:t>SN 12863 00380</w:t>
            </w:r>
          </w:p>
        </w:tc>
        <w:tc>
          <w:tcPr>
            <w:tcW w:w="1294" w:type="pct"/>
          </w:tcPr>
          <w:p w14:paraId="29AE43F6" w14:textId="2C5AC4E2" w:rsidR="00A1454A" w:rsidRPr="00335FA8" w:rsidRDefault="00A1454A" w:rsidP="00A1454A">
            <w:pPr>
              <w:pStyle w:val="TableText"/>
              <w:rPr>
                <w:rStyle w:val="Blue"/>
                <w:color w:val="000000" w:themeColor="text1"/>
                <w:sz w:val="18"/>
                <w:szCs w:val="18"/>
              </w:rPr>
            </w:pPr>
            <w:r w:rsidRPr="00335FA8">
              <w:rPr>
                <w:color w:val="000000" w:themeColor="text1"/>
                <w:sz w:val="18"/>
                <w:szCs w:val="18"/>
              </w:rPr>
              <w:t>Emergency Sample Point</w:t>
            </w:r>
            <w:r w:rsidR="00944AC7" w:rsidRPr="00335FA8">
              <w:rPr>
                <w:color w:val="000000" w:themeColor="text1"/>
                <w:sz w:val="18"/>
                <w:szCs w:val="18"/>
              </w:rPr>
              <w:t xml:space="preserve"> </w:t>
            </w:r>
          </w:p>
        </w:tc>
      </w:tr>
    </w:tbl>
    <w:p w14:paraId="758603A9" w14:textId="77777777" w:rsidR="00A4341F" w:rsidRPr="000A07C9" w:rsidRDefault="00A4341F" w:rsidP="00E46E9B">
      <w:pPr>
        <w:ind w:left="567"/>
      </w:pPr>
    </w:p>
    <w:p w14:paraId="31477264"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CFC33E2" w14:textId="77777777" w:rsidR="00926B5E" w:rsidRDefault="00926B5E" w:rsidP="00A05173">
      <w:pPr>
        <w:pStyle w:val="Heading1"/>
        <w:spacing w:before="240" w:after="240"/>
        <w:ind w:left="567"/>
      </w:pPr>
      <w:r>
        <w:lastRenderedPageBreak/>
        <w:t xml:space="preserve">Schedule 4 </w:t>
      </w:r>
      <w:r w:rsidRPr="00926B5E">
        <w:t>–</w:t>
      </w:r>
      <w:r>
        <w:t xml:space="preserve"> Reporting</w:t>
      </w:r>
    </w:p>
    <w:p w14:paraId="125F1881"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43C9B330"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653BD791" w14:textId="77777777" w:rsidR="00893DF9" w:rsidRPr="004921D8" w:rsidRDefault="00893DF9" w:rsidP="000A07C9">
            <w:pPr>
              <w:pStyle w:val="TableText"/>
              <w:rPr>
                <w:sz w:val="18"/>
                <w:szCs w:val="18"/>
              </w:rPr>
            </w:pPr>
            <w:r w:rsidRPr="004921D8">
              <w:rPr>
                <w:sz w:val="18"/>
                <w:szCs w:val="18"/>
              </w:rPr>
              <w:t>Table S4.1 Reporting of monitoring data</w:t>
            </w:r>
          </w:p>
        </w:tc>
      </w:tr>
      <w:tr w:rsidR="00A1454A" w:rsidRPr="004921D8" w14:paraId="17AD33C8"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2BEC064A" w14:textId="77777777" w:rsidR="00893DF9" w:rsidRPr="004921D8" w:rsidRDefault="00893DF9" w:rsidP="000A07C9">
            <w:pPr>
              <w:pStyle w:val="TableText"/>
              <w:rPr>
                <w:sz w:val="18"/>
                <w:szCs w:val="18"/>
              </w:rPr>
            </w:pPr>
            <w:r w:rsidRPr="00D55C1F">
              <w:rPr>
                <w:sz w:val="18"/>
                <w:szCs w:val="18"/>
              </w:rPr>
              <w:t>Activity Reference</w:t>
            </w:r>
          </w:p>
        </w:tc>
        <w:tc>
          <w:tcPr>
            <w:tcW w:w="1146" w:type="pct"/>
          </w:tcPr>
          <w:p w14:paraId="18BA1429" w14:textId="77777777" w:rsidR="00893DF9" w:rsidRPr="004921D8" w:rsidRDefault="00893DF9" w:rsidP="000A07C9">
            <w:pPr>
              <w:pStyle w:val="TableText"/>
              <w:rPr>
                <w:sz w:val="18"/>
                <w:szCs w:val="18"/>
              </w:rPr>
            </w:pPr>
            <w:r w:rsidRPr="004921D8">
              <w:rPr>
                <w:sz w:val="18"/>
                <w:szCs w:val="18"/>
              </w:rPr>
              <w:t>Parameter</w:t>
            </w:r>
          </w:p>
        </w:tc>
        <w:tc>
          <w:tcPr>
            <w:tcW w:w="1087" w:type="pct"/>
          </w:tcPr>
          <w:p w14:paraId="35A4231D" w14:textId="77777777" w:rsidR="00A05173" w:rsidRPr="000560B3" w:rsidRDefault="00893DF9" w:rsidP="000560B3">
            <w:pPr>
              <w:pStyle w:val="TableText"/>
              <w:rPr>
                <w:b w:val="0"/>
                <w:sz w:val="18"/>
                <w:szCs w:val="18"/>
              </w:rPr>
            </w:pPr>
            <w:r w:rsidRPr="004921D8">
              <w:rPr>
                <w:sz w:val="18"/>
                <w:szCs w:val="18"/>
              </w:rPr>
              <w:t>Monitoring point reference</w:t>
            </w:r>
          </w:p>
        </w:tc>
        <w:tc>
          <w:tcPr>
            <w:tcW w:w="1260" w:type="pct"/>
          </w:tcPr>
          <w:p w14:paraId="74E3EE8B" w14:textId="77777777" w:rsidR="00A05173" w:rsidRPr="00A05173" w:rsidRDefault="00893DF9" w:rsidP="000560B3">
            <w:pPr>
              <w:pStyle w:val="TableText"/>
              <w:rPr>
                <w:b w:val="0"/>
                <w:sz w:val="18"/>
                <w:szCs w:val="18"/>
              </w:rPr>
            </w:pPr>
            <w:r w:rsidRPr="004921D8">
              <w:rPr>
                <w:sz w:val="18"/>
                <w:szCs w:val="18"/>
              </w:rPr>
              <w:t>Reporting period</w:t>
            </w:r>
          </w:p>
        </w:tc>
        <w:tc>
          <w:tcPr>
            <w:tcW w:w="802" w:type="pct"/>
          </w:tcPr>
          <w:p w14:paraId="6743309F" w14:textId="77777777" w:rsidR="00893DF9" w:rsidRPr="004921D8" w:rsidRDefault="00893DF9" w:rsidP="000A07C9">
            <w:pPr>
              <w:pStyle w:val="TableText"/>
              <w:rPr>
                <w:sz w:val="18"/>
                <w:szCs w:val="18"/>
              </w:rPr>
            </w:pPr>
            <w:r w:rsidRPr="004921D8">
              <w:rPr>
                <w:sz w:val="18"/>
                <w:szCs w:val="18"/>
              </w:rPr>
              <w:t>Period begins</w:t>
            </w:r>
          </w:p>
        </w:tc>
      </w:tr>
      <w:tr w:rsidR="00A1454A" w:rsidRPr="00580228" w14:paraId="022456A4" w14:textId="77777777" w:rsidTr="00752D61">
        <w:trPr>
          <w:cantSplit/>
        </w:trPr>
        <w:tc>
          <w:tcPr>
            <w:tcW w:w="705" w:type="pct"/>
            <w:vMerge w:val="restart"/>
          </w:tcPr>
          <w:p w14:paraId="2A2E5301" w14:textId="77777777" w:rsidR="00893DF9" w:rsidRDefault="00893DF9" w:rsidP="008E7F0A">
            <w:pPr>
              <w:pStyle w:val="TableText"/>
              <w:rPr>
                <w:rStyle w:val="Blue"/>
                <w:rFonts w:cstheme="minorHAnsi"/>
                <w:color w:val="000000" w:themeColor="text1"/>
                <w:sz w:val="18"/>
                <w:szCs w:val="18"/>
              </w:rPr>
            </w:pPr>
            <w:r w:rsidRPr="000560B3">
              <w:rPr>
                <w:rStyle w:val="Blue"/>
                <w:rFonts w:cstheme="minorHAnsi"/>
                <w:color w:val="000000" w:themeColor="text1"/>
                <w:sz w:val="18"/>
                <w:szCs w:val="18"/>
              </w:rPr>
              <w:t>A1 Settled storm sewage via Settled Storm Discharge Point</w:t>
            </w:r>
          </w:p>
          <w:p w14:paraId="46BAB208" w14:textId="77777777" w:rsidR="00065D22" w:rsidRPr="00065D22" w:rsidRDefault="00065D22" w:rsidP="00065D22">
            <w:pPr>
              <w:pStyle w:val="TableText"/>
              <w:rPr>
                <w:rStyle w:val="Blue"/>
                <w:rFonts w:cs="Arial"/>
                <w:color w:val="auto"/>
                <w:sz w:val="18"/>
                <w:szCs w:val="18"/>
              </w:rPr>
            </w:pPr>
            <w:r w:rsidRPr="00065D22">
              <w:rPr>
                <w:rStyle w:val="Blue"/>
                <w:rFonts w:cs="Arial"/>
                <w:color w:val="auto"/>
                <w:sz w:val="18"/>
                <w:szCs w:val="18"/>
              </w:rPr>
              <w:t>&amp;</w:t>
            </w:r>
          </w:p>
          <w:p w14:paraId="6AA84856" w14:textId="5AE53706" w:rsidR="00065D22" w:rsidRPr="00BB4A0A" w:rsidRDefault="000031D8" w:rsidP="00065D22">
            <w:pPr>
              <w:pStyle w:val="TableText"/>
              <w:rPr>
                <w:rStyle w:val="Blue"/>
                <w:rFonts w:cs="Arial"/>
                <w:color w:val="00B0F0"/>
                <w:sz w:val="18"/>
                <w:szCs w:val="18"/>
              </w:rPr>
            </w:pPr>
            <w:r w:rsidRPr="000031D8">
              <w:rPr>
                <w:rStyle w:val="Blue"/>
                <w:rFonts w:cs="Arial"/>
                <w:color w:val="auto"/>
                <w:sz w:val="18"/>
                <w:szCs w:val="18"/>
              </w:rPr>
              <w:t xml:space="preserve">A2 Settled storm sewage via Settled Storm Discharge Point 2   </w:t>
            </w:r>
          </w:p>
        </w:tc>
        <w:tc>
          <w:tcPr>
            <w:tcW w:w="1146" w:type="pct"/>
          </w:tcPr>
          <w:p w14:paraId="54EBEC6C"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Settled storm event recorder status operational</w:t>
            </w:r>
          </w:p>
          <w:p w14:paraId="79D9DBA0" w14:textId="77777777" w:rsidR="00893DF9" w:rsidRPr="000560B3" w:rsidRDefault="00893DF9" w:rsidP="008E7F0A">
            <w:pPr>
              <w:pStyle w:val="TableText"/>
              <w:rPr>
                <w:rStyle w:val="Blue"/>
                <w:rFonts w:cstheme="minorHAnsi"/>
                <w:color w:val="000000" w:themeColor="text1"/>
                <w:sz w:val="18"/>
                <w:szCs w:val="18"/>
              </w:rPr>
            </w:pPr>
          </w:p>
        </w:tc>
        <w:tc>
          <w:tcPr>
            <w:tcW w:w="1087" w:type="pct"/>
          </w:tcPr>
          <w:p w14:paraId="35CB74A6" w14:textId="77777777" w:rsidR="00893DF9" w:rsidRPr="000560B3" w:rsidRDefault="00893DF9" w:rsidP="008E7F0A">
            <w:pPr>
              <w:pStyle w:val="TableText"/>
              <w:rPr>
                <w:rStyle w:val="Blue"/>
                <w:rFonts w:cstheme="minorHAnsi"/>
                <w:color w:val="000000" w:themeColor="text1"/>
                <w:sz w:val="18"/>
                <w:szCs w:val="18"/>
              </w:rPr>
            </w:pPr>
            <w:r w:rsidRPr="000560B3">
              <w:rPr>
                <w:rStyle w:val="Blue"/>
                <w:rFonts w:cs="Arial"/>
                <w:color w:val="000000" w:themeColor="text1"/>
                <w:sz w:val="18"/>
                <w:szCs w:val="18"/>
              </w:rPr>
              <w:t>Settled Storm to Environment EDM Monitoring Point</w:t>
            </w:r>
          </w:p>
        </w:tc>
        <w:tc>
          <w:tcPr>
            <w:tcW w:w="1260" w:type="pct"/>
          </w:tcPr>
          <w:p w14:paraId="5946D0F5"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Annually</w:t>
            </w:r>
          </w:p>
          <w:p w14:paraId="0CCB19E1" w14:textId="77777777" w:rsidR="00893DF9" w:rsidRPr="000560B3" w:rsidRDefault="00893DF9" w:rsidP="008E7F0A">
            <w:pPr>
              <w:pStyle w:val="TableText"/>
              <w:rPr>
                <w:rStyle w:val="Blue"/>
                <w:rFonts w:cstheme="minorHAnsi"/>
                <w:color w:val="000000" w:themeColor="text1"/>
                <w:sz w:val="18"/>
                <w:szCs w:val="18"/>
              </w:rPr>
            </w:pPr>
            <w:r w:rsidRPr="000560B3">
              <w:rPr>
                <w:rStyle w:val="Blue"/>
                <w:rFonts w:cs="Arial"/>
                <w:color w:val="000000" w:themeColor="text1"/>
                <w:sz w:val="18"/>
                <w:szCs w:val="18"/>
              </w:rPr>
              <w:t>Report to be submitted within 2 months</w:t>
            </w:r>
          </w:p>
        </w:tc>
        <w:tc>
          <w:tcPr>
            <w:tcW w:w="802" w:type="pct"/>
          </w:tcPr>
          <w:p w14:paraId="66AC7C2A" w14:textId="77777777" w:rsidR="00893DF9" w:rsidRPr="000560B3" w:rsidRDefault="00893DF9" w:rsidP="008E7F0A">
            <w:pPr>
              <w:pStyle w:val="TableText"/>
              <w:rPr>
                <w:rStyle w:val="Blue"/>
                <w:rFonts w:cstheme="minorHAnsi"/>
                <w:color w:val="000000" w:themeColor="text1"/>
                <w:sz w:val="18"/>
                <w:szCs w:val="18"/>
              </w:rPr>
            </w:pPr>
            <w:r w:rsidRPr="000560B3">
              <w:rPr>
                <w:rStyle w:val="Blue"/>
                <w:rFonts w:cs="Arial"/>
                <w:color w:val="000000" w:themeColor="text1"/>
                <w:sz w:val="18"/>
                <w:szCs w:val="18"/>
              </w:rPr>
              <w:t>1</w:t>
            </w:r>
            <w:r w:rsidRPr="000560B3">
              <w:rPr>
                <w:rStyle w:val="Blue"/>
                <w:rFonts w:cs="Arial"/>
                <w:color w:val="000000" w:themeColor="text1"/>
                <w:sz w:val="18"/>
                <w:szCs w:val="18"/>
                <w:vertAlign w:val="superscript"/>
              </w:rPr>
              <w:t>st</w:t>
            </w:r>
            <w:r w:rsidRPr="000560B3">
              <w:rPr>
                <w:rStyle w:val="Blue"/>
                <w:rFonts w:cs="Arial"/>
                <w:color w:val="000000" w:themeColor="text1"/>
                <w:sz w:val="18"/>
                <w:szCs w:val="18"/>
              </w:rPr>
              <w:t xml:space="preserve"> January</w:t>
            </w:r>
          </w:p>
        </w:tc>
      </w:tr>
      <w:tr w:rsidR="00A1454A" w:rsidRPr="00580228" w14:paraId="04665FE4" w14:textId="77777777" w:rsidTr="00752D61">
        <w:trPr>
          <w:cantSplit/>
        </w:trPr>
        <w:tc>
          <w:tcPr>
            <w:tcW w:w="705" w:type="pct"/>
            <w:vMerge/>
          </w:tcPr>
          <w:p w14:paraId="471C7CF6" w14:textId="77777777" w:rsidR="00893DF9" w:rsidRPr="00BB4A0A" w:rsidRDefault="00893DF9" w:rsidP="002C5C9D">
            <w:pPr>
              <w:pStyle w:val="TableText"/>
              <w:rPr>
                <w:rStyle w:val="Blue"/>
                <w:rFonts w:cs="Arial"/>
                <w:color w:val="00B0F0"/>
                <w:sz w:val="18"/>
                <w:szCs w:val="18"/>
              </w:rPr>
            </w:pPr>
          </w:p>
        </w:tc>
        <w:tc>
          <w:tcPr>
            <w:tcW w:w="1146" w:type="pct"/>
          </w:tcPr>
          <w:p w14:paraId="2AF2C9BB" w14:textId="77777777" w:rsidR="00893DF9" w:rsidRPr="000560B3" w:rsidRDefault="00893DF9" w:rsidP="002C5C9D">
            <w:pPr>
              <w:pStyle w:val="TableText"/>
              <w:rPr>
                <w:rStyle w:val="Blue"/>
                <w:rFonts w:ascii="Arial" w:hAnsi="Arial" w:cs="Arial"/>
                <w:color w:val="000000" w:themeColor="text1"/>
                <w:sz w:val="18"/>
                <w:szCs w:val="18"/>
              </w:rPr>
            </w:pPr>
            <w:r w:rsidRPr="000560B3">
              <w:rPr>
                <w:rStyle w:val="Blue"/>
                <w:rFonts w:cs="Arial"/>
                <w:color w:val="000000" w:themeColor="text1"/>
                <w:sz w:val="18"/>
                <w:szCs w:val="18"/>
              </w:rPr>
              <w:t>Settled storm overflow performance, including total number of block-counted spills</w:t>
            </w:r>
          </w:p>
        </w:tc>
        <w:tc>
          <w:tcPr>
            <w:tcW w:w="1087" w:type="pct"/>
          </w:tcPr>
          <w:p w14:paraId="3F31C5AE"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Settled Storm Sample Point</w:t>
            </w:r>
          </w:p>
          <w:p w14:paraId="73796745"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and</w:t>
            </w:r>
          </w:p>
          <w:p w14:paraId="137BB1B6"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Settled Storm to Environment EDM Monitoring Point</w:t>
            </w:r>
          </w:p>
        </w:tc>
        <w:tc>
          <w:tcPr>
            <w:tcW w:w="1260" w:type="pct"/>
          </w:tcPr>
          <w:p w14:paraId="0B5D5F79"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8245BF5" w14:textId="77777777"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tcPr>
          <w:p w14:paraId="45E885EB" w14:textId="77777777"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A1454A" w:rsidRPr="00580228" w14:paraId="78BEF537" w14:textId="77777777" w:rsidTr="00752D61">
        <w:trPr>
          <w:cantSplit/>
        </w:trPr>
        <w:tc>
          <w:tcPr>
            <w:tcW w:w="705" w:type="pct"/>
            <w:vMerge/>
          </w:tcPr>
          <w:p w14:paraId="6679674C" w14:textId="77777777" w:rsidR="00893DF9" w:rsidRPr="002C5C9D" w:rsidRDefault="00893DF9" w:rsidP="002C5C9D">
            <w:pPr>
              <w:pStyle w:val="TableText"/>
              <w:rPr>
                <w:rStyle w:val="Blue"/>
                <w:rFonts w:cs="Arial"/>
                <w:sz w:val="18"/>
                <w:szCs w:val="18"/>
              </w:rPr>
            </w:pPr>
          </w:p>
        </w:tc>
        <w:tc>
          <w:tcPr>
            <w:tcW w:w="1146" w:type="pct"/>
          </w:tcPr>
          <w:p w14:paraId="5A7CB4A9" w14:textId="77777777" w:rsidR="00893DF9" w:rsidRPr="000560B3" w:rsidRDefault="00893DF9" w:rsidP="002C5C9D">
            <w:pPr>
              <w:pStyle w:val="TableText"/>
              <w:rPr>
                <w:rStyle w:val="Blue"/>
                <w:rFonts w:ascii="Arial" w:hAnsi="Arial" w:cs="Arial"/>
                <w:color w:val="000000" w:themeColor="text1"/>
                <w:sz w:val="18"/>
                <w:szCs w:val="18"/>
              </w:rPr>
            </w:pPr>
            <w:r w:rsidRPr="000560B3">
              <w:rPr>
                <w:rStyle w:val="Blue"/>
                <w:rFonts w:cs="Arial"/>
                <w:color w:val="000000" w:themeColor="text1"/>
                <w:sz w:val="18"/>
                <w:szCs w:val="18"/>
              </w:rPr>
              <w:t>Duration of total spills</w:t>
            </w:r>
          </w:p>
        </w:tc>
        <w:tc>
          <w:tcPr>
            <w:tcW w:w="1087" w:type="pct"/>
          </w:tcPr>
          <w:p w14:paraId="7D2BA05E"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Settled Storm to Environment EDM Monitoring Point</w:t>
            </w:r>
          </w:p>
        </w:tc>
        <w:tc>
          <w:tcPr>
            <w:tcW w:w="1260" w:type="pct"/>
          </w:tcPr>
          <w:p w14:paraId="0DB42259"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52966EE5" w14:textId="77777777"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tcPr>
          <w:p w14:paraId="70293ABA" w14:textId="77777777"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A1454A" w:rsidRPr="00580228" w14:paraId="75C89C0F" w14:textId="77777777" w:rsidTr="00752D61">
        <w:trPr>
          <w:cantSplit/>
        </w:trPr>
        <w:tc>
          <w:tcPr>
            <w:tcW w:w="705" w:type="pct"/>
            <w:vMerge/>
          </w:tcPr>
          <w:p w14:paraId="50D244BA" w14:textId="77777777" w:rsidR="00893DF9" w:rsidRPr="00BB4A0A" w:rsidRDefault="00893DF9" w:rsidP="008E7F0A">
            <w:pPr>
              <w:pStyle w:val="TableText"/>
              <w:rPr>
                <w:rStyle w:val="Blue"/>
                <w:rFonts w:cs="Arial"/>
                <w:color w:val="00B0F0"/>
                <w:sz w:val="18"/>
                <w:szCs w:val="18"/>
              </w:rPr>
            </w:pPr>
          </w:p>
        </w:tc>
        <w:tc>
          <w:tcPr>
            <w:tcW w:w="1146" w:type="pct"/>
          </w:tcPr>
          <w:p w14:paraId="2DA37641"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Settled storm sewage discharge start and end times</w:t>
            </w:r>
          </w:p>
          <w:p w14:paraId="72FC578E" w14:textId="77777777" w:rsidR="00893DF9" w:rsidRPr="000560B3" w:rsidRDefault="00893DF9" w:rsidP="008E7F0A">
            <w:pPr>
              <w:pStyle w:val="NormalWeb"/>
              <w:rPr>
                <w:rStyle w:val="Blue"/>
                <w:rFonts w:ascii="Arial" w:hAnsi="Arial" w:cs="Arial"/>
                <w:color w:val="000000" w:themeColor="text1"/>
                <w:sz w:val="18"/>
                <w:szCs w:val="18"/>
              </w:rPr>
            </w:pPr>
          </w:p>
        </w:tc>
        <w:tc>
          <w:tcPr>
            <w:tcW w:w="1087" w:type="pct"/>
          </w:tcPr>
          <w:p w14:paraId="55B7C86A"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Settled Storm to Environment EDM Monitoring Point</w:t>
            </w:r>
          </w:p>
        </w:tc>
        <w:tc>
          <w:tcPr>
            <w:tcW w:w="1260" w:type="pct"/>
          </w:tcPr>
          <w:p w14:paraId="06905EA8"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 xml:space="preserve">Reports to be provided to Natural Resources Wales upon request </w:t>
            </w:r>
          </w:p>
        </w:tc>
        <w:tc>
          <w:tcPr>
            <w:tcW w:w="802" w:type="pct"/>
          </w:tcPr>
          <w:p w14:paraId="6B8C05D5" w14:textId="77777777" w:rsidR="00893DF9" w:rsidRPr="000560B3" w:rsidRDefault="00893DF9" w:rsidP="008E7F0A">
            <w:pPr>
              <w:pStyle w:val="TableText"/>
              <w:rPr>
                <w:rStyle w:val="Blue"/>
                <w:rFonts w:cs="Arial"/>
                <w:color w:val="000000" w:themeColor="text1"/>
                <w:sz w:val="18"/>
                <w:szCs w:val="18"/>
              </w:rPr>
            </w:pPr>
            <w:r w:rsidRPr="000560B3">
              <w:rPr>
                <w:rStyle w:val="Blue"/>
                <w:rFonts w:cs="Arial"/>
                <w:color w:val="000000" w:themeColor="text1"/>
                <w:sz w:val="18"/>
                <w:szCs w:val="18"/>
              </w:rPr>
              <w:t>As specified by Natural Resources Wales</w:t>
            </w:r>
          </w:p>
        </w:tc>
      </w:tr>
      <w:tr w:rsidR="00A1454A" w:rsidRPr="00580228" w14:paraId="73DAEEF3" w14:textId="77777777" w:rsidTr="00752D61">
        <w:trPr>
          <w:cantSplit/>
        </w:trPr>
        <w:tc>
          <w:tcPr>
            <w:tcW w:w="705" w:type="pct"/>
            <w:vMerge/>
          </w:tcPr>
          <w:p w14:paraId="2C17EA01" w14:textId="77777777" w:rsidR="00893DF9" w:rsidRPr="00706195" w:rsidRDefault="00893DF9" w:rsidP="00706195">
            <w:pPr>
              <w:pStyle w:val="TableText"/>
              <w:rPr>
                <w:rStyle w:val="Blue"/>
                <w:rFonts w:cs="Arial"/>
                <w:sz w:val="18"/>
                <w:szCs w:val="18"/>
              </w:rPr>
            </w:pPr>
          </w:p>
        </w:tc>
        <w:tc>
          <w:tcPr>
            <w:tcW w:w="1146" w:type="pct"/>
          </w:tcPr>
          <w:p w14:paraId="2C78FA43" w14:textId="77777777" w:rsidR="00893DF9" w:rsidRPr="000560B3" w:rsidRDefault="00893DF9" w:rsidP="00706195">
            <w:pPr>
              <w:pStyle w:val="TableText"/>
              <w:rPr>
                <w:rStyle w:val="Blue"/>
                <w:color w:val="000000" w:themeColor="text1"/>
                <w:sz w:val="18"/>
                <w:szCs w:val="18"/>
              </w:rPr>
            </w:pPr>
            <w:r w:rsidRPr="000560B3">
              <w:rPr>
                <w:rStyle w:val="Blue"/>
                <w:rFonts w:cs="Arial"/>
                <w:color w:val="000000" w:themeColor="text1"/>
                <w:sz w:val="18"/>
                <w:szCs w:val="18"/>
              </w:rPr>
              <w:t>Flow passed forward monitoring</w:t>
            </w:r>
          </w:p>
        </w:tc>
        <w:tc>
          <w:tcPr>
            <w:tcW w:w="1087" w:type="pct"/>
          </w:tcPr>
          <w:p w14:paraId="3825A446" w14:textId="77777777" w:rsidR="00893DF9" w:rsidRPr="000560B3" w:rsidRDefault="00893DF9" w:rsidP="008E7F0A">
            <w:pPr>
              <w:pStyle w:val="TableText"/>
              <w:rPr>
                <w:rStyle w:val="Blue"/>
                <w:rFonts w:cs="Arial"/>
                <w:color w:val="000000" w:themeColor="text1"/>
                <w:sz w:val="18"/>
                <w:szCs w:val="18"/>
              </w:rPr>
            </w:pPr>
            <w:r w:rsidRPr="000560B3">
              <w:rPr>
                <w:rStyle w:val="Blue"/>
                <w:rFonts w:cs="Calibri"/>
                <w:color w:val="000000" w:themeColor="text1"/>
                <w:sz w:val="18"/>
                <w:szCs w:val="18"/>
              </w:rPr>
              <w:t>MCERTS FPF Monitoring Point</w:t>
            </w:r>
          </w:p>
        </w:tc>
        <w:tc>
          <w:tcPr>
            <w:tcW w:w="1260" w:type="pct"/>
          </w:tcPr>
          <w:p w14:paraId="171BD34B"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2185B120" w14:textId="77777777"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tcPr>
          <w:p w14:paraId="20E8DA0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20017B11" w14:textId="77777777" w:rsidR="00893DF9" w:rsidRPr="00580228" w:rsidRDefault="00893DF9" w:rsidP="008E7F0A">
            <w:pPr>
              <w:pStyle w:val="TableText"/>
              <w:rPr>
                <w:rStyle w:val="Blue"/>
                <w:rFonts w:cs="Arial"/>
                <w:sz w:val="18"/>
                <w:szCs w:val="18"/>
              </w:rPr>
            </w:pPr>
          </w:p>
        </w:tc>
      </w:tr>
      <w:tr w:rsidR="00A1454A" w:rsidRPr="00580228" w14:paraId="1A0589B1" w14:textId="77777777" w:rsidTr="00752D61">
        <w:trPr>
          <w:cantSplit/>
        </w:trPr>
        <w:tc>
          <w:tcPr>
            <w:tcW w:w="705" w:type="pct"/>
            <w:vMerge/>
          </w:tcPr>
          <w:p w14:paraId="310DCDD3" w14:textId="77777777" w:rsidR="00893DF9" w:rsidRPr="00706195" w:rsidRDefault="00893DF9" w:rsidP="00706195">
            <w:pPr>
              <w:pStyle w:val="TableText"/>
              <w:rPr>
                <w:rStyle w:val="Blue"/>
                <w:rFonts w:cs="Arial"/>
                <w:color w:val="000000" w:themeColor="text1"/>
                <w:sz w:val="18"/>
                <w:szCs w:val="18"/>
              </w:rPr>
            </w:pPr>
          </w:p>
        </w:tc>
        <w:tc>
          <w:tcPr>
            <w:tcW w:w="1146" w:type="pct"/>
          </w:tcPr>
          <w:p w14:paraId="799DE0B4" w14:textId="77777777" w:rsidR="00893DF9" w:rsidRPr="000560B3" w:rsidRDefault="00893DF9" w:rsidP="00706195">
            <w:pPr>
              <w:pStyle w:val="TableText"/>
              <w:rPr>
                <w:rStyle w:val="Blue"/>
                <w:rFonts w:cs="Arial"/>
                <w:color w:val="000000" w:themeColor="text1"/>
                <w:sz w:val="18"/>
                <w:szCs w:val="18"/>
              </w:rPr>
            </w:pPr>
            <w:r w:rsidRPr="000560B3">
              <w:rPr>
                <w:rStyle w:val="Blue"/>
                <w:rFonts w:cs="Arial"/>
                <w:color w:val="000000" w:themeColor="text1"/>
                <w:sz w:val="18"/>
                <w:szCs w:val="18"/>
              </w:rPr>
              <w:t>Overflow operation into storm storage yes/no or start and end times</w:t>
            </w:r>
          </w:p>
        </w:tc>
        <w:tc>
          <w:tcPr>
            <w:tcW w:w="1087" w:type="pct"/>
          </w:tcPr>
          <w:p w14:paraId="38C25D6A" w14:textId="77777777" w:rsidR="00893DF9" w:rsidRPr="000560B3" w:rsidRDefault="00893DF9" w:rsidP="008E7F0A">
            <w:pPr>
              <w:pStyle w:val="TableText"/>
              <w:rPr>
                <w:rStyle w:val="Blue"/>
                <w:rFonts w:cs="Arial"/>
                <w:color w:val="000000" w:themeColor="text1"/>
                <w:sz w:val="18"/>
                <w:szCs w:val="18"/>
              </w:rPr>
            </w:pPr>
            <w:r w:rsidRPr="000560B3">
              <w:rPr>
                <w:rStyle w:val="Blue"/>
                <w:rFonts w:cs="Calibri"/>
                <w:color w:val="000000" w:themeColor="text1"/>
                <w:sz w:val="18"/>
                <w:szCs w:val="18"/>
              </w:rPr>
              <w:t>EDM to Storm Tank Monitoring Point</w:t>
            </w:r>
          </w:p>
        </w:tc>
        <w:tc>
          <w:tcPr>
            <w:tcW w:w="1260" w:type="pct"/>
          </w:tcPr>
          <w:p w14:paraId="1386877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2B06F562" w14:textId="77777777"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tcPr>
          <w:p w14:paraId="450089B1"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40AF2404" w14:textId="77777777" w:rsidR="00893DF9" w:rsidRPr="00580228" w:rsidRDefault="00893DF9" w:rsidP="008E7F0A">
            <w:pPr>
              <w:pStyle w:val="TableText"/>
              <w:rPr>
                <w:rStyle w:val="Blue"/>
                <w:rFonts w:cs="Arial"/>
                <w:sz w:val="18"/>
                <w:szCs w:val="18"/>
              </w:rPr>
            </w:pPr>
          </w:p>
        </w:tc>
      </w:tr>
      <w:tr w:rsidR="00A1454A" w:rsidRPr="00580228" w14:paraId="22CE546C" w14:textId="77777777" w:rsidTr="00752D61">
        <w:trPr>
          <w:cantSplit/>
        </w:trPr>
        <w:tc>
          <w:tcPr>
            <w:tcW w:w="705" w:type="pct"/>
            <w:vMerge/>
          </w:tcPr>
          <w:p w14:paraId="618015C7" w14:textId="77777777" w:rsidR="00893DF9" w:rsidRPr="00706195" w:rsidRDefault="00893DF9" w:rsidP="00706195">
            <w:pPr>
              <w:pStyle w:val="TableText"/>
              <w:rPr>
                <w:rStyle w:val="Blue"/>
                <w:rFonts w:cs="Arial"/>
                <w:color w:val="000000" w:themeColor="text1"/>
                <w:sz w:val="18"/>
                <w:szCs w:val="18"/>
              </w:rPr>
            </w:pPr>
          </w:p>
        </w:tc>
        <w:tc>
          <w:tcPr>
            <w:tcW w:w="1146" w:type="pct"/>
          </w:tcPr>
          <w:p w14:paraId="09D06244" w14:textId="77777777" w:rsidR="00893DF9" w:rsidRPr="000560B3" w:rsidRDefault="00893DF9" w:rsidP="00706195">
            <w:pPr>
              <w:pStyle w:val="TableText"/>
              <w:rPr>
                <w:rStyle w:val="Blue"/>
                <w:rFonts w:cs="Arial"/>
                <w:color w:val="000000" w:themeColor="text1"/>
                <w:sz w:val="18"/>
                <w:szCs w:val="18"/>
              </w:rPr>
            </w:pPr>
            <w:r w:rsidRPr="000560B3">
              <w:rPr>
                <w:rStyle w:val="Blue"/>
                <w:rFonts w:cs="Arial"/>
                <w:color w:val="000000" w:themeColor="text1"/>
                <w:sz w:val="18"/>
                <w:szCs w:val="18"/>
              </w:rPr>
              <w:t>Overflow operation into storm storage monitoring status (operational / not operational)</w:t>
            </w:r>
          </w:p>
        </w:tc>
        <w:tc>
          <w:tcPr>
            <w:tcW w:w="1087" w:type="pct"/>
          </w:tcPr>
          <w:p w14:paraId="1A567E8E" w14:textId="77777777" w:rsidR="00893DF9" w:rsidRPr="000560B3" w:rsidRDefault="00893DF9" w:rsidP="008E7F0A">
            <w:pPr>
              <w:pStyle w:val="TableText"/>
              <w:rPr>
                <w:rStyle w:val="Blue"/>
                <w:rFonts w:cs="Arial"/>
                <w:color w:val="000000" w:themeColor="text1"/>
                <w:sz w:val="18"/>
                <w:szCs w:val="18"/>
              </w:rPr>
            </w:pPr>
            <w:r w:rsidRPr="000560B3">
              <w:rPr>
                <w:rStyle w:val="Blue"/>
                <w:rFonts w:cs="Calibri"/>
                <w:color w:val="000000" w:themeColor="text1"/>
                <w:sz w:val="18"/>
                <w:szCs w:val="18"/>
              </w:rPr>
              <w:t>EDM to Storm Tank Monitoring Point</w:t>
            </w:r>
          </w:p>
        </w:tc>
        <w:tc>
          <w:tcPr>
            <w:tcW w:w="1260" w:type="pct"/>
          </w:tcPr>
          <w:p w14:paraId="0341DBBD"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1097A673" w14:textId="77777777"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tcPr>
          <w:p w14:paraId="24D93384"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3B9A201A" w14:textId="77777777" w:rsidR="00893DF9" w:rsidRPr="00580228" w:rsidRDefault="00893DF9" w:rsidP="008E7F0A">
            <w:pPr>
              <w:pStyle w:val="TableText"/>
              <w:rPr>
                <w:rStyle w:val="Blue"/>
                <w:rFonts w:cs="Arial"/>
                <w:sz w:val="18"/>
                <w:szCs w:val="18"/>
              </w:rPr>
            </w:pPr>
          </w:p>
        </w:tc>
      </w:tr>
      <w:tr w:rsidR="00A1454A" w:rsidRPr="00580228" w14:paraId="2FAF24E6" w14:textId="77777777" w:rsidTr="00752D61">
        <w:trPr>
          <w:cantSplit/>
        </w:trPr>
        <w:tc>
          <w:tcPr>
            <w:tcW w:w="705" w:type="pct"/>
            <w:vMerge/>
          </w:tcPr>
          <w:p w14:paraId="608977F1" w14:textId="77777777" w:rsidR="00893DF9" w:rsidRPr="00706195" w:rsidRDefault="00893DF9" w:rsidP="00706195">
            <w:pPr>
              <w:pStyle w:val="TableText"/>
              <w:rPr>
                <w:rStyle w:val="Blue"/>
                <w:rFonts w:cs="Arial"/>
                <w:color w:val="000000" w:themeColor="text1"/>
                <w:sz w:val="18"/>
                <w:szCs w:val="18"/>
              </w:rPr>
            </w:pPr>
          </w:p>
        </w:tc>
        <w:tc>
          <w:tcPr>
            <w:tcW w:w="1146" w:type="pct"/>
          </w:tcPr>
          <w:p w14:paraId="14CB480C" w14:textId="77777777" w:rsidR="00893DF9" w:rsidRPr="000560B3" w:rsidRDefault="00893DF9" w:rsidP="00706195">
            <w:pPr>
              <w:pStyle w:val="TableText"/>
              <w:rPr>
                <w:rStyle w:val="Blue"/>
                <w:rFonts w:cs="Arial"/>
                <w:color w:val="000000" w:themeColor="text1"/>
                <w:sz w:val="18"/>
                <w:szCs w:val="18"/>
              </w:rPr>
            </w:pPr>
            <w:r w:rsidRPr="000560B3">
              <w:rPr>
                <w:rStyle w:val="Blue"/>
                <w:rFonts w:cs="Arial"/>
                <w:color w:val="000000" w:themeColor="text1"/>
                <w:sz w:val="18"/>
                <w:szCs w:val="18"/>
              </w:rPr>
              <w:t>Flow passed forward and overflow operation monitoring annual report</w:t>
            </w:r>
          </w:p>
        </w:tc>
        <w:tc>
          <w:tcPr>
            <w:tcW w:w="1087" w:type="pct"/>
          </w:tcPr>
          <w:p w14:paraId="5597B2A0" w14:textId="77777777" w:rsidR="00893DF9" w:rsidRPr="000560B3" w:rsidRDefault="00893DF9" w:rsidP="008E7F0A">
            <w:pPr>
              <w:pStyle w:val="TableText"/>
              <w:rPr>
                <w:rStyle w:val="Blue"/>
                <w:rFonts w:cs="Calibri"/>
                <w:color w:val="000000" w:themeColor="text1"/>
                <w:sz w:val="18"/>
                <w:szCs w:val="18"/>
              </w:rPr>
            </w:pPr>
            <w:r w:rsidRPr="000560B3">
              <w:rPr>
                <w:rStyle w:val="Blue"/>
                <w:rFonts w:cs="Calibri"/>
                <w:color w:val="000000" w:themeColor="text1"/>
                <w:sz w:val="18"/>
                <w:szCs w:val="18"/>
              </w:rPr>
              <w:t xml:space="preserve">MCERTS FPF Monitoring Point </w:t>
            </w:r>
          </w:p>
          <w:p w14:paraId="37AC7BCB" w14:textId="77777777" w:rsidR="00893DF9" w:rsidRPr="000560B3" w:rsidRDefault="00893DF9" w:rsidP="008E7F0A">
            <w:pPr>
              <w:pStyle w:val="TableText"/>
              <w:rPr>
                <w:rStyle w:val="Blue"/>
                <w:rFonts w:cs="Calibri"/>
                <w:color w:val="000000" w:themeColor="text1"/>
                <w:sz w:val="18"/>
                <w:szCs w:val="18"/>
              </w:rPr>
            </w:pPr>
            <w:r w:rsidRPr="000560B3">
              <w:rPr>
                <w:rStyle w:val="Blue"/>
                <w:rFonts w:cs="Calibri"/>
                <w:color w:val="000000" w:themeColor="text1"/>
                <w:sz w:val="18"/>
                <w:szCs w:val="18"/>
              </w:rPr>
              <w:t>and</w:t>
            </w:r>
          </w:p>
          <w:p w14:paraId="6F15E226" w14:textId="77777777" w:rsidR="00893DF9" w:rsidRPr="000560B3" w:rsidRDefault="00893DF9" w:rsidP="008E7F0A">
            <w:pPr>
              <w:pStyle w:val="TableText"/>
              <w:rPr>
                <w:rStyle w:val="Blue"/>
                <w:rFonts w:cs="Arial"/>
                <w:color w:val="000000" w:themeColor="text1"/>
                <w:sz w:val="18"/>
                <w:szCs w:val="18"/>
              </w:rPr>
            </w:pPr>
            <w:r w:rsidRPr="000560B3">
              <w:rPr>
                <w:rStyle w:val="Blue"/>
                <w:rFonts w:cs="Calibri"/>
                <w:color w:val="000000" w:themeColor="text1"/>
                <w:sz w:val="18"/>
                <w:szCs w:val="18"/>
              </w:rPr>
              <w:t>EDM to Storm Tank Monitoring Point</w:t>
            </w:r>
          </w:p>
        </w:tc>
        <w:tc>
          <w:tcPr>
            <w:tcW w:w="1260" w:type="pct"/>
          </w:tcPr>
          <w:p w14:paraId="3591CFFB"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From </w:t>
            </w:r>
            <w:r w:rsidRPr="000560B3">
              <w:rPr>
                <w:rStyle w:val="Blue"/>
                <w:rFonts w:cs="Arial"/>
                <w:color w:val="auto"/>
                <w:sz w:val="18"/>
                <w:szCs w:val="18"/>
              </w:rPr>
              <w:t>01/01/202</w:t>
            </w:r>
            <w:r w:rsidR="00A64FD3" w:rsidRPr="000560B3">
              <w:rPr>
                <w:rStyle w:val="Blue"/>
                <w:rFonts w:cs="Arial"/>
                <w:color w:val="auto"/>
                <w:sz w:val="18"/>
                <w:szCs w:val="18"/>
              </w:rPr>
              <w:t>6</w:t>
            </w:r>
            <w:r w:rsidRPr="000560B3">
              <w:rPr>
                <w:rStyle w:val="Blue"/>
                <w:rFonts w:cs="Arial"/>
                <w:color w:val="auto"/>
                <w:sz w:val="18"/>
                <w:szCs w:val="18"/>
              </w:rPr>
              <w:t>:</w:t>
            </w:r>
          </w:p>
          <w:p w14:paraId="35E4938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CFD20A7" w14:textId="77777777"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tcPr>
          <w:p w14:paraId="35DA626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15FD40E4" w14:textId="77777777" w:rsidR="00893DF9" w:rsidRPr="00580228" w:rsidRDefault="00893DF9" w:rsidP="008E7F0A">
            <w:pPr>
              <w:pStyle w:val="TableText"/>
              <w:rPr>
                <w:rStyle w:val="Blue"/>
                <w:rFonts w:cs="Arial"/>
                <w:sz w:val="18"/>
                <w:szCs w:val="18"/>
              </w:rPr>
            </w:pPr>
          </w:p>
        </w:tc>
      </w:tr>
      <w:tr w:rsidR="00A1454A" w:rsidRPr="00580228" w14:paraId="46AC0468" w14:textId="77777777" w:rsidTr="00752D61">
        <w:trPr>
          <w:cantSplit/>
        </w:trPr>
        <w:tc>
          <w:tcPr>
            <w:tcW w:w="705" w:type="pct"/>
            <w:vMerge w:val="restart"/>
          </w:tcPr>
          <w:p w14:paraId="6D275CA0" w14:textId="5ABBFE98" w:rsidR="00893DF9" w:rsidRPr="000560B3" w:rsidRDefault="00893DF9" w:rsidP="00AC3BAC">
            <w:pPr>
              <w:pStyle w:val="TableText"/>
              <w:rPr>
                <w:rStyle w:val="Blue"/>
                <w:color w:val="000000" w:themeColor="text1"/>
                <w:sz w:val="18"/>
                <w:szCs w:val="18"/>
              </w:rPr>
            </w:pPr>
            <w:r w:rsidRPr="000560B3">
              <w:rPr>
                <w:rStyle w:val="Blue"/>
                <w:rFonts w:ascii="Arial" w:hAnsi="Arial"/>
                <w:color w:val="000000" w:themeColor="text1"/>
                <w:sz w:val="18"/>
                <w:szCs w:val="18"/>
              </w:rPr>
              <w:lastRenderedPageBreak/>
              <w:t xml:space="preserve">A2 Sewage in an emergency via </w:t>
            </w:r>
            <w:r w:rsidR="00A1454A">
              <w:rPr>
                <w:rStyle w:val="Blue"/>
                <w:rFonts w:ascii="Arial" w:hAnsi="Arial"/>
                <w:color w:val="000000" w:themeColor="text1"/>
                <w:sz w:val="18"/>
                <w:szCs w:val="18"/>
              </w:rPr>
              <w:t xml:space="preserve">Settled Storm Sewage in an </w:t>
            </w:r>
            <w:r w:rsidRPr="000560B3">
              <w:rPr>
                <w:rStyle w:val="Blue"/>
                <w:rFonts w:ascii="Arial" w:hAnsi="Arial"/>
                <w:color w:val="000000" w:themeColor="text1"/>
                <w:sz w:val="18"/>
                <w:szCs w:val="18"/>
              </w:rPr>
              <w:t>Emergency Discharge Point</w:t>
            </w:r>
            <w:r w:rsidR="00335FA8">
              <w:rPr>
                <w:rStyle w:val="Blue"/>
                <w:rFonts w:ascii="Arial" w:hAnsi="Arial"/>
                <w:color w:val="000000" w:themeColor="text1"/>
                <w:sz w:val="18"/>
                <w:szCs w:val="18"/>
              </w:rPr>
              <w:t xml:space="preserve"> 1</w:t>
            </w:r>
          </w:p>
        </w:tc>
        <w:tc>
          <w:tcPr>
            <w:tcW w:w="1146" w:type="pct"/>
          </w:tcPr>
          <w:p w14:paraId="1A19547F" w14:textId="77777777" w:rsidR="00893DF9" w:rsidRPr="000560B3" w:rsidRDefault="00893DF9" w:rsidP="00AC3BAC">
            <w:pPr>
              <w:pStyle w:val="TableText"/>
              <w:rPr>
                <w:rStyle w:val="Blue"/>
                <w:rFonts w:cs="Arial"/>
                <w:color w:val="000000" w:themeColor="text1"/>
                <w:sz w:val="18"/>
                <w:szCs w:val="18"/>
              </w:rPr>
            </w:pPr>
            <w:r w:rsidRPr="000560B3">
              <w:rPr>
                <w:rStyle w:val="Blue"/>
                <w:color w:val="000000" w:themeColor="text1"/>
                <w:sz w:val="18"/>
                <w:szCs w:val="18"/>
              </w:rPr>
              <w:t>Operation of the emergency overflow</w:t>
            </w:r>
          </w:p>
        </w:tc>
        <w:tc>
          <w:tcPr>
            <w:tcW w:w="1087" w:type="pct"/>
          </w:tcPr>
          <w:p w14:paraId="58CB550A" w14:textId="77777777" w:rsidR="00893DF9" w:rsidRPr="000560B3" w:rsidRDefault="00893DF9" w:rsidP="00AC3BAC">
            <w:pPr>
              <w:pStyle w:val="TableText"/>
              <w:rPr>
                <w:rStyle w:val="Blue"/>
                <w:rFonts w:cs="Calibri"/>
                <w:color w:val="000000" w:themeColor="text1"/>
                <w:sz w:val="18"/>
                <w:szCs w:val="18"/>
              </w:rPr>
            </w:pPr>
            <w:r w:rsidRPr="000560B3">
              <w:rPr>
                <w:rStyle w:val="Blue"/>
                <w:rFonts w:cs="Calibri"/>
                <w:color w:val="000000" w:themeColor="text1"/>
                <w:sz w:val="18"/>
                <w:szCs w:val="18"/>
              </w:rPr>
              <w:t>Emergency Sample Point</w:t>
            </w:r>
          </w:p>
        </w:tc>
        <w:tc>
          <w:tcPr>
            <w:tcW w:w="1260" w:type="pct"/>
          </w:tcPr>
          <w:p w14:paraId="0B8A56B9"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52DB4DF" w14:textId="77777777"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580BBA8" w14:textId="77777777"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A1454A" w:rsidRPr="00580228" w14:paraId="3F4C34C8" w14:textId="77777777" w:rsidTr="00752D61">
        <w:trPr>
          <w:cantSplit/>
        </w:trPr>
        <w:tc>
          <w:tcPr>
            <w:tcW w:w="705" w:type="pct"/>
            <w:vMerge/>
          </w:tcPr>
          <w:p w14:paraId="5031E498" w14:textId="77777777" w:rsidR="00893DF9" w:rsidRPr="000560B3" w:rsidRDefault="00893DF9" w:rsidP="00AC3BAC">
            <w:pPr>
              <w:pStyle w:val="TableText"/>
              <w:rPr>
                <w:rStyle w:val="Blue"/>
                <w:color w:val="000000" w:themeColor="text1"/>
                <w:sz w:val="18"/>
                <w:szCs w:val="18"/>
              </w:rPr>
            </w:pPr>
          </w:p>
        </w:tc>
        <w:tc>
          <w:tcPr>
            <w:tcW w:w="1146" w:type="pct"/>
          </w:tcPr>
          <w:p w14:paraId="251B7AC1" w14:textId="77777777" w:rsidR="00893DF9" w:rsidRPr="000560B3" w:rsidRDefault="00893DF9" w:rsidP="00AC3BAC">
            <w:pPr>
              <w:pStyle w:val="TableText"/>
              <w:rPr>
                <w:rStyle w:val="Blue"/>
                <w:rFonts w:cs="Arial"/>
                <w:color w:val="000000" w:themeColor="text1"/>
                <w:sz w:val="18"/>
                <w:szCs w:val="18"/>
              </w:rPr>
            </w:pPr>
            <w:r w:rsidRPr="000560B3">
              <w:rPr>
                <w:rStyle w:val="Blue"/>
                <w:color w:val="000000" w:themeColor="text1"/>
                <w:sz w:val="18"/>
                <w:szCs w:val="18"/>
              </w:rPr>
              <w:t>Emergency discharge start and end times</w:t>
            </w:r>
          </w:p>
        </w:tc>
        <w:tc>
          <w:tcPr>
            <w:tcW w:w="1087" w:type="pct"/>
          </w:tcPr>
          <w:p w14:paraId="2A41084B" w14:textId="77777777" w:rsidR="00893DF9" w:rsidRPr="000560B3" w:rsidRDefault="00893DF9" w:rsidP="00AC3BAC">
            <w:pPr>
              <w:pStyle w:val="TableText"/>
              <w:rPr>
                <w:rStyle w:val="Blue"/>
                <w:rFonts w:cs="Calibri"/>
                <w:color w:val="000000" w:themeColor="text1"/>
                <w:sz w:val="18"/>
                <w:szCs w:val="18"/>
              </w:rPr>
            </w:pPr>
            <w:r w:rsidRPr="000560B3">
              <w:rPr>
                <w:rStyle w:val="Blue"/>
                <w:rFonts w:cs="Calibri"/>
                <w:color w:val="000000" w:themeColor="text1"/>
                <w:sz w:val="18"/>
                <w:szCs w:val="18"/>
              </w:rPr>
              <w:t>Emergency Sample Point</w:t>
            </w:r>
          </w:p>
        </w:tc>
        <w:tc>
          <w:tcPr>
            <w:tcW w:w="1260" w:type="pct"/>
          </w:tcPr>
          <w:p w14:paraId="1BE7F858"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D2F0C4E" w14:textId="77777777"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00F7D8FE" w14:textId="77777777"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r w:rsidR="00A1454A" w:rsidRPr="00580228" w14:paraId="6E035740" w14:textId="77777777" w:rsidTr="00752D61">
        <w:trPr>
          <w:cantSplit/>
        </w:trPr>
        <w:tc>
          <w:tcPr>
            <w:tcW w:w="705" w:type="pct"/>
            <w:vMerge w:val="restart"/>
          </w:tcPr>
          <w:p w14:paraId="4C9E4601" w14:textId="6C41E837" w:rsidR="00A1454A" w:rsidRPr="000560B3" w:rsidRDefault="00A1454A" w:rsidP="00A1454A">
            <w:pPr>
              <w:pStyle w:val="TableText"/>
              <w:rPr>
                <w:rStyle w:val="Blue"/>
                <w:color w:val="000000" w:themeColor="text1"/>
                <w:sz w:val="18"/>
                <w:szCs w:val="18"/>
              </w:rPr>
            </w:pPr>
            <w:r w:rsidRPr="00A1454A">
              <w:rPr>
                <w:rStyle w:val="Blue"/>
                <w:color w:val="000000" w:themeColor="text1"/>
                <w:sz w:val="18"/>
                <w:szCs w:val="18"/>
              </w:rPr>
              <w:t>A</w:t>
            </w:r>
            <w:r>
              <w:rPr>
                <w:rStyle w:val="Blue"/>
                <w:color w:val="000000" w:themeColor="text1"/>
                <w:sz w:val="18"/>
                <w:szCs w:val="18"/>
              </w:rPr>
              <w:t>3</w:t>
            </w:r>
            <w:r w:rsidRPr="00A1454A">
              <w:rPr>
                <w:rStyle w:val="Blue"/>
                <w:color w:val="000000" w:themeColor="text1"/>
                <w:sz w:val="18"/>
                <w:szCs w:val="18"/>
              </w:rPr>
              <w:t xml:space="preserve"> Sewage in an emergency via </w:t>
            </w:r>
            <w:r>
              <w:rPr>
                <w:rStyle w:val="Blue"/>
                <w:color w:val="000000" w:themeColor="text1"/>
                <w:sz w:val="18"/>
                <w:szCs w:val="18"/>
              </w:rPr>
              <w:t xml:space="preserve">Sewage in an </w:t>
            </w:r>
            <w:r w:rsidRPr="00A1454A">
              <w:rPr>
                <w:rStyle w:val="Blue"/>
                <w:color w:val="000000" w:themeColor="text1"/>
                <w:sz w:val="18"/>
                <w:szCs w:val="18"/>
              </w:rPr>
              <w:t>Emergency Discharge Point</w:t>
            </w:r>
            <w:r w:rsidR="00335FA8">
              <w:rPr>
                <w:rStyle w:val="Blue"/>
                <w:color w:val="000000" w:themeColor="text1"/>
                <w:sz w:val="18"/>
                <w:szCs w:val="18"/>
              </w:rPr>
              <w:t xml:space="preserve"> 2</w:t>
            </w:r>
          </w:p>
        </w:tc>
        <w:tc>
          <w:tcPr>
            <w:tcW w:w="1146" w:type="pct"/>
          </w:tcPr>
          <w:p w14:paraId="6EF060A3" w14:textId="2306B8D9" w:rsidR="00A1454A" w:rsidRPr="000560B3" w:rsidRDefault="00A1454A" w:rsidP="00A1454A">
            <w:pPr>
              <w:pStyle w:val="TableText"/>
              <w:rPr>
                <w:rStyle w:val="Blue"/>
                <w:color w:val="000000" w:themeColor="text1"/>
                <w:sz w:val="18"/>
                <w:szCs w:val="18"/>
              </w:rPr>
            </w:pPr>
            <w:r w:rsidRPr="000560B3">
              <w:rPr>
                <w:rStyle w:val="Blue"/>
                <w:color w:val="000000" w:themeColor="text1"/>
                <w:sz w:val="18"/>
                <w:szCs w:val="18"/>
              </w:rPr>
              <w:t>Operation of the emergency overflow</w:t>
            </w:r>
          </w:p>
        </w:tc>
        <w:tc>
          <w:tcPr>
            <w:tcW w:w="1087" w:type="pct"/>
          </w:tcPr>
          <w:p w14:paraId="16B849F9" w14:textId="53EE2AFB" w:rsidR="00A1454A" w:rsidRPr="000560B3" w:rsidRDefault="00A1454A" w:rsidP="00A1454A">
            <w:pPr>
              <w:pStyle w:val="TableText"/>
              <w:rPr>
                <w:rStyle w:val="Blue"/>
                <w:rFonts w:cs="Calibri"/>
                <w:color w:val="000000" w:themeColor="text1"/>
                <w:sz w:val="18"/>
                <w:szCs w:val="18"/>
              </w:rPr>
            </w:pPr>
            <w:r w:rsidRPr="000560B3">
              <w:rPr>
                <w:rStyle w:val="Blue"/>
                <w:rFonts w:cs="Calibri"/>
                <w:color w:val="000000" w:themeColor="text1"/>
                <w:sz w:val="18"/>
                <w:szCs w:val="18"/>
              </w:rPr>
              <w:t>Emergency Sample Point</w:t>
            </w:r>
          </w:p>
        </w:tc>
        <w:tc>
          <w:tcPr>
            <w:tcW w:w="1260" w:type="pct"/>
          </w:tcPr>
          <w:p w14:paraId="72F3CA54" w14:textId="77777777" w:rsidR="00A1454A" w:rsidRPr="00AE3D73" w:rsidRDefault="00A1454A" w:rsidP="00A1454A">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6FA9991" w14:textId="0DA5EEFB" w:rsidR="00A1454A" w:rsidRPr="00AE3D73" w:rsidRDefault="00A1454A" w:rsidP="00A1454A">
            <w:pPr>
              <w:pStyle w:val="TableText"/>
              <w:rPr>
                <w:rStyle w:val="Blue"/>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46E22DC9" w14:textId="31CDCD67" w:rsidR="00A1454A" w:rsidRPr="00EE7D18" w:rsidRDefault="00A1454A" w:rsidP="00A1454A">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A1454A" w:rsidRPr="00580228" w14:paraId="1F0C8097" w14:textId="77777777" w:rsidTr="00752D61">
        <w:trPr>
          <w:cantSplit/>
        </w:trPr>
        <w:tc>
          <w:tcPr>
            <w:tcW w:w="705" w:type="pct"/>
            <w:vMerge/>
          </w:tcPr>
          <w:p w14:paraId="11372D49" w14:textId="77777777" w:rsidR="00A1454A" w:rsidRPr="000560B3" w:rsidRDefault="00A1454A" w:rsidP="00A1454A">
            <w:pPr>
              <w:pStyle w:val="TableText"/>
              <w:rPr>
                <w:rStyle w:val="Blue"/>
                <w:color w:val="000000" w:themeColor="text1"/>
                <w:sz w:val="18"/>
                <w:szCs w:val="18"/>
              </w:rPr>
            </w:pPr>
          </w:p>
        </w:tc>
        <w:tc>
          <w:tcPr>
            <w:tcW w:w="1146" w:type="pct"/>
          </w:tcPr>
          <w:p w14:paraId="0CD106E4" w14:textId="3F4DC76D" w:rsidR="00A1454A" w:rsidRPr="000560B3" w:rsidRDefault="00A1454A" w:rsidP="00A1454A">
            <w:pPr>
              <w:pStyle w:val="TableText"/>
              <w:rPr>
                <w:rStyle w:val="Blue"/>
                <w:color w:val="000000" w:themeColor="text1"/>
                <w:sz w:val="18"/>
                <w:szCs w:val="18"/>
              </w:rPr>
            </w:pPr>
            <w:r w:rsidRPr="000560B3">
              <w:rPr>
                <w:rStyle w:val="Blue"/>
                <w:color w:val="000000" w:themeColor="text1"/>
                <w:sz w:val="18"/>
                <w:szCs w:val="18"/>
              </w:rPr>
              <w:t>Emergency discharge start and end times</w:t>
            </w:r>
          </w:p>
        </w:tc>
        <w:tc>
          <w:tcPr>
            <w:tcW w:w="1087" w:type="pct"/>
          </w:tcPr>
          <w:p w14:paraId="4A02033D" w14:textId="25E886BA" w:rsidR="00A1454A" w:rsidRPr="000560B3" w:rsidRDefault="00A1454A" w:rsidP="00A1454A">
            <w:pPr>
              <w:pStyle w:val="TableText"/>
              <w:rPr>
                <w:rStyle w:val="Blue"/>
                <w:rFonts w:cs="Calibri"/>
                <w:color w:val="000000" w:themeColor="text1"/>
                <w:sz w:val="18"/>
                <w:szCs w:val="18"/>
              </w:rPr>
            </w:pPr>
            <w:r w:rsidRPr="000560B3">
              <w:rPr>
                <w:rStyle w:val="Blue"/>
                <w:rFonts w:cs="Calibri"/>
                <w:color w:val="000000" w:themeColor="text1"/>
                <w:sz w:val="18"/>
                <w:szCs w:val="18"/>
              </w:rPr>
              <w:t>Emergency Sample Point</w:t>
            </w:r>
          </w:p>
        </w:tc>
        <w:tc>
          <w:tcPr>
            <w:tcW w:w="1260" w:type="pct"/>
          </w:tcPr>
          <w:p w14:paraId="64855726" w14:textId="77777777" w:rsidR="00A1454A" w:rsidRPr="00AE3D73" w:rsidRDefault="00A1454A" w:rsidP="00A1454A">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430DA8" w14:textId="6A6D34E1" w:rsidR="00A1454A" w:rsidRPr="00AE3D73" w:rsidRDefault="00A1454A" w:rsidP="00A1454A">
            <w:pPr>
              <w:pStyle w:val="TableText"/>
              <w:rPr>
                <w:rStyle w:val="Blue"/>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096FBF59" w14:textId="7A92810A" w:rsidR="00A1454A" w:rsidRPr="00EE7D18" w:rsidRDefault="00A1454A" w:rsidP="00A1454A">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991B273" w14:textId="77777777" w:rsidR="0037511B" w:rsidRDefault="0037511B">
      <w:pPr>
        <w:spacing w:before="0" w:after="0" w:line="240" w:lineRule="auto"/>
        <w:rPr>
          <w:rStyle w:val="Pink"/>
          <w:sz w:val="18"/>
          <w:szCs w:val="18"/>
        </w:rPr>
      </w:pPr>
    </w:p>
    <w:p w14:paraId="4AF7E4FA" w14:textId="77777777" w:rsidR="00A1454A" w:rsidRDefault="00A1454A">
      <w:pPr>
        <w:spacing w:before="0" w:after="0" w:line="240" w:lineRule="auto"/>
        <w:rPr>
          <w:rStyle w:val="Pink"/>
        </w:rPr>
      </w:pPr>
    </w:p>
    <w:p w14:paraId="6B33270F" w14:textId="77777777" w:rsidR="00A1454A" w:rsidRDefault="00A1454A">
      <w:pPr>
        <w:spacing w:before="0" w:after="0" w:line="240" w:lineRule="auto"/>
        <w:rPr>
          <w:rStyle w:val="Pink"/>
        </w:rPr>
      </w:pPr>
    </w:p>
    <w:p w14:paraId="74D861A9" w14:textId="77777777" w:rsidR="00A1454A" w:rsidRDefault="00A1454A">
      <w:pPr>
        <w:spacing w:before="0" w:after="0" w:line="240" w:lineRule="auto"/>
        <w:rPr>
          <w:rStyle w:val="Pink"/>
        </w:rPr>
      </w:pPr>
    </w:p>
    <w:p w14:paraId="1429EEF0" w14:textId="77777777" w:rsidR="00A1454A" w:rsidRDefault="00A1454A">
      <w:pPr>
        <w:spacing w:before="0" w:after="0" w:line="240" w:lineRule="auto"/>
        <w:rPr>
          <w:rStyle w:val="Pink"/>
        </w:rPr>
      </w:pPr>
    </w:p>
    <w:p w14:paraId="74CB8A4E" w14:textId="77777777" w:rsidR="00A1454A" w:rsidRDefault="00A1454A">
      <w:pPr>
        <w:spacing w:before="0" w:after="0" w:line="240" w:lineRule="auto"/>
        <w:rPr>
          <w:rStyle w:val="Pink"/>
        </w:rPr>
      </w:pPr>
    </w:p>
    <w:p w14:paraId="050FC4FF" w14:textId="77777777" w:rsidR="00A1454A" w:rsidRDefault="00A1454A">
      <w:pPr>
        <w:spacing w:before="0" w:after="0" w:line="240" w:lineRule="auto"/>
        <w:rPr>
          <w:rStyle w:val="Pink"/>
        </w:rPr>
      </w:pPr>
    </w:p>
    <w:p w14:paraId="50AB478C" w14:textId="77777777" w:rsidR="00A1454A" w:rsidRDefault="00A1454A">
      <w:pPr>
        <w:spacing w:before="0" w:after="0" w:line="240" w:lineRule="auto"/>
        <w:rPr>
          <w:rStyle w:val="Pink"/>
        </w:rPr>
      </w:pPr>
    </w:p>
    <w:p w14:paraId="787DE9D9" w14:textId="77777777" w:rsidR="00A1454A" w:rsidRDefault="00A1454A">
      <w:pPr>
        <w:spacing w:before="0" w:after="0" w:line="240" w:lineRule="auto"/>
        <w:rPr>
          <w:rStyle w:val="Pink"/>
        </w:rPr>
      </w:pPr>
    </w:p>
    <w:p w14:paraId="1C9B7787" w14:textId="77777777" w:rsidR="00A1454A" w:rsidRDefault="00A1454A">
      <w:pPr>
        <w:spacing w:before="0" w:after="0" w:line="240" w:lineRule="auto"/>
        <w:rPr>
          <w:rStyle w:val="Pink"/>
        </w:rPr>
      </w:pPr>
    </w:p>
    <w:p w14:paraId="56BD7053" w14:textId="77777777" w:rsidR="00A1454A" w:rsidRDefault="00A1454A">
      <w:pPr>
        <w:spacing w:before="0" w:after="0" w:line="240" w:lineRule="auto"/>
        <w:rPr>
          <w:rStyle w:val="Pink"/>
        </w:rPr>
      </w:pPr>
    </w:p>
    <w:p w14:paraId="793DA375" w14:textId="77777777" w:rsidR="00A1454A" w:rsidRDefault="00A1454A">
      <w:pPr>
        <w:spacing w:before="0" w:after="0" w:line="240" w:lineRule="auto"/>
        <w:rPr>
          <w:rStyle w:val="Pink"/>
        </w:rPr>
      </w:pPr>
    </w:p>
    <w:p w14:paraId="7D397D5A" w14:textId="77777777" w:rsidR="00A1454A" w:rsidRDefault="00A1454A">
      <w:pPr>
        <w:spacing w:before="0" w:after="0" w:line="240" w:lineRule="auto"/>
        <w:rPr>
          <w:rStyle w:val="Pink"/>
        </w:rPr>
      </w:pPr>
    </w:p>
    <w:p w14:paraId="51DDE409" w14:textId="77777777" w:rsidR="00A1454A" w:rsidRDefault="00A1454A">
      <w:pPr>
        <w:spacing w:before="0" w:after="0" w:line="240" w:lineRule="auto"/>
        <w:rPr>
          <w:rStyle w:val="Pink"/>
        </w:rPr>
      </w:pPr>
    </w:p>
    <w:p w14:paraId="7F45ACB9" w14:textId="77777777" w:rsidR="00A1454A" w:rsidRDefault="00A1454A">
      <w:pPr>
        <w:spacing w:before="0" w:after="0" w:line="240" w:lineRule="auto"/>
        <w:rPr>
          <w:rStyle w:val="Pink"/>
        </w:rPr>
      </w:pPr>
    </w:p>
    <w:p w14:paraId="0919212E" w14:textId="77777777" w:rsidR="00A1454A" w:rsidRDefault="00A1454A">
      <w:pPr>
        <w:spacing w:before="0" w:after="0" w:line="240" w:lineRule="auto"/>
        <w:rPr>
          <w:rStyle w:val="Pink"/>
        </w:rPr>
      </w:pPr>
    </w:p>
    <w:p w14:paraId="538B87CB" w14:textId="77777777" w:rsidR="00A1454A" w:rsidRDefault="00A1454A">
      <w:pPr>
        <w:spacing w:before="0" w:after="0" w:line="240" w:lineRule="auto"/>
        <w:rPr>
          <w:rStyle w:val="Pink"/>
        </w:rPr>
      </w:pPr>
    </w:p>
    <w:p w14:paraId="4DE007AA" w14:textId="77777777" w:rsidR="00A1454A" w:rsidRDefault="00A1454A">
      <w:pPr>
        <w:spacing w:before="0" w:after="0" w:line="240" w:lineRule="auto"/>
        <w:rPr>
          <w:rStyle w:val="Pink"/>
        </w:rPr>
      </w:pPr>
    </w:p>
    <w:p w14:paraId="44475CD5" w14:textId="77777777" w:rsidR="00A1454A" w:rsidRDefault="00A1454A">
      <w:pPr>
        <w:spacing w:before="0" w:after="0" w:line="240" w:lineRule="auto"/>
        <w:rPr>
          <w:rStyle w:val="Pink"/>
        </w:rPr>
      </w:pPr>
    </w:p>
    <w:p w14:paraId="19BF912C" w14:textId="77777777" w:rsidR="00A1454A" w:rsidRDefault="00A1454A">
      <w:pPr>
        <w:spacing w:before="0" w:after="0" w:line="240" w:lineRule="auto"/>
        <w:rPr>
          <w:rStyle w:val="Pink"/>
        </w:rPr>
      </w:pPr>
    </w:p>
    <w:p w14:paraId="1518DC43" w14:textId="77777777" w:rsidR="00A1454A" w:rsidRDefault="00A1454A">
      <w:pPr>
        <w:spacing w:before="0" w:after="0" w:line="240" w:lineRule="auto"/>
        <w:rPr>
          <w:rStyle w:val="Pink"/>
        </w:rPr>
      </w:pPr>
    </w:p>
    <w:p w14:paraId="208C7687" w14:textId="77777777" w:rsidR="00A1454A" w:rsidRDefault="00A1454A">
      <w:pPr>
        <w:spacing w:before="0" w:after="0" w:line="240" w:lineRule="auto"/>
        <w:rPr>
          <w:rStyle w:val="Pink"/>
        </w:rPr>
      </w:pPr>
    </w:p>
    <w:p w14:paraId="1E8B91D4" w14:textId="77777777" w:rsidR="00A1454A" w:rsidRDefault="00A1454A">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3211"/>
        <w:gridCol w:w="5342"/>
      </w:tblGrid>
      <w:tr w:rsidR="00926B5E" w:rsidRPr="00580228" w14:paraId="2F970FB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77CA42"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1527C71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142626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7AC5E67A"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3EC95E49" w14:textId="77777777" w:rsidTr="00270BD0">
        <w:trPr>
          <w:cantSplit/>
        </w:trPr>
        <w:tc>
          <w:tcPr>
            <w:tcW w:w="1877" w:type="pct"/>
          </w:tcPr>
          <w:p w14:paraId="320D7F12"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S</w:t>
            </w:r>
            <w:r w:rsidR="0010399E" w:rsidRPr="00CA24C8">
              <w:rPr>
                <w:rStyle w:val="Blue"/>
                <w:color w:val="000000" w:themeColor="text1"/>
                <w:sz w:val="18"/>
                <w:szCs w:val="18"/>
              </w:rPr>
              <w:t>ettled s</w:t>
            </w:r>
            <w:r w:rsidRPr="00CA24C8">
              <w:rPr>
                <w:rStyle w:val="Blue"/>
                <w:color w:val="000000" w:themeColor="text1"/>
                <w:sz w:val="18"/>
                <w:szCs w:val="18"/>
              </w:rPr>
              <w:t>torm overflow performance including number and duration of block-counted spills</w:t>
            </w:r>
          </w:p>
        </w:tc>
        <w:tc>
          <w:tcPr>
            <w:tcW w:w="3123" w:type="pct"/>
          </w:tcPr>
          <w:p w14:paraId="4AD0947A"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Annual summary report or other form as agreed in writing by Natural Resources Wales</w:t>
            </w:r>
          </w:p>
          <w:p w14:paraId="3EDCFC57" w14:textId="77777777" w:rsidR="00E7768E" w:rsidRPr="00CA24C8" w:rsidRDefault="00E7768E" w:rsidP="00E7768E">
            <w:pPr>
              <w:pStyle w:val="TableText"/>
              <w:rPr>
                <w:rStyle w:val="Blue"/>
                <w:color w:val="000000" w:themeColor="text1"/>
                <w:sz w:val="18"/>
                <w:szCs w:val="18"/>
              </w:rPr>
            </w:pPr>
          </w:p>
        </w:tc>
      </w:tr>
      <w:tr w:rsidR="00E7768E" w:rsidRPr="00580228" w14:paraId="57FE8144" w14:textId="77777777" w:rsidTr="00270BD0">
        <w:trPr>
          <w:cantSplit/>
        </w:trPr>
        <w:tc>
          <w:tcPr>
            <w:tcW w:w="1877" w:type="pct"/>
          </w:tcPr>
          <w:p w14:paraId="4E32F7B3"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S</w:t>
            </w:r>
            <w:r w:rsidR="0010399E" w:rsidRPr="00CA24C8">
              <w:rPr>
                <w:rStyle w:val="Blue"/>
                <w:color w:val="000000" w:themeColor="text1"/>
                <w:sz w:val="18"/>
                <w:szCs w:val="18"/>
              </w:rPr>
              <w:t>ettled s</w:t>
            </w:r>
            <w:r w:rsidRPr="00CA24C8">
              <w:rPr>
                <w:rStyle w:val="Blue"/>
                <w:color w:val="000000" w:themeColor="text1"/>
                <w:sz w:val="18"/>
                <w:szCs w:val="18"/>
              </w:rPr>
              <w:t xml:space="preserve">torm sewage discharge start and end times </w:t>
            </w:r>
          </w:p>
          <w:p w14:paraId="14557E6C" w14:textId="77777777" w:rsidR="00E7768E" w:rsidRPr="00CA24C8" w:rsidRDefault="00E7768E" w:rsidP="00E7768E">
            <w:pPr>
              <w:pStyle w:val="TableText"/>
              <w:rPr>
                <w:rStyle w:val="Blue"/>
                <w:color w:val="000000" w:themeColor="text1"/>
                <w:sz w:val="18"/>
                <w:szCs w:val="18"/>
              </w:rPr>
            </w:pPr>
          </w:p>
        </w:tc>
        <w:tc>
          <w:tcPr>
            <w:tcW w:w="3123" w:type="pct"/>
          </w:tcPr>
          <w:p w14:paraId="2EDFBA65" w14:textId="77777777" w:rsidR="00E7768E" w:rsidRPr="00CA24C8" w:rsidRDefault="00E7768E" w:rsidP="00E7768E">
            <w:pPr>
              <w:pStyle w:val="TableText"/>
              <w:rPr>
                <w:rStyle w:val="Blue"/>
                <w:color w:val="000000" w:themeColor="text1"/>
                <w:sz w:val="18"/>
                <w:szCs w:val="18"/>
              </w:rPr>
            </w:pPr>
            <w:r w:rsidRPr="00CA24C8">
              <w:rPr>
                <w:rStyle w:val="Blue"/>
                <w:rFonts w:cs="Arial"/>
                <w:color w:val="000000" w:themeColor="text1"/>
                <w:sz w:val="18"/>
                <w:szCs w:val="18"/>
              </w:rPr>
              <w:t xml:space="preserve">Form as agreed in writing by Natural Resources Wales </w:t>
            </w:r>
          </w:p>
        </w:tc>
      </w:tr>
      <w:tr w:rsidR="00E7768E" w:rsidRPr="00580228" w14:paraId="1E6D86A0" w14:textId="77777777" w:rsidTr="00270BD0">
        <w:trPr>
          <w:cantSplit/>
        </w:trPr>
        <w:tc>
          <w:tcPr>
            <w:tcW w:w="1877" w:type="pct"/>
          </w:tcPr>
          <w:p w14:paraId="59B1FFF8"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S</w:t>
            </w:r>
            <w:r w:rsidR="0010399E" w:rsidRPr="00CA24C8">
              <w:rPr>
                <w:rStyle w:val="Blue"/>
                <w:color w:val="000000" w:themeColor="text1"/>
                <w:sz w:val="18"/>
                <w:szCs w:val="18"/>
              </w:rPr>
              <w:t>ettled s</w:t>
            </w:r>
            <w:r w:rsidRPr="00CA24C8">
              <w:rPr>
                <w:rStyle w:val="Blue"/>
                <w:color w:val="000000" w:themeColor="text1"/>
                <w:sz w:val="18"/>
                <w:szCs w:val="18"/>
              </w:rPr>
              <w:t>torm overflow event recorder status (operational / not operational)</w:t>
            </w:r>
          </w:p>
          <w:p w14:paraId="1CB5A703" w14:textId="77777777" w:rsidR="00E7768E" w:rsidRPr="00CA24C8" w:rsidRDefault="00E7768E" w:rsidP="00E7768E">
            <w:pPr>
              <w:pStyle w:val="TableText"/>
              <w:rPr>
                <w:rStyle w:val="Blue"/>
                <w:color w:val="000000" w:themeColor="text1"/>
                <w:sz w:val="18"/>
                <w:szCs w:val="18"/>
              </w:rPr>
            </w:pPr>
          </w:p>
        </w:tc>
        <w:tc>
          <w:tcPr>
            <w:tcW w:w="3123" w:type="pct"/>
          </w:tcPr>
          <w:p w14:paraId="7FD4D05D" w14:textId="77777777" w:rsidR="00E7768E" w:rsidRPr="00CA24C8" w:rsidRDefault="00E7768E" w:rsidP="00E7768E">
            <w:pPr>
              <w:pStyle w:val="TableText"/>
              <w:rPr>
                <w:rStyle w:val="Blue"/>
                <w:rFonts w:cs="Arial"/>
                <w:color w:val="000000" w:themeColor="text1"/>
                <w:sz w:val="18"/>
                <w:szCs w:val="18"/>
              </w:rPr>
            </w:pPr>
            <w:r w:rsidRPr="00CA24C8">
              <w:rPr>
                <w:rStyle w:val="Blue"/>
                <w:rFonts w:cs="Arial"/>
                <w:color w:val="000000" w:themeColor="text1"/>
                <w:sz w:val="18"/>
                <w:szCs w:val="18"/>
              </w:rPr>
              <w:t>Annual summary report or other form as agreed in writing by Natural Resources Wales</w:t>
            </w:r>
          </w:p>
          <w:p w14:paraId="224A7B6B" w14:textId="77777777" w:rsidR="00E7768E" w:rsidRPr="00CA24C8" w:rsidRDefault="00E7768E" w:rsidP="00E7768E">
            <w:pPr>
              <w:pStyle w:val="TableText"/>
              <w:rPr>
                <w:rStyle w:val="Blue"/>
                <w:color w:val="000000" w:themeColor="text1"/>
                <w:sz w:val="18"/>
                <w:szCs w:val="18"/>
              </w:rPr>
            </w:pPr>
            <w:r w:rsidRPr="00CA24C8">
              <w:rPr>
                <w:rStyle w:val="Blue"/>
                <w:rFonts w:cs="Arial"/>
                <w:color w:val="000000" w:themeColor="text1"/>
                <w:sz w:val="18"/>
                <w:szCs w:val="18"/>
              </w:rPr>
              <w:t>Percentage of time in the recording period that event duration monitoring equipment is operational</w:t>
            </w:r>
          </w:p>
        </w:tc>
      </w:tr>
      <w:tr w:rsidR="00E7768E" w:rsidRPr="00580228" w14:paraId="410AE638" w14:textId="77777777" w:rsidTr="00270BD0">
        <w:trPr>
          <w:cantSplit/>
        </w:trPr>
        <w:tc>
          <w:tcPr>
            <w:tcW w:w="1877" w:type="pct"/>
          </w:tcPr>
          <w:p w14:paraId="6AD257ED" w14:textId="77777777" w:rsidR="00E7768E" w:rsidRPr="00CA24C8" w:rsidRDefault="00E7768E" w:rsidP="00E7768E">
            <w:pPr>
              <w:pStyle w:val="TableText"/>
              <w:rPr>
                <w:rStyle w:val="Blue"/>
                <w:color w:val="000000" w:themeColor="text1"/>
                <w:sz w:val="18"/>
                <w:szCs w:val="18"/>
              </w:rPr>
            </w:pPr>
            <w:r w:rsidRPr="00CA24C8">
              <w:rPr>
                <w:rFonts w:cs="Arial"/>
                <w:color w:val="000000" w:themeColor="text1"/>
                <w:sz w:val="18"/>
                <w:szCs w:val="18"/>
              </w:rPr>
              <w:t xml:space="preserve">Investigation into the operation of the </w:t>
            </w:r>
            <w:r w:rsidR="00DD245B" w:rsidRPr="00CA24C8">
              <w:rPr>
                <w:rStyle w:val="Blue"/>
                <w:rFonts w:cs="Arial"/>
                <w:color w:val="000000" w:themeColor="text1"/>
                <w:sz w:val="18"/>
                <w:szCs w:val="18"/>
              </w:rPr>
              <w:t xml:space="preserve">settled </w:t>
            </w:r>
            <w:r w:rsidRPr="00CA24C8">
              <w:rPr>
                <w:color w:val="000000" w:themeColor="text1"/>
                <w:sz w:val="18"/>
                <w:szCs w:val="18"/>
              </w:rPr>
              <w:t>storm</w:t>
            </w:r>
            <w:r w:rsidRPr="00CA24C8">
              <w:rPr>
                <w:rFonts w:cs="Arial"/>
                <w:color w:val="000000" w:themeColor="text1"/>
                <w:sz w:val="18"/>
                <w:szCs w:val="18"/>
              </w:rPr>
              <w:t xml:space="preserve"> overflow</w:t>
            </w:r>
          </w:p>
        </w:tc>
        <w:tc>
          <w:tcPr>
            <w:tcW w:w="3123" w:type="pct"/>
          </w:tcPr>
          <w:p w14:paraId="22841AF5" w14:textId="77777777" w:rsidR="00E7768E" w:rsidRPr="00CA24C8" w:rsidRDefault="00E7768E" w:rsidP="00E7768E">
            <w:pPr>
              <w:pStyle w:val="TableText"/>
              <w:rPr>
                <w:rStyle w:val="Blue"/>
                <w:color w:val="000000" w:themeColor="text1"/>
                <w:sz w:val="18"/>
                <w:szCs w:val="18"/>
              </w:rPr>
            </w:pPr>
            <w:r w:rsidRPr="00CA24C8">
              <w:rPr>
                <w:rFonts w:cs="Arial"/>
                <w:color w:val="000000" w:themeColor="text1"/>
                <w:sz w:val="18"/>
                <w:szCs w:val="18"/>
              </w:rPr>
              <w:t xml:space="preserve">Electronic format as agreed in writing by Natural Resources Wales. </w:t>
            </w:r>
          </w:p>
        </w:tc>
      </w:tr>
      <w:tr w:rsidR="00E7768E" w:rsidRPr="00580228" w14:paraId="41C55C5D" w14:textId="77777777" w:rsidTr="00270BD0">
        <w:trPr>
          <w:cantSplit/>
        </w:trPr>
        <w:tc>
          <w:tcPr>
            <w:tcW w:w="1877" w:type="pct"/>
          </w:tcPr>
          <w:p w14:paraId="5A2EDB8B"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Flow passed forward monitoring</w:t>
            </w:r>
          </w:p>
        </w:tc>
        <w:tc>
          <w:tcPr>
            <w:tcW w:w="3123" w:type="pct"/>
          </w:tcPr>
          <w:p w14:paraId="52A93E3C"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Electronic format specified by Natural Resources Wales</w:t>
            </w:r>
          </w:p>
        </w:tc>
      </w:tr>
      <w:tr w:rsidR="00E7768E" w:rsidRPr="00580228" w14:paraId="69771456" w14:textId="77777777" w:rsidTr="00270BD0">
        <w:trPr>
          <w:cantSplit/>
        </w:trPr>
        <w:tc>
          <w:tcPr>
            <w:tcW w:w="1877" w:type="pct"/>
          </w:tcPr>
          <w:p w14:paraId="4B752A16"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Overflow operation into storm storage yes/no or start and end times</w:t>
            </w:r>
          </w:p>
        </w:tc>
        <w:tc>
          <w:tcPr>
            <w:tcW w:w="3123" w:type="pct"/>
          </w:tcPr>
          <w:p w14:paraId="68DC60B6"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Electronic format specified by Natural Resources Wales</w:t>
            </w:r>
          </w:p>
        </w:tc>
      </w:tr>
      <w:tr w:rsidR="00E7768E" w:rsidRPr="00580228" w14:paraId="517BDA89" w14:textId="77777777" w:rsidTr="00270BD0">
        <w:trPr>
          <w:cantSplit/>
        </w:trPr>
        <w:tc>
          <w:tcPr>
            <w:tcW w:w="1877" w:type="pct"/>
          </w:tcPr>
          <w:p w14:paraId="18540880"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Overflow operation into storm storage monitoring status (operational / not operational)</w:t>
            </w:r>
          </w:p>
        </w:tc>
        <w:tc>
          <w:tcPr>
            <w:tcW w:w="3123" w:type="pct"/>
          </w:tcPr>
          <w:p w14:paraId="6AD6E77F"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Electronic format specified by Natural Resources Wales</w:t>
            </w:r>
          </w:p>
        </w:tc>
      </w:tr>
      <w:tr w:rsidR="00E7768E" w:rsidRPr="00C25946" w14:paraId="24BE4130" w14:textId="77777777" w:rsidTr="00270BD0">
        <w:trPr>
          <w:cantSplit/>
        </w:trPr>
        <w:tc>
          <w:tcPr>
            <w:tcW w:w="1877" w:type="pct"/>
          </w:tcPr>
          <w:p w14:paraId="177BAD16"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Flow passed forward and overflow operation monitoring annual report</w:t>
            </w:r>
          </w:p>
        </w:tc>
        <w:tc>
          <w:tcPr>
            <w:tcW w:w="3123" w:type="pct"/>
          </w:tcPr>
          <w:p w14:paraId="7EABED5F" w14:textId="77777777" w:rsidR="00E7768E" w:rsidRPr="00CA24C8" w:rsidRDefault="00E7768E" w:rsidP="00E7768E">
            <w:pPr>
              <w:pStyle w:val="TableText"/>
              <w:rPr>
                <w:rStyle w:val="Blue"/>
                <w:color w:val="000000" w:themeColor="text1"/>
                <w:sz w:val="18"/>
                <w:szCs w:val="18"/>
              </w:rPr>
            </w:pPr>
            <w:r w:rsidRPr="00CA24C8">
              <w:rPr>
                <w:rStyle w:val="Blue"/>
                <w:color w:val="000000" w:themeColor="text1"/>
                <w:sz w:val="18"/>
                <w:szCs w:val="18"/>
              </w:rPr>
              <w:t>Annual report format as specified by Natural Resources Wales</w:t>
            </w:r>
          </w:p>
        </w:tc>
      </w:tr>
      <w:tr w:rsidR="007036F5" w:rsidRPr="00C25946" w14:paraId="61497281" w14:textId="77777777" w:rsidTr="00270BD0">
        <w:trPr>
          <w:cantSplit/>
        </w:trPr>
        <w:tc>
          <w:tcPr>
            <w:tcW w:w="1877" w:type="pct"/>
          </w:tcPr>
          <w:p w14:paraId="31D782AA" w14:textId="77777777" w:rsidR="007036F5" w:rsidRPr="00CA24C8" w:rsidRDefault="007036F5" w:rsidP="007036F5">
            <w:pPr>
              <w:pStyle w:val="TableText"/>
              <w:rPr>
                <w:rStyle w:val="Blue"/>
                <w:color w:val="000000" w:themeColor="text1"/>
                <w:sz w:val="18"/>
                <w:szCs w:val="18"/>
              </w:rPr>
            </w:pPr>
            <w:r w:rsidRPr="00CA24C8">
              <w:rPr>
                <w:rStyle w:val="Blue"/>
                <w:color w:val="000000" w:themeColor="text1"/>
                <w:sz w:val="18"/>
                <w:szCs w:val="18"/>
              </w:rPr>
              <w:t>Operation of the emergency overflow</w:t>
            </w:r>
          </w:p>
        </w:tc>
        <w:tc>
          <w:tcPr>
            <w:tcW w:w="3123" w:type="pct"/>
          </w:tcPr>
          <w:p w14:paraId="33BC7E63" w14:textId="77777777" w:rsidR="007036F5" w:rsidRPr="00CA24C8" w:rsidRDefault="007036F5" w:rsidP="007036F5">
            <w:pPr>
              <w:pStyle w:val="TableText"/>
              <w:rPr>
                <w:rStyle w:val="Blue"/>
                <w:color w:val="000000" w:themeColor="text1"/>
                <w:sz w:val="18"/>
                <w:szCs w:val="18"/>
              </w:rPr>
            </w:pPr>
            <w:r w:rsidRPr="00CA24C8">
              <w:rPr>
                <w:rStyle w:val="Blue"/>
                <w:color w:val="000000" w:themeColor="text1"/>
                <w:sz w:val="18"/>
                <w:szCs w:val="18"/>
              </w:rPr>
              <w:t>Annual summary report or other form as agreed in writing by Natural Resources Wales</w:t>
            </w:r>
          </w:p>
        </w:tc>
      </w:tr>
      <w:tr w:rsidR="007036F5" w:rsidRPr="00C25946" w14:paraId="5051AFB4" w14:textId="77777777" w:rsidTr="00270BD0">
        <w:trPr>
          <w:cantSplit/>
        </w:trPr>
        <w:tc>
          <w:tcPr>
            <w:tcW w:w="1877" w:type="pct"/>
          </w:tcPr>
          <w:p w14:paraId="59BAB732" w14:textId="77777777" w:rsidR="007036F5" w:rsidRPr="00CA24C8" w:rsidRDefault="007036F5" w:rsidP="007036F5">
            <w:pPr>
              <w:pStyle w:val="TableText"/>
              <w:rPr>
                <w:rStyle w:val="Blue"/>
                <w:color w:val="000000" w:themeColor="text1"/>
                <w:sz w:val="18"/>
                <w:szCs w:val="18"/>
              </w:rPr>
            </w:pPr>
            <w:r w:rsidRPr="00CA24C8">
              <w:rPr>
                <w:rStyle w:val="Blue"/>
                <w:color w:val="000000" w:themeColor="text1"/>
                <w:sz w:val="18"/>
                <w:szCs w:val="18"/>
              </w:rPr>
              <w:t>Emergency discharge start and end times</w:t>
            </w:r>
          </w:p>
        </w:tc>
        <w:tc>
          <w:tcPr>
            <w:tcW w:w="3123" w:type="pct"/>
          </w:tcPr>
          <w:p w14:paraId="6B12EE6D" w14:textId="77777777" w:rsidR="007036F5" w:rsidRPr="00CA24C8" w:rsidRDefault="007036F5" w:rsidP="007036F5">
            <w:pPr>
              <w:pStyle w:val="TableText"/>
              <w:rPr>
                <w:rStyle w:val="Blue"/>
                <w:color w:val="000000" w:themeColor="text1"/>
                <w:sz w:val="18"/>
                <w:szCs w:val="18"/>
              </w:rPr>
            </w:pPr>
            <w:r w:rsidRPr="00CA24C8">
              <w:rPr>
                <w:rStyle w:val="Blue"/>
                <w:color w:val="000000" w:themeColor="text1"/>
                <w:sz w:val="18"/>
                <w:szCs w:val="18"/>
              </w:rPr>
              <w:t>Spill event, time and duration reporting format spreadsheet</w:t>
            </w:r>
            <w:r w:rsidRPr="00CA24C8">
              <w:rPr>
                <w:rStyle w:val="Pink"/>
                <w:color w:val="000000" w:themeColor="text1"/>
                <w:sz w:val="18"/>
                <w:szCs w:val="18"/>
              </w:rPr>
              <w:t xml:space="preserve"> </w:t>
            </w:r>
            <w:r w:rsidRPr="00CA24C8">
              <w:rPr>
                <w:rStyle w:val="Blue"/>
                <w:color w:val="000000" w:themeColor="text1"/>
                <w:sz w:val="18"/>
                <w:szCs w:val="18"/>
              </w:rPr>
              <w:t>or other form as agreed in writing by Natural Resources Wales</w:t>
            </w:r>
          </w:p>
        </w:tc>
      </w:tr>
    </w:tbl>
    <w:p w14:paraId="68CE59A4" w14:textId="77777777" w:rsidR="006E5AA6" w:rsidRDefault="006E5AA6">
      <w:pPr>
        <w:spacing w:before="0" w:after="0" w:line="240" w:lineRule="auto"/>
        <w:rPr>
          <w:rStyle w:val="Pink"/>
          <w:sz w:val="18"/>
          <w:szCs w:val="18"/>
        </w:rPr>
      </w:pPr>
    </w:p>
    <w:p w14:paraId="4F51CCD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102BE292" w14:textId="77777777" w:rsidR="00926B5E" w:rsidRDefault="00926B5E" w:rsidP="00A9057C">
      <w:pPr>
        <w:pStyle w:val="Heading1"/>
        <w:ind w:left="567"/>
      </w:pPr>
      <w:r>
        <w:lastRenderedPageBreak/>
        <w:t xml:space="preserve">Schedule 5 </w:t>
      </w:r>
      <w:r w:rsidRPr="00926B5E">
        <w:t>–</w:t>
      </w:r>
      <w:r>
        <w:t xml:space="preserve"> Notification </w:t>
      </w:r>
    </w:p>
    <w:p w14:paraId="7E9FB0AF"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F4A2BE0"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82056B"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16B9ED"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7654A2A2" w14:textId="77777777" w:rsidTr="00A9057C">
        <w:trPr>
          <w:cantSplit/>
        </w:trPr>
        <w:tc>
          <w:tcPr>
            <w:tcW w:w="1484" w:type="pct"/>
          </w:tcPr>
          <w:p w14:paraId="60E7B434"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33F91984" w14:textId="00D69554" w:rsidR="00926B5E" w:rsidRPr="00CA24C8" w:rsidRDefault="00A97ED0" w:rsidP="00926B5E">
            <w:pPr>
              <w:pStyle w:val="TableText"/>
              <w:rPr>
                <w:color w:val="000000" w:themeColor="text1"/>
              </w:rPr>
            </w:pPr>
            <w:r w:rsidRPr="00CA24C8">
              <w:rPr>
                <w:color w:val="000000" w:themeColor="text1"/>
              </w:rPr>
              <w:fldChar w:fldCharType="begin"/>
            </w:r>
            <w:r w:rsidRPr="00CA24C8">
              <w:rPr>
                <w:color w:val="000000" w:themeColor="text1"/>
              </w:rPr>
              <w:instrText xml:space="preserve"> MERGEFIELD Permit_number </w:instrText>
            </w:r>
            <w:r w:rsidRPr="00CA24C8">
              <w:rPr>
                <w:color w:val="000000" w:themeColor="text1"/>
              </w:rPr>
              <w:fldChar w:fldCharType="separate"/>
            </w:r>
            <w:r w:rsidR="005C521A">
              <w:rPr>
                <w:noProof/>
                <w:color w:val="000000" w:themeColor="text1"/>
              </w:rPr>
              <w:t>BP0251902</w:t>
            </w:r>
            <w:r w:rsidRPr="00CA24C8">
              <w:rPr>
                <w:color w:val="000000" w:themeColor="text1"/>
              </w:rPr>
              <w:fldChar w:fldCharType="end"/>
            </w:r>
          </w:p>
        </w:tc>
      </w:tr>
      <w:tr w:rsidR="00926B5E" w:rsidRPr="00834B3A" w14:paraId="0AC6FEE5" w14:textId="77777777" w:rsidTr="00A9057C">
        <w:trPr>
          <w:cantSplit/>
        </w:trPr>
        <w:tc>
          <w:tcPr>
            <w:tcW w:w="1484" w:type="pct"/>
          </w:tcPr>
          <w:p w14:paraId="27F01E35"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1C3ACBF" w14:textId="77777777" w:rsidR="00926B5E" w:rsidRPr="00CA24C8" w:rsidRDefault="00815D01" w:rsidP="00926B5E">
            <w:pPr>
              <w:pStyle w:val="TableText"/>
              <w:rPr>
                <w:color w:val="000000" w:themeColor="text1"/>
              </w:rPr>
            </w:pPr>
            <w:r w:rsidRPr="00CA24C8">
              <w:rPr>
                <w:color w:val="000000" w:themeColor="text1"/>
              </w:rPr>
              <w:t>D</w:t>
            </w:r>
            <w:r w:rsidRPr="00CA24C8">
              <w:rPr>
                <w:rFonts w:cstheme="minorHAnsi"/>
                <w:color w:val="000000" w:themeColor="text1"/>
              </w:rPr>
              <w:t>ŵ</w:t>
            </w:r>
            <w:r w:rsidRPr="00CA24C8">
              <w:rPr>
                <w:color w:val="000000" w:themeColor="text1"/>
              </w:rPr>
              <w:t>r Cymru Cyfyngedig</w:t>
            </w:r>
          </w:p>
        </w:tc>
      </w:tr>
      <w:tr w:rsidR="00926B5E" w:rsidRPr="005C521A" w14:paraId="7BE7BFE3" w14:textId="77777777" w:rsidTr="00A9057C">
        <w:trPr>
          <w:cantSplit/>
        </w:trPr>
        <w:tc>
          <w:tcPr>
            <w:tcW w:w="1484" w:type="pct"/>
          </w:tcPr>
          <w:p w14:paraId="0F2D5310"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58D8454F" w14:textId="430BD1CC" w:rsidR="00926B5E" w:rsidRPr="005C521A" w:rsidRDefault="00A97ED0" w:rsidP="00926B5E">
            <w:pPr>
              <w:pStyle w:val="TableText"/>
              <w:rPr>
                <w:color w:val="000000" w:themeColor="text1"/>
              </w:rPr>
            </w:pPr>
            <w:r w:rsidRPr="00CA24C8">
              <w:rPr>
                <w:color w:val="000000" w:themeColor="text1"/>
              </w:rPr>
              <w:fldChar w:fldCharType="begin"/>
            </w:r>
            <w:r w:rsidRPr="005C521A">
              <w:rPr>
                <w:color w:val="000000" w:themeColor="text1"/>
              </w:rPr>
              <w:instrText xml:space="preserve"> MERGEFIELD Site_name </w:instrText>
            </w:r>
            <w:r w:rsidRPr="00CA24C8">
              <w:rPr>
                <w:color w:val="000000" w:themeColor="text1"/>
              </w:rPr>
              <w:fldChar w:fldCharType="separate"/>
            </w:r>
            <w:r w:rsidR="00E53AEF">
              <w:rPr>
                <w:noProof/>
                <w:color w:val="000000" w:themeColor="text1"/>
              </w:rPr>
              <w:t>Settled Storm and Emergency Overflow at Tenby Headworks Salterns Car Park SPS</w:t>
            </w:r>
            <w:r w:rsidRPr="00CA24C8">
              <w:rPr>
                <w:color w:val="000000" w:themeColor="text1"/>
              </w:rPr>
              <w:fldChar w:fldCharType="end"/>
            </w:r>
            <w:r w:rsidRPr="005C521A">
              <w:rPr>
                <w:color w:val="000000" w:themeColor="text1"/>
              </w:rPr>
              <w:t xml:space="preserve">, </w:t>
            </w:r>
            <w:r w:rsidRPr="00CA24C8">
              <w:rPr>
                <w:color w:val="000000" w:themeColor="text1"/>
              </w:rPr>
              <w:fldChar w:fldCharType="begin"/>
            </w:r>
            <w:r w:rsidRPr="005C521A">
              <w:rPr>
                <w:color w:val="000000" w:themeColor="text1"/>
              </w:rPr>
              <w:instrText xml:space="preserve"> MERGEFIELD DSI_ADD2 </w:instrText>
            </w:r>
            <w:r w:rsidRPr="00CA24C8">
              <w:rPr>
                <w:color w:val="000000" w:themeColor="text1"/>
              </w:rPr>
              <w:fldChar w:fldCharType="separate"/>
            </w:r>
            <w:r w:rsidR="005C521A" w:rsidRPr="005C521A">
              <w:rPr>
                <w:noProof/>
                <w:color w:val="000000" w:themeColor="text1"/>
              </w:rPr>
              <w:t>The Salterns</w:t>
            </w:r>
            <w:r w:rsidRPr="00CA24C8">
              <w:rPr>
                <w:color w:val="000000" w:themeColor="text1"/>
              </w:rPr>
              <w:fldChar w:fldCharType="end"/>
            </w:r>
            <w:r w:rsidRPr="005C521A">
              <w:rPr>
                <w:color w:val="000000" w:themeColor="text1"/>
              </w:rPr>
              <w:t xml:space="preserve">, </w:t>
            </w:r>
            <w:r w:rsidRPr="00CA24C8">
              <w:rPr>
                <w:color w:val="000000" w:themeColor="text1"/>
              </w:rPr>
              <w:fldChar w:fldCharType="begin"/>
            </w:r>
            <w:r w:rsidRPr="005C521A">
              <w:rPr>
                <w:color w:val="000000" w:themeColor="text1"/>
              </w:rPr>
              <w:instrText xml:space="preserve"> MERGEFIELD DSI_ADD3 </w:instrText>
            </w:r>
            <w:r w:rsidRPr="00CA24C8">
              <w:rPr>
                <w:color w:val="000000" w:themeColor="text1"/>
              </w:rPr>
              <w:fldChar w:fldCharType="separate"/>
            </w:r>
            <w:r w:rsidR="005C521A">
              <w:rPr>
                <w:noProof/>
                <w:color w:val="000000" w:themeColor="text1"/>
              </w:rPr>
              <w:t>Tenby</w:t>
            </w:r>
            <w:r w:rsidRPr="00CA24C8">
              <w:rPr>
                <w:color w:val="000000" w:themeColor="text1"/>
              </w:rPr>
              <w:fldChar w:fldCharType="end"/>
            </w:r>
            <w:r w:rsidRPr="005C521A">
              <w:rPr>
                <w:color w:val="000000" w:themeColor="text1"/>
              </w:rPr>
              <w:t xml:space="preserve">, </w:t>
            </w:r>
            <w:r w:rsidRPr="00CA24C8">
              <w:rPr>
                <w:color w:val="000000" w:themeColor="text1"/>
              </w:rPr>
              <w:fldChar w:fldCharType="begin"/>
            </w:r>
            <w:r w:rsidRPr="005C521A">
              <w:rPr>
                <w:color w:val="000000" w:themeColor="text1"/>
              </w:rPr>
              <w:instrText xml:space="preserve"> MERGEFIELD DSI_ADD4 </w:instrText>
            </w:r>
            <w:r w:rsidRPr="00CA24C8">
              <w:rPr>
                <w:color w:val="000000" w:themeColor="text1"/>
              </w:rPr>
              <w:fldChar w:fldCharType="separate"/>
            </w:r>
            <w:r w:rsidR="005C521A">
              <w:rPr>
                <w:noProof/>
                <w:color w:val="000000" w:themeColor="text1"/>
              </w:rPr>
              <w:t>Pembrokeshire</w:t>
            </w:r>
            <w:r w:rsidRPr="00CA24C8">
              <w:rPr>
                <w:color w:val="000000" w:themeColor="text1"/>
              </w:rPr>
              <w:fldChar w:fldCharType="end"/>
            </w:r>
            <w:r w:rsidRPr="005C521A">
              <w:rPr>
                <w:color w:val="000000" w:themeColor="text1"/>
              </w:rPr>
              <w:t xml:space="preserve">, </w:t>
            </w:r>
            <w:r w:rsidRPr="00CA24C8">
              <w:rPr>
                <w:color w:val="000000" w:themeColor="text1"/>
              </w:rPr>
              <w:fldChar w:fldCharType="begin"/>
            </w:r>
            <w:r w:rsidRPr="005C521A">
              <w:rPr>
                <w:color w:val="000000" w:themeColor="text1"/>
              </w:rPr>
              <w:instrText xml:space="preserve"> MERGEFIELD DSI_POST_CODE </w:instrText>
            </w:r>
            <w:r w:rsidRPr="00CA24C8">
              <w:rPr>
                <w:color w:val="000000" w:themeColor="text1"/>
              </w:rPr>
              <w:fldChar w:fldCharType="separate"/>
            </w:r>
            <w:r w:rsidR="005C521A">
              <w:rPr>
                <w:noProof/>
                <w:color w:val="000000" w:themeColor="text1"/>
              </w:rPr>
              <w:t>SA70 7NJ</w:t>
            </w:r>
            <w:r w:rsidRPr="00CA24C8">
              <w:rPr>
                <w:color w:val="000000" w:themeColor="text1"/>
              </w:rPr>
              <w:fldChar w:fldCharType="end"/>
            </w:r>
          </w:p>
        </w:tc>
      </w:tr>
      <w:tr w:rsidR="00926B5E" w:rsidRPr="00834B3A" w14:paraId="0516EED7" w14:textId="77777777" w:rsidTr="00A9057C">
        <w:trPr>
          <w:cantSplit/>
        </w:trPr>
        <w:tc>
          <w:tcPr>
            <w:tcW w:w="1484" w:type="pct"/>
          </w:tcPr>
          <w:p w14:paraId="04B95FA7"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56974AA1" w14:textId="77777777" w:rsidR="00926B5E" w:rsidRPr="00926B5E" w:rsidRDefault="00926B5E" w:rsidP="00926B5E">
            <w:pPr>
              <w:pStyle w:val="TableText"/>
            </w:pPr>
          </w:p>
        </w:tc>
      </w:tr>
    </w:tbl>
    <w:p w14:paraId="5BD5543E"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039E8B5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0DB9D3"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4D162C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453C76A" w14:textId="77777777" w:rsidR="00926B5E" w:rsidRPr="00CA24C8" w:rsidRDefault="00E7768E" w:rsidP="00CA24C8">
            <w:pPr>
              <w:spacing w:before="60" w:after="60" w:line="240" w:lineRule="auto"/>
              <w:rPr>
                <w:rFonts w:ascii="Arial" w:hAnsi="Arial"/>
                <w:color w:val="FF0000"/>
                <w:sz w:val="18"/>
                <w:szCs w:val="18"/>
              </w:rPr>
            </w:pPr>
            <w:r w:rsidRPr="00CA24C8">
              <w:rPr>
                <w:rFonts w:ascii="Arial" w:hAnsi="Arial"/>
                <w:color w:val="000000" w:themeColor="text1"/>
                <w:sz w:val="18"/>
                <w:szCs w:val="18"/>
              </w:rPr>
              <w:t>To be notified within 7 days of detection</w:t>
            </w:r>
            <w:r w:rsidR="00CA24C8" w:rsidRPr="00CA24C8">
              <w:rPr>
                <w:rFonts w:ascii="Arial" w:hAnsi="Arial"/>
                <w:color w:val="000000" w:themeColor="text1"/>
                <w:sz w:val="18"/>
                <w:szCs w:val="18"/>
              </w:rPr>
              <w:t xml:space="preserve"> </w:t>
            </w:r>
            <w:r w:rsidRPr="00CA24C8">
              <w:rPr>
                <w:rFonts w:ascii="Arial" w:hAnsi="Arial"/>
                <w:color w:val="000000" w:themeColor="text1"/>
                <w:sz w:val="18"/>
                <w:szCs w:val="18"/>
              </w:rPr>
              <w:t>unless otherwise agreed in writing by Natural Resources Wales.</w:t>
            </w:r>
          </w:p>
        </w:tc>
      </w:tr>
      <w:tr w:rsidR="00926B5E" w:rsidRPr="00C15459" w14:paraId="206E5736" w14:textId="77777777" w:rsidTr="00A9057C">
        <w:trPr>
          <w:cantSplit/>
        </w:trPr>
        <w:tc>
          <w:tcPr>
            <w:tcW w:w="1484" w:type="pct"/>
          </w:tcPr>
          <w:p w14:paraId="66BC32AC"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CF0E42C" w14:textId="77777777" w:rsidR="00926B5E" w:rsidRPr="004921D8" w:rsidRDefault="00926B5E" w:rsidP="00926B5E">
            <w:pPr>
              <w:pStyle w:val="TableText"/>
              <w:rPr>
                <w:sz w:val="18"/>
                <w:szCs w:val="18"/>
              </w:rPr>
            </w:pPr>
          </w:p>
        </w:tc>
      </w:tr>
      <w:tr w:rsidR="00926B5E" w:rsidRPr="00C15459" w14:paraId="0CF31FC4" w14:textId="77777777" w:rsidTr="00A9057C">
        <w:trPr>
          <w:cantSplit/>
        </w:trPr>
        <w:tc>
          <w:tcPr>
            <w:tcW w:w="1484" w:type="pct"/>
          </w:tcPr>
          <w:p w14:paraId="44146352"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5D331D2D" w14:textId="77777777" w:rsidR="00926B5E" w:rsidRPr="004921D8" w:rsidRDefault="00926B5E" w:rsidP="00926B5E">
            <w:pPr>
              <w:pStyle w:val="TableText"/>
              <w:rPr>
                <w:sz w:val="18"/>
                <w:szCs w:val="18"/>
              </w:rPr>
            </w:pPr>
          </w:p>
        </w:tc>
      </w:tr>
      <w:tr w:rsidR="00926B5E" w:rsidRPr="00C15459" w14:paraId="64C06DAF" w14:textId="77777777" w:rsidTr="00A9057C">
        <w:trPr>
          <w:cantSplit/>
        </w:trPr>
        <w:tc>
          <w:tcPr>
            <w:tcW w:w="1484" w:type="pct"/>
          </w:tcPr>
          <w:p w14:paraId="6616629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3D02FA5" w14:textId="77777777" w:rsidR="00926B5E" w:rsidRPr="004921D8" w:rsidRDefault="00926B5E" w:rsidP="00926B5E">
            <w:pPr>
              <w:pStyle w:val="TableText"/>
              <w:rPr>
                <w:sz w:val="18"/>
                <w:szCs w:val="18"/>
              </w:rPr>
            </w:pPr>
          </w:p>
        </w:tc>
      </w:tr>
      <w:tr w:rsidR="00926B5E" w:rsidRPr="00C15459" w14:paraId="55EE02FF" w14:textId="77777777" w:rsidTr="00A9057C">
        <w:trPr>
          <w:cantSplit/>
        </w:trPr>
        <w:tc>
          <w:tcPr>
            <w:tcW w:w="1484" w:type="pct"/>
          </w:tcPr>
          <w:p w14:paraId="453CBAE0"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45D9F738" w14:textId="77777777" w:rsidR="00926B5E" w:rsidRPr="004921D8" w:rsidRDefault="00926B5E" w:rsidP="00926B5E">
            <w:pPr>
              <w:pStyle w:val="TableText"/>
              <w:rPr>
                <w:sz w:val="18"/>
                <w:szCs w:val="18"/>
              </w:rPr>
            </w:pPr>
          </w:p>
        </w:tc>
      </w:tr>
      <w:tr w:rsidR="00926B5E" w:rsidRPr="00C15459" w14:paraId="3449DC15" w14:textId="77777777" w:rsidTr="00A9057C">
        <w:trPr>
          <w:cantSplit/>
        </w:trPr>
        <w:tc>
          <w:tcPr>
            <w:tcW w:w="1484" w:type="pct"/>
          </w:tcPr>
          <w:p w14:paraId="26F5E0CE"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1BE1574" w14:textId="77777777" w:rsidR="00926B5E" w:rsidRPr="004921D8" w:rsidRDefault="00926B5E" w:rsidP="00926B5E">
            <w:pPr>
              <w:pStyle w:val="TableText"/>
              <w:rPr>
                <w:sz w:val="18"/>
                <w:szCs w:val="18"/>
              </w:rPr>
            </w:pPr>
          </w:p>
        </w:tc>
      </w:tr>
      <w:tr w:rsidR="00926B5E" w:rsidRPr="00C15459" w14:paraId="4F8FE212" w14:textId="77777777" w:rsidTr="00A9057C">
        <w:trPr>
          <w:cantSplit/>
        </w:trPr>
        <w:tc>
          <w:tcPr>
            <w:tcW w:w="1484" w:type="pct"/>
          </w:tcPr>
          <w:p w14:paraId="108CDC6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06F06644" w14:textId="77777777" w:rsidR="00926B5E" w:rsidRPr="004921D8" w:rsidRDefault="00926B5E" w:rsidP="00926B5E">
            <w:pPr>
              <w:pStyle w:val="TableText"/>
              <w:rPr>
                <w:sz w:val="18"/>
                <w:szCs w:val="18"/>
              </w:rPr>
            </w:pPr>
          </w:p>
        </w:tc>
      </w:tr>
      <w:tr w:rsidR="00926B5E" w:rsidRPr="00C15459" w14:paraId="58038AE7" w14:textId="77777777" w:rsidTr="00A9057C">
        <w:trPr>
          <w:cantSplit/>
        </w:trPr>
        <w:tc>
          <w:tcPr>
            <w:tcW w:w="1484" w:type="pct"/>
          </w:tcPr>
          <w:p w14:paraId="5DE09C30"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0CD4BA80" w14:textId="77777777" w:rsidR="00926B5E" w:rsidRPr="004921D8" w:rsidRDefault="00926B5E" w:rsidP="00926B5E">
            <w:pPr>
              <w:pStyle w:val="TableText"/>
              <w:rPr>
                <w:sz w:val="18"/>
                <w:szCs w:val="18"/>
              </w:rPr>
            </w:pPr>
          </w:p>
        </w:tc>
      </w:tr>
      <w:tr w:rsidR="00926B5E" w:rsidRPr="00C15459" w14:paraId="011FAD89" w14:textId="77777777" w:rsidTr="00A9057C">
        <w:trPr>
          <w:cantSplit/>
        </w:trPr>
        <w:tc>
          <w:tcPr>
            <w:tcW w:w="1484" w:type="pct"/>
          </w:tcPr>
          <w:p w14:paraId="1AF4A7EC"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36DAC0B5" w14:textId="77777777" w:rsidR="00926B5E" w:rsidRPr="004921D8" w:rsidRDefault="00926B5E" w:rsidP="00926B5E">
            <w:pPr>
              <w:pStyle w:val="TableText"/>
              <w:rPr>
                <w:sz w:val="18"/>
                <w:szCs w:val="18"/>
              </w:rPr>
            </w:pPr>
          </w:p>
        </w:tc>
      </w:tr>
    </w:tbl>
    <w:p w14:paraId="375102B7" w14:textId="77777777" w:rsidR="00926B5E" w:rsidRDefault="00926B5E" w:rsidP="00926B5E"/>
    <w:p w14:paraId="39E1E4D3"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511B9C0F" w14:textId="77777777" w:rsidTr="00A9057C">
        <w:trPr>
          <w:cantSplit/>
        </w:trPr>
        <w:tc>
          <w:tcPr>
            <w:tcW w:w="2305" w:type="pct"/>
          </w:tcPr>
          <w:p w14:paraId="2A143664"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4775598" w14:textId="77777777" w:rsidR="00926B5E" w:rsidRPr="00C15459" w:rsidRDefault="00926B5E" w:rsidP="00926B5E">
            <w:pPr>
              <w:pStyle w:val="TableText"/>
            </w:pPr>
          </w:p>
        </w:tc>
      </w:tr>
      <w:tr w:rsidR="00926B5E" w:rsidRPr="00C15459" w14:paraId="48203441" w14:textId="77777777" w:rsidTr="00A9057C">
        <w:trPr>
          <w:cantSplit/>
        </w:trPr>
        <w:tc>
          <w:tcPr>
            <w:tcW w:w="2305" w:type="pct"/>
          </w:tcPr>
          <w:p w14:paraId="2B3EBE3F"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11545B7" w14:textId="77777777" w:rsidR="00926B5E" w:rsidRPr="00C15459" w:rsidRDefault="00926B5E" w:rsidP="00926B5E">
            <w:pPr>
              <w:pStyle w:val="TableText"/>
            </w:pPr>
          </w:p>
        </w:tc>
      </w:tr>
      <w:tr w:rsidR="00926B5E" w:rsidRPr="00C15459" w14:paraId="4C1A614E" w14:textId="77777777" w:rsidTr="00A9057C">
        <w:trPr>
          <w:cantSplit/>
        </w:trPr>
        <w:tc>
          <w:tcPr>
            <w:tcW w:w="2305" w:type="pct"/>
          </w:tcPr>
          <w:p w14:paraId="168172FD"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25116C" w14:textId="77777777" w:rsidR="00926B5E" w:rsidRPr="00C15459" w:rsidRDefault="00926B5E" w:rsidP="00926B5E">
            <w:pPr>
              <w:pStyle w:val="TableText"/>
            </w:pPr>
          </w:p>
        </w:tc>
      </w:tr>
    </w:tbl>
    <w:p w14:paraId="2B13DDF4"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51E1851F" w14:textId="77777777" w:rsidTr="00A9057C">
        <w:trPr>
          <w:cantSplit/>
        </w:trPr>
        <w:tc>
          <w:tcPr>
            <w:tcW w:w="2305" w:type="pct"/>
          </w:tcPr>
          <w:p w14:paraId="3436B3B5"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3198E6F8" w14:textId="77777777" w:rsidR="00926B5E" w:rsidRPr="004921D8" w:rsidRDefault="00926B5E" w:rsidP="00926B5E">
            <w:pPr>
              <w:pStyle w:val="TableText"/>
              <w:rPr>
                <w:sz w:val="18"/>
                <w:szCs w:val="18"/>
              </w:rPr>
            </w:pPr>
          </w:p>
        </w:tc>
      </w:tr>
      <w:tr w:rsidR="00926B5E" w:rsidRPr="004921D8" w14:paraId="719B3A98" w14:textId="77777777" w:rsidTr="00A9057C">
        <w:trPr>
          <w:cantSplit/>
        </w:trPr>
        <w:tc>
          <w:tcPr>
            <w:tcW w:w="2305" w:type="pct"/>
          </w:tcPr>
          <w:p w14:paraId="53BCC59C"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0BF5D93A" w14:textId="77777777" w:rsidR="00926B5E" w:rsidRPr="004921D8" w:rsidRDefault="00926B5E" w:rsidP="00926B5E">
            <w:pPr>
              <w:pStyle w:val="TableText"/>
              <w:rPr>
                <w:sz w:val="18"/>
                <w:szCs w:val="18"/>
              </w:rPr>
            </w:pPr>
          </w:p>
        </w:tc>
      </w:tr>
      <w:tr w:rsidR="00926B5E" w:rsidRPr="004921D8" w14:paraId="7FBB1E3F" w14:textId="77777777" w:rsidTr="00A9057C">
        <w:trPr>
          <w:cantSplit/>
        </w:trPr>
        <w:tc>
          <w:tcPr>
            <w:tcW w:w="2305" w:type="pct"/>
          </w:tcPr>
          <w:p w14:paraId="6B23BFB8"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557EE244" w14:textId="77777777" w:rsidR="00926B5E" w:rsidRPr="004921D8" w:rsidRDefault="00926B5E" w:rsidP="00926B5E">
            <w:pPr>
              <w:pStyle w:val="TableText"/>
              <w:rPr>
                <w:sz w:val="18"/>
                <w:szCs w:val="18"/>
              </w:rPr>
            </w:pPr>
          </w:p>
        </w:tc>
      </w:tr>
      <w:tr w:rsidR="00926B5E" w:rsidRPr="004921D8" w14:paraId="16EDF907" w14:textId="77777777" w:rsidTr="00A9057C">
        <w:trPr>
          <w:cantSplit/>
        </w:trPr>
        <w:tc>
          <w:tcPr>
            <w:tcW w:w="2305" w:type="pct"/>
          </w:tcPr>
          <w:p w14:paraId="48844508"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5591E59" w14:textId="77777777" w:rsidR="00926B5E" w:rsidRPr="004921D8" w:rsidRDefault="00926B5E" w:rsidP="00926B5E">
            <w:pPr>
              <w:pStyle w:val="TableText"/>
              <w:rPr>
                <w:sz w:val="18"/>
                <w:szCs w:val="18"/>
              </w:rPr>
            </w:pPr>
          </w:p>
        </w:tc>
      </w:tr>
    </w:tbl>
    <w:p w14:paraId="427739F7" w14:textId="77777777" w:rsidR="00926B5E" w:rsidRPr="004921D8" w:rsidRDefault="00926B5E" w:rsidP="00A9057C">
      <w:pPr>
        <w:ind w:left="567"/>
        <w:rPr>
          <w:sz w:val="18"/>
          <w:szCs w:val="18"/>
        </w:rPr>
      </w:pPr>
      <w:r w:rsidRPr="004921D8">
        <w:rPr>
          <w:sz w:val="18"/>
          <w:szCs w:val="18"/>
        </w:rPr>
        <w:t>* authorised to sign on behalf of the operator</w:t>
      </w:r>
    </w:p>
    <w:p w14:paraId="72F789F3" w14:textId="77777777" w:rsidR="00926B5E" w:rsidRPr="000A07C9" w:rsidRDefault="00926B5E" w:rsidP="000A07C9">
      <w:pPr>
        <w:rPr>
          <w:rFonts w:eastAsiaTheme="majorEastAsia"/>
        </w:rPr>
      </w:pPr>
      <w:r>
        <w:br w:type="page"/>
      </w:r>
    </w:p>
    <w:p w14:paraId="1D742B96"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0CB8DA2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2A96010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7B1605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4ACA2021"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73F7E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69D5D62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4B84A7A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3B206837"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 xml:space="preserve">“flow passed forward” for the purposes of </w:t>
      </w:r>
      <w:r w:rsidRPr="00CA24C8">
        <w:rPr>
          <w:rFonts w:ascii="Arial" w:hAnsi="Arial" w:cs="Arial"/>
          <w:sz w:val="18"/>
          <w:szCs w:val="18"/>
          <w:lang w:eastAsia="en-GB"/>
        </w:rPr>
        <w:t>conditions 2.3.2 and 3.1.2</w:t>
      </w:r>
      <w:r w:rsidRPr="00EB7239">
        <w:rPr>
          <w:rFonts w:ascii="Arial" w:hAnsi="Arial" w:cs="Arial"/>
          <w:sz w:val="18"/>
          <w:szCs w:val="18"/>
          <w:lang w:eastAsia="en-GB"/>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54AE8CF"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05D23D7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6D8BF5A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2D5B430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21277B6D"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2B6BF3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D1964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7E7F6667"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7888863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28929FB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1C05E2F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28E0A2AD"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4CCDA03D"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0789126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30932BB8"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1900FDD3" w14:textId="77777777" w:rsidR="00EB7239" w:rsidRPr="00CA24C8" w:rsidRDefault="00EB7239" w:rsidP="00CA24C8">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Pr="00CA24C8">
        <w:rPr>
          <w:rFonts w:ascii="Arial" w:hAnsi="Arial" w:cs="Arial"/>
          <w:iCs/>
          <w:sz w:val="18"/>
          <w:szCs w:val="18"/>
          <w:lang w:eastAsia="en-GB"/>
        </w:rPr>
        <w:t>3.1.2.</w:t>
      </w:r>
    </w:p>
    <w:p w14:paraId="5616422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EF56681"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176A3882" w14:textId="07F5DE3D" w:rsidR="00926B5E" w:rsidRDefault="00926B5E" w:rsidP="00A9057C">
      <w:pPr>
        <w:pStyle w:val="Heading1"/>
        <w:ind w:left="567"/>
      </w:pPr>
      <w:r w:rsidRPr="00815D01">
        <w:lastRenderedPageBreak/>
        <w:t>Schedule 7 – Site plan</w:t>
      </w:r>
    </w:p>
    <w:p w14:paraId="2015F8AA" w14:textId="44F9535D" w:rsidR="00BE472E" w:rsidRDefault="00A762BF" w:rsidP="000152F0">
      <w:pPr>
        <w:ind w:left="567"/>
        <w:rPr>
          <w:rFonts w:ascii="Arial" w:hAnsi="Arial"/>
          <w:szCs w:val="20"/>
        </w:rPr>
      </w:pPr>
      <w:r w:rsidRPr="00A762BF">
        <w:rPr>
          <w:rFonts w:ascii="Arial" w:hAnsi="Arial"/>
          <w:noProof/>
          <w:szCs w:val="20"/>
        </w:rPr>
        <w:drawing>
          <wp:inline distT="0" distB="0" distL="0" distR="0" wp14:anchorId="2BFFFDAA" wp14:editId="26205116">
            <wp:extent cx="5445457" cy="3698948"/>
            <wp:effectExtent l="0" t="0" r="3175" b="0"/>
            <wp:docPr id="901435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435210" name=""/>
                    <pic:cNvPicPr/>
                  </pic:nvPicPr>
                  <pic:blipFill>
                    <a:blip r:embed="rId15"/>
                    <a:stretch>
                      <a:fillRect/>
                    </a:stretch>
                  </pic:blipFill>
                  <pic:spPr>
                    <a:xfrm>
                      <a:off x="0" y="0"/>
                      <a:ext cx="5458044" cy="3707498"/>
                    </a:xfrm>
                    <a:prstGeom prst="rect">
                      <a:avLst/>
                    </a:prstGeom>
                  </pic:spPr>
                </pic:pic>
              </a:graphicData>
            </a:graphic>
          </wp:inline>
        </w:drawing>
      </w:r>
    </w:p>
    <w:p w14:paraId="55F3F053" w14:textId="26AB98E9"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64FD3">
        <w:rPr>
          <w:rFonts w:ascii="Arial" w:hAnsi="Arial"/>
          <w:szCs w:val="20"/>
        </w:rPr>
        <w:t>5</w:t>
      </w:r>
      <w:r w:rsidRPr="00815D01">
        <w:rPr>
          <w:rFonts w:ascii="Arial" w:hAnsi="Arial"/>
          <w:szCs w:val="20"/>
        </w:rPr>
        <w:t>. Ordnance Survey licence number 100019741.</w:t>
      </w:r>
    </w:p>
    <w:p w14:paraId="0A577FC4" w14:textId="77777777" w:rsidR="00926B5E" w:rsidRDefault="00926B5E" w:rsidP="00F756D7">
      <w:pPr>
        <w:spacing w:before="200"/>
        <w:ind w:left="567"/>
      </w:pPr>
      <w:r>
        <w:t>END OF PERMIT</w:t>
      </w:r>
    </w:p>
    <w:p w14:paraId="59CD2CFC" w14:textId="77777777" w:rsidR="00081CC9" w:rsidRDefault="00081CC9" w:rsidP="000848DA"/>
    <w:sectPr w:rsidR="00081CC9" w:rsidSect="00A0517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46264" w14:textId="77777777" w:rsidR="00E924B0" w:rsidRDefault="00E924B0" w:rsidP="00FF16FF">
      <w:pPr>
        <w:spacing w:before="0" w:after="0" w:line="240" w:lineRule="auto"/>
      </w:pPr>
      <w:r>
        <w:separator/>
      </w:r>
    </w:p>
  </w:endnote>
  <w:endnote w:type="continuationSeparator" w:id="0">
    <w:p w14:paraId="5B6E76EA" w14:textId="77777777" w:rsidR="00E924B0" w:rsidRDefault="00E924B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85B0B" w14:textId="77777777" w:rsidR="00B873B4" w:rsidRPr="00A05173" w:rsidRDefault="00B873B4" w:rsidP="00B873B4">
    <w:pPr>
      <w:pStyle w:val="Footer"/>
      <w:rPr>
        <w:sz w:val="18"/>
        <w:szCs w:val="28"/>
      </w:rPr>
    </w:pPr>
    <w:r w:rsidRPr="00A05173">
      <w:rPr>
        <w:sz w:val="18"/>
        <w:szCs w:val="28"/>
      </w:rPr>
      <w:t xml:space="preserve">Variation and consolidation </w:t>
    </w:r>
  </w:p>
  <w:p w14:paraId="5F1988FD" w14:textId="789B4FF1" w:rsidR="002F400F" w:rsidRPr="00A05173" w:rsidRDefault="00B873B4" w:rsidP="00B873B4">
    <w:pPr>
      <w:pStyle w:val="Footer"/>
      <w:rPr>
        <w:sz w:val="18"/>
        <w:szCs w:val="28"/>
      </w:rPr>
    </w:pPr>
    <w:r w:rsidRPr="00A05173">
      <w:rPr>
        <w:sz w:val="18"/>
        <w:szCs w:val="28"/>
      </w:rPr>
      <w:t>num</w:t>
    </w:r>
    <w:r w:rsidRPr="001B1545">
      <w:rPr>
        <w:color w:val="000000" w:themeColor="text1"/>
        <w:sz w:val="18"/>
        <w:szCs w:val="28"/>
      </w:rPr>
      <w:t xml:space="preserve">ber: </w:t>
    </w:r>
    <w:r w:rsidR="00D2237C" w:rsidRPr="001B1545">
      <w:rPr>
        <w:color w:val="000000" w:themeColor="text1"/>
        <w:sz w:val="18"/>
        <w:szCs w:val="28"/>
      </w:rPr>
      <w:fldChar w:fldCharType="begin"/>
    </w:r>
    <w:r w:rsidR="00D2237C" w:rsidRPr="001B1545">
      <w:rPr>
        <w:color w:val="000000" w:themeColor="text1"/>
        <w:sz w:val="18"/>
        <w:szCs w:val="28"/>
      </w:rPr>
      <w:instrText xml:space="preserve"> MERGEFIELD PAN </w:instrText>
    </w:r>
    <w:r w:rsidR="00D2237C" w:rsidRPr="001B1545">
      <w:rPr>
        <w:color w:val="000000" w:themeColor="text1"/>
        <w:sz w:val="18"/>
        <w:szCs w:val="28"/>
      </w:rPr>
      <w:fldChar w:fldCharType="separate"/>
    </w:r>
    <w:r w:rsidR="005C521A">
      <w:rPr>
        <w:noProof/>
        <w:color w:val="000000" w:themeColor="text1"/>
        <w:sz w:val="18"/>
        <w:szCs w:val="28"/>
      </w:rPr>
      <w:t>PAN-021618</w:t>
    </w:r>
    <w:r w:rsidR="00D2237C" w:rsidRPr="001B1545">
      <w:rPr>
        <w:color w:val="000000" w:themeColor="text1"/>
        <w:sz w:val="18"/>
        <w:szCs w:val="28"/>
      </w:rPr>
      <w:fldChar w:fldCharType="end"/>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F6D6E" w14:textId="77777777"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6A65C609" w14:textId="39E65E09" w:rsidR="00BC2C15" w:rsidRPr="00A05173" w:rsidRDefault="00D2237C" w:rsidP="00BC2C15">
    <w:pPr>
      <w:pStyle w:val="Footer"/>
      <w:rPr>
        <w:sz w:val="18"/>
        <w:szCs w:val="28"/>
      </w:rPr>
    </w:pPr>
    <w:r w:rsidRPr="00EB73A5">
      <w:rPr>
        <w:color w:val="000000" w:themeColor="text1"/>
        <w:sz w:val="18"/>
        <w:szCs w:val="28"/>
      </w:rPr>
      <w:fldChar w:fldCharType="begin"/>
    </w:r>
    <w:r w:rsidRPr="00EB73A5">
      <w:rPr>
        <w:color w:val="000000" w:themeColor="text1"/>
        <w:sz w:val="18"/>
        <w:szCs w:val="28"/>
      </w:rPr>
      <w:instrText xml:space="preserve"> MERGEFIELD Permit_number </w:instrText>
    </w:r>
    <w:r w:rsidRPr="00EB73A5">
      <w:rPr>
        <w:color w:val="000000" w:themeColor="text1"/>
        <w:sz w:val="18"/>
        <w:szCs w:val="28"/>
      </w:rPr>
      <w:fldChar w:fldCharType="separate"/>
    </w:r>
    <w:r w:rsidR="005C521A">
      <w:rPr>
        <w:noProof/>
        <w:color w:val="000000" w:themeColor="text1"/>
        <w:sz w:val="18"/>
        <w:szCs w:val="28"/>
      </w:rPr>
      <w:t>BP0251902</w:t>
    </w:r>
    <w:r w:rsidRPr="00EB73A5">
      <w:rPr>
        <w:color w:val="000000" w:themeColor="text1"/>
        <w:sz w:val="18"/>
        <w:szCs w:val="28"/>
      </w:rPr>
      <w:fldChar w:fldCharType="end"/>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D63B11">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14A47" w14:textId="77777777" w:rsidR="00E924B0" w:rsidRDefault="00E924B0" w:rsidP="00FF16FF">
      <w:pPr>
        <w:spacing w:before="0" w:after="0" w:line="240" w:lineRule="auto"/>
      </w:pPr>
      <w:r>
        <w:separator/>
      </w:r>
    </w:p>
  </w:footnote>
  <w:footnote w:type="continuationSeparator" w:id="0">
    <w:p w14:paraId="563CC90C" w14:textId="77777777" w:rsidR="00E924B0" w:rsidRDefault="00E924B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21A"/>
    <w:rsid w:val="000031D8"/>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560B3"/>
    <w:rsid w:val="00065D22"/>
    <w:rsid w:val="00067ECA"/>
    <w:rsid w:val="00071EE3"/>
    <w:rsid w:val="00072163"/>
    <w:rsid w:val="00074E3C"/>
    <w:rsid w:val="00075663"/>
    <w:rsid w:val="00080065"/>
    <w:rsid w:val="00081CC9"/>
    <w:rsid w:val="00083918"/>
    <w:rsid w:val="000842A8"/>
    <w:rsid w:val="000848DA"/>
    <w:rsid w:val="0008662E"/>
    <w:rsid w:val="00086ADC"/>
    <w:rsid w:val="000873B4"/>
    <w:rsid w:val="0009020A"/>
    <w:rsid w:val="00093EAC"/>
    <w:rsid w:val="00095A80"/>
    <w:rsid w:val="000A0711"/>
    <w:rsid w:val="000A07C9"/>
    <w:rsid w:val="000A28C2"/>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2A31"/>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1AFE"/>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0EE4"/>
    <w:rsid w:val="00191333"/>
    <w:rsid w:val="001937E8"/>
    <w:rsid w:val="00193C90"/>
    <w:rsid w:val="00194C09"/>
    <w:rsid w:val="00194ECF"/>
    <w:rsid w:val="00196F03"/>
    <w:rsid w:val="00197F73"/>
    <w:rsid w:val="001A1D61"/>
    <w:rsid w:val="001A6E3A"/>
    <w:rsid w:val="001A7BBD"/>
    <w:rsid w:val="001B1545"/>
    <w:rsid w:val="001B2D14"/>
    <w:rsid w:val="001B3717"/>
    <w:rsid w:val="001B44D0"/>
    <w:rsid w:val="001B4AFB"/>
    <w:rsid w:val="001B4DCF"/>
    <w:rsid w:val="001C4F1D"/>
    <w:rsid w:val="001C6A0B"/>
    <w:rsid w:val="001D1177"/>
    <w:rsid w:val="001D324A"/>
    <w:rsid w:val="001D423B"/>
    <w:rsid w:val="001D6703"/>
    <w:rsid w:val="001E28C1"/>
    <w:rsid w:val="001F2280"/>
    <w:rsid w:val="001F4B89"/>
    <w:rsid w:val="001F73DB"/>
    <w:rsid w:val="00200D1A"/>
    <w:rsid w:val="0020172C"/>
    <w:rsid w:val="00202ED2"/>
    <w:rsid w:val="00204661"/>
    <w:rsid w:val="00206DEB"/>
    <w:rsid w:val="00207BD6"/>
    <w:rsid w:val="00213FF7"/>
    <w:rsid w:val="00215022"/>
    <w:rsid w:val="00222977"/>
    <w:rsid w:val="002256D6"/>
    <w:rsid w:val="0022675A"/>
    <w:rsid w:val="00230114"/>
    <w:rsid w:val="00230911"/>
    <w:rsid w:val="00241DA4"/>
    <w:rsid w:val="002430E3"/>
    <w:rsid w:val="00243129"/>
    <w:rsid w:val="00245378"/>
    <w:rsid w:val="00253E90"/>
    <w:rsid w:val="00254149"/>
    <w:rsid w:val="00255059"/>
    <w:rsid w:val="002554E8"/>
    <w:rsid w:val="00260A6C"/>
    <w:rsid w:val="00261EE0"/>
    <w:rsid w:val="00270028"/>
    <w:rsid w:val="00270BD0"/>
    <w:rsid w:val="00273214"/>
    <w:rsid w:val="00277F7E"/>
    <w:rsid w:val="002809B4"/>
    <w:rsid w:val="002819C7"/>
    <w:rsid w:val="00282375"/>
    <w:rsid w:val="00284C34"/>
    <w:rsid w:val="00286E21"/>
    <w:rsid w:val="00292253"/>
    <w:rsid w:val="00293756"/>
    <w:rsid w:val="00297198"/>
    <w:rsid w:val="002A1427"/>
    <w:rsid w:val="002A4D6A"/>
    <w:rsid w:val="002B0483"/>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60A"/>
    <w:rsid w:val="0033391D"/>
    <w:rsid w:val="00334CEF"/>
    <w:rsid w:val="00335FA8"/>
    <w:rsid w:val="00336AF4"/>
    <w:rsid w:val="003371DA"/>
    <w:rsid w:val="003374F2"/>
    <w:rsid w:val="00341732"/>
    <w:rsid w:val="0034259E"/>
    <w:rsid w:val="003502F3"/>
    <w:rsid w:val="003503D1"/>
    <w:rsid w:val="0035083E"/>
    <w:rsid w:val="00350B42"/>
    <w:rsid w:val="00353515"/>
    <w:rsid w:val="00353F6E"/>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A43F0"/>
    <w:rsid w:val="003A6A05"/>
    <w:rsid w:val="003B136C"/>
    <w:rsid w:val="003B2F1B"/>
    <w:rsid w:val="003B766F"/>
    <w:rsid w:val="003C0DEB"/>
    <w:rsid w:val="003D3347"/>
    <w:rsid w:val="003D4C26"/>
    <w:rsid w:val="003D66A0"/>
    <w:rsid w:val="003E0C20"/>
    <w:rsid w:val="003E22C7"/>
    <w:rsid w:val="003E57B8"/>
    <w:rsid w:val="003E7111"/>
    <w:rsid w:val="003E7BB0"/>
    <w:rsid w:val="003F0E88"/>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07AAB"/>
    <w:rsid w:val="00410292"/>
    <w:rsid w:val="00412AF0"/>
    <w:rsid w:val="004141B7"/>
    <w:rsid w:val="00414CDA"/>
    <w:rsid w:val="00414FE8"/>
    <w:rsid w:val="00415ABB"/>
    <w:rsid w:val="00415C29"/>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158E"/>
    <w:rsid w:val="00477004"/>
    <w:rsid w:val="00484F38"/>
    <w:rsid w:val="004851B4"/>
    <w:rsid w:val="00490297"/>
    <w:rsid w:val="004912F8"/>
    <w:rsid w:val="004921D8"/>
    <w:rsid w:val="00493928"/>
    <w:rsid w:val="00494751"/>
    <w:rsid w:val="004A10F5"/>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49AF"/>
    <w:rsid w:val="004E5211"/>
    <w:rsid w:val="004E5422"/>
    <w:rsid w:val="004E5F50"/>
    <w:rsid w:val="004F1ED8"/>
    <w:rsid w:val="004F23A3"/>
    <w:rsid w:val="004F7818"/>
    <w:rsid w:val="00511143"/>
    <w:rsid w:val="00514617"/>
    <w:rsid w:val="0051465E"/>
    <w:rsid w:val="00514B05"/>
    <w:rsid w:val="005153E1"/>
    <w:rsid w:val="0052353C"/>
    <w:rsid w:val="0052400A"/>
    <w:rsid w:val="00524177"/>
    <w:rsid w:val="00524681"/>
    <w:rsid w:val="00524D23"/>
    <w:rsid w:val="005267AA"/>
    <w:rsid w:val="0053053E"/>
    <w:rsid w:val="00532EF8"/>
    <w:rsid w:val="00541FDE"/>
    <w:rsid w:val="00544EAF"/>
    <w:rsid w:val="00551F8B"/>
    <w:rsid w:val="00553E83"/>
    <w:rsid w:val="00556B01"/>
    <w:rsid w:val="00556C4B"/>
    <w:rsid w:val="00563124"/>
    <w:rsid w:val="00565E53"/>
    <w:rsid w:val="005672A2"/>
    <w:rsid w:val="00573BA9"/>
    <w:rsid w:val="005746DB"/>
    <w:rsid w:val="00577CE3"/>
    <w:rsid w:val="00580228"/>
    <w:rsid w:val="005865E3"/>
    <w:rsid w:val="0058734B"/>
    <w:rsid w:val="00590250"/>
    <w:rsid w:val="005919A4"/>
    <w:rsid w:val="00593467"/>
    <w:rsid w:val="005954C5"/>
    <w:rsid w:val="005B0E07"/>
    <w:rsid w:val="005B1D96"/>
    <w:rsid w:val="005B2CA1"/>
    <w:rsid w:val="005B75CA"/>
    <w:rsid w:val="005B78CA"/>
    <w:rsid w:val="005B7B1E"/>
    <w:rsid w:val="005C03A7"/>
    <w:rsid w:val="005C4640"/>
    <w:rsid w:val="005C4D3A"/>
    <w:rsid w:val="005C4DA1"/>
    <w:rsid w:val="005C521A"/>
    <w:rsid w:val="005C7C4F"/>
    <w:rsid w:val="005D4F47"/>
    <w:rsid w:val="005D72AF"/>
    <w:rsid w:val="005D7DE8"/>
    <w:rsid w:val="005E3D82"/>
    <w:rsid w:val="005E4677"/>
    <w:rsid w:val="005E50C8"/>
    <w:rsid w:val="005F1CB4"/>
    <w:rsid w:val="005F3B3E"/>
    <w:rsid w:val="005F41D0"/>
    <w:rsid w:val="005F4485"/>
    <w:rsid w:val="005F551E"/>
    <w:rsid w:val="005F6818"/>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0C74"/>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84680"/>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D5A54"/>
    <w:rsid w:val="006D6ECD"/>
    <w:rsid w:val="006E0BA6"/>
    <w:rsid w:val="006E329D"/>
    <w:rsid w:val="006E435E"/>
    <w:rsid w:val="006E5024"/>
    <w:rsid w:val="006E5AA6"/>
    <w:rsid w:val="006F628C"/>
    <w:rsid w:val="006F6E91"/>
    <w:rsid w:val="006F6F1D"/>
    <w:rsid w:val="006F7093"/>
    <w:rsid w:val="006F745D"/>
    <w:rsid w:val="007036F5"/>
    <w:rsid w:val="007036FF"/>
    <w:rsid w:val="0070449B"/>
    <w:rsid w:val="00704BDA"/>
    <w:rsid w:val="00705AC9"/>
    <w:rsid w:val="0070604B"/>
    <w:rsid w:val="00706195"/>
    <w:rsid w:val="00711231"/>
    <w:rsid w:val="00711394"/>
    <w:rsid w:val="00711DE1"/>
    <w:rsid w:val="007129CF"/>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03FF"/>
    <w:rsid w:val="007411AE"/>
    <w:rsid w:val="00741406"/>
    <w:rsid w:val="007414DB"/>
    <w:rsid w:val="00747757"/>
    <w:rsid w:val="007507C3"/>
    <w:rsid w:val="00752D61"/>
    <w:rsid w:val="00753A78"/>
    <w:rsid w:val="00756D85"/>
    <w:rsid w:val="007636CC"/>
    <w:rsid w:val="00763CC4"/>
    <w:rsid w:val="007723E2"/>
    <w:rsid w:val="00772772"/>
    <w:rsid w:val="007743D7"/>
    <w:rsid w:val="00774910"/>
    <w:rsid w:val="00776661"/>
    <w:rsid w:val="00776D67"/>
    <w:rsid w:val="0078153E"/>
    <w:rsid w:val="00781A3D"/>
    <w:rsid w:val="007857E3"/>
    <w:rsid w:val="00794B9E"/>
    <w:rsid w:val="00794D6F"/>
    <w:rsid w:val="007976C5"/>
    <w:rsid w:val="007A3601"/>
    <w:rsid w:val="007A3D3B"/>
    <w:rsid w:val="007A4C04"/>
    <w:rsid w:val="007A628D"/>
    <w:rsid w:val="007A65D0"/>
    <w:rsid w:val="007B04E5"/>
    <w:rsid w:val="007B2109"/>
    <w:rsid w:val="007B2C70"/>
    <w:rsid w:val="007B5849"/>
    <w:rsid w:val="007B669E"/>
    <w:rsid w:val="007C0058"/>
    <w:rsid w:val="007C0B45"/>
    <w:rsid w:val="007C2F09"/>
    <w:rsid w:val="007C3990"/>
    <w:rsid w:val="007C3CF9"/>
    <w:rsid w:val="007C7C6A"/>
    <w:rsid w:val="007D2F13"/>
    <w:rsid w:val="007D3AE7"/>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171B9"/>
    <w:rsid w:val="008203D9"/>
    <w:rsid w:val="008222AE"/>
    <w:rsid w:val="00825F85"/>
    <w:rsid w:val="00827ADC"/>
    <w:rsid w:val="0083221B"/>
    <w:rsid w:val="00837E57"/>
    <w:rsid w:val="00841B67"/>
    <w:rsid w:val="00841C70"/>
    <w:rsid w:val="00841D30"/>
    <w:rsid w:val="008453AF"/>
    <w:rsid w:val="008501B5"/>
    <w:rsid w:val="008518AD"/>
    <w:rsid w:val="0085535A"/>
    <w:rsid w:val="00856573"/>
    <w:rsid w:val="0085693B"/>
    <w:rsid w:val="008620D9"/>
    <w:rsid w:val="00863813"/>
    <w:rsid w:val="008658CD"/>
    <w:rsid w:val="00865985"/>
    <w:rsid w:val="008725B1"/>
    <w:rsid w:val="008812B0"/>
    <w:rsid w:val="00882793"/>
    <w:rsid w:val="00882806"/>
    <w:rsid w:val="00883D95"/>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D52E8"/>
    <w:rsid w:val="008E122C"/>
    <w:rsid w:val="008E559E"/>
    <w:rsid w:val="008E7F0A"/>
    <w:rsid w:val="008F2459"/>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44AC7"/>
    <w:rsid w:val="00946BAD"/>
    <w:rsid w:val="0095474E"/>
    <w:rsid w:val="00957ADD"/>
    <w:rsid w:val="009630E4"/>
    <w:rsid w:val="009637EE"/>
    <w:rsid w:val="0096666C"/>
    <w:rsid w:val="00971A55"/>
    <w:rsid w:val="00972306"/>
    <w:rsid w:val="00972AEF"/>
    <w:rsid w:val="00975699"/>
    <w:rsid w:val="00976000"/>
    <w:rsid w:val="00976D76"/>
    <w:rsid w:val="00980E80"/>
    <w:rsid w:val="00982C71"/>
    <w:rsid w:val="009855F7"/>
    <w:rsid w:val="00986586"/>
    <w:rsid w:val="00991671"/>
    <w:rsid w:val="00993A72"/>
    <w:rsid w:val="00996A0B"/>
    <w:rsid w:val="009A204E"/>
    <w:rsid w:val="009A2AF5"/>
    <w:rsid w:val="009A6A80"/>
    <w:rsid w:val="009A6E55"/>
    <w:rsid w:val="009B0C16"/>
    <w:rsid w:val="009B1369"/>
    <w:rsid w:val="009B4DDC"/>
    <w:rsid w:val="009C429D"/>
    <w:rsid w:val="009C496B"/>
    <w:rsid w:val="009C6576"/>
    <w:rsid w:val="009C74ED"/>
    <w:rsid w:val="009C787F"/>
    <w:rsid w:val="009D15ED"/>
    <w:rsid w:val="009D1FC3"/>
    <w:rsid w:val="009D57EE"/>
    <w:rsid w:val="009E0F19"/>
    <w:rsid w:val="009E1553"/>
    <w:rsid w:val="009E6008"/>
    <w:rsid w:val="009E625A"/>
    <w:rsid w:val="009E7D49"/>
    <w:rsid w:val="009F2011"/>
    <w:rsid w:val="009F31BC"/>
    <w:rsid w:val="009F4BCA"/>
    <w:rsid w:val="009F51CA"/>
    <w:rsid w:val="009F5B5C"/>
    <w:rsid w:val="009F5ECF"/>
    <w:rsid w:val="009F6216"/>
    <w:rsid w:val="009F6AD6"/>
    <w:rsid w:val="009F798E"/>
    <w:rsid w:val="00A00BA4"/>
    <w:rsid w:val="00A05173"/>
    <w:rsid w:val="00A0669B"/>
    <w:rsid w:val="00A11554"/>
    <w:rsid w:val="00A12E13"/>
    <w:rsid w:val="00A1454A"/>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625B1"/>
    <w:rsid w:val="00A64FD3"/>
    <w:rsid w:val="00A71CD9"/>
    <w:rsid w:val="00A72C71"/>
    <w:rsid w:val="00A762BF"/>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3A4"/>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E5381"/>
    <w:rsid w:val="00AE64DD"/>
    <w:rsid w:val="00AF798D"/>
    <w:rsid w:val="00B02934"/>
    <w:rsid w:val="00B0315E"/>
    <w:rsid w:val="00B0450E"/>
    <w:rsid w:val="00B05DC6"/>
    <w:rsid w:val="00B06365"/>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B7572"/>
    <w:rsid w:val="00BC0082"/>
    <w:rsid w:val="00BC2C15"/>
    <w:rsid w:val="00BC41E7"/>
    <w:rsid w:val="00BC4B0B"/>
    <w:rsid w:val="00BC7208"/>
    <w:rsid w:val="00BC7C4D"/>
    <w:rsid w:val="00BD1F91"/>
    <w:rsid w:val="00BD7B0A"/>
    <w:rsid w:val="00BE1F97"/>
    <w:rsid w:val="00BE472E"/>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4671"/>
    <w:rsid w:val="00C2654A"/>
    <w:rsid w:val="00C26D02"/>
    <w:rsid w:val="00C30128"/>
    <w:rsid w:val="00C3124B"/>
    <w:rsid w:val="00C33BAF"/>
    <w:rsid w:val="00C3427C"/>
    <w:rsid w:val="00C34A7F"/>
    <w:rsid w:val="00C421A2"/>
    <w:rsid w:val="00C50CAA"/>
    <w:rsid w:val="00C528FF"/>
    <w:rsid w:val="00C52A90"/>
    <w:rsid w:val="00C542B1"/>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24C8"/>
    <w:rsid w:val="00CA35EF"/>
    <w:rsid w:val="00CA3C65"/>
    <w:rsid w:val="00CA565D"/>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050"/>
    <w:rsid w:val="00D1497D"/>
    <w:rsid w:val="00D1618A"/>
    <w:rsid w:val="00D2237C"/>
    <w:rsid w:val="00D24FE2"/>
    <w:rsid w:val="00D261CC"/>
    <w:rsid w:val="00D279C4"/>
    <w:rsid w:val="00D3084A"/>
    <w:rsid w:val="00D324D3"/>
    <w:rsid w:val="00D32FF5"/>
    <w:rsid w:val="00D44E5B"/>
    <w:rsid w:val="00D5296D"/>
    <w:rsid w:val="00D571F0"/>
    <w:rsid w:val="00D57A81"/>
    <w:rsid w:val="00D6025A"/>
    <w:rsid w:val="00D62E5C"/>
    <w:rsid w:val="00D63B11"/>
    <w:rsid w:val="00D653C1"/>
    <w:rsid w:val="00D657AF"/>
    <w:rsid w:val="00D702E9"/>
    <w:rsid w:val="00D70FF7"/>
    <w:rsid w:val="00D716C9"/>
    <w:rsid w:val="00D74BBC"/>
    <w:rsid w:val="00D7792E"/>
    <w:rsid w:val="00D8131E"/>
    <w:rsid w:val="00D82845"/>
    <w:rsid w:val="00D90141"/>
    <w:rsid w:val="00D944CB"/>
    <w:rsid w:val="00D94A85"/>
    <w:rsid w:val="00D952C6"/>
    <w:rsid w:val="00DA0B14"/>
    <w:rsid w:val="00DA300C"/>
    <w:rsid w:val="00DA3B32"/>
    <w:rsid w:val="00DA59D3"/>
    <w:rsid w:val="00DA76EA"/>
    <w:rsid w:val="00DB0FD0"/>
    <w:rsid w:val="00DB41DE"/>
    <w:rsid w:val="00DB4A5A"/>
    <w:rsid w:val="00DC0586"/>
    <w:rsid w:val="00DC3E90"/>
    <w:rsid w:val="00DC4C7F"/>
    <w:rsid w:val="00DC567F"/>
    <w:rsid w:val="00DD245B"/>
    <w:rsid w:val="00DD4163"/>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365CA"/>
    <w:rsid w:val="00E467CA"/>
    <w:rsid w:val="00E46E9B"/>
    <w:rsid w:val="00E527B7"/>
    <w:rsid w:val="00E52D8D"/>
    <w:rsid w:val="00E53AEF"/>
    <w:rsid w:val="00E53DE4"/>
    <w:rsid w:val="00E5470A"/>
    <w:rsid w:val="00E5530A"/>
    <w:rsid w:val="00E5603A"/>
    <w:rsid w:val="00E56BB3"/>
    <w:rsid w:val="00E6084B"/>
    <w:rsid w:val="00E64269"/>
    <w:rsid w:val="00E65E75"/>
    <w:rsid w:val="00E670D3"/>
    <w:rsid w:val="00E74783"/>
    <w:rsid w:val="00E75464"/>
    <w:rsid w:val="00E75B27"/>
    <w:rsid w:val="00E76E6C"/>
    <w:rsid w:val="00E7768E"/>
    <w:rsid w:val="00E81329"/>
    <w:rsid w:val="00E83C68"/>
    <w:rsid w:val="00E924B0"/>
    <w:rsid w:val="00E92942"/>
    <w:rsid w:val="00E92A46"/>
    <w:rsid w:val="00EA01BD"/>
    <w:rsid w:val="00EA6F0E"/>
    <w:rsid w:val="00EA75D2"/>
    <w:rsid w:val="00EA7A76"/>
    <w:rsid w:val="00EB0A6C"/>
    <w:rsid w:val="00EB0D1B"/>
    <w:rsid w:val="00EB1AF9"/>
    <w:rsid w:val="00EB4850"/>
    <w:rsid w:val="00EB71F5"/>
    <w:rsid w:val="00EB7239"/>
    <w:rsid w:val="00EB73A5"/>
    <w:rsid w:val="00EC1578"/>
    <w:rsid w:val="00EC195E"/>
    <w:rsid w:val="00EC5BD8"/>
    <w:rsid w:val="00ED4D8B"/>
    <w:rsid w:val="00EE1EB6"/>
    <w:rsid w:val="00EE34DD"/>
    <w:rsid w:val="00EE4D27"/>
    <w:rsid w:val="00EE5F47"/>
    <w:rsid w:val="00EE6155"/>
    <w:rsid w:val="00EE686F"/>
    <w:rsid w:val="00EF1E10"/>
    <w:rsid w:val="00EF2BCA"/>
    <w:rsid w:val="00EF7C0D"/>
    <w:rsid w:val="00F008E5"/>
    <w:rsid w:val="00F034AC"/>
    <w:rsid w:val="00F0541A"/>
    <w:rsid w:val="00F065A0"/>
    <w:rsid w:val="00F068D7"/>
    <w:rsid w:val="00F06B84"/>
    <w:rsid w:val="00F101D4"/>
    <w:rsid w:val="00F10B4C"/>
    <w:rsid w:val="00F114F3"/>
    <w:rsid w:val="00F11665"/>
    <w:rsid w:val="00F16127"/>
    <w:rsid w:val="00F165FC"/>
    <w:rsid w:val="00F16A5A"/>
    <w:rsid w:val="00F17AC1"/>
    <w:rsid w:val="00F20A32"/>
    <w:rsid w:val="00F23559"/>
    <w:rsid w:val="00F34250"/>
    <w:rsid w:val="00F35639"/>
    <w:rsid w:val="00F36D0C"/>
    <w:rsid w:val="00F41E57"/>
    <w:rsid w:val="00F42B24"/>
    <w:rsid w:val="00F43CDF"/>
    <w:rsid w:val="00F4666D"/>
    <w:rsid w:val="00F51451"/>
    <w:rsid w:val="00F539EE"/>
    <w:rsid w:val="00F53D95"/>
    <w:rsid w:val="00F56B1D"/>
    <w:rsid w:val="00F6187E"/>
    <w:rsid w:val="00F61FBA"/>
    <w:rsid w:val="00F6298B"/>
    <w:rsid w:val="00F661A1"/>
    <w:rsid w:val="00F67554"/>
    <w:rsid w:val="00F700DC"/>
    <w:rsid w:val="00F729AA"/>
    <w:rsid w:val="00F7315E"/>
    <w:rsid w:val="00F74AE5"/>
    <w:rsid w:val="00F756D7"/>
    <w:rsid w:val="00F80582"/>
    <w:rsid w:val="00F80CF7"/>
    <w:rsid w:val="00F80CFB"/>
    <w:rsid w:val="00F80D63"/>
    <w:rsid w:val="00F860BB"/>
    <w:rsid w:val="00F86C9E"/>
    <w:rsid w:val="00F940C1"/>
    <w:rsid w:val="00FA1037"/>
    <w:rsid w:val="00FA1A55"/>
    <w:rsid w:val="00FA1C3B"/>
    <w:rsid w:val="00FA4076"/>
    <w:rsid w:val="00FB03C2"/>
    <w:rsid w:val="00FB2130"/>
    <w:rsid w:val="00FB3747"/>
    <w:rsid w:val="00FB7BEF"/>
    <w:rsid w:val="00FC0AD7"/>
    <w:rsid w:val="00FC48D2"/>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F71653"/>
  <w15:docId w15:val="{6CE7389B-6A43-4733-953E-09DAB12DC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85773856">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386761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REGU-193-13541572</_dlc_DocId>
    <_dlc_DocIdUrl xmlns="9be56660-2c31-41ef-bc00-23e72f632f2a">
      <Url>https://cyfoethnaturiolcymru.sharepoint.com/teams/Regulatory/Permitting/_layouts/15/DocIdRedir.aspx?ID=REGU-193-13541572</Url>
      <Description>REGU-193-13541572</Description>
    </_dlc_DocIdUrl>
    <License_x002f_Activity_x0020_Type xmlns="859f7ad6-93f6-4205-b62b-a17f28acbbac">4. EPR Water Discharge</License_x002f_Activity_x0020_Type>
    <Site_x0020_Name xmlns="859f7ad6-93f6-4205-b62b-a17f28acbbac">Tenby Headworks Salterns Car Park SPS</Site_x0020_Name>
    <Internal_x002f_External xmlns="859f7ad6-93f6-4205-b62b-a17f28acbbac">Outgoing document</Internal_x002f_External>
    <Post_x0020_code xmlns="859f7ad6-93f6-4205-b62b-a17f28acbbac">SA70 7NJ</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Surrendered_x002f_Expired xmlns="859f7ad6-93f6-4205-b62b-a17f28acbbac" xsi:nil="true"/>
    <Document_x0020_Date xmlns="859f7ad6-93f6-4205-b62b-a17f28acbbac">2025-11-28T00:00:00+00:00</Document_x0020_Date>
    <Facility_x0020_Address xmlns="859f7ad6-93f6-4205-b62b-a17f28acbbac">The Salterns, Tenby,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Process_x0020_Type xmlns="859f7ad6-93f6-4205-b62b-a17f28acbbac">Permit</Process_x0020_Type>
    <lcf76f155ced4ddcb4097134ff3c332f xmlns="976c396e-0f13-4de6-8381-592a969a477d">
      <Terms xmlns="http://schemas.microsoft.com/office/infopath/2007/PartnerControls"/>
    </lcf76f155ced4ddcb4097134ff3c332f>
    <TaxCatchAll xmlns="859f7ad6-93f6-4205-b62b-a17f28acbbac" xsi:nil="true"/>
    <IconOverlay xmlns="http://schemas.microsoft.com/sharepoint/v4" xsi:nil="true"/>
  </documentManagement>
</p:properties>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43F6BA98-01E1-4028-AC3D-EB38D5F2E3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C1039F2E-CBF0-4C6A-8B9F-B144BD273F55}">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purl.org/dc/dcmitype/"/>
    <ds:schemaRef ds:uri="http://schemas.openxmlformats.org/package/2006/metadata/core-properties"/>
    <ds:schemaRef ds:uri="9be56660-2c31-41ef-bc00-23e72f632f2a"/>
    <ds:schemaRef ds:uri="976c396e-0f13-4de6-8381-592a969a477d"/>
    <ds:schemaRef ds:uri="http://purl.org/dc/terms/"/>
    <ds:schemaRef ds:uri="6e121689-de5b-41b9-a751-bfeda7fa2b07"/>
    <ds:schemaRef ds:uri="http://purl.org/dc/elements/1.1/"/>
    <ds:schemaRef ds:uri="http://www.w3.org/XML/1998/namespace"/>
    <ds:schemaRef ds:uri="http://schemas.microsoft.com/office/2006/documentManagement/types"/>
    <ds:schemaRef ds:uri="859f7ad6-93f6-4205-b62b-a17f28acbbac"/>
    <ds:schemaRef ds:uri="005db27c-c37f-4c3b-898d-3fee1249b087"/>
    <ds:schemaRef ds:uri="http://schemas.microsoft.com/sharepoint/v4"/>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5455</Words>
  <Characters>30563</Characters>
  <Application>Microsoft Office Word</Application>
  <DocSecurity>0</DocSecurity>
  <Lines>1222</Lines>
  <Paragraphs>620</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35398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28/11/2025</dc:title>
  <dc:subject/>
  <dc:creator>Tinubu, Oluwasegun</dc:creator>
  <cp:keywords/>
  <cp:lastModifiedBy>Dulson, Emma</cp:lastModifiedBy>
  <cp:revision>37</cp:revision>
  <dcterms:created xsi:type="dcterms:W3CDTF">2025-09-08T15:19:00Z</dcterms:created>
  <dcterms:modified xsi:type="dcterms:W3CDTF">2026-04-09T10:02:00Z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1b53841d-8f23-45c2-8c77-411ea721c798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Email Has Attachments">
    <vt:bool>false</vt:bool>
  </property>
  <property fmtid="{D5CDD505-2E9C-101B-9397-08002B2CF9AE}" pid="34" name="MediaServiceImageTags">
    <vt:lpwstr/>
  </property>
  <property fmtid="{D5CDD505-2E9C-101B-9397-08002B2CF9AE}" pid="35" name="lcf76f155ced4ddcb4097134ff3c332f">
    <vt:lpwstr/>
  </property>
  <property fmtid="{D5CDD505-2E9C-101B-9397-08002B2CF9AE}" pid="36" name="TaxCatchAll">
    <vt:lpwstr/>
  </property>
  <property fmtid="{D5CDD505-2E9C-101B-9397-08002B2CF9AE}" pid="37" name="_docset_NoMedatataSyncRequired">
    <vt:lpwstr>False</vt:lpwstr>
  </property>
</Properties>
</file>