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8F3F"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51C632BA" wp14:editId="3B94F5FE">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3E251CC2" w14:textId="77777777" w:rsidR="00E84C8B" w:rsidRPr="00C31D2C" w:rsidRDefault="00E84C8B" w:rsidP="00E84C8B">
      <w:pPr>
        <w:rPr>
          <w:rFonts w:ascii="Arial" w:hAnsi="Arial" w:cs="Arial"/>
          <w:color w:val="FF00FF"/>
          <w:sz w:val="22"/>
        </w:rPr>
      </w:pPr>
    </w:p>
    <w:p w14:paraId="30CD1326" w14:textId="77777777" w:rsidR="00E84C8B" w:rsidRPr="00A40593" w:rsidRDefault="00E84C8B" w:rsidP="00E84C8B">
      <w:pPr>
        <w:rPr>
          <w:rFonts w:ascii="Arial" w:hAnsi="Arial" w:cs="Arial"/>
          <w:color w:val="FF00FF"/>
          <w:sz w:val="22"/>
        </w:rPr>
      </w:pPr>
    </w:p>
    <w:p w14:paraId="46645605" w14:textId="77777777" w:rsidR="00850177" w:rsidRDefault="00850177" w:rsidP="00DF16C8">
      <w:pPr>
        <w:pStyle w:val="TOC1"/>
      </w:pPr>
    </w:p>
    <w:p w14:paraId="1244E705" w14:textId="77777777" w:rsidR="00850177" w:rsidRDefault="00850177" w:rsidP="00DF16C8">
      <w:pPr>
        <w:pStyle w:val="TOC1"/>
      </w:pPr>
    </w:p>
    <w:p w14:paraId="785F5F30" w14:textId="77777777" w:rsidR="00850177" w:rsidRDefault="00850177" w:rsidP="00DF16C8">
      <w:pPr>
        <w:pStyle w:val="TOC1"/>
      </w:pPr>
    </w:p>
    <w:p w14:paraId="7DD3B35D" w14:textId="77777777" w:rsidR="009A36B5" w:rsidRDefault="009A36B5" w:rsidP="009A36B5"/>
    <w:p w14:paraId="3D94EB99" w14:textId="77777777" w:rsidR="009A36B5" w:rsidRPr="009A36B5" w:rsidRDefault="009A36B5" w:rsidP="009A36B5"/>
    <w:p w14:paraId="151F2D51" w14:textId="77777777" w:rsidR="00E4680B" w:rsidRDefault="00E4680B">
      <w:pPr>
        <w:pStyle w:val="coverTitle"/>
        <w:rPr>
          <w:rFonts w:cs="Arial"/>
        </w:rPr>
      </w:pPr>
    </w:p>
    <w:p w14:paraId="681A4302"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5289819C"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003E2E5E" w14:textId="77777777" w:rsidR="00E84C8B" w:rsidRPr="00675541" w:rsidRDefault="00E84C8B">
      <w:pPr>
        <w:pStyle w:val="a"/>
        <w:rPr>
          <w:rFonts w:cs="Arial"/>
          <w:sz w:val="22"/>
          <w:szCs w:val="22"/>
        </w:rPr>
      </w:pPr>
    </w:p>
    <w:p w14:paraId="6C8586D1" w14:textId="5E55EF44" w:rsidR="005B73A2" w:rsidRPr="00CE57D2" w:rsidRDefault="008074AC" w:rsidP="0082402C">
      <w:pPr>
        <w:pStyle w:val="coverLicenceHolder"/>
        <w:pBdr>
          <w:top w:val="single" w:sz="4" w:space="25" w:color="auto"/>
        </w:pBdr>
        <w:ind w:left="3261"/>
        <w:rPr>
          <w:sz w:val="22"/>
          <w:szCs w:val="22"/>
        </w:rPr>
      </w:pPr>
      <w:proofErr w:type="spellStart"/>
      <w:r>
        <w:rPr>
          <w:sz w:val="22"/>
          <w:szCs w:val="22"/>
        </w:rPr>
        <w:t>Hafren</w:t>
      </w:r>
      <w:proofErr w:type="spellEnd"/>
      <w:r>
        <w:rPr>
          <w:sz w:val="22"/>
          <w:szCs w:val="22"/>
        </w:rPr>
        <w:t xml:space="preserve"> </w:t>
      </w:r>
      <w:proofErr w:type="spellStart"/>
      <w:r>
        <w:rPr>
          <w:sz w:val="22"/>
          <w:szCs w:val="22"/>
        </w:rPr>
        <w:t>Dyf</w:t>
      </w:r>
      <w:r w:rsidR="00EF6BE6">
        <w:rPr>
          <w:sz w:val="22"/>
          <w:szCs w:val="22"/>
        </w:rPr>
        <w:t>rdwy</w:t>
      </w:r>
      <w:proofErr w:type="spellEnd"/>
      <w:r w:rsidR="00661E8F">
        <w:rPr>
          <w:sz w:val="22"/>
          <w:szCs w:val="22"/>
        </w:rPr>
        <w:t xml:space="preserve"> </w:t>
      </w:r>
      <w:proofErr w:type="spellStart"/>
      <w:r w:rsidR="00661E8F">
        <w:rPr>
          <w:sz w:val="22"/>
          <w:szCs w:val="22"/>
        </w:rPr>
        <w:t>Cyfyngedig</w:t>
      </w:r>
      <w:proofErr w:type="spellEnd"/>
    </w:p>
    <w:p w14:paraId="5991E262" w14:textId="77777777" w:rsidR="005B73A2" w:rsidRPr="00167FFA" w:rsidRDefault="005B73A2" w:rsidP="0082402C">
      <w:pPr>
        <w:pStyle w:val="coverLicenceHolder"/>
        <w:pBdr>
          <w:top w:val="single" w:sz="4" w:space="25" w:color="auto"/>
        </w:pBdr>
        <w:ind w:left="3261"/>
        <w:rPr>
          <w:color w:val="FF0000"/>
          <w:sz w:val="22"/>
          <w:szCs w:val="22"/>
        </w:rPr>
      </w:pPr>
    </w:p>
    <w:p w14:paraId="4CA6A563" w14:textId="71216449" w:rsidR="005B73A2" w:rsidRDefault="00B61902" w:rsidP="0082402C">
      <w:pPr>
        <w:pStyle w:val="coverLicenceHolder"/>
        <w:pBdr>
          <w:top w:val="single" w:sz="4" w:space="25" w:color="auto"/>
        </w:pBdr>
        <w:ind w:left="3261"/>
        <w:rPr>
          <w:sz w:val="22"/>
          <w:szCs w:val="22"/>
        </w:rPr>
      </w:pPr>
      <w:proofErr w:type="spellStart"/>
      <w:r w:rsidRPr="00B61902">
        <w:rPr>
          <w:sz w:val="22"/>
          <w:szCs w:val="22"/>
        </w:rPr>
        <w:t>Llanfechain</w:t>
      </w:r>
      <w:proofErr w:type="spellEnd"/>
      <w:r w:rsidRPr="00B61902">
        <w:rPr>
          <w:sz w:val="22"/>
          <w:szCs w:val="22"/>
        </w:rPr>
        <w:t xml:space="preserve"> Wastewater Treatment Works</w:t>
      </w:r>
    </w:p>
    <w:p w14:paraId="044925C9" w14:textId="5A89D30D" w:rsidR="00EA575F" w:rsidRPr="00B61902" w:rsidRDefault="00EA575F" w:rsidP="0082402C">
      <w:pPr>
        <w:pStyle w:val="coverLicenceHolder"/>
        <w:pBdr>
          <w:top w:val="single" w:sz="4" w:space="25" w:color="auto"/>
        </w:pBdr>
        <w:ind w:left="3261"/>
        <w:rPr>
          <w:sz w:val="22"/>
          <w:szCs w:val="22"/>
        </w:rPr>
      </w:pPr>
      <w:r>
        <w:rPr>
          <w:sz w:val="22"/>
          <w:szCs w:val="22"/>
        </w:rPr>
        <w:t>Off B4393</w:t>
      </w:r>
    </w:p>
    <w:p w14:paraId="3023B45D" w14:textId="5760586E" w:rsidR="00717300" w:rsidRPr="001C452B" w:rsidRDefault="00B61902" w:rsidP="0082402C">
      <w:pPr>
        <w:pStyle w:val="coverLicenceHolder"/>
        <w:pBdr>
          <w:top w:val="single" w:sz="4" w:space="25" w:color="auto"/>
        </w:pBdr>
        <w:ind w:left="3261"/>
        <w:rPr>
          <w:sz w:val="22"/>
          <w:szCs w:val="22"/>
        </w:rPr>
      </w:pPr>
      <w:proofErr w:type="spellStart"/>
      <w:r w:rsidRPr="001C452B">
        <w:rPr>
          <w:sz w:val="22"/>
          <w:szCs w:val="22"/>
        </w:rPr>
        <w:t>Llanfechain</w:t>
      </w:r>
      <w:proofErr w:type="spellEnd"/>
    </w:p>
    <w:p w14:paraId="64CB0EC0" w14:textId="0B9B7181" w:rsidR="00717300" w:rsidRPr="001C452B" w:rsidRDefault="00B61902" w:rsidP="0082402C">
      <w:pPr>
        <w:pStyle w:val="coverLicenceHolder"/>
        <w:pBdr>
          <w:top w:val="single" w:sz="4" w:space="25" w:color="auto"/>
        </w:pBdr>
        <w:ind w:left="3261"/>
        <w:rPr>
          <w:sz w:val="22"/>
          <w:szCs w:val="22"/>
        </w:rPr>
      </w:pPr>
      <w:r w:rsidRPr="001C452B">
        <w:rPr>
          <w:sz w:val="22"/>
          <w:szCs w:val="22"/>
        </w:rPr>
        <w:t>Powys</w:t>
      </w:r>
    </w:p>
    <w:p w14:paraId="2B18148C" w14:textId="4997CE0A" w:rsidR="005B73A2" w:rsidRPr="001C452B" w:rsidRDefault="00B61902" w:rsidP="0082402C">
      <w:pPr>
        <w:pStyle w:val="coverLicenceHolder"/>
        <w:pBdr>
          <w:top w:val="single" w:sz="4" w:space="25" w:color="auto"/>
        </w:pBdr>
        <w:ind w:left="3261"/>
        <w:rPr>
          <w:sz w:val="22"/>
          <w:szCs w:val="22"/>
        </w:rPr>
      </w:pPr>
      <w:r w:rsidRPr="00B61902">
        <w:rPr>
          <w:sz w:val="22"/>
          <w:szCs w:val="22"/>
        </w:rPr>
        <w:t>SY22 6UP</w:t>
      </w:r>
    </w:p>
    <w:p w14:paraId="55D90C2F" w14:textId="77777777" w:rsidR="005B73A2" w:rsidRPr="001C452B" w:rsidRDefault="005B73A2" w:rsidP="0082402C">
      <w:pPr>
        <w:pStyle w:val="coverLicenceHolder"/>
        <w:pBdr>
          <w:top w:val="single" w:sz="4" w:space="25" w:color="auto"/>
        </w:pBdr>
        <w:ind w:left="3261"/>
        <w:rPr>
          <w:sz w:val="22"/>
          <w:szCs w:val="22"/>
        </w:rPr>
      </w:pPr>
    </w:p>
    <w:p w14:paraId="02B5524D" w14:textId="77777777" w:rsidR="006D7C1E" w:rsidRPr="001C452B" w:rsidRDefault="006D7C1E" w:rsidP="0082402C">
      <w:pPr>
        <w:pStyle w:val="coverLicenceHolder"/>
        <w:pBdr>
          <w:top w:val="single" w:sz="4" w:space="25" w:color="auto"/>
        </w:pBdr>
        <w:ind w:left="3261"/>
        <w:rPr>
          <w:rFonts w:cs="Arial"/>
          <w:color w:val="FF00FF"/>
          <w:sz w:val="22"/>
          <w:szCs w:val="22"/>
        </w:rPr>
      </w:pPr>
    </w:p>
    <w:p w14:paraId="012304AE" w14:textId="77777777" w:rsidR="003370AB" w:rsidRPr="001C452B" w:rsidRDefault="003370AB" w:rsidP="0082402C">
      <w:pPr>
        <w:pStyle w:val="coverLicenceHolder"/>
        <w:pBdr>
          <w:top w:val="single" w:sz="4" w:space="25" w:color="auto"/>
        </w:pBdr>
        <w:spacing w:before="120" w:line="270" w:lineRule="exact"/>
        <w:ind w:left="3261"/>
        <w:rPr>
          <w:rFonts w:cs="Arial"/>
          <w:sz w:val="22"/>
          <w:szCs w:val="22"/>
        </w:rPr>
      </w:pPr>
      <w:r w:rsidRPr="001C452B">
        <w:rPr>
          <w:rFonts w:cs="Arial"/>
          <w:sz w:val="22"/>
          <w:szCs w:val="22"/>
        </w:rPr>
        <w:t>Variation</w:t>
      </w:r>
      <w:r w:rsidR="003F2D1E" w:rsidRPr="001C452B">
        <w:rPr>
          <w:rFonts w:cs="Arial"/>
          <w:sz w:val="22"/>
          <w:szCs w:val="22"/>
        </w:rPr>
        <w:t xml:space="preserve"> </w:t>
      </w:r>
      <w:r w:rsidRPr="001C452B">
        <w:rPr>
          <w:rFonts w:cs="Arial"/>
          <w:sz w:val="22"/>
          <w:szCs w:val="22"/>
        </w:rPr>
        <w:t>number</w:t>
      </w:r>
    </w:p>
    <w:p w14:paraId="37773D3D" w14:textId="1FAB05D1" w:rsidR="003370AB" w:rsidRPr="00400F38" w:rsidRDefault="005A4E28" w:rsidP="0082402C">
      <w:pPr>
        <w:pStyle w:val="coverLicenceHolder"/>
        <w:pBdr>
          <w:top w:val="single" w:sz="4" w:space="25" w:color="auto"/>
        </w:pBdr>
        <w:spacing w:before="120" w:line="270" w:lineRule="exact"/>
        <w:ind w:left="3261"/>
        <w:rPr>
          <w:rFonts w:cs="Arial"/>
          <w:sz w:val="22"/>
          <w:szCs w:val="22"/>
        </w:rPr>
      </w:pPr>
      <w:r w:rsidRPr="005A4E28">
        <w:rPr>
          <w:rFonts w:cs="Arial"/>
          <w:sz w:val="22"/>
          <w:szCs w:val="22"/>
        </w:rPr>
        <w:t>PAN-030133</w:t>
      </w:r>
    </w:p>
    <w:p w14:paraId="74751635" w14:textId="77777777" w:rsidR="00E84C8B" w:rsidRPr="008074AC" w:rsidRDefault="004F05BF" w:rsidP="0082402C">
      <w:pPr>
        <w:pStyle w:val="coverAuthNos"/>
        <w:spacing w:before="480"/>
        <w:ind w:left="3261"/>
        <w:rPr>
          <w:rFonts w:cs="Arial"/>
          <w:color w:val="FF00FF"/>
          <w:sz w:val="22"/>
          <w:szCs w:val="22"/>
        </w:rPr>
      </w:pPr>
      <w:r w:rsidRPr="008074AC">
        <w:rPr>
          <w:rFonts w:cs="Arial"/>
          <w:sz w:val="22"/>
          <w:szCs w:val="22"/>
        </w:rPr>
        <w:t>P</w:t>
      </w:r>
      <w:r w:rsidR="00E84C8B" w:rsidRPr="008074AC">
        <w:rPr>
          <w:rFonts w:cs="Arial"/>
          <w:sz w:val="22"/>
          <w:szCs w:val="22"/>
        </w:rPr>
        <w:t>ermit number</w:t>
      </w:r>
    </w:p>
    <w:p w14:paraId="4AE1E02C" w14:textId="1AF4F231" w:rsidR="00E84C8B" w:rsidRPr="00400F38" w:rsidRDefault="00400F38" w:rsidP="0082402C">
      <w:pPr>
        <w:pStyle w:val="coverAuthNos"/>
        <w:ind w:left="3261"/>
        <w:rPr>
          <w:rFonts w:cs="Arial"/>
          <w:color w:val="auto"/>
          <w:sz w:val="22"/>
          <w:szCs w:val="22"/>
        </w:rPr>
      </w:pPr>
      <w:r w:rsidRPr="00400F38">
        <w:rPr>
          <w:rFonts w:cs="Arial"/>
          <w:color w:val="auto"/>
          <w:sz w:val="22"/>
          <w:szCs w:val="22"/>
        </w:rPr>
        <w:t>S/01/</w:t>
      </w:r>
      <w:r w:rsidR="00B91102">
        <w:rPr>
          <w:rFonts w:cs="Arial"/>
          <w:color w:val="auto"/>
          <w:sz w:val="22"/>
          <w:szCs w:val="22"/>
        </w:rPr>
        <w:t>55887</w:t>
      </w:r>
      <w:r w:rsidRPr="00400F38">
        <w:rPr>
          <w:rFonts w:cs="Arial"/>
          <w:color w:val="auto"/>
          <w:sz w:val="22"/>
          <w:szCs w:val="22"/>
        </w:rPr>
        <w:t>/R</w:t>
      </w:r>
    </w:p>
    <w:p w14:paraId="5661C7A2" w14:textId="77777777" w:rsidR="00A47A52" w:rsidRPr="008074AC" w:rsidRDefault="00A47A52" w:rsidP="00837B7B">
      <w:pPr>
        <w:pStyle w:val="coverAuthNos"/>
        <w:ind w:left="0"/>
        <w:jc w:val="center"/>
        <w:rPr>
          <w:rFonts w:cs="Arial"/>
        </w:rPr>
      </w:pPr>
    </w:p>
    <w:p w14:paraId="00346EEB" w14:textId="77777777" w:rsidR="003F7A6C" w:rsidRPr="008074AC" w:rsidRDefault="003F7A6C" w:rsidP="003F7A6C">
      <w:pPr>
        <w:pStyle w:val="coverAuthNos"/>
        <w:ind w:left="0"/>
        <w:rPr>
          <w:rFonts w:cs="Arial"/>
        </w:rPr>
      </w:pPr>
    </w:p>
    <w:p w14:paraId="768FD169" w14:textId="77777777" w:rsidR="00A47A52" w:rsidRPr="008074AC" w:rsidRDefault="00A47A52" w:rsidP="00837B7B">
      <w:pPr>
        <w:pStyle w:val="coverAuthNos"/>
        <w:ind w:left="0"/>
        <w:jc w:val="center"/>
        <w:rPr>
          <w:rFonts w:cs="Arial"/>
        </w:rPr>
      </w:pPr>
    </w:p>
    <w:p w14:paraId="06619126" w14:textId="58B561FA" w:rsidR="00AC41E4" w:rsidRPr="006C358F" w:rsidRDefault="00850177" w:rsidP="00DD732B">
      <w:pPr>
        <w:pStyle w:val="coverAuthNos"/>
        <w:spacing w:line="240" w:lineRule="auto"/>
        <w:ind w:left="-284"/>
        <w:jc w:val="center"/>
        <w:rPr>
          <w:b/>
          <w:color w:val="auto"/>
          <w:sz w:val="36"/>
          <w:szCs w:val="36"/>
        </w:rPr>
      </w:pPr>
      <w:r>
        <w:rPr>
          <w:b/>
          <w:color w:val="FF0000"/>
          <w:sz w:val="36"/>
          <w:szCs w:val="36"/>
        </w:rPr>
        <w:br w:type="page"/>
      </w:r>
      <w:r w:rsidR="00717300" w:rsidRPr="006C358F">
        <w:rPr>
          <w:b/>
          <w:color w:val="auto"/>
          <w:sz w:val="36"/>
          <w:szCs w:val="36"/>
        </w:rPr>
        <w:lastRenderedPageBreak/>
        <w:fldChar w:fldCharType="begin"/>
      </w:r>
      <w:r w:rsidR="00717300" w:rsidRPr="006C358F">
        <w:rPr>
          <w:b/>
          <w:color w:val="auto"/>
          <w:sz w:val="36"/>
          <w:szCs w:val="36"/>
        </w:rPr>
        <w:instrText xml:space="preserve"> MERGEFIELD Site_Name </w:instrText>
      </w:r>
      <w:r w:rsidR="00717300" w:rsidRPr="006C358F">
        <w:rPr>
          <w:b/>
          <w:color w:val="auto"/>
          <w:sz w:val="36"/>
          <w:szCs w:val="36"/>
        </w:rPr>
        <w:fldChar w:fldCharType="separate"/>
      </w:r>
      <w:r w:rsidR="006B1550" w:rsidRPr="006C358F">
        <w:rPr>
          <w:b/>
          <w:noProof/>
          <w:color w:val="auto"/>
          <w:sz w:val="36"/>
          <w:szCs w:val="36"/>
        </w:rPr>
        <w:t>Llanfechain Wastewater Trea</w:t>
      </w:r>
      <w:r w:rsidR="00D96C40">
        <w:rPr>
          <w:b/>
          <w:noProof/>
          <w:color w:val="auto"/>
          <w:sz w:val="36"/>
          <w:szCs w:val="36"/>
        </w:rPr>
        <w:t>t</w:t>
      </w:r>
      <w:r w:rsidR="006B1550" w:rsidRPr="006C358F">
        <w:rPr>
          <w:b/>
          <w:noProof/>
          <w:color w:val="auto"/>
          <w:sz w:val="36"/>
          <w:szCs w:val="36"/>
        </w:rPr>
        <w:t>ment Works</w:t>
      </w:r>
      <w:r w:rsidR="00717300" w:rsidRPr="006C358F">
        <w:rPr>
          <w:b/>
          <w:color w:val="auto"/>
          <w:sz w:val="36"/>
          <w:szCs w:val="36"/>
        </w:rPr>
        <w:fldChar w:fldCharType="end"/>
      </w:r>
      <w:r w:rsidR="006B1550" w:rsidRPr="006C358F">
        <w:rPr>
          <w:b/>
          <w:color w:val="auto"/>
          <w:sz w:val="36"/>
          <w:szCs w:val="36"/>
        </w:rPr>
        <w:t xml:space="preserve"> </w:t>
      </w:r>
    </w:p>
    <w:p w14:paraId="680A2529" w14:textId="2A923B99" w:rsidR="003370AB" w:rsidRPr="00C31D2C" w:rsidRDefault="00AF08C3" w:rsidP="00DD732B">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6C358F" w:rsidRPr="006C358F">
        <w:rPr>
          <w:szCs w:val="36"/>
        </w:rPr>
        <w:t>S/01/</w:t>
      </w:r>
      <w:r w:rsidR="00B91102">
        <w:rPr>
          <w:szCs w:val="36"/>
        </w:rPr>
        <w:t>55887</w:t>
      </w:r>
      <w:r w:rsidR="006C358F" w:rsidRPr="006C358F">
        <w:rPr>
          <w:szCs w:val="36"/>
        </w:rPr>
        <w:t>/R</w:t>
      </w:r>
    </w:p>
    <w:bookmarkEnd w:id="0"/>
    <w:bookmarkEnd w:id="1"/>
    <w:p w14:paraId="6840853C" w14:textId="77777777" w:rsidR="003370AB" w:rsidRPr="00C31D2C" w:rsidRDefault="003370AB" w:rsidP="00DD732B">
      <w:pPr>
        <w:pStyle w:val="Heading1nonum"/>
        <w:ind w:left="-284"/>
      </w:pPr>
      <w:r w:rsidRPr="00C31D2C">
        <w:t>Introductory note</w:t>
      </w:r>
    </w:p>
    <w:p w14:paraId="0E444BDB"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6D1ECA1A"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13C3477" w14:textId="77777777"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072C5DAC" w14:textId="66F6C0CD" w:rsidR="00167FFA" w:rsidRPr="001C452B" w:rsidRDefault="00093ADE" w:rsidP="001C452B">
      <w:pPr>
        <w:spacing w:before="120" w:after="120"/>
        <w:ind w:left="-284"/>
        <w:rPr>
          <w:i/>
          <w:iCs/>
          <w:lang w:eastAsia="en-US"/>
        </w:rPr>
      </w:pPr>
      <w:r w:rsidRPr="001C452B">
        <w:rPr>
          <w:rFonts w:ascii="Arial" w:hAnsi="Arial"/>
          <w:sz w:val="22"/>
          <w:szCs w:val="22"/>
          <w:lang w:eastAsia="en-US"/>
        </w:rPr>
        <w:t>The permit has been va</w:t>
      </w:r>
      <w:r w:rsidR="006C1321" w:rsidRPr="001C452B">
        <w:rPr>
          <w:rFonts w:ascii="Arial" w:hAnsi="Arial"/>
          <w:sz w:val="22"/>
          <w:szCs w:val="22"/>
          <w:lang w:eastAsia="en-US"/>
        </w:rPr>
        <w:t>r</w:t>
      </w:r>
      <w:r w:rsidRPr="001C452B">
        <w:rPr>
          <w:rFonts w:ascii="Arial" w:hAnsi="Arial"/>
          <w:sz w:val="22"/>
          <w:szCs w:val="22"/>
          <w:lang w:eastAsia="en-US"/>
        </w:rPr>
        <w:t xml:space="preserve">ied at the request of </w:t>
      </w:r>
      <w:proofErr w:type="spellStart"/>
      <w:r w:rsidR="003C78C3">
        <w:rPr>
          <w:rFonts w:ascii="Arial" w:hAnsi="Arial"/>
          <w:sz w:val="22"/>
          <w:szCs w:val="22"/>
          <w:lang w:eastAsia="en-US"/>
        </w:rPr>
        <w:t>Hafren</w:t>
      </w:r>
      <w:proofErr w:type="spellEnd"/>
      <w:r w:rsidR="003C78C3">
        <w:rPr>
          <w:rFonts w:ascii="Arial" w:hAnsi="Arial"/>
          <w:sz w:val="22"/>
          <w:szCs w:val="22"/>
          <w:lang w:eastAsia="en-US"/>
        </w:rPr>
        <w:t xml:space="preserve"> </w:t>
      </w:r>
      <w:proofErr w:type="spellStart"/>
      <w:r w:rsidR="003C78C3">
        <w:rPr>
          <w:rFonts w:ascii="Arial" w:hAnsi="Arial"/>
          <w:sz w:val="22"/>
          <w:szCs w:val="22"/>
          <w:lang w:eastAsia="en-US"/>
        </w:rPr>
        <w:t>Dyfr</w:t>
      </w:r>
      <w:r w:rsidR="008A15FB">
        <w:rPr>
          <w:rFonts w:ascii="Arial" w:hAnsi="Arial"/>
          <w:sz w:val="22"/>
          <w:szCs w:val="22"/>
          <w:lang w:eastAsia="en-US"/>
        </w:rPr>
        <w:t>d</w:t>
      </w:r>
      <w:r w:rsidR="003C78C3">
        <w:rPr>
          <w:rFonts w:ascii="Arial" w:hAnsi="Arial"/>
          <w:sz w:val="22"/>
          <w:szCs w:val="22"/>
          <w:lang w:eastAsia="en-US"/>
        </w:rPr>
        <w:t>wy</w:t>
      </w:r>
      <w:proofErr w:type="spellEnd"/>
      <w:r w:rsidR="00661E8F">
        <w:rPr>
          <w:rFonts w:ascii="Arial" w:hAnsi="Arial"/>
          <w:sz w:val="22"/>
          <w:szCs w:val="22"/>
          <w:lang w:eastAsia="en-US"/>
        </w:rPr>
        <w:t xml:space="preserve"> </w:t>
      </w:r>
      <w:proofErr w:type="spellStart"/>
      <w:r w:rsidR="00661E8F">
        <w:rPr>
          <w:rFonts w:ascii="Arial" w:hAnsi="Arial"/>
          <w:sz w:val="22"/>
          <w:szCs w:val="22"/>
          <w:lang w:eastAsia="en-US"/>
        </w:rPr>
        <w:t>Cyfyngedig</w:t>
      </w:r>
      <w:proofErr w:type="spellEnd"/>
      <w:r w:rsidR="003C78C3">
        <w:rPr>
          <w:rFonts w:ascii="Arial" w:hAnsi="Arial"/>
          <w:sz w:val="22"/>
          <w:szCs w:val="22"/>
          <w:lang w:eastAsia="en-US"/>
        </w:rPr>
        <w:t xml:space="preserve"> </w:t>
      </w:r>
      <w:r w:rsidRPr="001C452B">
        <w:rPr>
          <w:rFonts w:ascii="Arial" w:hAnsi="Arial"/>
          <w:sz w:val="22"/>
          <w:szCs w:val="22"/>
          <w:lang w:eastAsia="en-US"/>
        </w:rPr>
        <w:t>to include the 3 in 5 year Dry Weather Flow (DWF) permit conditions.</w:t>
      </w:r>
    </w:p>
    <w:p w14:paraId="4C124B5A" w14:textId="77777777" w:rsidR="009D5F6A" w:rsidRDefault="00A467B6" w:rsidP="002A1A2C">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74E19A8D" w14:textId="77777777"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44F0CBB" w14:textId="77777777" w:rsidTr="00DD732B">
        <w:trPr>
          <w:cantSplit/>
        </w:trPr>
        <w:tc>
          <w:tcPr>
            <w:tcW w:w="8472" w:type="dxa"/>
            <w:gridSpan w:val="3"/>
            <w:tcBorders>
              <w:top w:val="nil"/>
              <w:left w:val="nil"/>
              <w:right w:val="nil"/>
            </w:tcBorders>
            <w:shd w:val="clear" w:color="auto" w:fill="000000"/>
          </w:tcPr>
          <w:p w14:paraId="40FDD131"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30973D66" w14:textId="77777777" w:rsidTr="00DD732B">
        <w:tc>
          <w:tcPr>
            <w:tcW w:w="2836" w:type="dxa"/>
            <w:tcBorders>
              <w:left w:val="nil"/>
              <w:right w:val="nil"/>
            </w:tcBorders>
          </w:tcPr>
          <w:p w14:paraId="47A84A29"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E31D3C6"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78961457"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09F0DFF6" w14:textId="77777777" w:rsidTr="00DD732B">
        <w:tc>
          <w:tcPr>
            <w:tcW w:w="2836" w:type="dxa"/>
            <w:tcBorders>
              <w:left w:val="nil"/>
              <w:right w:val="nil"/>
            </w:tcBorders>
          </w:tcPr>
          <w:p w14:paraId="0986E35F" w14:textId="77777777" w:rsidR="00A40593" w:rsidRDefault="00A40593" w:rsidP="00E1303A">
            <w:pPr>
              <w:pStyle w:val="Tablebody"/>
              <w:spacing w:before="40" w:after="40" w:line="270" w:lineRule="exact"/>
              <w:rPr>
                <w:rFonts w:ascii="Arial" w:hAnsi="Arial" w:cs="Arial"/>
                <w:color w:val="auto"/>
                <w:sz w:val="22"/>
                <w:szCs w:val="22"/>
              </w:rPr>
            </w:pPr>
            <w:r w:rsidRPr="00497793">
              <w:rPr>
                <w:rFonts w:ascii="Arial" w:hAnsi="Arial" w:cs="Arial"/>
                <w:color w:val="auto"/>
                <w:sz w:val="22"/>
                <w:szCs w:val="22"/>
              </w:rPr>
              <w:t>Application received</w:t>
            </w:r>
          </w:p>
          <w:p w14:paraId="351B4C32" w14:textId="3530098F" w:rsidR="00E43E2C" w:rsidRPr="008016C5" w:rsidRDefault="00E43E2C" w:rsidP="00E1303A">
            <w:pPr>
              <w:pStyle w:val="Tablebody"/>
              <w:spacing w:before="40" w:after="40" w:line="270" w:lineRule="exact"/>
              <w:rPr>
                <w:rFonts w:ascii="Arial" w:hAnsi="Arial" w:cs="Arial"/>
                <w:sz w:val="22"/>
                <w:szCs w:val="22"/>
              </w:rPr>
            </w:pPr>
            <w:r>
              <w:rPr>
                <w:rFonts w:ascii="Arial" w:hAnsi="Arial" w:cs="Arial"/>
                <w:color w:val="auto"/>
                <w:sz w:val="22"/>
                <w:szCs w:val="22"/>
              </w:rPr>
              <w:t>PAN-004067</w:t>
            </w:r>
            <w:r w:rsidR="00AF5B7C">
              <w:rPr>
                <w:rFonts w:ascii="Arial" w:hAnsi="Arial" w:cs="Arial"/>
                <w:color w:val="auto"/>
                <w:sz w:val="22"/>
                <w:szCs w:val="22"/>
              </w:rPr>
              <w:t xml:space="preserve"> T002</w:t>
            </w:r>
          </w:p>
        </w:tc>
        <w:tc>
          <w:tcPr>
            <w:tcW w:w="1701" w:type="dxa"/>
            <w:tcBorders>
              <w:left w:val="nil"/>
              <w:right w:val="nil"/>
            </w:tcBorders>
          </w:tcPr>
          <w:p w14:paraId="7346E158" w14:textId="64F8BFBE" w:rsidR="00A40593" w:rsidRPr="00E43E2C" w:rsidRDefault="00A40593" w:rsidP="00E1303A">
            <w:pPr>
              <w:pStyle w:val="Tablebody"/>
              <w:spacing w:before="40" w:after="40" w:line="270" w:lineRule="exact"/>
              <w:rPr>
                <w:rFonts w:ascii="Arial" w:hAnsi="Arial" w:cs="Arial"/>
                <w:color w:val="auto"/>
                <w:sz w:val="22"/>
                <w:szCs w:val="22"/>
              </w:rPr>
            </w:pPr>
            <w:r w:rsidRPr="00E43E2C">
              <w:rPr>
                <w:rFonts w:ascii="Arial" w:hAnsi="Arial" w:cs="Arial"/>
                <w:color w:val="auto"/>
                <w:sz w:val="22"/>
                <w:szCs w:val="22"/>
              </w:rPr>
              <w:t xml:space="preserve">Duly made </w:t>
            </w:r>
            <w:r w:rsidR="00E43E2C" w:rsidRPr="00E43E2C">
              <w:rPr>
                <w:rFonts w:ascii="Arial" w:hAnsi="Arial" w:cs="Arial"/>
                <w:color w:val="auto"/>
                <w:sz w:val="22"/>
                <w:szCs w:val="22"/>
              </w:rPr>
              <w:t>04/12/20</w:t>
            </w:r>
            <w:r w:rsidR="00AF5B7C">
              <w:rPr>
                <w:rFonts w:ascii="Arial" w:hAnsi="Arial" w:cs="Arial"/>
                <w:color w:val="auto"/>
                <w:sz w:val="22"/>
                <w:szCs w:val="22"/>
              </w:rPr>
              <w:t>1</w:t>
            </w:r>
            <w:r w:rsidR="00E43E2C" w:rsidRPr="00E43E2C">
              <w:rPr>
                <w:rFonts w:ascii="Arial" w:hAnsi="Arial" w:cs="Arial"/>
                <w:color w:val="auto"/>
                <w:sz w:val="22"/>
                <w:szCs w:val="22"/>
              </w:rPr>
              <w:t>8</w:t>
            </w:r>
          </w:p>
        </w:tc>
        <w:tc>
          <w:tcPr>
            <w:tcW w:w="3935" w:type="dxa"/>
            <w:tcBorders>
              <w:left w:val="nil"/>
              <w:right w:val="nil"/>
            </w:tcBorders>
          </w:tcPr>
          <w:p w14:paraId="013FDC3E" w14:textId="08A51C4D" w:rsidR="00A40593" w:rsidRPr="00E43E2C" w:rsidRDefault="00E43E2C" w:rsidP="00E1303A">
            <w:pPr>
              <w:pStyle w:val="Tablebody"/>
              <w:spacing w:before="40" w:after="40" w:line="270" w:lineRule="exact"/>
              <w:rPr>
                <w:rFonts w:ascii="Arial" w:hAnsi="Arial" w:cs="Arial"/>
                <w:color w:val="auto"/>
                <w:sz w:val="22"/>
                <w:szCs w:val="22"/>
              </w:rPr>
            </w:pPr>
            <w:r w:rsidRPr="00E43E2C">
              <w:rPr>
                <w:rFonts w:ascii="Arial" w:hAnsi="Arial" w:cs="Arial"/>
                <w:color w:val="auto"/>
                <w:sz w:val="22"/>
                <w:szCs w:val="22"/>
              </w:rPr>
              <w:t>Application to transfer the permit</w:t>
            </w:r>
            <w:r>
              <w:rPr>
                <w:rFonts w:ascii="Arial" w:hAnsi="Arial" w:cs="Arial"/>
                <w:color w:val="auto"/>
                <w:sz w:val="22"/>
                <w:szCs w:val="22"/>
              </w:rPr>
              <w:t xml:space="preserve"> in full</w:t>
            </w:r>
            <w:r w:rsidRPr="00E43E2C">
              <w:rPr>
                <w:rFonts w:ascii="Arial" w:hAnsi="Arial" w:cs="Arial"/>
                <w:color w:val="auto"/>
                <w:sz w:val="22"/>
                <w:szCs w:val="22"/>
              </w:rPr>
              <w:t xml:space="preserve"> from Sever</w:t>
            </w:r>
            <w:r>
              <w:rPr>
                <w:rFonts w:ascii="Arial" w:hAnsi="Arial" w:cs="Arial"/>
                <w:color w:val="auto"/>
                <w:sz w:val="22"/>
                <w:szCs w:val="22"/>
              </w:rPr>
              <w:t>n</w:t>
            </w:r>
            <w:r w:rsidRPr="00E43E2C">
              <w:rPr>
                <w:rFonts w:ascii="Arial" w:hAnsi="Arial" w:cs="Arial"/>
                <w:color w:val="auto"/>
                <w:sz w:val="22"/>
                <w:szCs w:val="22"/>
              </w:rPr>
              <w:t xml:space="preserve"> Trent Limited to </w:t>
            </w:r>
            <w:proofErr w:type="spellStart"/>
            <w:r w:rsidRPr="00E43E2C">
              <w:rPr>
                <w:rFonts w:ascii="Arial" w:hAnsi="Arial" w:cs="Arial"/>
                <w:color w:val="auto"/>
                <w:sz w:val="22"/>
                <w:szCs w:val="22"/>
              </w:rPr>
              <w:t>Hafren</w:t>
            </w:r>
            <w:proofErr w:type="spellEnd"/>
            <w:r w:rsidRPr="00E43E2C">
              <w:rPr>
                <w:rFonts w:ascii="Arial" w:hAnsi="Arial" w:cs="Arial"/>
                <w:color w:val="auto"/>
                <w:sz w:val="22"/>
                <w:szCs w:val="22"/>
              </w:rPr>
              <w:t xml:space="preserve"> </w:t>
            </w:r>
            <w:proofErr w:type="spellStart"/>
            <w:r w:rsidRPr="00E43E2C">
              <w:rPr>
                <w:rFonts w:ascii="Arial" w:hAnsi="Arial" w:cs="Arial"/>
                <w:color w:val="auto"/>
                <w:sz w:val="22"/>
                <w:szCs w:val="22"/>
              </w:rPr>
              <w:t>Dyfrdwy</w:t>
            </w:r>
            <w:proofErr w:type="spellEnd"/>
            <w:r w:rsidRPr="00E43E2C">
              <w:rPr>
                <w:rFonts w:ascii="Arial" w:hAnsi="Arial" w:cs="Arial"/>
                <w:color w:val="auto"/>
                <w:sz w:val="22"/>
                <w:szCs w:val="22"/>
              </w:rPr>
              <w:t xml:space="preserve"> </w:t>
            </w:r>
            <w:proofErr w:type="spellStart"/>
            <w:r w:rsidRPr="00E43E2C">
              <w:rPr>
                <w:rFonts w:ascii="Arial" w:hAnsi="Arial" w:cs="Arial"/>
                <w:color w:val="auto"/>
                <w:sz w:val="22"/>
                <w:szCs w:val="22"/>
              </w:rPr>
              <w:t>Cyfyngedig</w:t>
            </w:r>
            <w:proofErr w:type="spellEnd"/>
          </w:p>
        </w:tc>
      </w:tr>
      <w:tr w:rsidR="00A40593" w:rsidRPr="008016C5" w14:paraId="03614782" w14:textId="77777777" w:rsidTr="00DD732B">
        <w:tc>
          <w:tcPr>
            <w:tcW w:w="2836" w:type="dxa"/>
            <w:tcBorders>
              <w:left w:val="nil"/>
              <w:right w:val="nil"/>
            </w:tcBorders>
          </w:tcPr>
          <w:p w14:paraId="78CCA500" w14:textId="265D38F1" w:rsidR="00A40593" w:rsidRPr="00A323A3" w:rsidRDefault="00E43E2C" w:rsidP="00E1303A">
            <w:pPr>
              <w:pStyle w:val="Tablebody"/>
              <w:spacing w:before="40" w:after="40" w:line="270" w:lineRule="exact"/>
              <w:rPr>
                <w:rFonts w:ascii="Arial" w:hAnsi="Arial" w:cs="Arial"/>
                <w:color w:val="auto"/>
                <w:sz w:val="22"/>
                <w:szCs w:val="22"/>
              </w:rPr>
            </w:pPr>
            <w:r w:rsidRPr="00A323A3">
              <w:rPr>
                <w:rFonts w:ascii="Arial" w:hAnsi="Arial" w:cs="Arial"/>
                <w:color w:val="auto"/>
                <w:sz w:val="22"/>
                <w:szCs w:val="22"/>
              </w:rPr>
              <w:t xml:space="preserve">Transfer </w:t>
            </w:r>
            <w:r w:rsidR="00A40593" w:rsidRPr="00A323A3">
              <w:rPr>
                <w:rFonts w:ascii="Arial" w:hAnsi="Arial" w:cs="Arial"/>
                <w:color w:val="auto"/>
                <w:sz w:val="22"/>
                <w:szCs w:val="22"/>
              </w:rPr>
              <w:t xml:space="preserve">determined </w:t>
            </w:r>
          </w:p>
          <w:p w14:paraId="5DE2E506" w14:textId="3CA457F0" w:rsidR="00A40593" w:rsidRPr="00A323A3" w:rsidRDefault="00E43E2C" w:rsidP="00E1303A">
            <w:pPr>
              <w:pStyle w:val="Tablebody"/>
              <w:spacing w:before="40" w:after="40" w:line="270" w:lineRule="exact"/>
              <w:rPr>
                <w:rFonts w:ascii="Arial" w:hAnsi="Arial" w:cs="Arial"/>
                <w:color w:val="auto"/>
                <w:sz w:val="22"/>
                <w:szCs w:val="22"/>
              </w:rPr>
            </w:pPr>
            <w:r w:rsidRPr="00A323A3">
              <w:rPr>
                <w:rFonts w:ascii="Arial" w:hAnsi="Arial" w:cs="Arial"/>
                <w:color w:val="auto"/>
                <w:sz w:val="22"/>
                <w:szCs w:val="22"/>
              </w:rPr>
              <w:t>S/01/</w:t>
            </w:r>
            <w:r w:rsidR="00B91102">
              <w:rPr>
                <w:rFonts w:ascii="Arial" w:hAnsi="Arial" w:cs="Arial"/>
                <w:color w:val="auto"/>
                <w:sz w:val="22"/>
                <w:szCs w:val="22"/>
              </w:rPr>
              <w:t>55887</w:t>
            </w:r>
            <w:r w:rsidRPr="00A323A3">
              <w:rPr>
                <w:rFonts w:ascii="Arial" w:hAnsi="Arial" w:cs="Arial"/>
                <w:color w:val="auto"/>
                <w:sz w:val="22"/>
                <w:szCs w:val="22"/>
              </w:rPr>
              <w:t>/R</w:t>
            </w:r>
            <w:r w:rsidR="00A40593" w:rsidRPr="00A323A3">
              <w:rPr>
                <w:rFonts w:ascii="Arial" w:hAnsi="Arial" w:cs="Arial"/>
                <w:color w:val="auto"/>
                <w:sz w:val="22"/>
                <w:szCs w:val="22"/>
              </w:rPr>
              <w:t xml:space="preserve"> </w:t>
            </w:r>
          </w:p>
        </w:tc>
        <w:tc>
          <w:tcPr>
            <w:tcW w:w="1701" w:type="dxa"/>
            <w:tcBorders>
              <w:left w:val="nil"/>
              <w:right w:val="nil"/>
            </w:tcBorders>
          </w:tcPr>
          <w:p w14:paraId="64790EB0" w14:textId="375017EF" w:rsidR="00A40593" w:rsidRPr="00A323A3" w:rsidRDefault="00E43E2C" w:rsidP="00E1303A">
            <w:pPr>
              <w:pStyle w:val="Tablebody"/>
              <w:spacing w:before="40" w:after="40" w:line="270" w:lineRule="exact"/>
              <w:rPr>
                <w:rFonts w:ascii="Arial" w:hAnsi="Arial" w:cs="Arial"/>
                <w:color w:val="auto"/>
                <w:sz w:val="22"/>
                <w:szCs w:val="22"/>
              </w:rPr>
            </w:pPr>
            <w:r w:rsidRPr="00A323A3">
              <w:rPr>
                <w:rFonts w:ascii="Arial" w:hAnsi="Arial" w:cs="Arial"/>
                <w:color w:val="auto"/>
                <w:sz w:val="22"/>
                <w:szCs w:val="22"/>
              </w:rPr>
              <w:t>1</w:t>
            </w:r>
            <w:r w:rsidR="00AF5B7C">
              <w:rPr>
                <w:rFonts w:ascii="Arial" w:hAnsi="Arial" w:cs="Arial"/>
                <w:color w:val="auto"/>
                <w:sz w:val="22"/>
                <w:szCs w:val="22"/>
              </w:rPr>
              <w:t>7</w:t>
            </w:r>
            <w:r w:rsidRPr="00A323A3">
              <w:rPr>
                <w:rFonts w:ascii="Arial" w:hAnsi="Arial" w:cs="Arial"/>
                <w:color w:val="auto"/>
                <w:sz w:val="22"/>
                <w:szCs w:val="22"/>
              </w:rPr>
              <w:t>/12/2018</w:t>
            </w:r>
          </w:p>
        </w:tc>
        <w:tc>
          <w:tcPr>
            <w:tcW w:w="3935" w:type="dxa"/>
            <w:tcBorders>
              <w:left w:val="nil"/>
              <w:right w:val="nil"/>
            </w:tcBorders>
          </w:tcPr>
          <w:p w14:paraId="13356B47" w14:textId="42923477" w:rsidR="00A40593" w:rsidRPr="00A323A3" w:rsidRDefault="00E43E2C" w:rsidP="00E1303A">
            <w:pPr>
              <w:pStyle w:val="Tablebody"/>
              <w:spacing w:before="40" w:after="40" w:line="270" w:lineRule="exact"/>
              <w:rPr>
                <w:rFonts w:ascii="Arial" w:hAnsi="Arial" w:cs="Arial"/>
                <w:color w:val="auto"/>
                <w:sz w:val="22"/>
                <w:szCs w:val="22"/>
              </w:rPr>
            </w:pPr>
            <w:r w:rsidRPr="00A323A3">
              <w:rPr>
                <w:rFonts w:ascii="Arial" w:hAnsi="Arial" w:cs="Arial"/>
                <w:color w:val="auto"/>
                <w:sz w:val="22"/>
                <w:szCs w:val="22"/>
              </w:rPr>
              <w:t>Full transfer of permit complete.</w:t>
            </w:r>
          </w:p>
        </w:tc>
      </w:tr>
      <w:tr w:rsidR="00CC0A8F" w:rsidRPr="008016C5" w14:paraId="306B9352" w14:textId="77777777" w:rsidTr="00DD732B">
        <w:tc>
          <w:tcPr>
            <w:tcW w:w="2836" w:type="dxa"/>
            <w:tcBorders>
              <w:left w:val="nil"/>
              <w:right w:val="nil"/>
            </w:tcBorders>
          </w:tcPr>
          <w:p w14:paraId="4DAF6FCA" w14:textId="77777777" w:rsidR="00CC0A8F" w:rsidRDefault="00014899"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w:t>
            </w:r>
            <w:r w:rsidR="00CC0A8F">
              <w:rPr>
                <w:rFonts w:ascii="Arial" w:hAnsi="Arial" w:cs="Arial"/>
                <w:color w:val="auto"/>
                <w:sz w:val="22"/>
                <w:szCs w:val="22"/>
              </w:rPr>
              <w:t>-initiated variation</w:t>
            </w:r>
          </w:p>
          <w:p w14:paraId="4600E8FE" w14:textId="4BD12875" w:rsidR="00245E5E" w:rsidRPr="00CE57D2" w:rsidRDefault="00245E5E"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PAN-030133</w:t>
            </w:r>
          </w:p>
        </w:tc>
        <w:tc>
          <w:tcPr>
            <w:tcW w:w="1701" w:type="dxa"/>
            <w:tcBorders>
              <w:left w:val="nil"/>
              <w:right w:val="nil"/>
            </w:tcBorders>
          </w:tcPr>
          <w:p w14:paraId="356CCC5D" w14:textId="77777777" w:rsidR="00CC0A8F" w:rsidRPr="003410A4" w:rsidRDefault="003410A4" w:rsidP="00CC0A8F">
            <w:pPr>
              <w:pStyle w:val="Tablebody"/>
              <w:spacing w:before="40" w:after="40" w:line="270" w:lineRule="exact"/>
              <w:rPr>
                <w:rFonts w:ascii="Arial" w:hAnsi="Arial" w:cs="Arial"/>
                <w:color w:val="auto"/>
                <w:sz w:val="22"/>
                <w:szCs w:val="22"/>
              </w:rPr>
            </w:pPr>
            <w:r w:rsidRPr="003410A4">
              <w:rPr>
                <w:rFonts w:ascii="Arial" w:hAnsi="Arial" w:cs="Arial"/>
                <w:color w:val="auto"/>
                <w:sz w:val="22"/>
                <w:szCs w:val="22"/>
              </w:rPr>
              <w:t>Duly Made</w:t>
            </w:r>
          </w:p>
          <w:p w14:paraId="2BF73CE7" w14:textId="5E5CDB54" w:rsidR="003410A4" w:rsidRPr="008016C5" w:rsidRDefault="003410A4" w:rsidP="00CC0A8F">
            <w:pPr>
              <w:pStyle w:val="Tablebody"/>
              <w:spacing w:before="40" w:after="40" w:line="270" w:lineRule="exact"/>
              <w:rPr>
                <w:rFonts w:ascii="Arial" w:hAnsi="Arial" w:cs="Arial"/>
                <w:sz w:val="22"/>
                <w:szCs w:val="22"/>
              </w:rPr>
            </w:pPr>
            <w:r w:rsidRPr="003410A4">
              <w:rPr>
                <w:rFonts w:ascii="Arial" w:hAnsi="Arial" w:cs="Arial"/>
                <w:color w:val="auto"/>
                <w:sz w:val="22"/>
                <w:szCs w:val="22"/>
              </w:rPr>
              <w:t>05/08/2025</w:t>
            </w:r>
          </w:p>
        </w:tc>
        <w:tc>
          <w:tcPr>
            <w:tcW w:w="3935" w:type="dxa"/>
            <w:tcBorders>
              <w:left w:val="nil"/>
              <w:right w:val="nil"/>
            </w:tcBorders>
          </w:tcPr>
          <w:p w14:paraId="403E4861" w14:textId="478A8D6F" w:rsidR="00E9787C" w:rsidRPr="00CE57D2" w:rsidRDefault="00093ADE" w:rsidP="00E9787C">
            <w:pPr>
              <w:pStyle w:val="Tablebody"/>
              <w:spacing w:before="40" w:after="40" w:line="270" w:lineRule="exact"/>
              <w:rPr>
                <w:rFonts w:ascii="Arial" w:hAnsi="Arial" w:cs="Arial"/>
                <w:color w:val="auto"/>
                <w:sz w:val="22"/>
                <w:szCs w:val="22"/>
              </w:rPr>
            </w:pPr>
            <w:r>
              <w:rPr>
                <w:rFonts w:ascii="Arial" w:hAnsi="Arial" w:cs="Arial"/>
                <w:color w:val="auto"/>
                <w:sz w:val="22"/>
                <w:szCs w:val="22"/>
              </w:rPr>
              <w:t>Variation to include the 3 in 5 year DWF conditions.</w:t>
            </w:r>
          </w:p>
        </w:tc>
      </w:tr>
      <w:tr w:rsidR="00A40593" w:rsidRPr="008016C5" w14:paraId="12B2709E" w14:textId="77777777" w:rsidTr="00DD732B">
        <w:tc>
          <w:tcPr>
            <w:tcW w:w="2836" w:type="dxa"/>
            <w:tcBorders>
              <w:left w:val="nil"/>
              <w:right w:val="nil"/>
            </w:tcBorders>
          </w:tcPr>
          <w:p w14:paraId="1CBAE946" w14:textId="77777777" w:rsidR="00A40593" w:rsidRDefault="00A40593" w:rsidP="00E1303A">
            <w:pPr>
              <w:pStyle w:val="Tablebody"/>
              <w:spacing w:before="40" w:after="40" w:line="270" w:lineRule="exact"/>
              <w:rPr>
                <w:rFonts w:ascii="Arial" w:hAnsi="Arial" w:cs="Arial"/>
                <w:color w:val="FF0000"/>
                <w:sz w:val="22"/>
                <w:szCs w:val="22"/>
              </w:rPr>
            </w:pPr>
            <w:r w:rsidRPr="00CE57D2">
              <w:rPr>
                <w:rFonts w:ascii="Arial" w:hAnsi="Arial" w:cs="Arial"/>
                <w:color w:val="auto"/>
                <w:sz w:val="22"/>
                <w:szCs w:val="22"/>
              </w:rPr>
              <w:t xml:space="preserve">Variation determined </w:t>
            </w:r>
          </w:p>
          <w:p w14:paraId="29FF81B7" w14:textId="2CAB4AEB" w:rsidR="003410A4" w:rsidRPr="00DF6316" w:rsidRDefault="003410A4" w:rsidP="00E1303A">
            <w:pPr>
              <w:pStyle w:val="Tablebody"/>
              <w:spacing w:before="40" w:after="40" w:line="270" w:lineRule="exact"/>
              <w:rPr>
                <w:rFonts w:ascii="Arial" w:hAnsi="Arial" w:cs="Arial"/>
                <w:sz w:val="22"/>
                <w:szCs w:val="22"/>
              </w:rPr>
            </w:pPr>
            <w:r w:rsidRPr="003410A4">
              <w:rPr>
                <w:rFonts w:ascii="Arial" w:hAnsi="Arial" w:cs="Arial"/>
                <w:color w:val="auto"/>
                <w:sz w:val="22"/>
                <w:szCs w:val="22"/>
              </w:rPr>
              <w:t>S/01/</w:t>
            </w:r>
            <w:r w:rsidR="00B91102">
              <w:rPr>
                <w:rFonts w:ascii="Arial" w:hAnsi="Arial" w:cs="Arial"/>
                <w:color w:val="auto"/>
                <w:sz w:val="22"/>
                <w:szCs w:val="22"/>
              </w:rPr>
              <w:t>55887</w:t>
            </w:r>
            <w:r w:rsidRPr="003410A4">
              <w:rPr>
                <w:rFonts w:ascii="Arial" w:hAnsi="Arial" w:cs="Arial"/>
                <w:color w:val="auto"/>
                <w:sz w:val="22"/>
                <w:szCs w:val="22"/>
              </w:rPr>
              <w:t>/R</w:t>
            </w:r>
          </w:p>
        </w:tc>
        <w:tc>
          <w:tcPr>
            <w:tcW w:w="1701" w:type="dxa"/>
            <w:tcBorders>
              <w:left w:val="nil"/>
              <w:right w:val="nil"/>
            </w:tcBorders>
          </w:tcPr>
          <w:p w14:paraId="4A20038D" w14:textId="77BCAF52" w:rsidR="00A40593" w:rsidRPr="00CE57D2" w:rsidRDefault="00A255AF" w:rsidP="00E1303A">
            <w:pPr>
              <w:pStyle w:val="Tablebody"/>
              <w:spacing w:before="40" w:after="40" w:line="270" w:lineRule="exact"/>
              <w:rPr>
                <w:rFonts w:ascii="Arial" w:hAnsi="Arial" w:cs="Arial"/>
                <w:color w:val="auto"/>
                <w:sz w:val="22"/>
                <w:szCs w:val="22"/>
              </w:rPr>
            </w:pPr>
            <w:r w:rsidRPr="00A255AF">
              <w:rPr>
                <w:rFonts w:ascii="Arial" w:hAnsi="Arial" w:cs="Arial"/>
                <w:color w:val="auto"/>
                <w:sz w:val="22"/>
                <w:szCs w:val="22"/>
              </w:rPr>
              <w:t>09/12/2025</w:t>
            </w:r>
          </w:p>
        </w:tc>
        <w:tc>
          <w:tcPr>
            <w:tcW w:w="3935" w:type="dxa"/>
            <w:tcBorders>
              <w:left w:val="nil"/>
              <w:right w:val="nil"/>
            </w:tcBorders>
          </w:tcPr>
          <w:p w14:paraId="4935094B" w14:textId="61AFCDB8"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3410A4">
              <w:rPr>
                <w:rFonts w:ascii="Arial" w:hAnsi="Arial" w:cs="Arial"/>
                <w:color w:val="auto"/>
                <w:sz w:val="22"/>
                <w:szCs w:val="22"/>
              </w:rPr>
              <w:t>issued in modern condition format</w:t>
            </w:r>
            <w:r w:rsidR="00FB2CFC" w:rsidRPr="003410A4">
              <w:rPr>
                <w:rFonts w:ascii="Arial" w:hAnsi="Arial" w:cs="Arial"/>
                <w:color w:val="auto"/>
                <w:sz w:val="22"/>
                <w:szCs w:val="22"/>
              </w:rPr>
              <w:t xml:space="preserve"> to </w:t>
            </w:r>
            <w:proofErr w:type="spellStart"/>
            <w:r w:rsidR="00B1755C">
              <w:rPr>
                <w:rFonts w:ascii="Arial" w:hAnsi="Arial" w:cs="Arial"/>
                <w:color w:val="auto"/>
                <w:sz w:val="22"/>
                <w:szCs w:val="22"/>
              </w:rPr>
              <w:t>Hafren</w:t>
            </w:r>
            <w:proofErr w:type="spellEnd"/>
            <w:r w:rsidR="00B1755C">
              <w:rPr>
                <w:rFonts w:ascii="Arial" w:hAnsi="Arial" w:cs="Arial"/>
                <w:color w:val="auto"/>
                <w:sz w:val="22"/>
                <w:szCs w:val="22"/>
              </w:rPr>
              <w:t xml:space="preserve"> </w:t>
            </w:r>
            <w:proofErr w:type="spellStart"/>
            <w:r w:rsidR="00B1755C">
              <w:rPr>
                <w:rFonts w:ascii="Arial" w:hAnsi="Arial" w:cs="Arial"/>
                <w:color w:val="auto"/>
                <w:sz w:val="22"/>
                <w:szCs w:val="22"/>
              </w:rPr>
              <w:t>Dyfrdwy</w:t>
            </w:r>
            <w:proofErr w:type="spellEnd"/>
            <w:r w:rsidR="00B1755C">
              <w:rPr>
                <w:rFonts w:ascii="Arial" w:hAnsi="Arial" w:cs="Arial"/>
                <w:color w:val="auto"/>
                <w:sz w:val="22"/>
                <w:szCs w:val="22"/>
              </w:rPr>
              <w:t xml:space="preserve"> </w:t>
            </w:r>
            <w:proofErr w:type="spellStart"/>
            <w:r w:rsidR="00B1755C">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6297263A" w14:textId="77777777"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016A0F98" w14:textId="77777777" w:rsidTr="00452DD5">
        <w:tc>
          <w:tcPr>
            <w:tcW w:w="6096" w:type="dxa"/>
            <w:shd w:val="clear" w:color="auto" w:fill="000000"/>
          </w:tcPr>
          <w:p w14:paraId="5BA26E3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5CE4D9C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5282F9BD" w14:textId="77777777" w:rsidR="00E84C8B" w:rsidRPr="00C31D2C" w:rsidRDefault="00E84C8B" w:rsidP="00167FFA">
      <w:pPr>
        <w:pStyle w:val="Act"/>
        <w:spacing w:before="0" w:line="270" w:lineRule="exact"/>
        <w:rPr>
          <w:rFonts w:cs="Arial"/>
          <w:sz w:val="22"/>
          <w:szCs w:val="22"/>
        </w:rPr>
      </w:pPr>
    </w:p>
    <w:p w14:paraId="05B39C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67B665A" w14:textId="77777777" w:rsidR="00FF6887" w:rsidRDefault="00FF6887" w:rsidP="00167FFA">
      <w:pPr>
        <w:pStyle w:val="Data"/>
        <w:rPr>
          <w:rStyle w:val="change"/>
          <w:rFonts w:cs="Arial"/>
          <w:sz w:val="22"/>
          <w:szCs w:val="22"/>
        </w:rPr>
      </w:pPr>
    </w:p>
    <w:p w14:paraId="57127C23"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7B3124B3" w14:textId="46059EEF" w:rsidR="00093C7B" w:rsidRPr="005D5DFC" w:rsidRDefault="005D5DFC" w:rsidP="00A40593">
      <w:pPr>
        <w:pStyle w:val="Data"/>
        <w:ind w:right="1701"/>
        <w:rPr>
          <w:rStyle w:val="licenceno"/>
          <w:rFonts w:cs="Arial"/>
          <w:color w:val="auto"/>
          <w:sz w:val="22"/>
          <w:szCs w:val="22"/>
        </w:rPr>
      </w:pPr>
      <w:r w:rsidRPr="005D5DFC">
        <w:rPr>
          <w:rStyle w:val="licenceno"/>
          <w:rFonts w:cs="Arial"/>
          <w:color w:val="auto"/>
          <w:sz w:val="22"/>
          <w:szCs w:val="22"/>
        </w:rPr>
        <w:t>S/01/</w:t>
      </w:r>
      <w:r w:rsidR="00B91102">
        <w:rPr>
          <w:rStyle w:val="licenceno"/>
          <w:rFonts w:cs="Arial"/>
          <w:color w:val="auto"/>
          <w:sz w:val="22"/>
          <w:szCs w:val="22"/>
        </w:rPr>
        <w:t>55887</w:t>
      </w:r>
      <w:r w:rsidRPr="005D5DFC">
        <w:rPr>
          <w:rStyle w:val="licenceno"/>
          <w:rFonts w:cs="Arial"/>
          <w:color w:val="auto"/>
          <w:sz w:val="22"/>
          <w:szCs w:val="22"/>
        </w:rPr>
        <w:t>/R</w:t>
      </w:r>
    </w:p>
    <w:p w14:paraId="2759ED00" w14:textId="77777777" w:rsidR="00A40593" w:rsidRDefault="00A40593" w:rsidP="00167FFA">
      <w:pPr>
        <w:pStyle w:val="Data"/>
        <w:rPr>
          <w:rStyle w:val="change"/>
          <w:rFonts w:cs="Arial"/>
          <w:sz w:val="22"/>
          <w:szCs w:val="22"/>
        </w:rPr>
      </w:pPr>
    </w:p>
    <w:p w14:paraId="3FE5EA26"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725482C7" w14:textId="16ABE7AA" w:rsidR="00167FFA" w:rsidRPr="00420953" w:rsidRDefault="00AF5B7C" w:rsidP="00167FFA">
      <w:pPr>
        <w:pStyle w:val="Heading3nonum"/>
        <w:spacing w:before="0"/>
        <w:rPr>
          <w:b/>
          <w:color w:val="auto"/>
          <w:sz w:val="22"/>
          <w:szCs w:val="22"/>
        </w:rPr>
      </w:pPr>
      <w:proofErr w:type="spellStart"/>
      <w:r w:rsidRPr="00AF5B7C">
        <w:rPr>
          <w:b/>
          <w:color w:val="auto"/>
          <w:sz w:val="22"/>
          <w:szCs w:val="22"/>
        </w:rPr>
        <w:t>Hafren</w:t>
      </w:r>
      <w:proofErr w:type="spellEnd"/>
      <w:r w:rsidRPr="00AF5B7C">
        <w:rPr>
          <w:b/>
          <w:color w:val="auto"/>
          <w:sz w:val="22"/>
          <w:szCs w:val="22"/>
        </w:rPr>
        <w:t xml:space="preserve"> </w:t>
      </w:r>
      <w:proofErr w:type="spellStart"/>
      <w:r w:rsidRPr="00AF5B7C">
        <w:rPr>
          <w:b/>
          <w:color w:val="auto"/>
          <w:sz w:val="22"/>
          <w:szCs w:val="22"/>
        </w:rPr>
        <w:t>Dyfrdwy</w:t>
      </w:r>
      <w:proofErr w:type="spellEnd"/>
      <w:r w:rsidRPr="00AF5B7C">
        <w:rPr>
          <w:b/>
          <w:color w:val="auto"/>
          <w:sz w:val="22"/>
          <w:szCs w:val="22"/>
        </w:rPr>
        <w:t xml:space="preserve"> </w:t>
      </w:r>
      <w:proofErr w:type="spellStart"/>
      <w:r w:rsidRPr="00AF5B7C">
        <w:rPr>
          <w:b/>
          <w:color w:val="auto"/>
          <w:sz w:val="22"/>
          <w:szCs w:val="22"/>
        </w:rPr>
        <w:t>Cyfyngedig</w:t>
      </w:r>
      <w:proofErr w:type="spellEnd"/>
      <w:r w:rsidRPr="00AF5B7C">
        <w:rPr>
          <w:b/>
          <w:color w:val="auto"/>
          <w:sz w:val="22"/>
          <w:szCs w:val="22"/>
        </w:rPr>
        <w:t xml:space="preserve"> </w:t>
      </w:r>
      <w:r w:rsidR="008C471F" w:rsidRPr="00420953">
        <w:rPr>
          <w:b/>
          <w:color w:val="auto"/>
          <w:sz w:val="22"/>
          <w:szCs w:val="22"/>
        </w:rPr>
        <w:t>(“the operator”)</w:t>
      </w:r>
    </w:p>
    <w:p w14:paraId="2F29F75E" w14:textId="77777777" w:rsidR="008C471F" w:rsidRDefault="008C471F" w:rsidP="00167FFA">
      <w:pPr>
        <w:pStyle w:val="Heading3nonum"/>
        <w:spacing w:before="0"/>
        <w:rPr>
          <w:rFonts w:cs="Arial"/>
          <w:color w:val="FF0000"/>
          <w:sz w:val="22"/>
          <w:szCs w:val="22"/>
        </w:rPr>
      </w:pPr>
    </w:p>
    <w:p w14:paraId="78039A5A"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3D455A4B" w14:textId="20F86B42" w:rsidR="008C471F" w:rsidRPr="00420953" w:rsidRDefault="00AF5B7C" w:rsidP="00420953">
      <w:pPr>
        <w:pStyle w:val="Data"/>
        <w:ind w:right="1701"/>
        <w:rPr>
          <w:rStyle w:val="licenceno"/>
          <w:rFonts w:cs="Arial"/>
          <w:sz w:val="22"/>
          <w:szCs w:val="22"/>
        </w:rPr>
      </w:pPr>
      <w:r>
        <w:rPr>
          <w:rStyle w:val="licenceno"/>
          <w:rFonts w:cs="Arial"/>
          <w:sz w:val="22"/>
          <w:szCs w:val="22"/>
        </w:rPr>
        <w:t>Packsaddle</w:t>
      </w:r>
    </w:p>
    <w:p w14:paraId="28A5C2CB" w14:textId="408C410C" w:rsidR="008C471F" w:rsidRPr="00420953" w:rsidRDefault="00AF5B7C" w:rsidP="00420953">
      <w:pPr>
        <w:pStyle w:val="Data"/>
        <w:ind w:right="1701"/>
        <w:rPr>
          <w:rStyle w:val="licenceno"/>
          <w:rFonts w:cs="Arial"/>
          <w:sz w:val="22"/>
          <w:szCs w:val="22"/>
        </w:rPr>
      </w:pPr>
      <w:r>
        <w:rPr>
          <w:rStyle w:val="licenceno"/>
          <w:rFonts w:cs="Arial"/>
          <w:sz w:val="22"/>
          <w:szCs w:val="22"/>
        </w:rPr>
        <w:t>Wrexham</w:t>
      </w:r>
      <w:r w:rsidR="008C471F" w:rsidRPr="00420953">
        <w:rPr>
          <w:rStyle w:val="licenceno"/>
          <w:rFonts w:cs="Arial"/>
          <w:sz w:val="22"/>
          <w:szCs w:val="22"/>
        </w:rPr>
        <w:t xml:space="preserve"> Road</w:t>
      </w:r>
    </w:p>
    <w:p w14:paraId="7A2EAD86" w14:textId="4A7646E7" w:rsidR="008C471F" w:rsidRDefault="00D96C40" w:rsidP="00420953">
      <w:pPr>
        <w:pStyle w:val="Data"/>
        <w:ind w:right="1701"/>
        <w:rPr>
          <w:rStyle w:val="licenceno"/>
          <w:rFonts w:cs="Arial"/>
          <w:sz w:val="22"/>
          <w:szCs w:val="22"/>
        </w:rPr>
      </w:pPr>
      <w:proofErr w:type="spellStart"/>
      <w:r>
        <w:rPr>
          <w:rStyle w:val="licenceno"/>
          <w:rFonts w:cs="Arial"/>
          <w:sz w:val="22"/>
          <w:szCs w:val="22"/>
        </w:rPr>
        <w:t>Rhostyllen</w:t>
      </w:r>
      <w:proofErr w:type="spellEnd"/>
    </w:p>
    <w:p w14:paraId="282EE9F4" w14:textId="15C804D5" w:rsidR="00D96C40" w:rsidRPr="00420953" w:rsidRDefault="00D96C40" w:rsidP="00420953">
      <w:pPr>
        <w:pStyle w:val="Data"/>
        <w:ind w:right="1701"/>
        <w:rPr>
          <w:rStyle w:val="licenceno"/>
          <w:rFonts w:cs="Arial"/>
          <w:sz w:val="22"/>
          <w:szCs w:val="22"/>
        </w:rPr>
      </w:pPr>
      <w:r>
        <w:rPr>
          <w:rStyle w:val="licenceno"/>
          <w:rFonts w:cs="Arial"/>
          <w:sz w:val="22"/>
          <w:szCs w:val="22"/>
        </w:rPr>
        <w:t>Wrexham</w:t>
      </w:r>
    </w:p>
    <w:p w14:paraId="6BC3EE54" w14:textId="4C9C086D" w:rsidR="008C471F" w:rsidRPr="00420953" w:rsidRDefault="00AF5B7C" w:rsidP="00420953">
      <w:pPr>
        <w:pStyle w:val="Data"/>
        <w:ind w:right="1701"/>
        <w:rPr>
          <w:rStyle w:val="licenceno"/>
          <w:rFonts w:cs="Arial"/>
          <w:sz w:val="22"/>
          <w:szCs w:val="22"/>
        </w:rPr>
      </w:pPr>
      <w:r>
        <w:rPr>
          <w:rStyle w:val="licenceno"/>
          <w:rFonts w:cs="Arial"/>
          <w:sz w:val="22"/>
          <w:szCs w:val="22"/>
        </w:rPr>
        <w:t>Clwyd</w:t>
      </w:r>
    </w:p>
    <w:p w14:paraId="569B0812" w14:textId="4D21CEDB" w:rsidR="008C471F" w:rsidRPr="00420953" w:rsidRDefault="00AF5B7C" w:rsidP="00420953">
      <w:pPr>
        <w:pStyle w:val="Data"/>
        <w:ind w:right="1701"/>
        <w:rPr>
          <w:rStyle w:val="licenceno"/>
          <w:rFonts w:cs="Arial"/>
          <w:sz w:val="22"/>
          <w:szCs w:val="22"/>
        </w:rPr>
      </w:pPr>
      <w:r>
        <w:rPr>
          <w:rStyle w:val="licenceno"/>
          <w:rFonts w:cs="Arial"/>
          <w:sz w:val="22"/>
          <w:szCs w:val="22"/>
        </w:rPr>
        <w:t>LL14 4EH</w:t>
      </w:r>
    </w:p>
    <w:p w14:paraId="1491889D" w14:textId="77777777" w:rsidR="00420953" w:rsidRDefault="00420953" w:rsidP="008C471F">
      <w:pPr>
        <w:pStyle w:val="Heading3nonum"/>
        <w:spacing w:before="0"/>
        <w:rPr>
          <w:rFonts w:cs="Arial"/>
          <w:color w:val="FF0000"/>
          <w:sz w:val="22"/>
          <w:szCs w:val="22"/>
        </w:rPr>
      </w:pPr>
    </w:p>
    <w:p w14:paraId="2E329BFE" w14:textId="6D89FF04"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00AF5B7C">
        <w:rPr>
          <w:rStyle w:val="change"/>
          <w:rFonts w:cs="Arial"/>
          <w:color w:val="auto"/>
          <w:sz w:val="22"/>
          <w:szCs w:val="22"/>
        </w:rPr>
        <w:t>03527628</w:t>
      </w:r>
    </w:p>
    <w:p w14:paraId="66973883" w14:textId="77777777" w:rsidR="00DF6316" w:rsidRPr="00DF6316" w:rsidRDefault="00DF6316" w:rsidP="00167FFA">
      <w:pPr>
        <w:pStyle w:val="Data"/>
        <w:ind w:right="1701"/>
        <w:rPr>
          <w:b w:val="0"/>
          <w:sz w:val="22"/>
          <w:szCs w:val="22"/>
        </w:rPr>
      </w:pPr>
    </w:p>
    <w:p w14:paraId="525FE03E"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32A7E85" w14:textId="2E135EAF" w:rsidR="00CE57D2" w:rsidRDefault="000D1DFC" w:rsidP="00420953">
      <w:pPr>
        <w:pStyle w:val="Data"/>
        <w:spacing w:line="276" w:lineRule="auto"/>
        <w:ind w:right="23"/>
        <w:rPr>
          <w:bCs/>
          <w:color w:val="auto"/>
          <w:sz w:val="22"/>
          <w:szCs w:val="22"/>
        </w:rPr>
      </w:pPr>
      <w:proofErr w:type="spellStart"/>
      <w:r w:rsidRPr="000D1DFC">
        <w:rPr>
          <w:bCs/>
          <w:color w:val="auto"/>
          <w:sz w:val="22"/>
          <w:szCs w:val="22"/>
        </w:rPr>
        <w:t>Llanfechain</w:t>
      </w:r>
      <w:proofErr w:type="spellEnd"/>
      <w:r w:rsidRPr="000D1DFC">
        <w:rPr>
          <w:bCs/>
          <w:color w:val="auto"/>
          <w:sz w:val="22"/>
          <w:szCs w:val="22"/>
        </w:rPr>
        <w:t xml:space="preserve"> Wastewater Treatment Works</w:t>
      </w:r>
    </w:p>
    <w:p w14:paraId="0DACE788" w14:textId="37F41D75" w:rsidR="00EA575F" w:rsidRPr="000D1DFC" w:rsidRDefault="00EA575F" w:rsidP="00420953">
      <w:pPr>
        <w:pStyle w:val="Data"/>
        <w:spacing w:line="276" w:lineRule="auto"/>
        <w:ind w:right="23"/>
        <w:rPr>
          <w:rStyle w:val="change"/>
          <w:rFonts w:cs="Arial"/>
          <w:bCs/>
          <w:color w:val="auto"/>
          <w:sz w:val="22"/>
          <w:szCs w:val="22"/>
        </w:rPr>
      </w:pPr>
      <w:r>
        <w:rPr>
          <w:bCs/>
          <w:color w:val="auto"/>
          <w:sz w:val="22"/>
          <w:szCs w:val="22"/>
        </w:rPr>
        <w:t>Off B4393</w:t>
      </w:r>
    </w:p>
    <w:p w14:paraId="50447F8B" w14:textId="388BDEC9" w:rsidR="00E84C8B" w:rsidRPr="00CE7C40" w:rsidRDefault="000D1DFC" w:rsidP="00167FFA">
      <w:pPr>
        <w:pStyle w:val="Data"/>
        <w:rPr>
          <w:rStyle w:val="change"/>
          <w:rFonts w:cs="Arial"/>
          <w:color w:val="auto"/>
          <w:sz w:val="22"/>
          <w:szCs w:val="22"/>
        </w:rPr>
      </w:pPr>
      <w:proofErr w:type="spellStart"/>
      <w:r w:rsidRPr="00CE7C40">
        <w:rPr>
          <w:rStyle w:val="change"/>
          <w:rFonts w:cs="Arial"/>
          <w:color w:val="auto"/>
          <w:sz w:val="22"/>
          <w:szCs w:val="22"/>
        </w:rPr>
        <w:t>Llanfechain</w:t>
      </w:r>
      <w:proofErr w:type="spellEnd"/>
    </w:p>
    <w:p w14:paraId="6EDDDF6B" w14:textId="42405839" w:rsidR="00E84C8B" w:rsidRPr="00CE7C40" w:rsidRDefault="000D1DFC" w:rsidP="00167FFA">
      <w:pPr>
        <w:pStyle w:val="Data"/>
        <w:rPr>
          <w:rStyle w:val="change"/>
          <w:rFonts w:cs="Arial"/>
          <w:color w:val="auto"/>
          <w:sz w:val="22"/>
          <w:szCs w:val="22"/>
        </w:rPr>
      </w:pPr>
      <w:r w:rsidRPr="00CE7C40">
        <w:rPr>
          <w:rStyle w:val="change"/>
          <w:rFonts w:cs="Arial"/>
          <w:color w:val="auto"/>
          <w:sz w:val="22"/>
          <w:szCs w:val="22"/>
        </w:rPr>
        <w:t>Powys</w:t>
      </w:r>
    </w:p>
    <w:p w14:paraId="7E6A2AFD" w14:textId="575FB34F" w:rsidR="00E84C8B" w:rsidRPr="00CE7C40" w:rsidRDefault="000D1DFC" w:rsidP="00167FFA">
      <w:pPr>
        <w:pStyle w:val="Data"/>
        <w:rPr>
          <w:rStyle w:val="change"/>
          <w:rFonts w:cs="Arial"/>
          <w:color w:val="auto"/>
          <w:sz w:val="22"/>
          <w:szCs w:val="22"/>
        </w:rPr>
      </w:pPr>
      <w:r w:rsidRPr="000D1DFC">
        <w:rPr>
          <w:rStyle w:val="change"/>
          <w:rFonts w:cs="Arial"/>
          <w:color w:val="auto"/>
          <w:sz w:val="22"/>
          <w:szCs w:val="22"/>
        </w:rPr>
        <w:t>SY22 6UP</w:t>
      </w:r>
    </w:p>
    <w:p w14:paraId="4A002824" w14:textId="77777777" w:rsidR="00167FFA" w:rsidRPr="00CE7C40" w:rsidRDefault="00167FFA" w:rsidP="00167FFA">
      <w:pPr>
        <w:pStyle w:val="Heading3nonum"/>
        <w:spacing w:before="0"/>
        <w:rPr>
          <w:rFonts w:cs="Arial"/>
          <w:sz w:val="22"/>
          <w:szCs w:val="22"/>
        </w:rPr>
      </w:pPr>
    </w:p>
    <w:p w14:paraId="0310CD3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69D6C2E" w14:textId="77777777" w:rsidR="003370AB" w:rsidRPr="00C31D2C" w:rsidRDefault="003370AB" w:rsidP="00167FFA">
      <w:pPr>
        <w:pStyle w:val="Heading3nonum"/>
        <w:spacing w:before="0"/>
        <w:rPr>
          <w:rFonts w:cs="Arial"/>
          <w:sz w:val="22"/>
          <w:szCs w:val="22"/>
        </w:rPr>
      </w:pPr>
    </w:p>
    <w:p w14:paraId="504BF934" w14:textId="6990691C"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A255AF">
        <w:rPr>
          <w:rFonts w:cs="Arial"/>
          <w:color w:val="auto"/>
          <w:sz w:val="22"/>
          <w:szCs w:val="22"/>
        </w:rPr>
        <w:t xml:space="preserve">from </w:t>
      </w:r>
      <w:r w:rsidR="00A255AF" w:rsidRPr="00A255AF">
        <w:rPr>
          <w:rFonts w:cs="Arial"/>
          <w:b/>
          <w:bCs/>
          <w:color w:val="auto"/>
          <w:sz w:val="22"/>
          <w:szCs w:val="22"/>
        </w:rPr>
        <w:t>09/12/2025</w:t>
      </w:r>
    </w:p>
    <w:p w14:paraId="0DA41E3B" w14:textId="77777777" w:rsidR="00643A32" w:rsidRPr="00C31D2C" w:rsidRDefault="00643A32" w:rsidP="00167FFA">
      <w:pPr>
        <w:pStyle w:val="Heading3nonum"/>
        <w:spacing w:before="0"/>
        <w:rPr>
          <w:rFonts w:cs="Arial"/>
          <w:color w:val="FF0000"/>
          <w:sz w:val="22"/>
          <w:szCs w:val="22"/>
        </w:rPr>
      </w:pPr>
    </w:p>
    <w:p w14:paraId="6C2864D8"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743CE760" w14:textId="77777777" w:rsidTr="0030506B">
        <w:trPr>
          <w:trHeight w:hRule="exact" w:val="393"/>
        </w:trPr>
        <w:tc>
          <w:tcPr>
            <w:tcW w:w="5421" w:type="dxa"/>
            <w:tcBorders>
              <w:top w:val="nil"/>
              <w:left w:val="nil"/>
              <w:right w:val="nil"/>
            </w:tcBorders>
          </w:tcPr>
          <w:p w14:paraId="64B1A12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D7FA07F"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0B273D60" w14:textId="77777777" w:rsidTr="0030506B">
        <w:trPr>
          <w:trHeight w:hRule="exact" w:val="960"/>
        </w:trPr>
        <w:tc>
          <w:tcPr>
            <w:tcW w:w="5421" w:type="dxa"/>
            <w:vAlign w:val="center"/>
          </w:tcPr>
          <w:p w14:paraId="5F853367" w14:textId="712E9F2F" w:rsidR="005B73A2" w:rsidRPr="00C94EA1" w:rsidRDefault="00A255AF" w:rsidP="003842F1">
            <w:pPr>
              <w:pStyle w:val="Heading3nonum"/>
              <w:spacing w:before="0"/>
              <w:ind w:right="-135"/>
              <w:jc w:val="center"/>
              <w:rPr>
                <w:rFonts w:cs="Arial"/>
                <w:b/>
                <w:color w:val="auto"/>
                <w:sz w:val="22"/>
                <w:szCs w:val="22"/>
              </w:rPr>
            </w:pPr>
            <w:r w:rsidRPr="00C94EA1">
              <w:rPr>
                <w:rFonts w:cs="Arial"/>
                <w:b/>
                <w:color w:val="auto"/>
                <w:sz w:val="22"/>
                <w:szCs w:val="22"/>
              </w:rPr>
              <w:t>Katrin Raynor</w:t>
            </w:r>
          </w:p>
        </w:tc>
        <w:tc>
          <w:tcPr>
            <w:tcW w:w="2409" w:type="dxa"/>
            <w:vAlign w:val="center"/>
          </w:tcPr>
          <w:p w14:paraId="1411D50E" w14:textId="74AF936C" w:rsidR="00E84C8B" w:rsidRPr="00C94EA1" w:rsidRDefault="00A255AF" w:rsidP="003842F1">
            <w:pPr>
              <w:pStyle w:val="Heading3nonum"/>
              <w:spacing w:before="0"/>
              <w:ind w:right="34"/>
              <w:jc w:val="center"/>
              <w:rPr>
                <w:rFonts w:cs="Arial"/>
                <w:b/>
                <w:color w:val="auto"/>
                <w:sz w:val="22"/>
                <w:szCs w:val="22"/>
              </w:rPr>
            </w:pPr>
            <w:r w:rsidRPr="00C94EA1">
              <w:rPr>
                <w:rFonts w:cs="Arial"/>
                <w:b/>
                <w:color w:val="auto"/>
                <w:sz w:val="22"/>
                <w:szCs w:val="22"/>
              </w:rPr>
              <w:t>09/12/2025</w:t>
            </w:r>
          </w:p>
        </w:tc>
      </w:tr>
    </w:tbl>
    <w:p w14:paraId="7B6A43B1" w14:textId="77777777"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36B3E9DE" w14:textId="77777777" w:rsidR="002F7CD0" w:rsidRDefault="002F7CD0" w:rsidP="005E55B6">
      <w:pPr>
        <w:pStyle w:val="Draftingnote"/>
        <w:spacing w:before="120"/>
        <w:rPr>
          <w:b/>
          <w:i w:val="0"/>
          <w:color w:val="000000"/>
          <w:sz w:val="22"/>
          <w:szCs w:val="22"/>
        </w:rPr>
      </w:pPr>
    </w:p>
    <w:p w14:paraId="2F1FBA33" w14:textId="77777777" w:rsidR="00FF1715" w:rsidRDefault="00FF1715" w:rsidP="005E55B6">
      <w:pPr>
        <w:pStyle w:val="Draftingnote"/>
        <w:spacing w:before="120"/>
        <w:rPr>
          <w:b/>
          <w:i w:val="0"/>
          <w:color w:val="000000"/>
          <w:sz w:val="22"/>
          <w:szCs w:val="22"/>
        </w:rPr>
      </w:pPr>
    </w:p>
    <w:p w14:paraId="6F36F41E" w14:textId="77777777" w:rsidR="00FF1715" w:rsidRDefault="00FF1715" w:rsidP="005E55B6">
      <w:pPr>
        <w:pStyle w:val="Draftingnote"/>
        <w:spacing w:before="120"/>
        <w:rPr>
          <w:b/>
          <w:i w:val="0"/>
          <w:color w:val="000000"/>
          <w:sz w:val="22"/>
          <w:szCs w:val="22"/>
        </w:rPr>
      </w:pPr>
    </w:p>
    <w:p w14:paraId="2A400894" w14:textId="77777777" w:rsidR="00FF1715" w:rsidRDefault="00FF1715" w:rsidP="005E55B6">
      <w:pPr>
        <w:pStyle w:val="Draftingnote"/>
        <w:spacing w:before="120"/>
        <w:rPr>
          <w:b/>
          <w:i w:val="0"/>
          <w:color w:val="000000"/>
          <w:sz w:val="22"/>
          <w:szCs w:val="22"/>
        </w:rPr>
      </w:pPr>
    </w:p>
    <w:p w14:paraId="7595DBF8"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2B02CAA5" w14:textId="6068DA8C" w:rsidR="00B1755C" w:rsidRPr="00B1755C" w:rsidRDefault="00B1755C" w:rsidP="00B1755C">
      <w:pPr>
        <w:spacing w:before="120" w:line="270" w:lineRule="exact"/>
        <w:rPr>
          <w:rFonts w:ascii="Arial" w:hAnsi="Arial" w:cs="Arial"/>
          <w:sz w:val="22"/>
          <w:szCs w:val="22"/>
        </w:rPr>
      </w:pPr>
      <w:r w:rsidRPr="00B1755C">
        <w:rPr>
          <w:rFonts w:ascii="Arial" w:hAnsi="Arial" w:cs="Arial"/>
          <w:sz w:val="22"/>
          <w:szCs w:val="22"/>
        </w:rPr>
        <w:t>All conditions have been varied by the consolidated permit S/01/55887/R</w:t>
      </w:r>
    </w:p>
    <w:p w14:paraId="3BDB9044" w14:textId="0445D8DB" w:rsidR="00B1755C" w:rsidRPr="00B1755C" w:rsidRDefault="00B1755C" w:rsidP="00B1755C">
      <w:pPr>
        <w:spacing w:before="120" w:line="270" w:lineRule="exact"/>
        <w:rPr>
          <w:rFonts w:ascii="Arial" w:hAnsi="Arial" w:cs="Arial"/>
          <w:sz w:val="22"/>
          <w:szCs w:val="22"/>
        </w:rPr>
      </w:pPr>
      <w:r w:rsidRPr="00B1755C">
        <w:rPr>
          <w:rFonts w:ascii="Arial" w:hAnsi="Arial" w:cs="Arial"/>
          <w:sz w:val="22"/>
          <w:szCs w:val="22"/>
        </w:rPr>
        <w:t>The following conditions were varied as a result of the application made by the operator: 3.1.4 and 3.3.7</w:t>
      </w:r>
    </w:p>
    <w:p w14:paraId="2524E898" w14:textId="42D8517B" w:rsidR="00B1755C" w:rsidRPr="00B1755C" w:rsidRDefault="00B1755C" w:rsidP="00B1755C">
      <w:pPr>
        <w:spacing w:before="120" w:line="270" w:lineRule="exact"/>
        <w:rPr>
          <w:rFonts w:ascii="Arial" w:hAnsi="Arial" w:cs="Arial"/>
          <w:sz w:val="22"/>
          <w:szCs w:val="22"/>
        </w:rPr>
      </w:pPr>
      <w:r w:rsidRPr="00B1755C">
        <w:rPr>
          <w:rFonts w:ascii="Arial" w:hAnsi="Arial" w:cs="Arial"/>
          <w:sz w:val="22"/>
          <w:szCs w:val="22"/>
        </w:rPr>
        <w:t>All other conditions were varied as a result of an Natural Resources Wales initiated variation.</w:t>
      </w:r>
    </w:p>
    <w:p w14:paraId="56D8AF02" w14:textId="77777777" w:rsidR="00643487" w:rsidRDefault="00643487" w:rsidP="00AE64EF">
      <w:pPr>
        <w:pStyle w:val="Heading3nonum"/>
        <w:rPr>
          <w:rFonts w:cs="Arial"/>
          <w:color w:val="FF0000"/>
          <w:sz w:val="22"/>
          <w:szCs w:val="22"/>
        </w:rPr>
      </w:pPr>
    </w:p>
    <w:p w14:paraId="28D26FFD"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C1F00DF" w14:textId="77777777" w:rsidR="00A977E9" w:rsidRDefault="000C3304" w:rsidP="006C6EA9">
      <w:pPr>
        <w:pStyle w:val="Heading3nonum"/>
        <w:rPr>
          <w:rFonts w:cs="Arial"/>
          <w:color w:val="auto"/>
          <w:sz w:val="22"/>
          <w:szCs w:val="22"/>
        </w:rPr>
        <w:sectPr w:rsidR="00A977E9" w:rsidSect="00DF16C8">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EF8618C" w14:textId="77777777" w:rsidTr="00597064">
        <w:trPr>
          <w:trHeight w:val="555"/>
        </w:trPr>
        <w:tc>
          <w:tcPr>
            <w:tcW w:w="3402" w:type="dxa"/>
            <w:shd w:val="clear" w:color="auto" w:fill="000000"/>
            <w:vAlign w:val="center"/>
          </w:tcPr>
          <w:p w14:paraId="3C713B2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C33224"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506779B3" w14:textId="77777777" w:rsidR="008321E6" w:rsidRDefault="008321E6" w:rsidP="00597064">
      <w:pPr>
        <w:pStyle w:val="Act"/>
        <w:spacing w:line="240" w:lineRule="auto"/>
        <w:ind w:left="567"/>
      </w:pPr>
    </w:p>
    <w:p w14:paraId="2CB4B426"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2B6FF3C4" w14:textId="1DB957D1" w:rsidR="008321E6" w:rsidRPr="000D1DFC" w:rsidRDefault="000D1DFC" w:rsidP="00597064">
      <w:pPr>
        <w:pStyle w:val="Data"/>
        <w:ind w:left="567" w:right="1701"/>
        <w:rPr>
          <w:rStyle w:val="licenceno"/>
          <w:color w:val="auto"/>
          <w:sz w:val="22"/>
          <w:szCs w:val="22"/>
        </w:rPr>
      </w:pPr>
      <w:r w:rsidRPr="000D1DFC">
        <w:rPr>
          <w:rStyle w:val="licenceno"/>
          <w:color w:val="auto"/>
          <w:sz w:val="22"/>
          <w:szCs w:val="22"/>
        </w:rPr>
        <w:t>S/01/55887/R</w:t>
      </w:r>
    </w:p>
    <w:p w14:paraId="00E77781" w14:textId="151EE51D"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0D1DFC" w:rsidRPr="000D1DFC">
        <w:rPr>
          <w:color w:val="auto"/>
          <w:sz w:val="22"/>
          <w:szCs w:val="22"/>
        </w:rPr>
        <w:t>PAN-030133</w:t>
      </w:r>
      <w:r w:rsidRPr="000D1DFC">
        <w:rPr>
          <w:color w:val="auto"/>
          <w:sz w:val="22"/>
          <w:szCs w:val="22"/>
        </w:rPr>
        <w:t xml:space="preserve"> authorising </w:t>
      </w:r>
    </w:p>
    <w:p w14:paraId="4AE04669" w14:textId="77777777" w:rsidR="008321E6" w:rsidRPr="0049139F" w:rsidRDefault="008321E6" w:rsidP="00597064">
      <w:pPr>
        <w:pStyle w:val="Data"/>
        <w:ind w:left="567"/>
        <w:rPr>
          <w:rStyle w:val="change"/>
          <w:i/>
          <w:sz w:val="22"/>
          <w:szCs w:val="22"/>
        </w:rPr>
      </w:pPr>
    </w:p>
    <w:p w14:paraId="18FA0CFB" w14:textId="6A675C17" w:rsidR="003842F1" w:rsidRDefault="0097562D" w:rsidP="003842F1">
      <w:pPr>
        <w:pStyle w:val="Data"/>
        <w:spacing w:line="276" w:lineRule="auto"/>
        <w:ind w:left="567"/>
        <w:rPr>
          <w:b w:val="0"/>
          <w:sz w:val="22"/>
          <w:szCs w:val="22"/>
        </w:rPr>
      </w:pPr>
      <w:proofErr w:type="spellStart"/>
      <w:r>
        <w:rPr>
          <w:rStyle w:val="change"/>
          <w:color w:val="auto"/>
          <w:sz w:val="22"/>
          <w:szCs w:val="22"/>
        </w:rPr>
        <w:t>Hafren</w:t>
      </w:r>
      <w:proofErr w:type="spellEnd"/>
      <w:r>
        <w:rPr>
          <w:rStyle w:val="change"/>
          <w:color w:val="auto"/>
          <w:sz w:val="22"/>
          <w:szCs w:val="22"/>
        </w:rPr>
        <w:t xml:space="preserve"> </w:t>
      </w:r>
      <w:proofErr w:type="spellStart"/>
      <w:r>
        <w:rPr>
          <w:rStyle w:val="change"/>
          <w:color w:val="auto"/>
          <w:sz w:val="22"/>
          <w:szCs w:val="22"/>
        </w:rPr>
        <w:t>Dyfrdwy</w:t>
      </w:r>
      <w:proofErr w:type="spellEnd"/>
      <w:r>
        <w:rPr>
          <w:rStyle w:val="change"/>
          <w:color w:val="auto"/>
          <w:sz w:val="22"/>
          <w:szCs w:val="22"/>
        </w:rPr>
        <w:t xml:space="preserve"> </w:t>
      </w:r>
      <w:proofErr w:type="spellStart"/>
      <w:r>
        <w:rPr>
          <w:rStyle w:val="change"/>
          <w:color w:val="auto"/>
          <w:sz w:val="22"/>
          <w:szCs w:val="22"/>
        </w:rPr>
        <w:t>Cyfyngedig</w:t>
      </w:r>
      <w:proofErr w:type="spellEnd"/>
      <w:r w:rsidR="003842F1" w:rsidRPr="0049139F">
        <w:rPr>
          <w:sz w:val="22"/>
          <w:szCs w:val="22"/>
        </w:rPr>
        <w:t xml:space="preserve"> </w:t>
      </w:r>
      <w:r w:rsidR="003842F1" w:rsidRPr="0049139F">
        <w:rPr>
          <w:b w:val="0"/>
          <w:sz w:val="22"/>
          <w:szCs w:val="22"/>
        </w:rPr>
        <w:t>(“the operator”),</w:t>
      </w:r>
    </w:p>
    <w:p w14:paraId="4BD0A82A" w14:textId="77777777" w:rsidR="003842F1" w:rsidRDefault="003842F1" w:rsidP="003842F1">
      <w:pPr>
        <w:pStyle w:val="Data"/>
        <w:spacing w:line="276" w:lineRule="auto"/>
        <w:ind w:left="567"/>
        <w:rPr>
          <w:b w:val="0"/>
          <w:sz w:val="22"/>
          <w:szCs w:val="22"/>
        </w:rPr>
      </w:pPr>
    </w:p>
    <w:p w14:paraId="1ED028D4"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32BB1120" w14:textId="36D349BB" w:rsidR="003842F1" w:rsidRPr="0097562D" w:rsidRDefault="0097562D" w:rsidP="003842F1">
      <w:pPr>
        <w:pStyle w:val="Data"/>
        <w:spacing w:line="276" w:lineRule="auto"/>
        <w:ind w:left="567"/>
        <w:rPr>
          <w:bCs/>
          <w:sz w:val="22"/>
          <w:szCs w:val="22"/>
        </w:rPr>
      </w:pPr>
      <w:r w:rsidRPr="0097562D">
        <w:rPr>
          <w:bCs/>
          <w:sz w:val="22"/>
          <w:szCs w:val="22"/>
        </w:rPr>
        <w:t>Packsaddle</w:t>
      </w:r>
    </w:p>
    <w:p w14:paraId="4D8CD6BC" w14:textId="4B2A56CA" w:rsidR="003842F1" w:rsidRPr="0097562D" w:rsidRDefault="0097562D" w:rsidP="003842F1">
      <w:pPr>
        <w:pStyle w:val="Data"/>
        <w:spacing w:line="276" w:lineRule="auto"/>
        <w:ind w:left="567"/>
        <w:rPr>
          <w:bCs/>
          <w:sz w:val="22"/>
          <w:szCs w:val="22"/>
        </w:rPr>
      </w:pPr>
      <w:r w:rsidRPr="0097562D">
        <w:rPr>
          <w:bCs/>
          <w:sz w:val="22"/>
          <w:szCs w:val="22"/>
        </w:rPr>
        <w:t>Wrexham R</w:t>
      </w:r>
      <w:r>
        <w:rPr>
          <w:bCs/>
          <w:sz w:val="22"/>
          <w:szCs w:val="22"/>
        </w:rPr>
        <w:t>oad</w:t>
      </w:r>
    </w:p>
    <w:p w14:paraId="2F16C988" w14:textId="3A4954F7" w:rsidR="003842F1" w:rsidRPr="0033428A" w:rsidRDefault="0097562D" w:rsidP="003842F1">
      <w:pPr>
        <w:pStyle w:val="Data"/>
        <w:spacing w:line="276" w:lineRule="auto"/>
        <w:ind w:left="567"/>
        <w:rPr>
          <w:bCs/>
          <w:sz w:val="22"/>
          <w:szCs w:val="22"/>
        </w:rPr>
      </w:pPr>
      <w:proofErr w:type="spellStart"/>
      <w:r>
        <w:rPr>
          <w:bCs/>
          <w:sz w:val="22"/>
          <w:szCs w:val="22"/>
        </w:rPr>
        <w:t>Rhostyllen</w:t>
      </w:r>
      <w:proofErr w:type="spellEnd"/>
    </w:p>
    <w:p w14:paraId="183E3B14" w14:textId="1AA83344" w:rsidR="003842F1" w:rsidRDefault="0097562D" w:rsidP="003842F1">
      <w:pPr>
        <w:pStyle w:val="Data"/>
        <w:spacing w:line="276" w:lineRule="auto"/>
        <w:ind w:left="567"/>
        <w:rPr>
          <w:bCs/>
          <w:sz w:val="22"/>
          <w:szCs w:val="22"/>
        </w:rPr>
      </w:pPr>
      <w:r>
        <w:rPr>
          <w:bCs/>
          <w:sz w:val="22"/>
          <w:szCs w:val="22"/>
        </w:rPr>
        <w:t>Wrexham</w:t>
      </w:r>
    </w:p>
    <w:p w14:paraId="5A0F89CE" w14:textId="450CCCF6" w:rsidR="00D96C40" w:rsidRPr="0033428A" w:rsidRDefault="00D96C40" w:rsidP="003842F1">
      <w:pPr>
        <w:pStyle w:val="Data"/>
        <w:spacing w:line="276" w:lineRule="auto"/>
        <w:ind w:left="567"/>
        <w:rPr>
          <w:bCs/>
          <w:sz w:val="22"/>
          <w:szCs w:val="22"/>
        </w:rPr>
      </w:pPr>
      <w:r>
        <w:rPr>
          <w:bCs/>
          <w:sz w:val="22"/>
          <w:szCs w:val="22"/>
        </w:rPr>
        <w:t>Clwyd</w:t>
      </w:r>
    </w:p>
    <w:p w14:paraId="266D2B7C" w14:textId="23E54152" w:rsidR="003842F1" w:rsidRDefault="0097562D" w:rsidP="003842F1">
      <w:pPr>
        <w:pStyle w:val="Data"/>
        <w:spacing w:line="276" w:lineRule="auto"/>
        <w:ind w:left="567"/>
        <w:rPr>
          <w:bCs/>
          <w:sz w:val="22"/>
          <w:szCs w:val="22"/>
        </w:rPr>
      </w:pPr>
      <w:r>
        <w:rPr>
          <w:bCs/>
          <w:sz w:val="22"/>
          <w:szCs w:val="22"/>
        </w:rPr>
        <w:t>LL14 4EH</w:t>
      </w:r>
    </w:p>
    <w:p w14:paraId="4529F6E2" w14:textId="77777777" w:rsidR="008321E6" w:rsidRDefault="008321E6" w:rsidP="00597064">
      <w:pPr>
        <w:pStyle w:val="Data"/>
        <w:ind w:left="567"/>
        <w:rPr>
          <w:rStyle w:val="change"/>
          <w:i/>
          <w:sz w:val="22"/>
          <w:szCs w:val="22"/>
        </w:rPr>
      </w:pPr>
    </w:p>
    <w:p w14:paraId="75F116D6" w14:textId="7B3183C9"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w:t>
      </w:r>
      <w:r w:rsidR="005F38F9">
        <w:rPr>
          <w:rFonts w:ascii="Arial" w:hAnsi="Arial"/>
          <w:b/>
          <w:bCs/>
          <w:color w:val="000000"/>
          <w:sz w:val="22"/>
          <w:szCs w:val="22"/>
          <w:lang w:eastAsia="en-US"/>
        </w:rPr>
        <w:t>3527628</w:t>
      </w:r>
    </w:p>
    <w:p w14:paraId="3D060EAC"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2C6DAAF0"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0643737C" w14:textId="3A2CE0C6" w:rsidR="008321E6" w:rsidRDefault="001948BE" w:rsidP="00597064">
      <w:pPr>
        <w:pStyle w:val="Data"/>
        <w:ind w:left="567" w:right="1701"/>
        <w:rPr>
          <w:rStyle w:val="change"/>
          <w:color w:val="auto"/>
          <w:sz w:val="22"/>
          <w:szCs w:val="22"/>
        </w:rPr>
      </w:pPr>
      <w:proofErr w:type="spellStart"/>
      <w:r w:rsidRPr="00A96FCB">
        <w:rPr>
          <w:rStyle w:val="change"/>
          <w:color w:val="auto"/>
          <w:sz w:val="22"/>
          <w:szCs w:val="22"/>
        </w:rPr>
        <w:t>Llanfechain</w:t>
      </w:r>
      <w:proofErr w:type="spellEnd"/>
      <w:r w:rsidRPr="00A96FCB">
        <w:rPr>
          <w:rStyle w:val="change"/>
          <w:color w:val="auto"/>
          <w:sz w:val="22"/>
          <w:szCs w:val="22"/>
        </w:rPr>
        <w:t xml:space="preserve"> Wastewater Treatment Works</w:t>
      </w:r>
    </w:p>
    <w:p w14:paraId="0F45E001" w14:textId="505F29C5" w:rsidR="00A93FAE" w:rsidRPr="00A96FCB" w:rsidRDefault="00A93FAE" w:rsidP="00597064">
      <w:pPr>
        <w:pStyle w:val="Data"/>
        <w:ind w:left="567" w:right="1701"/>
        <w:rPr>
          <w:rStyle w:val="change"/>
          <w:color w:val="auto"/>
          <w:sz w:val="22"/>
          <w:szCs w:val="22"/>
        </w:rPr>
      </w:pPr>
      <w:r>
        <w:rPr>
          <w:rStyle w:val="change"/>
          <w:color w:val="auto"/>
          <w:sz w:val="22"/>
          <w:szCs w:val="22"/>
        </w:rPr>
        <w:t>Off B4393</w:t>
      </w:r>
    </w:p>
    <w:p w14:paraId="64B21BA9" w14:textId="1D3488A8" w:rsidR="008321E6" w:rsidRPr="00A93FAE" w:rsidRDefault="001948BE" w:rsidP="00597064">
      <w:pPr>
        <w:pStyle w:val="Data"/>
        <w:ind w:left="567"/>
        <w:rPr>
          <w:rStyle w:val="change"/>
          <w:color w:val="auto"/>
          <w:sz w:val="22"/>
          <w:szCs w:val="22"/>
        </w:rPr>
      </w:pPr>
      <w:proofErr w:type="spellStart"/>
      <w:r w:rsidRPr="00A93FAE">
        <w:rPr>
          <w:rStyle w:val="change"/>
          <w:color w:val="auto"/>
          <w:sz w:val="22"/>
          <w:szCs w:val="22"/>
        </w:rPr>
        <w:t>Llanfechain</w:t>
      </w:r>
      <w:proofErr w:type="spellEnd"/>
    </w:p>
    <w:p w14:paraId="1FDC0467" w14:textId="56A94AC5" w:rsidR="008321E6" w:rsidRDefault="001948BE" w:rsidP="00597064">
      <w:pPr>
        <w:pStyle w:val="Data"/>
        <w:ind w:left="567"/>
        <w:rPr>
          <w:rStyle w:val="change"/>
          <w:color w:val="auto"/>
          <w:sz w:val="22"/>
          <w:szCs w:val="22"/>
        </w:rPr>
      </w:pPr>
      <w:r w:rsidRPr="00A96FCB">
        <w:rPr>
          <w:rStyle w:val="change"/>
          <w:color w:val="auto"/>
          <w:sz w:val="22"/>
          <w:szCs w:val="22"/>
        </w:rPr>
        <w:t>Powys</w:t>
      </w:r>
    </w:p>
    <w:p w14:paraId="6F7A2EDF" w14:textId="3D633AE0" w:rsidR="002C4187" w:rsidRPr="00A93FAE" w:rsidRDefault="00A96FCB" w:rsidP="00A96FCB">
      <w:pPr>
        <w:pStyle w:val="Data"/>
        <w:ind w:left="567"/>
        <w:rPr>
          <w:rStyle w:val="change"/>
          <w:color w:val="auto"/>
          <w:sz w:val="22"/>
          <w:szCs w:val="22"/>
        </w:rPr>
      </w:pPr>
      <w:r w:rsidRPr="00A93FAE">
        <w:rPr>
          <w:rStyle w:val="change"/>
          <w:color w:val="auto"/>
          <w:sz w:val="22"/>
          <w:szCs w:val="22"/>
        </w:rPr>
        <w:t>SY22 6UP</w:t>
      </w:r>
    </w:p>
    <w:p w14:paraId="799403CD" w14:textId="77777777" w:rsidR="00A96FCB" w:rsidRPr="00A93FAE" w:rsidRDefault="00A96FCB" w:rsidP="00A96FCB">
      <w:pPr>
        <w:pStyle w:val="Data"/>
        <w:ind w:left="567"/>
        <w:rPr>
          <w:color w:val="auto"/>
          <w:sz w:val="22"/>
          <w:szCs w:val="22"/>
        </w:rPr>
      </w:pPr>
    </w:p>
    <w:p w14:paraId="3D6512E7"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993055A" w14:textId="77777777" w:rsidR="00A71D1D" w:rsidRDefault="00A71D1D" w:rsidP="00A71D1D">
      <w:pPr>
        <w:pStyle w:val="Heading3nonum"/>
        <w:spacing w:before="0"/>
        <w:ind w:left="567"/>
        <w:rPr>
          <w:sz w:val="22"/>
          <w:szCs w:val="22"/>
        </w:rPr>
      </w:pPr>
    </w:p>
    <w:p w14:paraId="48413AF1" w14:textId="3980CF72"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w:t>
      </w:r>
      <w:r w:rsidRPr="00C94EA1">
        <w:rPr>
          <w:color w:val="auto"/>
          <w:sz w:val="22"/>
          <w:szCs w:val="22"/>
        </w:rPr>
        <w:t xml:space="preserve">from </w:t>
      </w:r>
      <w:r w:rsidR="00C94EA1" w:rsidRPr="00C94EA1">
        <w:rPr>
          <w:b/>
          <w:bCs/>
          <w:color w:val="auto"/>
          <w:sz w:val="22"/>
          <w:szCs w:val="22"/>
        </w:rPr>
        <w:t>09/12/2025.</w:t>
      </w:r>
    </w:p>
    <w:p w14:paraId="097F02F3"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6C7991E" w14:textId="77777777" w:rsidTr="00597064">
        <w:trPr>
          <w:trHeight w:hRule="exact" w:val="393"/>
        </w:trPr>
        <w:tc>
          <w:tcPr>
            <w:tcW w:w="5387" w:type="dxa"/>
            <w:tcBorders>
              <w:top w:val="nil"/>
              <w:left w:val="nil"/>
              <w:right w:val="nil"/>
            </w:tcBorders>
          </w:tcPr>
          <w:p w14:paraId="68A0DE1F"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7E762DCA"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65647982" w14:textId="77777777" w:rsidTr="00597064">
        <w:trPr>
          <w:trHeight w:hRule="exact" w:val="977"/>
        </w:trPr>
        <w:tc>
          <w:tcPr>
            <w:tcW w:w="5387" w:type="dxa"/>
            <w:vAlign w:val="center"/>
          </w:tcPr>
          <w:p w14:paraId="0249DBC2" w14:textId="2AAF31B9" w:rsidR="008321E6" w:rsidRPr="00C94EA1" w:rsidRDefault="00C94EA1" w:rsidP="003842F1">
            <w:pPr>
              <w:pStyle w:val="Heading3nonum"/>
              <w:spacing w:before="0"/>
              <w:ind w:left="-108" w:right="34"/>
              <w:jc w:val="center"/>
              <w:rPr>
                <w:color w:val="auto"/>
                <w:sz w:val="22"/>
                <w:szCs w:val="22"/>
              </w:rPr>
            </w:pPr>
            <w:r w:rsidRPr="00C94EA1">
              <w:rPr>
                <w:b/>
                <w:color w:val="auto"/>
                <w:sz w:val="22"/>
                <w:szCs w:val="22"/>
              </w:rPr>
              <w:t>Katrin Raynor</w:t>
            </w:r>
          </w:p>
        </w:tc>
        <w:tc>
          <w:tcPr>
            <w:tcW w:w="2551" w:type="dxa"/>
            <w:vAlign w:val="center"/>
          </w:tcPr>
          <w:p w14:paraId="66805C5E" w14:textId="12B82D50" w:rsidR="008321E6" w:rsidRPr="00C94EA1" w:rsidRDefault="00C94EA1" w:rsidP="003842F1">
            <w:pPr>
              <w:pStyle w:val="Heading3nonum"/>
              <w:spacing w:before="0" w:line="240" w:lineRule="auto"/>
              <w:ind w:left="-108"/>
              <w:jc w:val="center"/>
              <w:rPr>
                <w:b/>
                <w:color w:val="auto"/>
                <w:sz w:val="22"/>
                <w:szCs w:val="22"/>
              </w:rPr>
            </w:pPr>
            <w:r w:rsidRPr="00C94EA1">
              <w:rPr>
                <w:b/>
                <w:color w:val="auto"/>
                <w:sz w:val="22"/>
                <w:szCs w:val="22"/>
              </w:rPr>
              <w:t>09/12/2025</w:t>
            </w:r>
          </w:p>
        </w:tc>
      </w:tr>
    </w:tbl>
    <w:p w14:paraId="5A966EA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581F00BC"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386C1BDE"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2675D8E2"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120E29A6"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44608D16"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7115F48"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00812247"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50CBE7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04F35EFB"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78F8559"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27FB69B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73138F22"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5066FCA4" w14:textId="2076A561" w:rsidR="00821962" w:rsidRPr="0078668B" w:rsidRDefault="00821962" w:rsidP="000558BB">
      <w:pPr>
        <w:pStyle w:val="Bullet1"/>
        <w:tabs>
          <w:tab w:val="num" w:pos="1134"/>
        </w:tabs>
        <w:spacing w:before="0"/>
        <w:ind w:left="1134" w:hanging="567"/>
        <w:rPr>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permit, and as listed in table S3.2.</w:t>
      </w:r>
    </w:p>
    <w:p w14:paraId="367A2520" w14:textId="77777777" w:rsidR="00821962" w:rsidRPr="006B1852" w:rsidRDefault="00821962" w:rsidP="007704A9">
      <w:pPr>
        <w:pStyle w:val="Bullet0"/>
        <w:tabs>
          <w:tab w:val="num" w:pos="1134"/>
        </w:tabs>
        <w:spacing w:before="120"/>
        <w:ind w:hanging="113"/>
        <w:rPr>
          <w:rStyle w:val="Red"/>
          <w:rFonts w:cs="Arial"/>
          <w:color w:val="auto"/>
        </w:rPr>
      </w:pPr>
      <w:r w:rsidRPr="006B1852">
        <w:rPr>
          <w:rStyle w:val="Red"/>
          <w:rFonts w:cs="Arial"/>
          <w:color w:val="auto"/>
        </w:rPr>
        <w:t>Operating techniques</w:t>
      </w:r>
    </w:p>
    <w:p w14:paraId="36C036F6" w14:textId="77777777" w:rsidR="00821962" w:rsidRPr="006B1852" w:rsidRDefault="00C05961" w:rsidP="000558BB">
      <w:pPr>
        <w:pStyle w:val="Bullet1"/>
        <w:tabs>
          <w:tab w:val="num" w:pos="1134"/>
        </w:tabs>
        <w:spacing w:before="0"/>
        <w:ind w:left="1134" w:hanging="567"/>
        <w:rPr>
          <w:rStyle w:val="Red"/>
          <w:rFonts w:cs="Arial"/>
          <w:color w:val="auto"/>
          <w:sz w:val="18"/>
          <w:szCs w:val="18"/>
        </w:rPr>
      </w:pPr>
      <w:r w:rsidRPr="006B1852">
        <w:rPr>
          <w:rStyle w:val="Red"/>
          <w:rFonts w:cs="Arial"/>
          <w:color w:val="auto"/>
          <w:sz w:val="18"/>
          <w:szCs w:val="18"/>
        </w:rPr>
        <w:t>T</w:t>
      </w:r>
      <w:r w:rsidR="00821962" w:rsidRPr="006B1852">
        <w:rPr>
          <w:rStyle w:val="Red"/>
          <w:rFonts w:cs="Arial"/>
          <w:color w:val="auto"/>
          <w:sz w:val="18"/>
          <w:szCs w:val="18"/>
        </w:rPr>
        <w:t>he operator shall comply with the relevant requirements of the Urban Waste Water Treatment (England and Wales) Regulations 1994.</w:t>
      </w:r>
    </w:p>
    <w:p w14:paraId="2F6150E2"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4368A7DF"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0FCF194"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177A5487" w14:textId="4D095AEA" w:rsidR="00821962" w:rsidRPr="00D16876" w:rsidRDefault="00821962" w:rsidP="00D16876">
      <w:pPr>
        <w:pStyle w:val="Bullet1"/>
        <w:tabs>
          <w:tab w:val="num" w:pos="1134"/>
        </w:tabs>
        <w:spacing w:before="0"/>
        <w:ind w:left="1134" w:hanging="567"/>
        <w:rPr>
          <w:rStyle w:val="Pink"/>
          <w:rFonts w:cs="Arial"/>
          <w:color w:val="auto"/>
          <w:sz w:val="18"/>
          <w:szCs w:val="18"/>
        </w:rPr>
      </w:pPr>
      <w:r w:rsidRPr="00D1687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4B096F85"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44082F2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09061CAD"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34551A28" w14:textId="438BED25" w:rsidR="00821962" w:rsidRPr="00D16876" w:rsidRDefault="00821962" w:rsidP="00D16876">
      <w:pPr>
        <w:pStyle w:val="aBullet"/>
        <w:tabs>
          <w:tab w:val="num" w:pos="1701"/>
        </w:tabs>
        <w:spacing w:before="0"/>
        <w:ind w:left="1701" w:hanging="567"/>
        <w:rPr>
          <w:rStyle w:val="Pink"/>
          <w:rFonts w:cs="Arial"/>
          <w:color w:val="auto"/>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w:t>
      </w:r>
      <w:r w:rsidRPr="00B428E7">
        <w:rPr>
          <w:rStyle w:val="Red"/>
          <w:rFonts w:cs="Arial"/>
          <w:color w:val="auto"/>
          <w:sz w:val="18"/>
          <w:szCs w:val="18"/>
        </w:rPr>
        <w:lastRenderedPageBreak/>
        <w:t>that an emission limit has been exceeded. That notification shall include a full description of the unusual weather conditions and their impact on the operation of the works.</w:t>
      </w:r>
    </w:p>
    <w:p w14:paraId="3FD9449A"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0D299A2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100B3AE3"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19DEC7D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2A577D9"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70F37328"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4695AFA1"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77F951E"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748893BC"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36988C9B" w14:textId="77777777" w:rsidR="002B344C" w:rsidRPr="00D16876"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D16876">
        <w:rPr>
          <w:rStyle w:val="Red"/>
          <w:rFonts w:cs="Arial"/>
          <w:color w:val="auto"/>
          <w:sz w:val="18"/>
          <w:szCs w:val="18"/>
        </w:rPr>
        <w:t xml:space="preserve">two or more exceedances have occurred in the preceding 4 calendar years. </w:t>
      </w:r>
    </w:p>
    <w:p w14:paraId="43BAAE4E" w14:textId="34449C22" w:rsidR="002B344C" w:rsidRPr="00D16876" w:rsidRDefault="009561D3" w:rsidP="00D16876">
      <w:pPr>
        <w:pStyle w:val="aiBullet"/>
        <w:numPr>
          <w:ilvl w:val="0"/>
          <w:numId w:val="0"/>
        </w:numPr>
        <w:spacing w:before="0"/>
        <w:ind w:left="1701"/>
        <w:rPr>
          <w:rStyle w:val="Red"/>
          <w:rFonts w:cs="Arial"/>
          <w:color w:val="auto"/>
          <w:sz w:val="18"/>
          <w:szCs w:val="18"/>
        </w:rPr>
      </w:pPr>
      <w:r w:rsidRPr="00D16876">
        <w:rPr>
          <w:rStyle w:val="Red"/>
          <w:rFonts w:cs="Arial"/>
          <w:color w:val="auto"/>
          <w:sz w:val="18"/>
          <w:szCs w:val="18"/>
        </w:rPr>
        <w:t>Only exceedances from a calendar year after 31 December 202</w:t>
      </w:r>
      <w:r w:rsidR="00D16876" w:rsidRPr="00D16876">
        <w:rPr>
          <w:rStyle w:val="Red"/>
          <w:rFonts w:cs="Arial"/>
          <w:color w:val="auto"/>
          <w:sz w:val="18"/>
          <w:szCs w:val="18"/>
        </w:rPr>
        <w:t>5</w:t>
      </w:r>
      <w:r w:rsidR="008F0548" w:rsidRPr="00D16876">
        <w:rPr>
          <w:rStyle w:val="Red"/>
          <w:rFonts w:cs="Arial"/>
          <w:color w:val="auto"/>
          <w:sz w:val="18"/>
          <w:szCs w:val="18"/>
        </w:rPr>
        <w:t xml:space="preserve"> </w:t>
      </w:r>
      <w:r w:rsidRPr="00D16876">
        <w:rPr>
          <w:rStyle w:val="Red"/>
          <w:rFonts w:cs="Arial"/>
          <w:color w:val="auto"/>
          <w:sz w:val="18"/>
          <w:szCs w:val="18"/>
        </w:rPr>
        <w:t xml:space="preserve">shall be used. </w:t>
      </w:r>
    </w:p>
    <w:p w14:paraId="6BBDB455"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7BC247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37CF4E7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702A472"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2B6B6223"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51A09F72"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1A11C43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36A21A3F"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03D5C4AC" w14:textId="281A57A9" w:rsidR="00821962" w:rsidRPr="00A708DD" w:rsidRDefault="00821962" w:rsidP="0033116C">
      <w:pPr>
        <w:pStyle w:val="Bullet1"/>
        <w:tabs>
          <w:tab w:val="num" w:pos="1134"/>
        </w:tabs>
        <w:spacing w:before="0"/>
        <w:ind w:left="1134" w:hanging="567"/>
        <w:rPr>
          <w:rStyle w:val="Red"/>
          <w:rFonts w:cs="Arial"/>
          <w:color w:val="auto"/>
          <w:sz w:val="18"/>
          <w:szCs w:val="18"/>
        </w:rPr>
      </w:pPr>
      <w:r w:rsidRPr="00D16876">
        <w:rPr>
          <w:rStyle w:val="Red"/>
          <w:rFonts w:cs="Arial"/>
          <w:color w:val="auto"/>
          <w:sz w:val="18"/>
          <w:szCs w:val="18"/>
        </w:rPr>
        <w:t xml:space="preserve">An </w:t>
      </w:r>
      <w:r w:rsidR="00D16876" w:rsidRPr="00D16876">
        <w:rPr>
          <w:rStyle w:val="Red"/>
          <w:rFonts w:cs="Arial"/>
          <w:color w:val="auto"/>
          <w:sz w:val="18"/>
          <w:szCs w:val="18"/>
        </w:rPr>
        <w:t>a</w:t>
      </w:r>
      <w:r w:rsidRPr="00D16876">
        <w:rPr>
          <w:rStyle w:val="Red"/>
          <w:rFonts w:cs="Arial"/>
          <w:color w:val="auto"/>
          <w:sz w:val="18"/>
          <w:szCs w:val="18"/>
        </w:rPr>
        <w:t xml:space="preserve">ccessible </w:t>
      </w:r>
      <w:r w:rsidRPr="00A708DD">
        <w:rPr>
          <w:rStyle w:val="Red"/>
          <w:rFonts w:cs="Arial"/>
          <w:color w:val="auto"/>
          <w:sz w:val="18"/>
          <w:szCs w:val="18"/>
        </w:rPr>
        <w:t>monitoring point shall be provided and maintained to enable the emissions monitoring programme and the environmental or other monitoring to be carried out at the monitoring point</w:t>
      </w:r>
      <w:r w:rsidR="00D16876">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3AE6AF89" w14:textId="77777777" w:rsidR="00821962" w:rsidRPr="002B1CD2" w:rsidRDefault="00821962" w:rsidP="0033116C">
      <w:pPr>
        <w:pStyle w:val="Bullet1"/>
        <w:tabs>
          <w:tab w:val="num" w:pos="1134"/>
        </w:tabs>
        <w:spacing w:before="0"/>
        <w:ind w:left="1134" w:hanging="567"/>
        <w:rPr>
          <w:rStyle w:val="Red"/>
          <w:rFonts w:cs="Arial"/>
          <w:color w:val="auto"/>
          <w:sz w:val="18"/>
          <w:szCs w:val="18"/>
        </w:rPr>
      </w:pPr>
      <w:r w:rsidRPr="002B1CD2">
        <w:rPr>
          <w:rStyle w:val="Red"/>
          <w:rFonts w:cs="Arial"/>
          <w:color w:val="auto"/>
          <w:sz w:val="18"/>
          <w:szCs w:val="18"/>
        </w:rPr>
        <w:t>The monitoring programme for the parameters subject to schedule 3B shall be:</w:t>
      </w:r>
    </w:p>
    <w:p w14:paraId="3EE8E553" w14:textId="77777777" w:rsidR="00821962" w:rsidRPr="002B1CD2" w:rsidRDefault="00821962" w:rsidP="0033116C">
      <w:pPr>
        <w:pStyle w:val="aBullet"/>
        <w:tabs>
          <w:tab w:val="num" w:pos="1701"/>
        </w:tabs>
        <w:spacing w:before="0"/>
        <w:ind w:left="1701" w:hanging="567"/>
        <w:rPr>
          <w:rStyle w:val="Red"/>
          <w:rFonts w:cs="Arial"/>
          <w:color w:val="auto"/>
          <w:sz w:val="18"/>
          <w:szCs w:val="18"/>
        </w:rPr>
      </w:pPr>
      <w:r w:rsidRPr="002B1CD2">
        <w:rPr>
          <w:rStyle w:val="Red"/>
          <w:rFonts w:cs="Arial"/>
          <w:color w:val="auto"/>
          <w:sz w:val="18"/>
          <w:szCs w:val="18"/>
        </w:rPr>
        <w:t>pre-scheduled to cover a calendar year and the programme recorded before the start of a calendar year sample period; and</w:t>
      </w:r>
    </w:p>
    <w:p w14:paraId="07B270BB" w14:textId="77777777" w:rsidR="00821962" w:rsidRPr="002B1CD2" w:rsidRDefault="00821962" w:rsidP="0033116C">
      <w:pPr>
        <w:pStyle w:val="aBullet"/>
        <w:tabs>
          <w:tab w:val="num" w:pos="1701"/>
        </w:tabs>
        <w:spacing w:before="0"/>
        <w:ind w:left="1701" w:hanging="567"/>
        <w:rPr>
          <w:rStyle w:val="Red"/>
          <w:rFonts w:cs="Arial"/>
          <w:color w:val="auto"/>
          <w:sz w:val="18"/>
          <w:szCs w:val="18"/>
        </w:rPr>
      </w:pPr>
      <w:r w:rsidRPr="002B1CD2">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39B65A9" w14:textId="77777777" w:rsidR="00821962" w:rsidRPr="002B1CD2" w:rsidRDefault="00821962" w:rsidP="0033116C">
      <w:pPr>
        <w:pStyle w:val="Bullet1"/>
        <w:tabs>
          <w:tab w:val="num" w:pos="1134"/>
        </w:tabs>
        <w:spacing w:before="0"/>
        <w:ind w:left="1134" w:hanging="567"/>
        <w:rPr>
          <w:rStyle w:val="Red"/>
          <w:rFonts w:cs="Arial"/>
          <w:color w:val="auto"/>
          <w:sz w:val="18"/>
          <w:szCs w:val="18"/>
        </w:rPr>
      </w:pPr>
      <w:r w:rsidRPr="002B1CD2">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B56744E" w14:textId="77777777" w:rsidR="00DE1513" w:rsidRPr="001E3644" w:rsidRDefault="00DE1513" w:rsidP="0033116C">
      <w:pPr>
        <w:pStyle w:val="Bullet1"/>
        <w:tabs>
          <w:tab w:val="num" w:pos="1878"/>
        </w:tabs>
        <w:spacing w:before="0"/>
        <w:ind w:left="1020" w:hanging="453"/>
        <w:rPr>
          <w:sz w:val="18"/>
          <w:szCs w:val="22"/>
        </w:rPr>
      </w:pPr>
    </w:p>
    <w:p w14:paraId="1EB8BAFD"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FEA4FE8"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4B084282"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16EC5D28"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4BE788A"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1A22F1AB"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499DF50D" w14:textId="77777777" w:rsidR="00821962" w:rsidRDefault="00821962" w:rsidP="007704A9">
      <w:pPr>
        <w:pStyle w:val="Bullet"/>
        <w:tabs>
          <w:tab w:val="num" w:pos="1134"/>
        </w:tabs>
        <w:spacing w:before="120" w:after="240"/>
        <w:ind w:hanging="113"/>
      </w:pPr>
      <w:r>
        <w:t>Information</w:t>
      </w:r>
    </w:p>
    <w:p w14:paraId="4BCEDBF3" w14:textId="77777777" w:rsidR="00821962" w:rsidRDefault="00821962" w:rsidP="007704A9">
      <w:pPr>
        <w:pStyle w:val="Bullet0"/>
        <w:tabs>
          <w:tab w:val="num" w:pos="1134"/>
        </w:tabs>
        <w:spacing w:before="120"/>
        <w:ind w:hanging="113"/>
      </w:pPr>
      <w:r>
        <w:t>Records</w:t>
      </w:r>
    </w:p>
    <w:p w14:paraId="59D8C627"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6C36ADF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8BBE65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2B80981C"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F58315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756A38F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07182B88" w14:textId="77777777" w:rsidR="00821962" w:rsidRDefault="00821962" w:rsidP="007704A9">
      <w:pPr>
        <w:pStyle w:val="Bullet0"/>
        <w:tabs>
          <w:tab w:val="num" w:pos="1134"/>
        </w:tabs>
        <w:spacing w:before="120"/>
        <w:ind w:hanging="113"/>
      </w:pPr>
      <w:r>
        <w:t>Reporting</w:t>
      </w:r>
    </w:p>
    <w:p w14:paraId="454AC51E"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078D90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2AC62D"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5F015DA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52729713"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111A91B7" w14:textId="77777777" w:rsidR="00572718" w:rsidRDefault="00572718" w:rsidP="007704A9">
      <w:pPr>
        <w:pStyle w:val="Bullet0"/>
        <w:tabs>
          <w:tab w:val="clear" w:pos="680"/>
          <w:tab w:val="num" w:pos="1134"/>
        </w:tabs>
        <w:spacing w:before="120"/>
        <w:ind w:hanging="113"/>
      </w:pPr>
      <w:r>
        <w:t>Notifications</w:t>
      </w:r>
    </w:p>
    <w:p w14:paraId="4354DCD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29A90943"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lastRenderedPageBreak/>
        <w:t>any malfunction, breakdown or failure of equipment or techniques, accident, or emission of a substance not controlled by an emission limit which has caused, is causing or may cause significant pollution; and</w:t>
      </w:r>
    </w:p>
    <w:p w14:paraId="54D50B0F" w14:textId="77777777" w:rsidR="00821962" w:rsidRPr="002B1CD2"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Pr="00EE31D1">
        <w:rPr>
          <w:rStyle w:val="Red"/>
          <w:color w:val="auto"/>
          <w:sz w:val="18"/>
          <w:szCs w:val="18"/>
        </w:rPr>
        <w:t>(i</w:t>
      </w:r>
      <w:r w:rsidRPr="002B1CD2">
        <w:rPr>
          <w:rStyle w:val="Red"/>
          <w:color w:val="auto"/>
          <w:sz w:val="18"/>
          <w:szCs w:val="18"/>
        </w:rPr>
        <w:t>ncluding individual exceedances of limits which are covered by condition 3.1.2)</w:t>
      </w:r>
      <w:r w:rsidRPr="002B1CD2">
        <w:rPr>
          <w:sz w:val="18"/>
          <w:szCs w:val="18"/>
        </w:rPr>
        <w:t>.</w:t>
      </w:r>
    </w:p>
    <w:p w14:paraId="0C160F60"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719707F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4A1A3CEA" w14:textId="556DA0AC" w:rsidR="00821962" w:rsidRPr="002B1CD2" w:rsidRDefault="00821962" w:rsidP="00107B87">
      <w:pPr>
        <w:pStyle w:val="Bullet1"/>
        <w:tabs>
          <w:tab w:val="num" w:pos="1134"/>
        </w:tabs>
        <w:spacing w:before="0"/>
        <w:ind w:left="1134" w:hanging="567"/>
        <w:rPr>
          <w:rStyle w:val="Red"/>
          <w:color w:val="auto"/>
          <w:sz w:val="18"/>
          <w:szCs w:val="18"/>
        </w:rPr>
      </w:pPr>
      <w:r w:rsidRPr="002B1CD2">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C6C8F84"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1BCA9EFC"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4741EFE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79D6043"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7B82C107"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62342FD0"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71B2B96"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863D7FC"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961A4C1"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1FA6185"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5D7C0A40" w14:textId="77777777" w:rsidR="00821962" w:rsidRPr="00A437B0" w:rsidRDefault="007E12E3" w:rsidP="00107B87">
      <w:pPr>
        <w:pStyle w:val="Bullet1"/>
        <w:tabs>
          <w:tab w:val="num" w:pos="1134"/>
        </w:tabs>
        <w:spacing w:before="0"/>
        <w:ind w:left="1134" w:hanging="567"/>
        <w:rPr>
          <w:rStyle w:val="Red"/>
          <w:color w:val="auto"/>
          <w:sz w:val="18"/>
          <w:szCs w:val="18"/>
        </w:rPr>
      </w:pPr>
      <w:r w:rsidRPr="00A437B0">
        <w:rPr>
          <w:rStyle w:val="Red"/>
          <w:color w:val="auto"/>
          <w:sz w:val="18"/>
          <w:szCs w:val="18"/>
        </w:rPr>
        <w:t>T</w:t>
      </w:r>
      <w:r w:rsidR="00821962" w:rsidRPr="00A437B0">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A437B0">
        <w:rPr>
          <w:rStyle w:val="Red"/>
          <w:color w:val="auto"/>
          <w:sz w:val="18"/>
          <w:szCs w:val="18"/>
        </w:rPr>
        <w:t>Natural</w:t>
      </w:r>
      <w:r w:rsidR="00821962" w:rsidRPr="00A437B0">
        <w:rPr>
          <w:rStyle w:val="Red"/>
          <w:color w:val="auto"/>
          <w:sz w:val="18"/>
          <w:szCs w:val="18"/>
        </w:rPr>
        <w:t xml:space="preserve"> Resources Wales in writing of the actual population equivalent. </w:t>
      </w:r>
    </w:p>
    <w:p w14:paraId="378F41D9" w14:textId="77777777" w:rsidR="00821962" w:rsidRDefault="00821962" w:rsidP="007704A9">
      <w:pPr>
        <w:pStyle w:val="Bullet0"/>
        <w:spacing w:before="120"/>
        <w:ind w:left="1134" w:hanging="567"/>
      </w:pPr>
      <w:r>
        <w:t>Interpretation</w:t>
      </w:r>
    </w:p>
    <w:p w14:paraId="0DDDE33F"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1463B152"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F964A90" w14:textId="77777777" w:rsidR="00107B87" w:rsidRDefault="00107B87">
      <w:pPr>
        <w:rPr>
          <w:rFonts w:ascii="Arial" w:hAnsi="Arial"/>
          <w:b/>
          <w:kern w:val="28"/>
          <w:sz w:val="36"/>
        </w:rPr>
      </w:pPr>
      <w:r>
        <w:rPr>
          <w:sz w:val="36"/>
        </w:rPr>
        <w:br w:type="page"/>
      </w:r>
    </w:p>
    <w:p w14:paraId="3D7EB7D4" w14:textId="0BD49244" w:rsidR="00821962" w:rsidRPr="00EE31D1" w:rsidRDefault="00821962" w:rsidP="00EE31D1">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76EBA9B0" w14:textId="77777777" w:rsidTr="001F4EC0">
        <w:trPr>
          <w:cantSplit/>
          <w:tblHeader/>
        </w:trPr>
        <w:tc>
          <w:tcPr>
            <w:tcW w:w="5000" w:type="pct"/>
            <w:gridSpan w:val="2"/>
            <w:shd w:val="clear" w:color="auto" w:fill="000000"/>
          </w:tcPr>
          <w:p w14:paraId="415F0FBD"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7473B46A" w14:textId="77777777" w:rsidTr="00315300">
        <w:trPr>
          <w:cantSplit/>
          <w:tblHeader/>
        </w:trPr>
        <w:tc>
          <w:tcPr>
            <w:tcW w:w="3662" w:type="pct"/>
          </w:tcPr>
          <w:p w14:paraId="49D9B195"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3F7E89A7"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08383F5D" w14:textId="77777777" w:rsidTr="00315300">
        <w:trPr>
          <w:cantSplit/>
        </w:trPr>
        <w:tc>
          <w:tcPr>
            <w:tcW w:w="3662" w:type="pct"/>
          </w:tcPr>
          <w:p w14:paraId="15DD442A" w14:textId="53DA4D43" w:rsidR="00315300" w:rsidRPr="001F4EC0" w:rsidRDefault="00315300" w:rsidP="00821962">
            <w:pPr>
              <w:pStyle w:val="TableText"/>
              <w:rPr>
                <w:rStyle w:val="Blue"/>
                <w:sz w:val="18"/>
                <w:szCs w:val="18"/>
              </w:rPr>
            </w:pPr>
            <w:r w:rsidRPr="000D77B2">
              <w:rPr>
                <w:rStyle w:val="Blue"/>
                <w:color w:val="auto"/>
                <w:sz w:val="18"/>
                <w:szCs w:val="18"/>
              </w:rPr>
              <w:t>Discharge of secondary treated sewage effluent via Final Effluent Discharge Point</w:t>
            </w:r>
          </w:p>
        </w:tc>
        <w:tc>
          <w:tcPr>
            <w:tcW w:w="1338" w:type="pct"/>
          </w:tcPr>
          <w:p w14:paraId="648CCA42" w14:textId="77777777" w:rsidR="00315300" w:rsidRPr="00612DCD" w:rsidRDefault="00315300" w:rsidP="00821962">
            <w:pPr>
              <w:pStyle w:val="TableText"/>
              <w:rPr>
                <w:rStyle w:val="Red"/>
                <w:color w:val="0000FF"/>
                <w:sz w:val="18"/>
                <w:szCs w:val="18"/>
              </w:rPr>
            </w:pPr>
            <w:r w:rsidRPr="000D77B2">
              <w:rPr>
                <w:rStyle w:val="Red"/>
                <w:color w:val="auto"/>
                <w:sz w:val="18"/>
                <w:szCs w:val="18"/>
              </w:rPr>
              <w:t>N/A</w:t>
            </w:r>
          </w:p>
        </w:tc>
      </w:tr>
    </w:tbl>
    <w:p w14:paraId="4689C621"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2E82C944"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6A6FF10B" w14:textId="77777777" w:rsidR="00821962" w:rsidRDefault="00821962" w:rsidP="00821962"/>
    <w:p w14:paraId="637F2DCD" w14:textId="77777777" w:rsidR="00432746" w:rsidRDefault="00432746">
      <w:r>
        <w:br w:type="page"/>
      </w:r>
    </w:p>
    <w:p w14:paraId="513B84FF" w14:textId="5CD96586" w:rsidR="00821962" w:rsidRPr="00F46491" w:rsidRDefault="00821962" w:rsidP="00F46491">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5C816D41" w14:textId="77777777" w:rsidTr="00C227EC">
        <w:trPr>
          <w:cantSplit/>
          <w:tblHeader/>
        </w:trPr>
        <w:tc>
          <w:tcPr>
            <w:tcW w:w="5000" w:type="pct"/>
            <w:gridSpan w:val="7"/>
            <w:shd w:val="clear" w:color="auto" w:fill="000000"/>
          </w:tcPr>
          <w:p w14:paraId="469EFDF5" w14:textId="21763CF0" w:rsidR="00821962" w:rsidRPr="00B624B1" w:rsidRDefault="00821962" w:rsidP="00B624B1">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29CE1A24" w14:textId="77777777" w:rsidTr="00ED758C">
        <w:trPr>
          <w:cantSplit/>
          <w:tblHeader/>
        </w:trPr>
        <w:tc>
          <w:tcPr>
            <w:tcW w:w="608" w:type="pct"/>
          </w:tcPr>
          <w:p w14:paraId="6C493ADD"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tcPr>
          <w:p w14:paraId="506431D6"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tcPr>
          <w:p w14:paraId="2ED8BAD5"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tcPr>
          <w:p w14:paraId="4B8439EC" w14:textId="77777777" w:rsidR="00821962" w:rsidRPr="001F4EC0" w:rsidRDefault="00821962" w:rsidP="00821962">
            <w:pPr>
              <w:pStyle w:val="TableText"/>
              <w:rPr>
                <w:b/>
                <w:sz w:val="18"/>
                <w:szCs w:val="18"/>
              </w:rPr>
            </w:pPr>
            <w:r w:rsidRPr="001F4EC0">
              <w:rPr>
                <w:b/>
                <w:sz w:val="18"/>
                <w:szCs w:val="18"/>
              </w:rPr>
              <w:t>Reference Period</w:t>
            </w:r>
          </w:p>
        </w:tc>
        <w:tc>
          <w:tcPr>
            <w:tcW w:w="645" w:type="pct"/>
          </w:tcPr>
          <w:p w14:paraId="2AAEE395"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tcPr>
          <w:p w14:paraId="125DA49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tcPr>
          <w:p w14:paraId="2D80306A"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7E53A16B" w14:textId="77777777" w:rsidTr="00ED758C">
        <w:trPr>
          <w:cantSplit/>
        </w:trPr>
        <w:tc>
          <w:tcPr>
            <w:tcW w:w="608" w:type="pct"/>
            <w:vMerge w:val="restart"/>
          </w:tcPr>
          <w:p w14:paraId="62CDA36E" w14:textId="25321C42" w:rsidR="00007D91" w:rsidRPr="001F4EC0" w:rsidRDefault="00007D91" w:rsidP="00821962">
            <w:pPr>
              <w:pStyle w:val="TableText"/>
              <w:rPr>
                <w:rStyle w:val="Blue"/>
                <w:sz w:val="18"/>
                <w:szCs w:val="18"/>
              </w:rPr>
            </w:pPr>
            <w:r w:rsidRPr="00272854">
              <w:rPr>
                <w:rStyle w:val="Blue"/>
                <w:color w:val="auto"/>
                <w:sz w:val="18"/>
                <w:szCs w:val="18"/>
              </w:rPr>
              <w:t>Secondary treated sewage effluent via Final Effluent Discharge Point</w:t>
            </w:r>
          </w:p>
        </w:tc>
        <w:tc>
          <w:tcPr>
            <w:tcW w:w="740" w:type="pct"/>
          </w:tcPr>
          <w:p w14:paraId="06039053" w14:textId="77777777" w:rsidR="00007D91" w:rsidRPr="001F4EC0" w:rsidRDefault="00007D91" w:rsidP="00821962">
            <w:pPr>
              <w:pStyle w:val="TableText"/>
              <w:rPr>
                <w:rStyle w:val="Blue"/>
                <w:rFonts w:cs="Calibri"/>
                <w:sz w:val="18"/>
                <w:szCs w:val="18"/>
              </w:rPr>
            </w:pPr>
            <w:r w:rsidRPr="00736BD3">
              <w:rPr>
                <w:rStyle w:val="Blue"/>
                <w:rFonts w:cs="Calibri"/>
                <w:color w:val="auto"/>
                <w:sz w:val="18"/>
                <w:szCs w:val="18"/>
              </w:rPr>
              <w:t>Dry weather flow</w:t>
            </w:r>
          </w:p>
        </w:tc>
        <w:tc>
          <w:tcPr>
            <w:tcW w:w="707" w:type="pct"/>
          </w:tcPr>
          <w:p w14:paraId="51C48011" w14:textId="5ECDF2CB" w:rsidR="00007D91" w:rsidRPr="00AD3F35" w:rsidRDefault="00AD3F35" w:rsidP="00821962">
            <w:pPr>
              <w:pStyle w:val="TableText"/>
              <w:rPr>
                <w:rStyle w:val="Blue"/>
                <w:rFonts w:cs="Calibri"/>
                <w:color w:val="auto"/>
                <w:sz w:val="18"/>
                <w:szCs w:val="18"/>
              </w:rPr>
            </w:pPr>
            <w:r w:rsidRPr="00AD3F35">
              <w:rPr>
                <w:rStyle w:val="Blue"/>
                <w:rFonts w:cs="Calibri"/>
                <w:color w:val="auto"/>
                <w:sz w:val="18"/>
                <w:szCs w:val="18"/>
              </w:rPr>
              <w:t>38</w:t>
            </w:r>
            <w:r w:rsidR="00007D91" w:rsidRPr="00AD3F35">
              <w:rPr>
                <w:rStyle w:val="Blue"/>
                <w:rFonts w:cs="Calibri"/>
                <w:color w:val="auto"/>
                <w:sz w:val="18"/>
                <w:szCs w:val="18"/>
              </w:rPr>
              <w:t xml:space="preserve"> m</w:t>
            </w:r>
            <w:r w:rsidR="00007D91" w:rsidRPr="00AD3F35">
              <w:rPr>
                <w:rStyle w:val="Blue"/>
                <w:rFonts w:cs="Calibri"/>
                <w:color w:val="auto"/>
                <w:sz w:val="18"/>
                <w:szCs w:val="18"/>
                <w:vertAlign w:val="superscript"/>
              </w:rPr>
              <w:t>3</w:t>
            </w:r>
            <w:r w:rsidR="00007D91" w:rsidRPr="00AD3F35">
              <w:rPr>
                <w:rStyle w:val="Blue"/>
                <w:rFonts w:cs="Calibri"/>
                <w:color w:val="auto"/>
                <w:sz w:val="18"/>
                <w:szCs w:val="18"/>
              </w:rPr>
              <w:t>/day</w:t>
            </w:r>
          </w:p>
          <w:p w14:paraId="7A71E3B0" w14:textId="77777777" w:rsidR="00007D91" w:rsidRPr="00AD3F35" w:rsidRDefault="00007D91" w:rsidP="00821962">
            <w:pPr>
              <w:pStyle w:val="TableText"/>
              <w:rPr>
                <w:rStyle w:val="Blue"/>
                <w:rFonts w:cs="Calibri"/>
                <w:color w:val="auto"/>
                <w:sz w:val="18"/>
                <w:szCs w:val="18"/>
              </w:rPr>
            </w:pPr>
          </w:p>
          <w:p w14:paraId="7E38DD21" w14:textId="77777777" w:rsidR="00007D91" w:rsidRPr="00AD3F35" w:rsidRDefault="00007D91" w:rsidP="00821962">
            <w:pPr>
              <w:pStyle w:val="TableText"/>
              <w:rPr>
                <w:rStyle w:val="Blue"/>
                <w:rFonts w:cs="Calibri"/>
                <w:color w:val="auto"/>
                <w:sz w:val="18"/>
                <w:szCs w:val="18"/>
              </w:rPr>
            </w:pPr>
          </w:p>
        </w:tc>
        <w:tc>
          <w:tcPr>
            <w:tcW w:w="746" w:type="pct"/>
          </w:tcPr>
          <w:p w14:paraId="6688477A" w14:textId="77777777" w:rsidR="00007D91" w:rsidRPr="00AD3F35" w:rsidRDefault="00007D91" w:rsidP="00821962">
            <w:pPr>
              <w:pStyle w:val="TableText"/>
              <w:rPr>
                <w:rStyle w:val="Blue"/>
                <w:rFonts w:cs="Calibri"/>
                <w:color w:val="auto"/>
                <w:sz w:val="18"/>
                <w:szCs w:val="18"/>
              </w:rPr>
            </w:pPr>
            <w:r w:rsidRPr="00AD3F35">
              <w:rPr>
                <w:rStyle w:val="Blue"/>
                <w:rFonts w:cs="Calibri"/>
                <w:color w:val="auto"/>
                <w:sz w:val="18"/>
                <w:szCs w:val="18"/>
              </w:rPr>
              <w:t>Total daily volume</w:t>
            </w:r>
          </w:p>
        </w:tc>
        <w:tc>
          <w:tcPr>
            <w:tcW w:w="645" w:type="pct"/>
          </w:tcPr>
          <w:p w14:paraId="152B0357" w14:textId="77777777" w:rsidR="00007D91" w:rsidRPr="00AD3F35" w:rsidRDefault="00007D91" w:rsidP="00821962">
            <w:pPr>
              <w:pStyle w:val="TableText"/>
              <w:rPr>
                <w:rStyle w:val="Blue"/>
                <w:rFonts w:cs="Calibri"/>
                <w:color w:val="auto"/>
                <w:sz w:val="18"/>
                <w:szCs w:val="18"/>
              </w:rPr>
            </w:pPr>
            <w:r w:rsidRPr="00AD3F35">
              <w:rPr>
                <w:rStyle w:val="Blue"/>
                <w:rFonts w:cs="Calibri"/>
                <w:color w:val="auto"/>
                <w:sz w:val="18"/>
                <w:szCs w:val="18"/>
              </w:rPr>
              <w:t>N/A</w:t>
            </w:r>
          </w:p>
        </w:tc>
        <w:tc>
          <w:tcPr>
            <w:tcW w:w="689" w:type="pct"/>
          </w:tcPr>
          <w:p w14:paraId="2E2BE94A" w14:textId="77777777" w:rsidR="00007D91" w:rsidRPr="00AD3F35" w:rsidRDefault="00007D91" w:rsidP="00821962">
            <w:pPr>
              <w:pStyle w:val="TableText"/>
              <w:rPr>
                <w:rStyle w:val="Blue"/>
                <w:rFonts w:cs="Calibri"/>
                <w:color w:val="auto"/>
                <w:sz w:val="18"/>
                <w:szCs w:val="18"/>
              </w:rPr>
            </w:pPr>
            <w:r w:rsidRPr="00AD3F35">
              <w:rPr>
                <w:rStyle w:val="Blue"/>
                <w:rFonts w:cs="Calibri"/>
                <w:color w:val="auto"/>
                <w:sz w:val="18"/>
                <w:szCs w:val="18"/>
              </w:rPr>
              <w:t>Continuous</w:t>
            </w:r>
          </w:p>
        </w:tc>
        <w:tc>
          <w:tcPr>
            <w:tcW w:w="865" w:type="pct"/>
          </w:tcPr>
          <w:p w14:paraId="65A176B3" w14:textId="74411C45" w:rsidR="00007D91" w:rsidRPr="001F4EC0" w:rsidRDefault="00007D91" w:rsidP="00821962">
            <w:pPr>
              <w:pStyle w:val="TableText"/>
              <w:rPr>
                <w:rStyle w:val="Blue"/>
                <w:rFonts w:cs="Calibri"/>
                <w:sz w:val="18"/>
                <w:szCs w:val="18"/>
              </w:rPr>
            </w:pPr>
            <w:r w:rsidRPr="00AD3F35">
              <w:rPr>
                <w:rStyle w:val="Blue"/>
                <w:rFonts w:cs="Calibri"/>
                <w:color w:val="auto"/>
                <w:sz w:val="18"/>
                <w:szCs w:val="18"/>
              </w:rPr>
              <w:t>Condition</w:t>
            </w:r>
            <w:r w:rsidR="003A60C6" w:rsidRPr="00AD3F35">
              <w:rPr>
                <w:rStyle w:val="Blue"/>
                <w:rFonts w:cs="Calibri"/>
                <w:color w:val="auto"/>
                <w:sz w:val="18"/>
                <w:szCs w:val="18"/>
              </w:rPr>
              <w:t>s</w:t>
            </w:r>
            <w:r w:rsidRPr="00AD3F35">
              <w:rPr>
                <w:rStyle w:val="Blue"/>
                <w:rFonts w:cs="Calibri"/>
                <w:color w:val="auto"/>
                <w:sz w:val="18"/>
                <w:szCs w:val="18"/>
              </w:rPr>
              <w:t xml:space="preserve"> 3.1.</w:t>
            </w:r>
            <w:r w:rsidR="00AD3F35" w:rsidRPr="00AD3F35">
              <w:rPr>
                <w:rStyle w:val="Blue"/>
                <w:rFonts w:cs="Calibri"/>
                <w:color w:val="auto"/>
                <w:sz w:val="18"/>
                <w:szCs w:val="18"/>
              </w:rPr>
              <w:t>4</w:t>
            </w:r>
            <w:r w:rsidRPr="00AD3F35">
              <w:rPr>
                <w:rStyle w:val="Blue"/>
                <w:rFonts w:cs="Calibri"/>
                <w:color w:val="auto"/>
                <w:sz w:val="18"/>
                <w:szCs w:val="18"/>
              </w:rPr>
              <w:t xml:space="preserve"> and 3.3.</w:t>
            </w:r>
            <w:r w:rsidR="00AD3F35" w:rsidRPr="00AD3F35">
              <w:rPr>
                <w:rStyle w:val="Blue"/>
                <w:rFonts w:cs="Calibri"/>
                <w:color w:val="auto"/>
                <w:sz w:val="18"/>
                <w:szCs w:val="18"/>
              </w:rPr>
              <w:t>7</w:t>
            </w:r>
            <w:r w:rsidRPr="00AD3F35">
              <w:rPr>
                <w:rStyle w:val="Blue"/>
                <w:rFonts w:cs="Calibri"/>
                <w:color w:val="auto"/>
                <w:sz w:val="18"/>
                <w:szCs w:val="18"/>
              </w:rPr>
              <w:t xml:space="preserve"> appl</w:t>
            </w:r>
            <w:r w:rsidR="003A60C6" w:rsidRPr="00AD3F35">
              <w:rPr>
                <w:rStyle w:val="Blue"/>
                <w:rFonts w:cs="Calibri"/>
                <w:color w:val="auto"/>
                <w:sz w:val="18"/>
                <w:szCs w:val="18"/>
              </w:rPr>
              <w:t>y</w:t>
            </w:r>
          </w:p>
        </w:tc>
      </w:tr>
      <w:tr w:rsidR="00007D91" w:rsidRPr="00C25946" w14:paraId="273D5B58" w14:textId="77777777" w:rsidTr="00ED758C">
        <w:trPr>
          <w:cantSplit/>
        </w:trPr>
        <w:tc>
          <w:tcPr>
            <w:tcW w:w="608" w:type="pct"/>
            <w:vMerge/>
          </w:tcPr>
          <w:p w14:paraId="69647164" w14:textId="77777777" w:rsidR="00007D91" w:rsidRPr="001F4EC0" w:rsidRDefault="00007D91" w:rsidP="00821962">
            <w:pPr>
              <w:pStyle w:val="TableText"/>
              <w:rPr>
                <w:rStyle w:val="Blue"/>
                <w:sz w:val="18"/>
                <w:szCs w:val="18"/>
              </w:rPr>
            </w:pPr>
          </w:p>
        </w:tc>
        <w:tc>
          <w:tcPr>
            <w:tcW w:w="740" w:type="pct"/>
          </w:tcPr>
          <w:p w14:paraId="4D5EFC58"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50038ED7"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tcPr>
          <w:p w14:paraId="338BA3E6"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0F1B8793"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2E2CBDCA"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0579A862"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4448DBAC" w14:textId="77777777" w:rsidTr="00ED758C">
        <w:trPr>
          <w:cantSplit/>
        </w:trPr>
        <w:tc>
          <w:tcPr>
            <w:tcW w:w="608" w:type="pct"/>
            <w:vMerge/>
          </w:tcPr>
          <w:p w14:paraId="77E60B18" w14:textId="77777777" w:rsidR="00007D91" w:rsidRPr="001F4EC0" w:rsidRDefault="00007D91" w:rsidP="00821962">
            <w:pPr>
              <w:pStyle w:val="TableText"/>
              <w:rPr>
                <w:rStyle w:val="Blue"/>
                <w:sz w:val="18"/>
                <w:szCs w:val="18"/>
              </w:rPr>
            </w:pPr>
          </w:p>
        </w:tc>
        <w:tc>
          <w:tcPr>
            <w:tcW w:w="740" w:type="pct"/>
          </w:tcPr>
          <w:p w14:paraId="4F448689" w14:textId="77777777" w:rsidR="00007D91" w:rsidRPr="00197F2B" w:rsidRDefault="00007D91" w:rsidP="00821962">
            <w:pPr>
              <w:pStyle w:val="TableText"/>
              <w:rPr>
                <w:rStyle w:val="Blue"/>
                <w:rFonts w:cs="Calibri"/>
                <w:color w:val="auto"/>
                <w:sz w:val="18"/>
                <w:szCs w:val="18"/>
              </w:rPr>
            </w:pPr>
            <w:r w:rsidRPr="00197F2B">
              <w:rPr>
                <w:rStyle w:val="Blue"/>
                <w:rFonts w:cs="Calibri"/>
                <w:color w:val="auto"/>
                <w:sz w:val="18"/>
                <w:szCs w:val="18"/>
              </w:rPr>
              <w:t>ATU-BOD as O</w:t>
            </w:r>
            <w:r w:rsidRPr="00197F2B">
              <w:rPr>
                <w:rStyle w:val="Blue"/>
                <w:rFonts w:cs="Calibri"/>
                <w:color w:val="auto"/>
                <w:sz w:val="18"/>
                <w:szCs w:val="18"/>
                <w:vertAlign w:val="subscript"/>
              </w:rPr>
              <w:t>2</w:t>
            </w:r>
          </w:p>
        </w:tc>
        <w:tc>
          <w:tcPr>
            <w:tcW w:w="707" w:type="pct"/>
          </w:tcPr>
          <w:p w14:paraId="12EA287D" w14:textId="5B80EE1F" w:rsidR="00007D91" w:rsidRPr="00197F2B" w:rsidRDefault="008D2D3C" w:rsidP="00821962">
            <w:pPr>
              <w:pStyle w:val="TableText"/>
              <w:rPr>
                <w:rStyle w:val="Blue"/>
                <w:rFonts w:cs="Calibri"/>
                <w:color w:val="auto"/>
                <w:sz w:val="18"/>
                <w:szCs w:val="18"/>
              </w:rPr>
            </w:pPr>
            <w:r>
              <w:rPr>
                <w:rStyle w:val="Blue"/>
                <w:rFonts w:cs="Calibri"/>
                <w:color w:val="auto"/>
                <w:sz w:val="18"/>
                <w:szCs w:val="18"/>
              </w:rPr>
              <w:t>45</w:t>
            </w:r>
            <w:r w:rsidR="00007D91" w:rsidRPr="00197F2B">
              <w:rPr>
                <w:rStyle w:val="Blue"/>
                <w:rFonts w:cs="Calibri"/>
                <w:color w:val="auto"/>
                <w:sz w:val="18"/>
                <w:szCs w:val="18"/>
              </w:rPr>
              <w:t xml:space="preserve"> mg/l</w:t>
            </w:r>
          </w:p>
          <w:p w14:paraId="3C1FFA68" w14:textId="17E68562" w:rsidR="00E56971" w:rsidRPr="00197F2B" w:rsidRDefault="00E56971" w:rsidP="00821962">
            <w:pPr>
              <w:pStyle w:val="TableText"/>
              <w:rPr>
                <w:rStyle w:val="Blue"/>
                <w:rFonts w:cs="Calibri"/>
                <w:i/>
                <w:iCs/>
                <w:color w:val="auto"/>
                <w:sz w:val="18"/>
                <w:szCs w:val="18"/>
              </w:rPr>
            </w:pPr>
          </w:p>
        </w:tc>
        <w:tc>
          <w:tcPr>
            <w:tcW w:w="746" w:type="pct"/>
          </w:tcPr>
          <w:p w14:paraId="31D64E0F" w14:textId="77777777" w:rsidR="00007D91" w:rsidRPr="00197F2B" w:rsidRDefault="00007D91" w:rsidP="00821962">
            <w:pPr>
              <w:pStyle w:val="TableText"/>
              <w:rPr>
                <w:rStyle w:val="Blue"/>
                <w:rFonts w:cs="Calibri"/>
                <w:color w:val="auto"/>
                <w:sz w:val="18"/>
                <w:szCs w:val="18"/>
              </w:rPr>
            </w:pPr>
            <w:r w:rsidRPr="00197F2B">
              <w:rPr>
                <w:rStyle w:val="Blue"/>
                <w:rFonts w:cs="Calibri"/>
                <w:color w:val="auto"/>
                <w:sz w:val="18"/>
                <w:szCs w:val="18"/>
              </w:rPr>
              <w:t>Instantaneous (spot sample)</w:t>
            </w:r>
          </w:p>
        </w:tc>
        <w:tc>
          <w:tcPr>
            <w:tcW w:w="645" w:type="pct"/>
          </w:tcPr>
          <w:p w14:paraId="057D6CF8" w14:textId="77777777" w:rsidR="00007D91" w:rsidRPr="00197F2B" w:rsidRDefault="00007D91" w:rsidP="00821962">
            <w:pPr>
              <w:pStyle w:val="TableText"/>
              <w:rPr>
                <w:rStyle w:val="Blue"/>
                <w:rFonts w:cs="Calibri"/>
                <w:color w:val="auto"/>
                <w:sz w:val="18"/>
                <w:szCs w:val="18"/>
              </w:rPr>
            </w:pPr>
            <w:r w:rsidRPr="00197F2B">
              <w:rPr>
                <w:rStyle w:val="Blue"/>
                <w:rFonts w:cs="Calibri"/>
                <w:color w:val="auto"/>
                <w:sz w:val="18"/>
                <w:szCs w:val="18"/>
              </w:rPr>
              <w:t>N/A</w:t>
            </w:r>
          </w:p>
        </w:tc>
        <w:tc>
          <w:tcPr>
            <w:tcW w:w="689" w:type="pct"/>
          </w:tcPr>
          <w:p w14:paraId="37CA1F91" w14:textId="77777777" w:rsidR="00007D91" w:rsidRPr="00197F2B" w:rsidRDefault="00007D91" w:rsidP="00821962">
            <w:pPr>
              <w:pStyle w:val="TableText"/>
              <w:rPr>
                <w:rStyle w:val="Blue"/>
                <w:rFonts w:cs="Calibri"/>
                <w:color w:val="auto"/>
                <w:sz w:val="18"/>
                <w:szCs w:val="18"/>
              </w:rPr>
            </w:pPr>
            <w:r w:rsidRPr="00197F2B">
              <w:rPr>
                <w:rStyle w:val="Blue"/>
                <w:rFonts w:cs="Calibri"/>
                <w:color w:val="auto"/>
                <w:sz w:val="18"/>
                <w:szCs w:val="18"/>
              </w:rPr>
              <w:t>As specified in schedule 3B</w:t>
            </w:r>
          </w:p>
        </w:tc>
        <w:tc>
          <w:tcPr>
            <w:tcW w:w="865" w:type="pct"/>
          </w:tcPr>
          <w:p w14:paraId="6029BD5D" w14:textId="77777777" w:rsidR="00007D91" w:rsidRPr="00197F2B" w:rsidRDefault="00007D91" w:rsidP="00821962">
            <w:pPr>
              <w:pStyle w:val="TableText"/>
              <w:rPr>
                <w:rStyle w:val="Blue"/>
                <w:rFonts w:cs="Calibri"/>
                <w:color w:val="auto"/>
                <w:sz w:val="18"/>
                <w:szCs w:val="18"/>
              </w:rPr>
            </w:pPr>
            <w:r w:rsidRPr="00197F2B">
              <w:rPr>
                <w:rStyle w:val="Blue"/>
                <w:rFonts w:cs="Calibri"/>
                <w:color w:val="auto"/>
                <w:sz w:val="18"/>
                <w:szCs w:val="18"/>
              </w:rPr>
              <w:t>Look up table</w:t>
            </w:r>
          </w:p>
          <w:p w14:paraId="3C5281C3" w14:textId="77777777" w:rsidR="00007D91" w:rsidRPr="00197F2B" w:rsidRDefault="00007D91" w:rsidP="00821962">
            <w:pPr>
              <w:pStyle w:val="TableText"/>
              <w:rPr>
                <w:rStyle w:val="Blue"/>
                <w:rFonts w:cs="Calibri"/>
                <w:color w:val="auto"/>
                <w:sz w:val="18"/>
                <w:szCs w:val="18"/>
              </w:rPr>
            </w:pPr>
            <w:r w:rsidRPr="00197F2B">
              <w:rPr>
                <w:rStyle w:val="Blue"/>
                <w:rFonts w:cs="Calibri"/>
                <w:color w:val="auto"/>
                <w:sz w:val="18"/>
                <w:szCs w:val="18"/>
              </w:rPr>
              <w:t>(Conditions 3.1.2 and 3.1.3 apply)</w:t>
            </w:r>
          </w:p>
        </w:tc>
      </w:tr>
      <w:tr w:rsidR="002C4187" w:rsidRPr="00C25946" w14:paraId="724FFCE6" w14:textId="77777777" w:rsidTr="00ED758C">
        <w:trPr>
          <w:cantSplit/>
        </w:trPr>
        <w:tc>
          <w:tcPr>
            <w:tcW w:w="608" w:type="pct"/>
            <w:vMerge/>
          </w:tcPr>
          <w:p w14:paraId="4665D692" w14:textId="77777777" w:rsidR="002C4187" w:rsidRPr="001F4EC0" w:rsidRDefault="002C4187" w:rsidP="002C4187">
            <w:pPr>
              <w:pStyle w:val="TableText"/>
              <w:rPr>
                <w:rStyle w:val="Blue"/>
                <w:sz w:val="18"/>
                <w:szCs w:val="18"/>
              </w:rPr>
            </w:pPr>
          </w:p>
        </w:tc>
        <w:tc>
          <w:tcPr>
            <w:tcW w:w="740" w:type="pct"/>
          </w:tcPr>
          <w:p w14:paraId="4BE580AC" w14:textId="77777777" w:rsidR="002C4187" w:rsidRPr="001F4EC0" w:rsidRDefault="002C4187" w:rsidP="002C4187">
            <w:pPr>
              <w:pStyle w:val="TableText"/>
              <w:rPr>
                <w:rStyle w:val="Blue"/>
                <w:rFonts w:cs="Calibri"/>
                <w:sz w:val="18"/>
                <w:szCs w:val="18"/>
              </w:rPr>
            </w:pPr>
            <w:r w:rsidRPr="00E2360A">
              <w:rPr>
                <w:rStyle w:val="Blue"/>
                <w:rFonts w:cs="Calibri"/>
                <w:color w:val="auto"/>
                <w:sz w:val="18"/>
                <w:szCs w:val="18"/>
              </w:rPr>
              <w:t>Suspended solids (measured after drying at 105°C)</w:t>
            </w:r>
          </w:p>
        </w:tc>
        <w:tc>
          <w:tcPr>
            <w:tcW w:w="707" w:type="pct"/>
          </w:tcPr>
          <w:p w14:paraId="3E8613F6" w14:textId="1E5CA070" w:rsidR="002C4187" w:rsidRPr="008D2D3C" w:rsidRDefault="008D2D3C" w:rsidP="002C4187">
            <w:pPr>
              <w:pStyle w:val="TableText"/>
              <w:rPr>
                <w:rStyle w:val="Blue"/>
                <w:rFonts w:cs="Calibri"/>
                <w:color w:val="auto"/>
                <w:sz w:val="18"/>
                <w:szCs w:val="18"/>
              </w:rPr>
            </w:pPr>
            <w:r w:rsidRPr="008D2D3C">
              <w:rPr>
                <w:rStyle w:val="Blue"/>
                <w:rFonts w:cs="Calibri"/>
                <w:color w:val="auto"/>
                <w:sz w:val="18"/>
                <w:szCs w:val="18"/>
              </w:rPr>
              <w:t>60</w:t>
            </w:r>
            <w:r w:rsidR="002C4187" w:rsidRPr="008D2D3C">
              <w:rPr>
                <w:rStyle w:val="Blue"/>
                <w:rFonts w:cs="Calibri"/>
                <w:color w:val="auto"/>
                <w:sz w:val="18"/>
                <w:szCs w:val="18"/>
              </w:rPr>
              <w:t xml:space="preserve"> mg/l</w:t>
            </w:r>
          </w:p>
          <w:p w14:paraId="38B8972A" w14:textId="40EB2D98" w:rsidR="002C4187" w:rsidRPr="008D2D3C" w:rsidRDefault="002C4187" w:rsidP="002C4187">
            <w:pPr>
              <w:pStyle w:val="TableText"/>
              <w:rPr>
                <w:rStyle w:val="Blue"/>
                <w:rFonts w:cs="Calibri"/>
                <w:color w:val="auto"/>
                <w:sz w:val="18"/>
                <w:szCs w:val="18"/>
              </w:rPr>
            </w:pPr>
          </w:p>
        </w:tc>
        <w:tc>
          <w:tcPr>
            <w:tcW w:w="746" w:type="pct"/>
          </w:tcPr>
          <w:p w14:paraId="1C8BF516" w14:textId="77777777" w:rsidR="002C4187" w:rsidRPr="008D2D3C" w:rsidRDefault="002C4187" w:rsidP="002C4187">
            <w:pPr>
              <w:pStyle w:val="TableText"/>
              <w:rPr>
                <w:rStyle w:val="Blue"/>
                <w:rFonts w:cs="Calibri"/>
                <w:color w:val="auto"/>
                <w:sz w:val="18"/>
                <w:szCs w:val="18"/>
              </w:rPr>
            </w:pPr>
            <w:r w:rsidRPr="008D2D3C">
              <w:rPr>
                <w:rStyle w:val="Blue"/>
                <w:rFonts w:cs="Calibri"/>
                <w:color w:val="auto"/>
                <w:sz w:val="18"/>
                <w:szCs w:val="18"/>
              </w:rPr>
              <w:t>Instantaneous (spot sample)</w:t>
            </w:r>
          </w:p>
        </w:tc>
        <w:tc>
          <w:tcPr>
            <w:tcW w:w="645" w:type="pct"/>
          </w:tcPr>
          <w:p w14:paraId="404603C4" w14:textId="77777777" w:rsidR="002C4187" w:rsidRPr="008D2D3C" w:rsidRDefault="002C4187" w:rsidP="002C4187">
            <w:pPr>
              <w:pStyle w:val="TableText"/>
              <w:rPr>
                <w:rStyle w:val="Blue"/>
                <w:rFonts w:cs="Calibri"/>
                <w:color w:val="auto"/>
                <w:sz w:val="18"/>
                <w:szCs w:val="18"/>
              </w:rPr>
            </w:pPr>
            <w:r w:rsidRPr="008D2D3C">
              <w:rPr>
                <w:rStyle w:val="Blue"/>
                <w:rFonts w:cs="Calibri"/>
                <w:color w:val="auto"/>
                <w:sz w:val="18"/>
                <w:szCs w:val="18"/>
              </w:rPr>
              <w:t>N/A</w:t>
            </w:r>
          </w:p>
        </w:tc>
        <w:tc>
          <w:tcPr>
            <w:tcW w:w="689" w:type="pct"/>
          </w:tcPr>
          <w:p w14:paraId="590B4793" w14:textId="77777777" w:rsidR="002C4187" w:rsidRPr="008D2D3C" w:rsidRDefault="002C4187" w:rsidP="002C4187">
            <w:pPr>
              <w:pStyle w:val="TableText"/>
              <w:rPr>
                <w:rStyle w:val="Blue"/>
                <w:rFonts w:cs="Calibri"/>
                <w:color w:val="auto"/>
                <w:sz w:val="18"/>
                <w:szCs w:val="18"/>
              </w:rPr>
            </w:pPr>
            <w:r w:rsidRPr="008D2D3C">
              <w:rPr>
                <w:rStyle w:val="Blue"/>
                <w:rFonts w:cs="Calibri"/>
                <w:color w:val="auto"/>
                <w:sz w:val="18"/>
                <w:szCs w:val="18"/>
              </w:rPr>
              <w:t>As specified in schedule 3B</w:t>
            </w:r>
          </w:p>
        </w:tc>
        <w:tc>
          <w:tcPr>
            <w:tcW w:w="865" w:type="pct"/>
          </w:tcPr>
          <w:p w14:paraId="20C5B649" w14:textId="77777777" w:rsidR="002C4187" w:rsidRPr="008D2D3C" w:rsidRDefault="002C4187" w:rsidP="002C4187">
            <w:pPr>
              <w:pStyle w:val="TableText"/>
              <w:rPr>
                <w:rStyle w:val="Blue"/>
                <w:rFonts w:cs="Calibri"/>
                <w:color w:val="auto"/>
                <w:sz w:val="18"/>
                <w:szCs w:val="18"/>
              </w:rPr>
            </w:pPr>
            <w:r w:rsidRPr="008D2D3C">
              <w:rPr>
                <w:rStyle w:val="Blue"/>
                <w:rFonts w:cs="Calibri"/>
                <w:color w:val="auto"/>
                <w:sz w:val="18"/>
                <w:szCs w:val="18"/>
              </w:rPr>
              <w:t>Look up table</w:t>
            </w:r>
          </w:p>
          <w:p w14:paraId="5BEEC6DD" w14:textId="77777777" w:rsidR="002C4187" w:rsidRPr="008D2D3C" w:rsidRDefault="002C4187" w:rsidP="002C4187">
            <w:pPr>
              <w:pStyle w:val="TableText"/>
              <w:rPr>
                <w:rStyle w:val="Blue"/>
                <w:rFonts w:cs="Calibri"/>
                <w:color w:val="auto"/>
                <w:sz w:val="18"/>
                <w:szCs w:val="18"/>
              </w:rPr>
            </w:pPr>
            <w:r w:rsidRPr="008D2D3C">
              <w:rPr>
                <w:rStyle w:val="Blue"/>
                <w:rFonts w:cs="Calibri"/>
                <w:color w:val="auto"/>
                <w:sz w:val="18"/>
                <w:szCs w:val="18"/>
              </w:rPr>
              <w:t>(Conditions 3.1.2 and 3.1.3 apply)</w:t>
            </w:r>
          </w:p>
        </w:tc>
      </w:tr>
      <w:tr w:rsidR="002C4187" w:rsidRPr="00C25946" w14:paraId="7CA8277A" w14:textId="77777777" w:rsidTr="00ED758C">
        <w:trPr>
          <w:cantSplit/>
        </w:trPr>
        <w:tc>
          <w:tcPr>
            <w:tcW w:w="608" w:type="pct"/>
            <w:vMerge/>
          </w:tcPr>
          <w:p w14:paraId="3B1B60E2" w14:textId="77777777" w:rsidR="002C4187" w:rsidRPr="00FC55D1" w:rsidRDefault="002C4187" w:rsidP="002C4187">
            <w:pPr>
              <w:pStyle w:val="TableText"/>
              <w:rPr>
                <w:rStyle w:val="Blue"/>
              </w:rPr>
            </w:pPr>
          </w:p>
        </w:tc>
        <w:tc>
          <w:tcPr>
            <w:tcW w:w="740" w:type="pct"/>
          </w:tcPr>
          <w:p w14:paraId="24608AFB"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26C08099"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421237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4FD5483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4440C69E"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0410644F"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03E4D410"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E53E9C5" w14:textId="25E5DF9E" w:rsidR="003B780E" w:rsidRPr="003B780E" w:rsidRDefault="003B780E" w:rsidP="008D2D3C">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4B5154AC" w14:textId="77777777" w:rsidTr="00537989">
        <w:trPr>
          <w:cantSplit/>
          <w:tblHeader/>
        </w:trPr>
        <w:tc>
          <w:tcPr>
            <w:tcW w:w="5000" w:type="pct"/>
            <w:gridSpan w:val="4"/>
            <w:shd w:val="clear" w:color="auto" w:fill="000000"/>
          </w:tcPr>
          <w:p w14:paraId="443BF5C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7D985D" w14:textId="77777777" w:rsidTr="00B538E3">
        <w:trPr>
          <w:cantSplit/>
          <w:tblHeader/>
        </w:trPr>
        <w:tc>
          <w:tcPr>
            <w:tcW w:w="1533" w:type="pct"/>
          </w:tcPr>
          <w:p w14:paraId="0A2A21DB"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0D617A18"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6F95B2A6" w14:textId="1AFE1074" w:rsidR="00821962" w:rsidRPr="001F4EC0" w:rsidRDefault="00821962" w:rsidP="00821962">
            <w:pPr>
              <w:pStyle w:val="TableText"/>
              <w:rPr>
                <w:b/>
                <w:sz w:val="18"/>
                <w:szCs w:val="18"/>
              </w:rPr>
            </w:pPr>
            <w:r w:rsidRPr="001F4EC0">
              <w:rPr>
                <w:b/>
                <w:sz w:val="18"/>
                <w:szCs w:val="18"/>
              </w:rPr>
              <w:t>Discharge point NGR</w:t>
            </w:r>
          </w:p>
        </w:tc>
        <w:tc>
          <w:tcPr>
            <w:tcW w:w="1048" w:type="pct"/>
          </w:tcPr>
          <w:p w14:paraId="5CF37287" w14:textId="148B0813" w:rsidR="00821962" w:rsidRPr="001F4EC0" w:rsidRDefault="00821962" w:rsidP="00821962">
            <w:pPr>
              <w:pStyle w:val="TableText"/>
              <w:rPr>
                <w:b/>
                <w:sz w:val="18"/>
                <w:szCs w:val="18"/>
              </w:rPr>
            </w:pPr>
            <w:r w:rsidRPr="001F4EC0">
              <w:rPr>
                <w:b/>
                <w:sz w:val="18"/>
                <w:szCs w:val="18"/>
              </w:rPr>
              <w:t>Receiving water</w:t>
            </w:r>
          </w:p>
        </w:tc>
      </w:tr>
      <w:tr w:rsidR="00821962" w:rsidRPr="00C25946" w14:paraId="5A991CCD" w14:textId="77777777" w:rsidTr="00B538E3">
        <w:trPr>
          <w:cantSplit/>
        </w:trPr>
        <w:tc>
          <w:tcPr>
            <w:tcW w:w="1533" w:type="pct"/>
          </w:tcPr>
          <w:p w14:paraId="274AC9CE" w14:textId="4F86CB0F" w:rsidR="00821962" w:rsidRPr="001F4EC0" w:rsidRDefault="00821962" w:rsidP="00821962">
            <w:pPr>
              <w:pStyle w:val="TableText"/>
              <w:rPr>
                <w:rStyle w:val="Blue"/>
                <w:sz w:val="18"/>
                <w:szCs w:val="18"/>
              </w:rPr>
            </w:pPr>
            <w:r w:rsidRPr="008D2D3C">
              <w:rPr>
                <w:rStyle w:val="Blue"/>
                <w:color w:val="auto"/>
                <w:sz w:val="18"/>
                <w:szCs w:val="18"/>
              </w:rPr>
              <w:t>Secondary treated sewage effluent</w:t>
            </w:r>
          </w:p>
        </w:tc>
        <w:tc>
          <w:tcPr>
            <w:tcW w:w="1209" w:type="pct"/>
          </w:tcPr>
          <w:p w14:paraId="7B2CA925" w14:textId="77777777" w:rsidR="00821962" w:rsidRPr="001F4EC0" w:rsidRDefault="002D50FC" w:rsidP="00821962">
            <w:pPr>
              <w:pStyle w:val="TableText"/>
              <w:rPr>
                <w:rStyle w:val="Blue"/>
                <w:sz w:val="18"/>
                <w:szCs w:val="18"/>
              </w:rPr>
            </w:pPr>
            <w:r w:rsidRPr="00967992">
              <w:rPr>
                <w:rStyle w:val="Blue"/>
                <w:color w:val="auto"/>
                <w:sz w:val="18"/>
                <w:szCs w:val="18"/>
              </w:rPr>
              <w:t>Final Effluent Discharge Point</w:t>
            </w:r>
          </w:p>
        </w:tc>
        <w:tc>
          <w:tcPr>
            <w:tcW w:w="1210" w:type="pct"/>
          </w:tcPr>
          <w:p w14:paraId="7B61E1F4" w14:textId="370D7E14" w:rsidR="00821962" w:rsidRPr="00362E32" w:rsidRDefault="00E05030" w:rsidP="00821962">
            <w:pPr>
              <w:pStyle w:val="TableText"/>
              <w:rPr>
                <w:rStyle w:val="Blue"/>
                <w:color w:val="FF0000"/>
                <w:sz w:val="18"/>
                <w:szCs w:val="18"/>
              </w:rPr>
            </w:pPr>
            <w:r w:rsidRPr="00E05030">
              <w:rPr>
                <w:rStyle w:val="Blue"/>
                <w:color w:val="auto"/>
                <w:sz w:val="18"/>
                <w:szCs w:val="18"/>
              </w:rPr>
              <w:t>SJ 18820 20660</w:t>
            </w:r>
          </w:p>
        </w:tc>
        <w:tc>
          <w:tcPr>
            <w:tcW w:w="1048" w:type="pct"/>
          </w:tcPr>
          <w:p w14:paraId="75265508" w14:textId="0420E138" w:rsidR="00821962" w:rsidRPr="00362E32" w:rsidRDefault="00325BBD" w:rsidP="00821962">
            <w:pPr>
              <w:pStyle w:val="TableText"/>
              <w:rPr>
                <w:rStyle w:val="Blue"/>
                <w:color w:val="FF0000"/>
                <w:sz w:val="18"/>
                <w:szCs w:val="18"/>
              </w:rPr>
            </w:pPr>
            <w:r w:rsidRPr="00325BBD">
              <w:rPr>
                <w:rStyle w:val="Blue"/>
                <w:color w:val="auto"/>
                <w:sz w:val="18"/>
                <w:szCs w:val="18"/>
              </w:rPr>
              <w:t>A</w:t>
            </w:r>
            <w:r w:rsidRPr="00325BBD">
              <w:rPr>
                <w:rStyle w:val="Blue"/>
                <w:color w:val="auto"/>
              </w:rPr>
              <w:t>fon Cain</w:t>
            </w:r>
          </w:p>
        </w:tc>
      </w:tr>
    </w:tbl>
    <w:p w14:paraId="3EF2B8EB"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02CF4190" w14:textId="77777777" w:rsidTr="00C227EC">
        <w:trPr>
          <w:cantSplit/>
          <w:tblHeader/>
        </w:trPr>
        <w:tc>
          <w:tcPr>
            <w:tcW w:w="5000" w:type="pct"/>
            <w:shd w:val="clear" w:color="auto" w:fill="000000"/>
          </w:tcPr>
          <w:p w14:paraId="00ACDE0D"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43D756F1" w14:textId="77777777" w:rsidTr="0057323B">
        <w:trPr>
          <w:cantSplit/>
          <w:tblHeader/>
        </w:trPr>
        <w:tc>
          <w:tcPr>
            <w:tcW w:w="5000" w:type="pct"/>
          </w:tcPr>
          <w:p w14:paraId="6412E490" w14:textId="77777777" w:rsidR="0057323B" w:rsidRPr="0057323B" w:rsidRDefault="0057323B" w:rsidP="00C02681">
            <w:pPr>
              <w:pStyle w:val="TableText"/>
              <w:keepNext/>
              <w:rPr>
                <w:bCs/>
              </w:rPr>
            </w:pPr>
            <w:r w:rsidRPr="0057323B">
              <w:rPr>
                <w:bCs/>
                <w:sz w:val="18"/>
                <w:szCs w:val="18"/>
              </w:rPr>
              <w:t>Table S3.3 not in use.</w:t>
            </w:r>
          </w:p>
        </w:tc>
      </w:tr>
    </w:tbl>
    <w:p w14:paraId="372F38FD"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7B202723" w14:textId="77777777" w:rsidTr="00043495">
        <w:trPr>
          <w:cantSplit/>
          <w:tblHeader/>
        </w:trPr>
        <w:tc>
          <w:tcPr>
            <w:tcW w:w="5000" w:type="pct"/>
            <w:gridSpan w:val="4"/>
            <w:shd w:val="clear" w:color="auto" w:fill="000000"/>
          </w:tcPr>
          <w:p w14:paraId="29AA08CB"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3B39D6EB" w14:textId="77777777" w:rsidTr="00043495">
        <w:trPr>
          <w:cantSplit/>
          <w:tblHeader/>
        </w:trPr>
        <w:tc>
          <w:tcPr>
            <w:tcW w:w="888" w:type="pct"/>
          </w:tcPr>
          <w:p w14:paraId="1B8A704A" w14:textId="77777777" w:rsidR="00821962" w:rsidRPr="001F4EC0" w:rsidRDefault="00821962" w:rsidP="00821962">
            <w:pPr>
              <w:pStyle w:val="TableText"/>
              <w:rPr>
                <w:b/>
                <w:sz w:val="18"/>
                <w:szCs w:val="18"/>
              </w:rPr>
            </w:pPr>
            <w:r w:rsidRPr="001F4EC0">
              <w:rPr>
                <w:b/>
                <w:sz w:val="18"/>
                <w:szCs w:val="18"/>
              </w:rPr>
              <w:t>Effluent and discharge point</w:t>
            </w:r>
          </w:p>
        </w:tc>
        <w:tc>
          <w:tcPr>
            <w:tcW w:w="1533" w:type="pct"/>
          </w:tcPr>
          <w:p w14:paraId="2902830D" w14:textId="77777777" w:rsidR="00821962" w:rsidRPr="001F4EC0" w:rsidRDefault="00821962" w:rsidP="00821962">
            <w:pPr>
              <w:pStyle w:val="TableText"/>
              <w:rPr>
                <w:b/>
                <w:sz w:val="18"/>
                <w:szCs w:val="18"/>
              </w:rPr>
            </w:pPr>
            <w:r w:rsidRPr="001F4EC0">
              <w:rPr>
                <w:b/>
                <w:sz w:val="18"/>
                <w:szCs w:val="18"/>
              </w:rPr>
              <w:t>Monitoring type</w:t>
            </w:r>
          </w:p>
        </w:tc>
        <w:tc>
          <w:tcPr>
            <w:tcW w:w="1129" w:type="pct"/>
          </w:tcPr>
          <w:p w14:paraId="606A5E17"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6BA8866C" w14:textId="77777777" w:rsidR="00821962" w:rsidRPr="001F4EC0" w:rsidRDefault="00821962" w:rsidP="00821962">
            <w:pPr>
              <w:pStyle w:val="TableText"/>
              <w:rPr>
                <w:b/>
                <w:sz w:val="18"/>
                <w:szCs w:val="18"/>
              </w:rPr>
            </w:pPr>
            <w:r w:rsidRPr="001F4EC0">
              <w:rPr>
                <w:b/>
                <w:sz w:val="18"/>
                <w:szCs w:val="18"/>
              </w:rPr>
              <w:t>Monitoring point reference</w:t>
            </w:r>
          </w:p>
        </w:tc>
      </w:tr>
      <w:tr w:rsidR="006A1B01" w:rsidRPr="00C25946" w14:paraId="07EE58B5" w14:textId="77777777" w:rsidTr="00043495">
        <w:trPr>
          <w:cantSplit/>
        </w:trPr>
        <w:tc>
          <w:tcPr>
            <w:tcW w:w="888" w:type="pct"/>
            <w:vMerge w:val="restart"/>
          </w:tcPr>
          <w:p w14:paraId="34F6CE9D" w14:textId="24A87764" w:rsidR="006A1B01" w:rsidRPr="00043495" w:rsidRDefault="006A1B01" w:rsidP="00821962">
            <w:pPr>
              <w:pStyle w:val="TableText"/>
              <w:rPr>
                <w:rStyle w:val="Blue"/>
                <w:color w:val="auto"/>
                <w:sz w:val="18"/>
                <w:szCs w:val="18"/>
              </w:rPr>
            </w:pPr>
            <w:r w:rsidRPr="00043495">
              <w:rPr>
                <w:rStyle w:val="Blue"/>
                <w:color w:val="auto"/>
                <w:sz w:val="18"/>
                <w:szCs w:val="18"/>
              </w:rPr>
              <w:t>Secondary treated sewage effluent via Final Effluent Discharge Point</w:t>
            </w:r>
          </w:p>
        </w:tc>
        <w:tc>
          <w:tcPr>
            <w:tcW w:w="1533" w:type="pct"/>
          </w:tcPr>
          <w:p w14:paraId="7B611D52" w14:textId="0BF51DFD" w:rsidR="006A1B01" w:rsidRPr="00F81FE7" w:rsidRDefault="006A1B01" w:rsidP="00821962">
            <w:pPr>
              <w:pStyle w:val="TableText"/>
              <w:rPr>
                <w:rStyle w:val="Blue"/>
                <w:sz w:val="18"/>
                <w:szCs w:val="18"/>
              </w:rPr>
            </w:pPr>
            <w:r w:rsidRPr="00325BBD">
              <w:rPr>
                <w:rStyle w:val="Blue"/>
                <w:color w:val="auto"/>
                <w:sz w:val="18"/>
                <w:szCs w:val="18"/>
              </w:rPr>
              <w:t>Final effluent sampling</w:t>
            </w:r>
          </w:p>
        </w:tc>
        <w:tc>
          <w:tcPr>
            <w:tcW w:w="1129" w:type="pct"/>
            <w:vMerge w:val="restart"/>
          </w:tcPr>
          <w:p w14:paraId="57AECD25" w14:textId="45EB3324" w:rsidR="006A1B01" w:rsidRPr="009C28CB" w:rsidRDefault="001967CF" w:rsidP="00821962">
            <w:pPr>
              <w:pStyle w:val="TableText"/>
              <w:rPr>
                <w:rStyle w:val="Blue"/>
                <w:color w:val="FF0000"/>
                <w:sz w:val="18"/>
                <w:szCs w:val="18"/>
              </w:rPr>
            </w:pPr>
            <w:r w:rsidRPr="001967CF">
              <w:rPr>
                <w:rStyle w:val="Blue"/>
                <w:color w:val="auto"/>
                <w:sz w:val="18"/>
                <w:szCs w:val="18"/>
              </w:rPr>
              <w:t>SJ 19022 20624</w:t>
            </w:r>
          </w:p>
        </w:tc>
        <w:tc>
          <w:tcPr>
            <w:tcW w:w="1450" w:type="pct"/>
          </w:tcPr>
          <w:p w14:paraId="6800F61B" w14:textId="2D06AE89" w:rsidR="006A1B01" w:rsidRPr="006A1B01" w:rsidRDefault="006A1B01" w:rsidP="00821962">
            <w:pPr>
              <w:pStyle w:val="TableText"/>
              <w:rPr>
                <w:rStyle w:val="Blue"/>
                <w:color w:val="auto"/>
                <w:sz w:val="18"/>
                <w:szCs w:val="18"/>
              </w:rPr>
            </w:pPr>
            <w:r w:rsidRPr="006A1B01">
              <w:rPr>
                <w:rStyle w:val="Blue"/>
                <w:color w:val="auto"/>
                <w:sz w:val="18"/>
                <w:szCs w:val="18"/>
              </w:rPr>
              <w:t>Final Effluent Sample Point</w:t>
            </w:r>
          </w:p>
        </w:tc>
      </w:tr>
      <w:tr w:rsidR="006A1B01" w:rsidRPr="00C25946" w14:paraId="47B1EE65" w14:textId="77777777" w:rsidTr="00043495">
        <w:trPr>
          <w:cantSplit/>
          <w:trHeight w:val="871"/>
        </w:trPr>
        <w:tc>
          <w:tcPr>
            <w:tcW w:w="888" w:type="pct"/>
            <w:vMerge/>
          </w:tcPr>
          <w:p w14:paraId="5DCDC4A2" w14:textId="77777777" w:rsidR="006A1B01" w:rsidRPr="001F4EC0" w:rsidRDefault="006A1B01" w:rsidP="00821962">
            <w:pPr>
              <w:pStyle w:val="TableText"/>
              <w:rPr>
                <w:rStyle w:val="Blue"/>
                <w:sz w:val="18"/>
                <w:szCs w:val="18"/>
              </w:rPr>
            </w:pPr>
          </w:p>
        </w:tc>
        <w:tc>
          <w:tcPr>
            <w:tcW w:w="1533" w:type="pct"/>
          </w:tcPr>
          <w:p w14:paraId="39FD737D" w14:textId="153B49D0" w:rsidR="006A1B01" w:rsidRPr="001F4EC0" w:rsidRDefault="006A1B01" w:rsidP="00821962">
            <w:pPr>
              <w:pStyle w:val="TableText"/>
              <w:rPr>
                <w:rStyle w:val="Blue"/>
                <w:sz w:val="18"/>
                <w:szCs w:val="18"/>
              </w:rPr>
            </w:pPr>
            <w:r w:rsidRPr="006A1B01">
              <w:rPr>
                <w:rStyle w:val="Blue"/>
                <w:color w:val="auto"/>
                <w:sz w:val="18"/>
                <w:szCs w:val="18"/>
              </w:rPr>
              <w:t>MCERTS continuous flow monitoring</w:t>
            </w:r>
          </w:p>
        </w:tc>
        <w:tc>
          <w:tcPr>
            <w:tcW w:w="1129" w:type="pct"/>
            <w:vMerge/>
          </w:tcPr>
          <w:p w14:paraId="4B4446D2" w14:textId="24628FE9" w:rsidR="006A1B01" w:rsidRPr="001F4EC0" w:rsidRDefault="006A1B01" w:rsidP="00821962">
            <w:pPr>
              <w:pStyle w:val="TableText"/>
              <w:rPr>
                <w:rStyle w:val="Blue"/>
                <w:sz w:val="18"/>
                <w:szCs w:val="18"/>
              </w:rPr>
            </w:pPr>
          </w:p>
        </w:tc>
        <w:tc>
          <w:tcPr>
            <w:tcW w:w="1450" w:type="pct"/>
          </w:tcPr>
          <w:p w14:paraId="155DB9E9" w14:textId="1FD9132C" w:rsidR="006A1B01" w:rsidRPr="006A1B01" w:rsidRDefault="006A1B01" w:rsidP="00821962">
            <w:pPr>
              <w:pStyle w:val="TableText"/>
              <w:rPr>
                <w:rStyle w:val="Blue"/>
                <w:color w:val="auto"/>
                <w:sz w:val="18"/>
                <w:szCs w:val="18"/>
              </w:rPr>
            </w:pPr>
            <w:r w:rsidRPr="006A1B01">
              <w:rPr>
                <w:rStyle w:val="Blue"/>
                <w:color w:val="auto"/>
                <w:sz w:val="18"/>
                <w:szCs w:val="18"/>
              </w:rPr>
              <w:t>MCERTS Flow Monitoring Point</w:t>
            </w:r>
          </w:p>
        </w:tc>
      </w:tr>
    </w:tbl>
    <w:p w14:paraId="330CD921"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0E4168FB" w14:textId="77777777" w:rsidR="00821962" w:rsidRPr="00A4341F" w:rsidRDefault="005D2F25" w:rsidP="00821962">
      <w:pPr>
        <w:pStyle w:val="Heading1NotIndexed"/>
        <w:ind w:left="567"/>
        <w:rPr>
          <w:rStyle w:val="Red"/>
        </w:rPr>
      </w:pPr>
      <w:r>
        <w:rPr>
          <w:rStyle w:val="Red"/>
        </w:rPr>
        <w:br w:type="page"/>
      </w:r>
      <w:r w:rsidR="00821962" w:rsidRPr="001967CF">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0AE5353D" w14:textId="77777777" w:rsidTr="001F4EC0">
        <w:trPr>
          <w:cantSplit/>
          <w:tblHeader/>
        </w:trPr>
        <w:tc>
          <w:tcPr>
            <w:tcW w:w="5000" w:type="pct"/>
            <w:gridSpan w:val="2"/>
            <w:shd w:val="clear" w:color="auto" w:fill="000000"/>
          </w:tcPr>
          <w:p w14:paraId="7E652FBC" w14:textId="77777777" w:rsidR="00821962" w:rsidRPr="001967CF" w:rsidRDefault="00821962" w:rsidP="00821962">
            <w:pPr>
              <w:pStyle w:val="TableText"/>
              <w:rPr>
                <w:rStyle w:val="Red"/>
                <w:b/>
                <w:color w:val="auto"/>
                <w:sz w:val="18"/>
                <w:szCs w:val="18"/>
              </w:rPr>
            </w:pPr>
            <w:r w:rsidRPr="001967CF">
              <w:rPr>
                <w:rStyle w:val="Red"/>
                <w:b/>
                <w:color w:val="auto"/>
                <w:sz w:val="18"/>
                <w:szCs w:val="18"/>
              </w:rPr>
              <w:t>Look up table</w:t>
            </w:r>
          </w:p>
        </w:tc>
      </w:tr>
      <w:tr w:rsidR="00821962" w:rsidRPr="00926B5E" w14:paraId="1579611B" w14:textId="77777777" w:rsidTr="001F4EC0">
        <w:trPr>
          <w:cantSplit/>
          <w:tblHeader/>
        </w:trPr>
        <w:tc>
          <w:tcPr>
            <w:tcW w:w="2340" w:type="pct"/>
          </w:tcPr>
          <w:p w14:paraId="1638150B" w14:textId="77777777" w:rsidR="00821962" w:rsidRPr="001967CF" w:rsidRDefault="00821962" w:rsidP="00821962">
            <w:pPr>
              <w:pStyle w:val="TableText"/>
              <w:rPr>
                <w:rStyle w:val="Red"/>
                <w:b/>
                <w:color w:val="auto"/>
                <w:sz w:val="18"/>
                <w:szCs w:val="18"/>
              </w:rPr>
            </w:pPr>
            <w:r w:rsidRPr="001967CF">
              <w:rPr>
                <w:rStyle w:val="Red"/>
                <w:b/>
                <w:color w:val="auto"/>
                <w:sz w:val="18"/>
                <w:szCs w:val="18"/>
              </w:rPr>
              <w:t>Number of s</w:t>
            </w:r>
            <w:bookmarkStart w:id="9" w:name="_Hlt511551491"/>
            <w:bookmarkEnd w:id="9"/>
            <w:r w:rsidRPr="001967CF">
              <w:rPr>
                <w:rStyle w:val="Red"/>
                <w:b/>
                <w:color w:val="auto"/>
                <w:sz w:val="18"/>
                <w:szCs w:val="18"/>
              </w:rPr>
              <w:t>amples taken in any period of 12 months</w:t>
            </w:r>
          </w:p>
        </w:tc>
        <w:tc>
          <w:tcPr>
            <w:tcW w:w="2660" w:type="pct"/>
          </w:tcPr>
          <w:p w14:paraId="008BFD19" w14:textId="77777777" w:rsidR="00821962" w:rsidRPr="001967CF" w:rsidRDefault="00821962" w:rsidP="00821962">
            <w:pPr>
              <w:pStyle w:val="TableText"/>
              <w:rPr>
                <w:rStyle w:val="Red"/>
                <w:b/>
                <w:color w:val="auto"/>
                <w:sz w:val="18"/>
                <w:szCs w:val="18"/>
              </w:rPr>
            </w:pPr>
            <w:r w:rsidRPr="001967CF">
              <w:rPr>
                <w:rStyle w:val="Red"/>
                <w:b/>
                <w:color w:val="auto"/>
                <w:sz w:val="18"/>
                <w:szCs w:val="18"/>
              </w:rPr>
              <w:t>Maximum number of samples permitted to exceed limit for given parameter</w:t>
            </w:r>
          </w:p>
        </w:tc>
      </w:tr>
      <w:tr w:rsidR="00821962" w:rsidRPr="003E7111" w14:paraId="31B928A9" w14:textId="77777777" w:rsidTr="001F4EC0">
        <w:trPr>
          <w:cantSplit/>
        </w:trPr>
        <w:tc>
          <w:tcPr>
            <w:tcW w:w="2340" w:type="pct"/>
          </w:tcPr>
          <w:p w14:paraId="6C8F050D" w14:textId="77777777" w:rsidR="00821962" w:rsidRPr="001967CF" w:rsidRDefault="00821962" w:rsidP="00821962">
            <w:pPr>
              <w:pStyle w:val="TableText"/>
              <w:rPr>
                <w:rStyle w:val="Red"/>
                <w:color w:val="auto"/>
                <w:sz w:val="18"/>
                <w:szCs w:val="18"/>
              </w:rPr>
            </w:pPr>
            <w:r w:rsidRPr="001967CF">
              <w:rPr>
                <w:rStyle w:val="Red"/>
                <w:color w:val="auto"/>
                <w:sz w:val="18"/>
                <w:szCs w:val="18"/>
              </w:rPr>
              <w:t>4–7</w:t>
            </w:r>
            <w:r w:rsidR="00432746" w:rsidRPr="001967CF">
              <w:rPr>
                <w:rStyle w:val="Red"/>
                <w:color w:val="auto"/>
                <w:sz w:val="18"/>
                <w:szCs w:val="18"/>
              </w:rPr>
              <w:t xml:space="preserve"> </w:t>
            </w:r>
          </w:p>
        </w:tc>
        <w:tc>
          <w:tcPr>
            <w:tcW w:w="2660" w:type="pct"/>
          </w:tcPr>
          <w:p w14:paraId="45C1AA90"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w:t>
            </w:r>
          </w:p>
        </w:tc>
      </w:tr>
      <w:tr w:rsidR="00821962" w:rsidRPr="003E7111" w14:paraId="36BF5016" w14:textId="77777777" w:rsidTr="001F4EC0">
        <w:trPr>
          <w:cantSplit/>
        </w:trPr>
        <w:tc>
          <w:tcPr>
            <w:tcW w:w="2340" w:type="pct"/>
          </w:tcPr>
          <w:p w14:paraId="2759A6C6" w14:textId="77777777" w:rsidR="00821962" w:rsidRPr="001967CF" w:rsidRDefault="00821962" w:rsidP="00821962">
            <w:pPr>
              <w:pStyle w:val="TableText"/>
              <w:rPr>
                <w:rStyle w:val="Red"/>
                <w:color w:val="auto"/>
                <w:sz w:val="18"/>
                <w:szCs w:val="18"/>
              </w:rPr>
            </w:pPr>
            <w:r w:rsidRPr="001967CF">
              <w:rPr>
                <w:rStyle w:val="Red"/>
                <w:color w:val="auto"/>
                <w:sz w:val="18"/>
                <w:szCs w:val="18"/>
              </w:rPr>
              <w:t>8–16</w:t>
            </w:r>
          </w:p>
        </w:tc>
        <w:tc>
          <w:tcPr>
            <w:tcW w:w="2660" w:type="pct"/>
          </w:tcPr>
          <w:p w14:paraId="355FC96E"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2</w:t>
            </w:r>
          </w:p>
        </w:tc>
      </w:tr>
      <w:tr w:rsidR="00821962" w:rsidRPr="003E7111" w14:paraId="02305C9D" w14:textId="77777777" w:rsidTr="001F4EC0">
        <w:trPr>
          <w:cantSplit/>
        </w:trPr>
        <w:tc>
          <w:tcPr>
            <w:tcW w:w="2340" w:type="pct"/>
          </w:tcPr>
          <w:p w14:paraId="64702EA3"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17–28 </w:t>
            </w:r>
          </w:p>
        </w:tc>
        <w:tc>
          <w:tcPr>
            <w:tcW w:w="2660" w:type="pct"/>
          </w:tcPr>
          <w:p w14:paraId="3EBA0A77"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3</w:t>
            </w:r>
          </w:p>
        </w:tc>
      </w:tr>
      <w:tr w:rsidR="00821962" w:rsidRPr="003E7111" w14:paraId="4633372E" w14:textId="77777777" w:rsidTr="001F4EC0">
        <w:trPr>
          <w:cantSplit/>
        </w:trPr>
        <w:tc>
          <w:tcPr>
            <w:tcW w:w="2340" w:type="pct"/>
          </w:tcPr>
          <w:p w14:paraId="145D9D4C"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29–40 </w:t>
            </w:r>
          </w:p>
        </w:tc>
        <w:tc>
          <w:tcPr>
            <w:tcW w:w="2660" w:type="pct"/>
          </w:tcPr>
          <w:p w14:paraId="6668312B"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4</w:t>
            </w:r>
          </w:p>
        </w:tc>
      </w:tr>
      <w:tr w:rsidR="00821962" w:rsidRPr="003E7111" w14:paraId="19C3590B" w14:textId="77777777" w:rsidTr="001F4EC0">
        <w:trPr>
          <w:cantSplit/>
        </w:trPr>
        <w:tc>
          <w:tcPr>
            <w:tcW w:w="2340" w:type="pct"/>
          </w:tcPr>
          <w:p w14:paraId="35D8C384" w14:textId="77777777" w:rsidR="00821962" w:rsidRPr="001967CF" w:rsidRDefault="00821962" w:rsidP="00821962">
            <w:pPr>
              <w:pStyle w:val="TableText"/>
              <w:rPr>
                <w:rStyle w:val="Red"/>
                <w:color w:val="auto"/>
                <w:sz w:val="18"/>
                <w:szCs w:val="18"/>
              </w:rPr>
            </w:pPr>
            <w:r w:rsidRPr="001967CF">
              <w:rPr>
                <w:rStyle w:val="Red"/>
                <w:color w:val="auto"/>
                <w:sz w:val="18"/>
                <w:szCs w:val="18"/>
              </w:rPr>
              <w:t>41–53</w:t>
            </w:r>
            <w:r w:rsidR="00432746" w:rsidRPr="001967CF">
              <w:rPr>
                <w:rStyle w:val="Red"/>
                <w:color w:val="auto"/>
                <w:sz w:val="18"/>
                <w:szCs w:val="18"/>
              </w:rPr>
              <w:t xml:space="preserve"> </w:t>
            </w:r>
          </w:p>
        </w:tc>
        <w:tc>
          <w:tcPr>
            <w:tcW w:w="2660" w:type="pct"/>
          </w:tcPr>
          <w:p w14:paraId="57D176B1"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5</w:t>
            </w:r>
          </w:p>
        </w:tc>
      </w:tr>
      <w:tr w:rsidR="00821962" w:rsidRPr="003E7111" w14:paraId="673A0B18" w14:textId="77777777" w:rsidTr="001F4EC0">
        <w:trPr>
          <w:cantSplit/>
        </w:trPr>
        <w:tc>
          <w:tcPr>
            <w:tcW w:w="2340" w:type="pct"/>
          </w:tcPr>
          <w:p w14:paraId="763BAE52" w14:textId="77777777" w:rsidR="00821962" w:rsidRPr="001967CF" w:rsidRDefault="00821962" w:rsidP="00821962">
            <w:pPr>
              <w:pStyle w:val="TableText"/>
              <w:rPr>
                <w:rStyle w:val="Red"/>
                <w:color w:val="auto"/>
                <w:sz w:val="18"/>
                <w:szCs w:val="18"/>
              </w:rPr>
            </w:pPr>
            <w:r w:rsidRPr="001967CF">
              <w:rPr>
                <w:rStyle w:val="Red"/>
                <w:color w:val="auto"/>
                <w:sz w:val="18"/>
                <w:szCs w:val="18"/>
              </w:rPr>
              <w:t>54–67</w:t>
            </w:r>
            <w:r w:rsidR="00432746" w:rsidRPr="001967CF">
              <w:rPr>
                <w:rStyle w:val="Red"/>
                <w:color w:val="auto"/>
                <w:sz w:val="18"/>
                <w:szCs w:val="18"/>
              </w:rPr>
              <w:t xml:space="preserve"> </w:t>
            </w:r>
          </w:p>
        </w:tc>
        <w:tc>
          <w:tcPr>
            <w:tcW w:w="2660" w:type="pct"/>
          </w:tcPr>
          <w:p w14:paraId="6A9B69E3"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6</w:t>
            </w:r>
          </w:p>
        </w:tc>
      </w:tr>
      <w:tr w:rsidR="00821962" w:rsidRPr="003E7111" w14:paraId="652ED136" w14:textId="77777777" w:rsidTr="001F4EC0">
        <w:trPr>
          <w:cantSplit/>
        </w:trPr>
        <w:tc>
          <w:tcPr>
            <w:tcW w:w="2340" w:type="pct"/>
          </w:tcPr>
          <w:p w14:paraId="38C88B8F" w14:textId="77777777" w:rsidR="00821962" w:rsidRPr="001967CF" w:rsidRDefault="00821962" w:rsidP="00821962">
            <w:pPr>
              <w:pStyle w:val="TableText"/>
              <w:rPr>
                <w:rStyle w:val="Red"/>
                <w:color w:val="auto"/>
                <w:sz w:val="18"/>
                <w:szCs w:val="18"/>
              </w:rPr>
            </w:pPr>
            <w:r w:rsidRPr="001967CF">
              <w:rPr>
                <w:rStyle w:val="Red"/>
                <w:color w:val="auto"/>
                <w:sz w:val="18"/>
                <w:szCs w:val="18"/>
              </w:rPr>
              <w:t>68–81</w:t>
            </w:r>
            <w:r w:rsidR="00432746" w:rsidRPr="001967CF">
              <w:rPr>
                <w:rStyle w:val="Red"/>
                <w:color w:val="auto"/>
                <w:sz w:val="18"/>
                <w:szCs w:val="18"/>
              </w:rPr>
              <w:t xml:space="preserve"> </w:t>
            </w:r>
          </w:p>
        </w:tc>
        <w:tc>
          <w:tcPr>
            <w:tcW w:w="2660" w:type="pct"/>
          </w:tcPr>
          <w:p w14:paraId="009EBFC0"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7</w:t>
            </w:r>
          </w:p>
        </w:tc>
      </w:tr>
      <w:tr w:rsidR="00821962" w:rsidRPr="003E7111" w14:paraId="44D89724" w14:textId="77777777" w:rsidTr="001F4EC0">
        <w:trPr>
          <w:cantSplit/>
        </w:trPr>
        <w:tc>
          <w:tcPr>
            <w:tcW w:w="2340" w:type="pct"/>
          </w:tcPr>
          <w:p w14:paraId="501CE1C1"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82–95 </w:t>
            </w:r>
          </w:p>
        </w:tc>
        <w:tc>
          <w:tcPr>
            <w:tcW w:w="2660" w:type="pct"/>
          </w:tcPr>
          <w:p w14:paraId="7F0D85F2"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8</w:t>
            </w:r>
          </w:p>
        </w:tc>
      </w:tr>
      <w:tr w:rsidR="00821962" w:rsidRPr="003E7111" w14:paraId="683ADE71" w14:textId="77777777" w:rsidTr="001F4EC0">
        <w:trPr>
          <w:cantSplit/>
        </w:trPr>
        <w:tc>
          <w:tcPr>
            <w:tcW w:w="2340" w:type="pct"/>
          </w:tcPr>
          <w:p w14:paraId="442B0E3A"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96–110 </w:t>
            </w:r>
          </w:p>
        </w:tc>
        <w:tc>
          <w:tcPr>
            <w:tcW w:w="2660" w:type="pct"/>
          </w:tcPr>
          <w:p w14:paraId="42CDB238"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9</w:t>
            </w:r>
          </w:p>
        </w:tc>
      </w:tr>
      <w:tr w:rsidR="00821962" w:rsidRPr="003E7111" w14:paraId="4AB4C228" w14:textId="77777777" w:rsidTr="001F4EC0">
        <w:trPr>
          <w:cantSplit/>
        </w:trPr>
        <w:tc>
          <w:tcPr>
            <w:tcW w:w="2340" w:type="pct"/>
          </w:tcPr>
          <w:p w14:paraId="3574758F" w14:textId="77777777" w:rsidR="00821962" w:rsidRPr="001967CF" w:rsidRDefault="00821962" w:rsidP="00821962">
            <w:pPr>
              <w:pStyle w:val="TableText"/>
              <w:rPr>
                <w:rStyle w:val="Red"/>
                <w:color w:val="auto"/>
                <w:sz w:val="18"/>
                <w:szCs w:val="18"/>
              </w:rPr>
            </w:pPr>
            <w:r w:rsidRPr="001967CF">
              <w:rPr>
                <w:rStyle w:val="Red"/>
                <w:color w:val="auto"/>
                <w:sz w:val="18"/>
                <w:szCs w:val="18"/>
              </w:rPr>
              <w:t>111–125</w:t>
            </w:r>
            <w:r w:rsidR="00432746" w:rsidRPr="001967CF">
              <w:rPr>
                <w:rStyle w:val="Red"/>
                <w:color w:val="auto"/>
                <w:sz w:val="18"/>
                <w:szCs w:val="18"/>
              </w:rPr>
              <w:t xml:space="preserve"> </w:t>
            </w:r>
          </w:p>
        </w:tc>
        <w:tc>
          <w:tcPr>
            <w:tcW w:w="2660" w:type="pct"/>
          </w:tcPr>
          <w:p w14:paraId="4FCEC6FD"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10</w:t>
            </w:r>
          </w:p>
        </w:tc>
      </w:tr>
      <w:tr w:rsidR="00821962" w:rsidRPr="003E7111" w14:paraId="4A1B50C1" w14:textId="77777777" w:rsidTr="001F4EC0">
        <w:trPr>
          <w:cantSplit/>
        </w:trPr>
        <w:tc>
          <w:tcPr>
            <w:tcW w:w="2340" w:type="pct"/>
          </w:tcPr>
          <w:p w14:paraId="1389681A" w14:textId="77777777" w:rsidR="00821962" w:rsidRPr="001967CF" w:rsidRDefault="00821962" w:rsidP="00821962">
            <w:pPr>
              <w:pStyle w:val="TableText"/>
              <w:rPr>
                <w:rStyle w:val="Red"/>
                <w:color w:val="auto"/>
                <w:sz w:val="18"/>
                <w:szCs w:val="18"/>
              </w:rPr>
            </w:pPr>
            <w:r w:rsidRPr="001967CF">
              <w:rPr>
                <w:rStyle w:val="Red"/>
                <w:color w:val="auto"/>
                <w:sz w:val="18"/>
                <w:szCs w:val="18"/>
              </w:rPr>
              <w:t>126–140</w:t>
            </w:r>
            <w:r w:rsidR="00432746" w:rsidRPr="001967CF">
              <w:rPr>
                <w:rStyle w:val="Red"/>
                <w:color w:val="auto"/>
                <w:sz w:val="18"/>
                <w:szCs w:val="18"/>
              </w:rPr>
              <w:t xml:space="preserve"> </w:t>
            </w:r>
          </w:p>
        </w:tc>
        <w:tc>
          <w:tcPr>
            <w:tcW w:w="2660" w:type="pct"/>
          </w:tcPr>
          <w:p w14:paraId="196B72AF"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11</w:t>
            </w:r>
          </w:p>
        </w:tc>
      </w:tr>
      <w:tr w:rsidR="00821962" w:rsidRPr="003E7111" w14:paraId="6B64C5D2" w14:textId="77777777" w:rsidTr="001F4EC0">
        <w:trPr>
          <w:cantSplit/>
        </w:trPr>
        <w:tc>
          <w:tcPr>
            <w:tcW w:w="2340" w:type="pct"/>
          </w:tcPr>
          <w:p w14:paraId="14F5EA43" w14:textId="77777777" w:rsidR="00821962" w:rsidRPr="001967CF" w:rsidRDefault="00821962" w:rsidP="00821962">
            <w:pPr>
              <w:pStyle w:val="TableText"/>
              <w:rPr>
                <w:rStyle w:val="Red"/>
                <w:color w:val="auto"/>
                <w:sz w:val="18"/>
                <w:szCs w:val="18"/>
              </w:rPr>
            </w:pPr>
            <w:r w:rsidRPr="001967CF">
              <w:rPr>
                <w:rStyle w:val="Red"/>
                <w:color w:val="auto"/>
                <w:sz w:val="18"/>
                <w:szCs w:val="18"/>
              </w:rPr>
              <w:t>141–155</w:t>
            </w:r>
            <w:r w:rsidR="00432746" w:rsidRPr="001967CF">
              <w:rPr>
                <w:rStyle w:val="Red"/>
                <w:color w:val="auto"/>
                <w:sz w:val="18"/>
                <w:szCs w:val="18"/>
              </w:rPr>
              <w:t xml:space="preserve"> </w:t>
            </w:r>
          </w:p>
        </w:tc>
        <w:tc>
          <w:tcPr>
            <w:tcW w:w="2660" w:type="pct"/>
          </w:tcPr>
          <w:p w14:paraId="3928C044"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12</w:t>
            </w:r>
          </w:p>
        </w:tc>
      </w:tr>
      <w:tr w:rsidR="00821962" w:rsidRPr="003E7111" w14:paraId="522DEB69" w14:textId="77777777" w:rsidTr="001F4EC0">
        <w:trPr>
          <w:cantSplit/>
        </w:trPr>
        <w:tc>
          <w:tcPr>
            <w:tcW w:w="2340" w:type="pct"/>
          </w:tcPr>
          <w:p w14:paraId="1405F052" w14:textId="77777777" w:rsidR="00821962" w:rsidRPr="001967CF" w:rsidRDefault="00821962" w:rsidP="00821962">
            <w:pPr>
              <w:pStyle w:val="TableText"/>
              <w:rPr>
                <w:rStyle w:val="Red"/>
                <w:color w:val="auto"/>
                <w:sz w:val="18"/>
                <w:szCs w:val="18"/>
              </w:rPr>
            </w:pPr>
            <w:r w:rsidRPr="001967CF">
              <w:rPr>
                <w:rStyle w:val="Red"/>
                <w:color w:val="auto"/>
                <w:sz w:val="18"/>
                <w:szCs w:val="18"/>
              </w:rPr>
              <w:t>156–171</w:t>
            </w:r>
            <w:r w:rsidR="00432746" w:rsidRPr="001967CF">
              <w:rPr>
                <w:rStyle w:val="Red"/>
                <w:color w:val="auto"/>
                <w:sz w:val="18"/>
                <w:szCs w:val="18"/>
              </w:rPr>
              <w:t xml:space="preserve"> </w:t>
            </w:r>
          </w:p>
        </w:tc>
        <w:tc>
          <w:tcPr>
            <w:tcW w:w="2660" w:type="pct"/>
          </w:tcPr>
          <w:p w14:paraId="42E123F9"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13</w:t>
            </w:r>
          </w:p>
        </w:tc>
      </w:tr>
      <w:tr w:rsidR="00821962" w:rsidRPr="003E7111" w14:paraId="47F84D75" w14:textId="77777777" w:rsidTr="001F4EC0">
        <w:trPr>
          <w:cantSplit/>
        </w:trPr>
        <w:tc>
          <w:tcPr>
            <w:tcW w:w="2340" w:type="pct"/>
          </w:tcPr>
          <w:p w14:paraId="46AD00D2"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172–187 </w:t>
            </w:r>
          </w:p>
        </w:tc>
        <w:tc>
          <w:tcPr>
            <w:tcW w:w="2660" w:type="pct"/>
          </w:tcPr>
          <w:p w14:paraId="760564C8"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14</w:t>
            </w:r>
          </w:p>
        </w:tc>
      </w:tr>
      <w:tr w:rsidR="00821962" w:rsidRPr="003E7111" w14:paraId="6C0F8768" w14:textId="77777777" w:rsidTr="001F4EC0">
        <w:trPr>
          <w:cantSplit/>
        </w:trPr>
        <w:tc>
          <w:tcPr>
            <w:tcW w:w="2340" w:type="pct"/>
          </w:tcPr>
          <w:p w14:paraId="1BC064A3" w14:textId="77777777" w:rsidR="00821962" w:rsidRPr="001967CF" w:rsidRDefault="00821962" w:rsidP="00821962">
            <w:pPr>
              <w:pStyle w:val="TableText"/>
              <w:rPr>
                <w:rStyle w:val="Red"/>
                <w:color w:val="auto"/>
                <w:sz w:val="18"/>
                <w:szCs w:val="18"/>
              </w:rPr>
            </w:pPr>
            <w:r w:rsidRPr="001967CF">
              <w:rPr>
                <w:rStyle w:val="Red"/>
                <w:color w:val="auto"/>
                <w:sz w:val="18"/>
                <w:szCs w:val="18"/>
              </w:rPr>
              <w:t>188–203</w:t>
            </w:r>
            <w:r w:rsidR="00432746" w:rsidRPr="001967CF">
              <w:rPr>
                <w:rStyle w:val="Red"/>
                <w:color w:val="auto"/>
                <w:sz w:val="18"/>
                <w:szCs w:val="18"/>
              </w:rPr>
              <w:t xml:space="preserve"> </w:t>
            </w:r>
          </w:p>
        </w:tc>
        <w:tc>
          <w:tcPr>
            <w:tcW w:w="2660" w:type="pct"/>
          </w:tcPr>
          <w:p w14:paraId="3EE1809B"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15</w:t>
            </w:r>
          </w:p>
        </w:tc>
      </w:tr>
      <w:tr w:rsidR="00821962" w:rsidRPr="003E7111" w14:paraId="50DD8DDF" w14:textId="77777777" w:rsidTr="001F4EC0">
        <w:trPr>
          <w:cantSplit/>
        </w:trPr>
        <w:tc>
          <w:tcPr>
            <w:tcW w:w="2340" w:type="pct"/>
          </w:tcPr>
          <w:p w14:paraId="2ACA9D77" w14:textId="77777777" w:rsidR="00821962" w:rsidRPr="001967CF" w:rsidRDefault="00821962" w:rsidP="00821962">
            <w:pPr>
              <w:pStyle w:val="TableText"/>
              <w:rPr>
                <w:rStyle w:val="Red"/>
                <w:color w:val="auto"/>
                <w:sz w:val="18"/>
                <w:szCs w:val="18"/>
              </w:rPr>
            </w:pPr>
            <w:r w:rsidRPr="001967CF">
              <w:rPr>
                <w:rStyle w:val="Red"/>
                <w:color w:val="auto"/>
                <w:sz w:val="18"/>
                <w:szCs w:val="18"/>
              </w:rPr>
              <w:t>204–219</w:t>
            </w:r>
            <w:r w:rsidR="00432746" w:rsidRPr="001967CF">
              <w:rPr>
                <w:rStyle w:val="Red"/>
                <w:color w:val="auto"/>
                <w:sz w:val="18"/>
                <w:szCs w:val="18"/>
              </w:rPr>
              <w:t xml:space="preserve"> </w:t>
            </w:r>
          </w:p>
        </w:tc>
        <w:tc>
          <w:tcPr>
            <w:tcW w:w="2660" w:type="pct"/>
          </w:tcPr>
          <w:p w14:paraId="3A079B4C"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16</w:t>
            </w:r>
          </w:p>
        </w:tc>
      </w:tr>
      <w:tr w:rsidR="00821962" w:rsidRPr="003E7111" w14:paraId="65ADC5B2" w14:textId="77777777" w:rsidTr="001F4EC0">
        <w:trPr>
          <w:cantSplit/>
        </w:trPr>
        <w:tc>
          <w:tcPr>
            <w:tcW w:w="2340" w:type="pct"/>
          </w:tcPr>
          <w:p w14:paraId="5E9886FE" w14:textId="77777777" w:rsidR="00821962" w:rsidRPr="001967CF" w:rsidRDefault="00821962" w:rsidP="00821962">
            <w:pPr>
              <w:pStyle w:val="TableText"/>
              <w:rPr>
                <w:rStyle w:val="Red"/>
                <w:color w:val="auto"/>
                <w:sz w:val="18"/>
                <w:szCs w:val="18"/>
              </w:rPr>
            </w:pPr>
            <w:r w:rsidRPr="001967CF">
              <w:rPr>
                <w:rStyle w:val="Red"/>
                <w:color w:val="auto"/>
                <w:sz w:val="18"/>
                <w:szCs w:val="18"/>
              </w:rPr>
              <w:t>220–235</w:t>
            </w:r>
            <w:r w:rsidR="00432746" w:rsidRPr="001967CF">
              <w:rPr>
                <w:rStyle w:val="Red"/>
                <w:color w:val="auto"/>
                <w:sz w:val="18"/>
                <w:szCs w:val="18"/>
              </w:rPr>
              <w:t xml:space="preserve"> </w:t>
            </w:r>
          </w:p>
        </w:tc>
        <w:tc>
          <w:tcPr>
            <w:tcW w:w="2660" w:type="pct"/>
          </w:tcPr>
          <w:p w14:paraId="1C7F9618"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17</w:t>
            </w:r>
          </w:p>
        </w:tc>
      </w:tr>
      <w:tr w:rsidR="00821962" w:rsidRPr="003E7111" w14:paraId="51DC7269" w14:textId="77777777" w:rsidTr="001F4EC0">
        <w:trPr>
          <w:cantSplit/>
        </w:trPr>
        <w:tc>
          <w:tcPr>
            <w:tcW w:w="2340" w:type="pct"/>
          </w:tcPr>
          <w:p w14:paraId="56863998"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236–251 </w:t>
            </w:r>
          </w:p>
        </w:tc>
        <w:tc>
          <w:tcPr>
            <w:tcW w:w="2660" w:type="pct"/>
          </w:tcPr>
          <w:p w14:paraId="765C66B0"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18</w:t>
            </w:r>
          </w:p>
        </w:tc>
      </w:tr>
      <w:tr w:rsidR="00821962" w:rsidRPr="003E7111" w14:paraId="59315DDC" w14:textId="77777777" w:rsidTr="001F4EC0">
        <w:trPr>
          <w:cantSplit/>
        </w:trPr>
        <w:tc>
          <w:tcPr>
            <w:tcW w:w="2340" w:type="pct"/>
          </w:tcPr>
          <w:p w14:paraId="111E0562"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252–268 </w:t>
            </w:r>
          </w:p>
        </w:tc>
        <w:tc>
          <w:tcPr>
            <w:tcW w:w="2660" w:type="pct"/>
          </w:tcPr>
          <w:p w14:paraId="47C12EE8"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19</w:t>
            </w:r>
          </w:p>
        </w:tc>
      </w:tr>
      <w:tr w:rsidR="00821962" w:rsidRPr="003E7111" w14:paraId="1429D291" w14:textId="77777777" w:rsidTr="001F4EC0">
        <w:trPr>
          <w:cantSplit/>
        </w:trPr>
        <w:tc>
          <w:tcPr>
            <w:tcW w:w="2340" w:type="pct"/>
          </w:tcPr>
          <w:p w14:paraId="55EAAA1F" w14:textId="77777777" w:rsidR="00821962" w:rsidRPr="001967CF" w:rsidRDefault="00821962" w:rsidP="00821962">
            <w:pPr>
              <w:pStyle w:val="TableText"/>
              <w:rPr>
                <w:rStyle w:val="Red"/>
                <w:color w:val="auto"/>
                <w:sz w:val="18"/>
                <w:szCs w:val="18"/>
              </w:rPr>
            </w:pPr>
            <w:r w:rsidRPr="001967CF">
              <w:rPr>
                <w:rStyle w:val="Red"/>
                <w:color w:val="auto"/>
                <w:sz w:val="18"/>
                <w:szCs w:val="18"/>
              </w:rPr>
              <w:t>269–284</w:t>
            </w:r>
            <w:r w:rsidR="00432746" w:rsidRPr="001967CF">
              <w:rPr>
                <w:rStyle w:val="Red"/>
                <w:color w:val="auto"/>
                <w:sz w:val="18"/>
                <w:szCs w:val="18"/>
              </w:rPr>
              <w:t xml:space="preserve"> </w:t>
            </w:r>
          </w:p>
        </w:tc>
        <w:tc>
          <w:tcPr>
            <w:tcW w:w="2660" w:type="pct"/>
          </w:tcPr>
          <w:p w14:paraId="268D4200"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20</w:t>
            </w:r>
          </w:p>
        </w:tc>
      </w:tr>
      <w:tr w:rsidR="00821962" w:rsidRPr="003E7111" w14:paraId="5EA2035A" w14:textId="77777777" w:rsidTr="001F4EC0">
        <w:trPr>
          <w:cantSplit/>
        </w:trPr>
        <w:tc>
          <w:tcPr>
            <w:tcW w:w="2340" w:type="pct"/>
          </w:tcPr>
          <w:p w14:paraId="237FD2FA" w14:textId="77777777" w:rsidR="00821962" w:rsidRPr="001967CF" w:rsidRDefault="00821962" w:rsidP="00821962">
            <w:pPr>
              <w:pStyle w:val="TableText"/>
              <w:rPr>
                <w:rStyle w:val="Red"/>
                <w:color w:val="auto"/>
                <w:sz w:val="18"/>
                <w:szCs w:val="18"/>
              </w:rPr>
            </w:pPr>
            <w:r w:rsidRPr="001967CF">
              <w:rPr>
                <w:rStyle w:val="Red"/>
                <w:color w:val="auto"/>
                <w:sz w:val="18"/>
                <w:szCs w:val="18"/>
              </w:rPr>
              <w:t>285–300</w:t>
            </w:r>
            <w:r w:rsidR="00432746" w:rsidRPr="001967CF">
              <w:rPr>
                <w:rStyle w:val="Red"/>
                <w:color w:val="auto"/>
                <w:sz w:val="18"/>
                <w:szCs w:val="18"/>
              </w:rPr>
              <w:t xml:space="preserve"> </w:t>
            </w:r>
          </w:p>
        </w:tc>
        <w:tc>
          <w:tcPr>
            <w:tcW w:w="2660" w:type="pct"/>
          </w:tcPr>
          <w:p w14:paraId="79CD938A"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21</w:t>
            </w:r>
          </w:p>
        </w:tc>
      </w:tr>
      <w:tr w:rsidR="00821962" w:rsidRPr="003E7111" w14:paraId="44A00F82" w14:textId="77777777" w:rsidTr="001F4EC0">
        <w:trPr>
          <w:cantSplit/>
        </w:trPr>
        <w:tc>
          <w:tcPr>
            <w:tcW w:w="2340" w:type="pct"/>
          </w:tcPr>
          <w:p w14:paraId="08677508"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301–317 </w:t>
            </w:r>
          </w:p>
        </w:tc>
        <w:tc>
          <w:tcPr>
            <w:tcW w:w="2660" w:type="pct"/>
          </w:tcPr>
          <w:p w14:paraId="04016583"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22</w:t>
            </w:r>
          </w:p>
        </w:tc>
      </w:tr>
      <w:tr w:rsidR="00821962" w:rsidRPr="003E7111" w14:paraId="1D9D1B7C" w14:textId="77777777" w:rsidTr="001F4EC0">
        <w:trPr>
          <w:cantSplit/>
        </w:trPr>
        <w:tc>
          <w:tcPr>
            <w:tcW w:w="2340" w:type="pct"/>
          </w:tcPr>
          <w:p w14:paraId="4B7FBB8D" w14:textId="77777777" w:rsidR="00821962" w:rsidRPr="001967CF" w:rsidRDefault="00821962" w:rsidP="00821962">
            <w:pPr>
              <w:pStyle w:val="TableText"/>
              <w:rPr>
                <w:rStyle w:val="Red"/>
                <w:color w:val="auto"/>
                <w:sz w:val="18"/>
                <w:szCs w:val="18"/>
              </w:rPr>
            </w:pPr>
            <w:r w:rsidRPr="001967CF">
              <w:rPr>
                <w:rStyle w:val="Red"/>
                <w:color w:val="auto"/>
                <w:sz w:val="18"/>
                <w:szCs w:val="18"/>
              </w:rPr>
              <w:t>318–334</w:t>
            </w:r>
            <w:r w:rsidR="00432746" w:rsidRPr="001967CF">
              <w:rPr>
                <w:rStyle w:val="Red"/>
                <w:color w:val="auto"/>
                <w:sz w:val="18"/>
                <w:szCs w:val="18"/>
              </w:rPr>
              <w:t xml:space="preserve"> </w:t>
            </w:r>
          </w:p>
        </w:tc>
        <w:tc>
          <w:tcPr>
            <w:tcW w:w="2660" w:type="pct"/>
          </w:tcPr>
          <w:p w14:paraId="7E4AFB71"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23</w:t>
            </w:r>
          </w:p>
        </w:tc>
      </w:tr>
      <w:tr w:rsidR="00821962" w:rsidRPr="003E7111" w14:paraId="07F9D727" w14:textId="77777777" w:rsidTr="001F4EC0">
        <w:trPr>
          <w:cantSplit/>
        </w:trPr>
        <w:tc>
          <w:tcPr>
            <w:tcW w:w="2340" w:type="pct"/>
          </w:tcPr>
          <w:p w14:paraId="2F341A39"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335–350 </w:t>
            </w:r>
          </w:p>
        </w:tc>
        <w:tc>
          <w:tcPr>
            <w:tcW w:w="2660" w:type="pct"/>
          </w:tcPr>
          <w:p w14:paraId="7CDEBCB1"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24</w:t>
            </w:r>
          </w:p>
        </w:tc>
      </w:tr>
      <w:tr w:rsidR="00821962" w:rsidRPr="003E7111" w14:paraId="7197F694" w14:textId="77777777" w:rsidTr="001F4EC0">
        <w:trPr>
          <w:cantSplit/>
        </w:trPr>
        <w:tc>
          <w:tcPr>
            <w:tcW w:w="2340" w:type="pct"/>
          </w:tcPr>
          <w:p w14:paraId="16BFA898"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351–365 </w:t>
            </w:r>
          </w:p>
        </w:tc>
        <w:tc>
          <w:tcPr>
            <w:tcW w:w="2660" w:type="pct"/>
          </w:tcPr>
          <w:p w14:paraId="51B39640" w14:textId="77777777" w:rsidR="00821962" w:rsidRPr="001967CF" w:rsidRDefault="00821962" w:rsidP="00821962">
            <w:pPr>
              <w:pStyle w:val="TableText"/>
              <w:rPr>
                <w:rStyle w:val="Red"/>
                <w:color w:val="auto"/>
                <w:sz w:val="18"/>
                <w:szCs w:val="18"/>
              </w:rPr>
            </w:pPr>
            <w:r w:rsidRPr="001967CF">
              <w:rPr>
                <w:rStyle w:val="Red"/>
                <w:color w:val="auto"/>
                <w:sz w:val="18"/>
                <w:szCs w:val="18"/>
              </w:rPr>
              <w:t xml:space="preserve"> 25</w:t>
            </w:r>
          </w:p>
        </w:tc>
      </w:tr>
    </w:tbl>
    <w:p w14:paraId="64C336FC" w14:textId="77777777" w:rsidR="003B511D" w:rsidRPr="003B511D" w:rsidRDefault="003B511D" w:rsidP="001511B8">
      <w:pPr>
        <w:rPr>
          <w:lang w:eastAsia="en-US"/>
        </w:rPr>
      </w:pPr>
    </w:p>
    <w:p w14:paraId="0E40981B" w14:textId="16A22070" w:rsidR="00835E5E" w:rsidRPr="00525FF1" w:rsidRDefault="005D2F25" w:rsidP="00835E5E">
      <w:pPr>
        <w:pStyle w:val="Heading1NotIndexed"/>
        <w:ind w:left="567"/>
        <w:rPr>
          <w:rStyle w:val="Red"/>
          <w:color w:val="000000" w:themeColor="text1"/>
        </w:rPr>
      </w:pPr>
      <w:r w:rsidRPr="003B511D">
        <w:br w:type="page"/>
      </w:r>
      <w:r w:rsidR="00835E5E" w:rsidRPr="00525FF1">
        <w:rPr>
          <w:rStyle w:val="Red"/>
          <w:color w:val="000000" w:themeColor="text1"/>
        </w:rPr>
        <w:lastRenderedPageBreak/>
        <w:t xml:space="preserve">Schedule 3B - OSM tier </w:t>
      </w:r>
      <w:r w:rsidR="00835E5E">
        <w:rPr>
          <w:rStyle w:val="Red"/>
          <w:color w:val="000000" w:themeColor="text1"/>
        </w:rPr>
        <w:t>2</w:t>
      </w:r>
      <w:r w:rsidR="00835E5E" w:rsidRPr="00525FF1">
        <w:rPr>
          <w:rStyle w:val="Red"/>
          <w:color w:val="000000" w:themeColor="text1"/>
        </w:rPr>
        <w:t xml:space="preserve">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35E5E" w:rsidRPr="008F36B8" w14:paraId="7202D36A" w14:textId="77777777" w:rsidTr="00E04BF4">
        <w:trPr>
          <w:cantSplit/>
          <w:tblHeader/>
        </w:trPr>
        <w:tc>
          <w:tcPr>
            <w:tcW w:w="808" w:type="pct"/>
          </w:tcPr>
          <w:p w14:paraId="785389E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Tier 2 Category</w:t>
            </w:r>
          </w:p>
        </w:tc>
        <w:tc>
          <w:tcPr>
            <w:tcW w:w="712" w:type="pct"/>
          </w:tcPr>
          <w:p w14:paraId="37DE7122"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Parameter</w:t>
            </w:r>
          </w:p>
        </w:tc>
        <w:tc>
          <w:tcPr>
            <w:tcW w:w="740" w:type="pct"/>
          </w:tcPr>
          <w:p w14:paraId="6BA6F5E6"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 xml:space="preserve">`Normal frequency` of samples per year </w:t>
            </w:r>
          </w:p>
          <w:p w14:paraId="7F345C81" w14:textId="77777777" w:rsidR="00835E5E" w:rsidRPr="00C933D8" w:rsidRDefault="00835E5E" w:rsidP="00E04BF4">
            <w:pPr>
              <w:pStyle w:val="TableText"/>
              <w:rPr>
                <w:rStyle w:val="Red"/>
                <w:b/>
                <w:color w:val="auto"/>
                <w:sz w:val="18"/>
                <w:szCs w:val="18"/>
              </w:rPr>
            </w:pPr>
          </w:p>
        </w:tc>
        <w:tc>
          <w:tcPr>
            <w:tcW w:w="983" w:type="pct"/>
          </w:tcPr>
          <w:p w14:paraId="16CDCD0F"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Reduced Sampling frequency after 12 consecutive months of numeric permit compliance, samples per year or pro rata over the remainder of a year</w:t>
            </w:r>
          </w:p>
        </w:tc>
        <w:tc>
          <w:tcPr>
            <w:tcW w:w="864" w:type="pct"/>
          </w:tcPr>
          <w:p w14:paraId="7040663A"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On numeric limit failure return to normal frequency as soon as reasonably practicable, samples per 12 months</w:t>
            </w:r>
          </w:p>
        </w:tc>
        <w:tc>
          <w:tcPr>
            <w:tcW w:w="893" w:type="pct"/>
          </w:tcPr>
          <w:p w14:paraId="719EBE98" w14:textId="77777777" w:rsidR="00835E5E" w:rsidRPr="00C933D8" w:rsidRDefault="00835E5E" w:rsidP="00E04BF4">
            <w:pPr>
              <w:pStyle w:val="TableText"/>
              <w:rPr>
                <w:rStyle w:val="Red"/>
                <w:b/>
                <w:color w:val="auto"/>
                <w:sz w:val="18"/>
                <w:szCs w:val="18"/>
              </w:rPr>
            </w:pPr>
            <w:r w:rsidRPr="00C933D8">
              <w:rPr>
                <w:rStyle w:val="Red"/>
                <w:b/>
                <w:color w:val="auto"/>
                <w:sz w:val="18"/>
                <w:szCs w:val="18"/>
              </w:rPr>
              <w:t>Out of hours samples</w:t>
            </w:r>
          </w:p>
        </w:tc>
      </w:tr>
      <w:tr w:rsidR="00835E5E" w:rsidRPr="008F36B8" w14:paraId="25CD5A22" w14:textId="77777777" w:rsidTr="00E04BF4">
        <w:trPr>
          <w:cantSplit/>
        </w:trPr>
        <w:tc>
          <w:tcPr>
            <w:tcW w:w="808" w:type="pct"/>
          </w:tcPr>
          <w:p w14:paraId="71756FA2"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&gt; 5m3/d (but not in tier 3) with numeric limits for ammoniacal nitrogen (expressed as N), nutrients, hazardous pollutants, UWWTR </w:t>
            </w:r>
            <w:proofErr w:type="spellStart"/>
            <w:r w:rsidRPr="00C933D8">
              <w:rPr>
                <w:rStyle w:val="Red"/>
                <w:color w:val="auto"/>
                <w:sz w:val="18"/>
                <w:szCs w:val="18"/>
              </w:rPr>
              <w:t>self monitoring</w:t>
            </w:r>
            <w:proofErr w:type="spellEnd"/>
          </w:p>
        </w:tc>
        <w:tc>
          <w:tcPr>
            <w:tcW w:w="712" w:type="pct"/>
          </w:tcPr>
          <w:p w14:paraId="414889DF" w14:textId="77777777" w:rsidR="00835E5E" w:rsidRPr="00C933D8" w:rsidRDefault="00835E5E" w:rsidP="00E04BF4">
            <w:pPr>
              <w:pStyle w:val="TableText"/>
              <w:rPr>
                <w:rStyle w:val="Red"/>
                <w:color w:val="auto"/>
                <w:sz w:val="18"/>
                <w:szCs w:val="18"/>
              </w:rPr>
            </w:pPr>
            <w:r w:rsidRPr="00C933D8">
              <w:rPr>
                <w:rStyle w:val="Red"/>
                <w:color w:val="auto"/>
                <w:sz w:val="18"/>
                <w:szCs w:val="18"/>
              </w:rPr>
              <w:t xml:space="preserve">Sanitary </w:t>
            </w:r>
          </w:p>
          <w:p w14:paraId="16DDF8C5" w14:textId="77777777" w:rsidR="00835E5E" w:rsidRPr="00C933D8" w:rsidRDefault="00835E5E" w:rsidP="00E04BF4">
            <w:pPr>
              <w:pStyle w:val="TableText"/>
              <w:rPr>
                <w:rStyle w:val="Red"/>
                <w:color w:val="auto"/>
                <w:sz w:val="18"/>
                <w:szCs w:val="18"/>
              </w:rPr>
            </w:pPr>
          </w:p>
          <w:p w14:paraId="5C9D5F5A" w14:textId="77777777" w:rsidR="00835E5E" w:rsidRPr="00C933D8" w:rsidRDefault="00835E5E" w:rsidP="00E04BF4">
            <w:pPr>
              <w:pStyle w:val="TableText"/>
              <w:rPr>
                <w:rStyle w:val="Red"/>
                <w:color w:val="auto"/>
                <w:sz w:val="18"/>
                <w:szCs w:val="18"/>
              </w:rPr>
            </w:pPr>
          </w:p>
          <w:p w14:paraId="1C5FEBF8" w14:textId="77777777" w:rsidR="00835E5E" w:rsidRPr="00C933D8" w:rsidRDefault="00835E5E" w:rsidP="00E04BF4">
            <w:pPr>
              <w:pStyle w:val="TableText"/>
              <w:rPr>
                <w:rStyle w:val="Red"/>
                <w:color w:val="auto"/>
                <w:sz w:val="18"/>
                <w:szCs w:val="18"/>
              </w:rPr>
            </w:pPr>
          </w:p>
          <w:p w14:paraId="26EC4EA1" w14:textId="77777777" w:rsidR="00835E5E" w:rsidRPr="00C933D8" w:rsidRDefault="00835E5E" w:rsidP="00E04BF4">
            <w:pPr>
              <w:pStyle w:val="TableText"/>
              <w:rPr>
                <w:rStyle w:val="Red"/>
                <w:color w:val="auto"/>
                <w:sz w:val="18"/>
                <w:szCs w:val="18"/>
              </w:rPr>
            </w:pPr>
          </w:p>
          <w:p w14:paraId="52913F8B" w14:textId="77777777" w:rsidR="00835E5E" w:rsidRPr="00C933D8" w:rsidRDefault="00835E5E" w:rsidP="00E04BF4">
            <w:pPr>
              <w:pStyle w:val="TableText"/>
              <w:rPr>
                <w:rStyle w:val="Red"/>
                <w:color w:val="auto"/>
                <w:sz w:val="18"/>
                <w:szCs w:val="18"/>
              </w:rPr>
            </w:pPr>
          </w:p>
          <w:p w14:paraId="293F9528" w14:textId="77777777" w:rsidR="00835E5E" w:rsidRPr="00C933D8" w:rsidRDefault="00835E5E" w:rsidP="00E04BF4">
            <w:pPr>
              <w:pStyle w:val="TableText"/>
              <w:rPr>
                <w:rStyle w:val="Red"/>
                <w:color w:val="auto"/>
                <w:sz w:val="18"/>
                <w:szCs w:val="18"/>
              </w:rPr>
            </w:pPr>
          </w:p>
          <w:p w14:paraId="0749FB52" w14:textId="77777777" w:rsidR="00835E5E" w:rsidRPr="00C933D8" w:rsidRDefault="00835E5E" w:rsidP="00E04BF4">
            <w:pPr>
              <w:pStyle w:val="TableText"/>
              <w:rPr>
                <w:rStyle w:val="Red"/>
                <w:color w:val="auto"/>
                <w:sz w:val="18"/>
                <w:szCs w:val="18"/>
              </w:rPr>
            </w:pPr>
            <w:r w:rsidRPr="00C933D8">
              <w:rPr>
                <w:rStyle w:val="Red"/>
                <w:color w:val="auto"/>
                <w:sz w:val="18"/>
                <w:szCs w:val="18"/>
              </w:rPr>
              <w:t>Non sanitary</w:t>
            </w:r>
          </w:p>
        </w:tc>
        <w:tc>
          <w:tcPr>
            <w:tcW w:w="740" w:type="pct"/>
          </w:tcPr>
          <w:p w14:paraId="3C3B3FD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480C3C9F" w14:textId="77777777" w:rsidR="00835E5E" w:rsidRPr="00C933D8" w:rsidRDefault="00835E5E" w:rsidP="00E04BF4">
            <w:pPr>
              <w:pStyle w:val="TableText"/>
              <w:rPr>
                <w:rStyle w:val="Red"/>
                <w:color w:val="auto"/>
                <w:sz w:val="18"/>
                <w:szCs w:val="18"/>
              </w:rPr>
            </w:pPr>
          </w:p>
          <w:p w14:paraId="187E77BB" w14:textId="77777777" w:rsidR="00835E5E" w:rsidRPr="00C933D8" w:rsidRDefault="00835E5E" w:rsidP="00E04BF4">
            <w:pPr>
              <w:pStyle w:val="TableText"/>
              <w:rPr>
                <w:rStyle w:val="Red"/>
                <w:color w:val="auto"/>
                <w:sz w:val="18"/>
                <w:szCs w:val="18"/>
              </w:rPr>
            </w:pPr>
          </w:p>
          <w:p w14:paraId="46C3FDDA" w14:textId="77777777" w:rsidR="00835E5E" w:rsidRPr="00C933D8" w:rsidRDefault="00835E5E" w:rsidP="00E04BF4">
            <w:pPr>
              <w:pStyle w:val="TableText"/>
              <w:rPr>
                <w:rStyle w:val="Red"/>
                <w:color w:val="auto"/>
                <w:sz w:val="18"/>
                <w:szCs w:val="18"/>
              </w:rPr>
            </w:pPr>
          </w:p>
          <w:p w14:paraId="67EE6185" w14:textId="77777777" w:rsidR="00835E5E" w:rsidRPr="00C933D8" w:rsidRDefault="00835E5E" w:rsidP="00E04BF4">
            <w:pPr>
              <w:pStyle w:val="TableText"/>
              <w:rPr>
                <w:rStyle w:val="Red"/>
                <w:color w:val="auto"/>
                <w:sz w:val="18"/>
                <w:szCs w:val="18"/>
              </w:rPr>
            </w:pPr>
          </w:p>
          <w:p w14:paraId="3F20168A" w14:textId="77777777" w:rsidR="00835E5E" w:rsidRPr="00C933D8" w:rsidRDefault="00835E5E" w:rsidP="00E04BF4">
            <w:pPr>
              <w:pStyle w:val="TableText"/>
              <w:rPr>
                <w:rStyle w:val="Red"/>
                <w:color w:val="auto"/>
                <w:sz w:val="18"/>
                <w:szCs w:val="18"/>
              </w:rPr>
            </w:pPr>
          </w:p>
          <w:p w14:paraId="4D0D8333" w14:textId="77777777" w:rsidR="00835E5E" w:rsidRPr="00C933D8" w:rsidRDefault="00835E5E" w:rsidP="00E04BF4">
            <w:pPr>
              <w:pStyle w:val="TableText"/>
              <w:rPr>
                <w:rStyle w:val="Red"/>
                <w:color w:val="auto"/>
                <w:sz w:val="18"/>
                <w:szCs w:val="18"/>
              </w:rPr>
            </w:pPr>
          </w:p>
          <w:p w14:paraId="1A6F17EB"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983" w:type="pct"/>
          </w:tcPr>
          <w:p w14:paraId="32F5446D"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p w14:paraId="064EC9F7" w14:textId="77777777" w:rsidR="00835E5E" w:rsidRPr="00C933D8" w:rsidRDefault="00835E5E" w:rsidP="00E04BF4">
            <w:pPr>
              <w:pStyle w:val="TableText"/>
              <w:rPr>
                <w:rStyle w:val="Red"/>
                <w:color w:val="auto"/>
                <w:sz w:val="18"/>
                <w:szCs w:val="18"/>
              </w:rPr>
            </w:pPr>
          </w:p>
          <w:p w14:paraId="17A6BD55" w14:textId="77777777" w:rsidR="00835E5E" w:rsidRPr="00C933D8" w:rsidRDefault="00835E5E" w:rsidP="00E04BF4">
            <w:pPr>
              <w:pStyle w:val="TableText"/>
              <w:rPr>
                <w:rStyle w:val="Red"/>
                <w:color w:val="auto"/>
                <w:sz w:val="18"/>
                <w:szCs w:val="18"/>
              </w:rPr>
            </w:pPr>
          </w:p>
          <w:p w14:paraId="72BA2CFC" w14:textId="77777777" w:rsidR="00835E5E" w:rsidRPr="00C933D8" w:rsidRDefault="00835E5E" w:rsidP="00E04BF4">
            <w:pPr>
              <w:pStyle w:val="TableText"/>
              <w:rPr>
                <w:rStyle w:val="Red"/>
                <w:color w:val="auto"/>
                <w:sz w:val="18"/>
                <w:szCs w:val="18"/>
              </w:rPr>
            </w:pPr>
          </w:p>
          <w:p w14:paraId="6B5CA7D8" w14:textId="77777777" w:rsidR="00835E5E" w:rsidRPr="00C933D8" w:rsidRDefault="00835E5E" w:rsidP="00E04BF4">
            <w:pPr>
              <w:pStyle w:val="TableText"/>
              <w:rPr>
                <w:rStyle w:val="Red"/>
                <w:color w:val="auto"/>
                <w:sz w:val="18"/>
                <w:szCs w:val="18"/>
              </w:rPr>
            </w:pPr>
          </w:p>
          <w:p w14:paraId="5CA003AD" w14:textId="77777777" w:rsidR="00835E5E" w:rsidRPr="00C933D8" w:rsidRDefault="00835E5E" w:rsidP="00E04BF4">
            <w:pPr>
              <w:pStyle w:val="TableText"/>
              <w:rPr>
                <w:rStyle w:val="Red"/>
                <w:color w:val="auto"/>
                <w:sz w:val="18"/>
                <w:szCs w:val="18"/>
              </w:rPr>
            </w:pPr>
          </w:p>
          <w:p w14:paraId="01B9E795" w14:textId="77777777" w:rsidR="00835E5E" w:rsidRPr="00C933D8" w:rsidRDefault="00835E5E" w:rsidP="00E04BF4">
            <w:pPr>
              <w:pStyle w:val="TableText"/>
              <w:rPr>
                <w:rStyle w:val="Red"/>
                <w:color w:val="auto"/>
                <w:sz w:val="18"/>
                <w:szCs w:val="18"/>
              </w:rPr>
            </w:pPr>
          </w:p>
          <w:p w14:paraId="53F5E98A"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64" w:type="pct"/>
          </w:tcPr>
          <w:p w14:paraId="1C0D25A2"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p w14:paraId="3F6981CE" w14:textId="77777777" w:rsidR="00835E5E" w:rsidRPr="00C933D8" w:rsidRDefault="00835E5E" w:rsidP="00E04BF4">
            <w:pPr>
              <w:pStyle w:val="TableText"/>
              <w:rPr>
                <w:rStyle w:val="Red"/>
                <w:color w:val="auto"/>
                <w:sz w:val="18"/>
                <w:szCs w:val="18"/>
              </w:rPr>
            </w:pPr>
          </w:p>
          <w:p w14:paraId="4DA5A064" w14:textId="77777777" w:rsidR="00835E5E" w:rsidRPr="00C933D8" w:rsidRDefault="00835E5E" w:rsidP="00E04BF4">
            <w:pPr>
              <w:pStyle w:val="TableText"/>
              <w:rPr>
                <w:rStyle w:val="Red"/>
                <w:color w:val="auto"/>
                <w:sz w:val="18"/>
                <w:szCs w:val="18"/>
              </w:rPr>
            </w:pPr>
          </w:p>
          <w:p w14:paraId="6606ED06" w14:textId="77777777" w:rsidR="00835E5E" w:rsidRPr="00C933D8" w:rsidRDefault="00835E5E" w:rsidP="00E04BF4">
            <w:pPr>
              <w:pStyle w:val="TableText"/>
              <w:rPr>
                <w:rStyle w:val="Red"/>
                <w:color w:val="auto"/>
                <w:sz w:val="18"/>
                <w:szCs w:val="18"/>
              </w:rPr>
            </w:pPr>
          </w:p>
          <w:p w14:paraId="32BFF112" w14:textId="77777777" w:rsidR="00835E5E" w:rsidRPr="00C933D8" w:rsidRDefault="00835E5E" w:rsidP="00E04BF4">
            <w:pPr>
              <w:pStyle w:val="TableText"/>
              <w:rPr>
                <w:rStyle w:val="Red"/>
                <w:color w:val="auto"/>
                <w:sz w:val="18"/>
                <w:szCs w:val="18"/>
              </w:rPr>
            </w:pPr>
          </w:p>
          <w:p w14:paraId="08901CFA" w14:textId="77777777" w:rsidR="00835E5E" w:rsidRPr="00C933D8" w:rsidRDefault="00835E5E" w:rsidP="00E04BF4">
            <w:pPr>
              <w:pStyle w:val="TableText"/>
              <w:rPr>
                <w:rStyle w:val="Red"/>
                <w:color w:val="auto"/>
                <w:sz w:val="18"/>
                <w:szCs w:val="18"/>
              </w:rPr>
            </w:pPr>
          </w:p>
          <w:p w14:paraId="1BB469B4" w14:textId="77777777" w:rsidR="00835E5E" w:rsidRPr="00C933D8" w:rsidRDefault="00835E5E" w:rsidP="00E04BF4">
            <w:pPr>
              <w:pStyle w:val="TableText"/>
              <w:rPr>
                <w:rStyle w:val="Red"/>
                <w:color w:val="auto"/>
                <w:sz w:val="18"/>
                <w:szCs w:val="18"/>
              </w:rPr>
            </w:pPr>
          </w:p>
          <w:p w14:paraId="7347F1C8" w14:textId="77777777" w:rsidR="00835E5E" w:rsidRPr="00C933D8" w:rsidRDefault="00835E5E" w:rsidP="00E04BF4">
            <w:pPr>
              <w:pStyle w:val="TableText"/>
              <w:rPr>
                <w:rStyle w:val="Red"/>
                <w:color w:val="auto"/>
                <w:sz w:val="18"/>
                <w:szCs w:val="18"/>
              </w:rPr>
            </w:pPr>
            <w:r w:rsidRPr="00C933D8">
              <w:rPr>
                <w:rStyle w:val="Red"/>
                <w:color w:val="auto"/>
                <w:sz w:val="18"/>
                <w:szCs w:val="18"/>
              </w:rPr>
              <w:t>6</w:t>
            </w:r>
          </w:p>
        </w:tc>
        <w:tc>
          <w:tcPr>
            <w:tcW w:w="893" w:type="pct"/>
          </w:tcPr>
          <w:p w14:paraId="2A138C3B"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6, 1 every 2 years on average</w:t>
            </w:r>
          </w:p>
          <w:p w14:paraId="4AF76F9A" w14:textId="77777777" w:rsidR="00835E5E" w:rsidRPr="00C933D8" w:rsidRDefault="00835E5E" w:rsidP="00E04BF4">
            <w:pPr>
              <w:pStyle w:val="TableText"/>
              <w:rPr>
                <w:rStyle w:val="Red"/>
                <w:color w:val="auto"/>
                <w:sz w:val="18"/>
                <w:szCs w:val="18"/>
              </w:rPr>
            </w:pPr>
          </w:p>
          <w:p w14:paraId="11813B51" w14:textId="77777777" w:rsidR="00835E5E" w:rsidRPr="00C933D8" w:rsidRDefault="00835E5E" w:rsidP="00E04BF4">
            <w:pPr>
              <w:pStyle w:val="TableText"/>
              <w:rPr>
                <w:rStyle w:val="Red"/>
                <w:color w:val="auto"/>
                <w:sz w:val="18"/>
                <w:szCs w:val="18"/>
              </w:rPr>
            </w:pPr>
          </w:p>
        </w:tc>
      </w:tr>
      <w:tr w:rsidR="00835E5E" w:rsidRPr="008F36B8" w14:paraId="5F68001D" w14:textId="77777777" w:rsidTr="00E04BF4">
        <w:trPr>
          <w:cantSplit/>
        </w:trPr>
        <w:tc>
          <w:tcPr>
            <w:tcW w:w="808" w:type="pct"/>
          </w:tcPr>
          <w:p w14:paraId="52079DAC" w14:textId="77777777" w:rsidR="00835E5E" w:rsidRPr="00C933D8" w:rsidRDefault="00835E5E" w:rsidP="00E04BF4">
            <w:pPr>
              <w:pStyle w:val="TableText"/>
              <w:rPr>
                <w:rStyle w:val="Red"/>
                <w:color w:val="auto"/>
                <w:sz w:val="18"/>
                <w:szCs w:val="18"/>
              </w:rPr>
            </w:pPr>
            <w:r w:rsidRPr="00C933D8">
              <w:rPr>
                <w:rStyle w:val="Red"/>
                <w:color w:val="auto"/>
                <w:sz w:val="18"/>
                <w:szCs w:val="18"/>
              </w:rPr>
              <w:t>&gt;20 m3/d (but not in tier3) with numeric limits for one or more of biochemical oxygen demand or suspended solids or pH or temperature only.</w:t>
            </w:r>
          </w:p>
        </w:tc>
        <w:tc>
          <w:tcPr>
            <w:tcW w:w="712" w:type="pct"/>
          </w:tcPr>
          <w:p w14:paraId="0938A8BA" w14:textId="77777777" w:rsidR="00835E5E" w:rsidRPr="00C933D8" w:rsidRDefault="00835E5E" w:rsidP="00E04BF4">
            <w:pPr>
              <w:pStyle w:val="TableText"/>
              <w:rPr>
                <w:rStyle w:val="Red"/>
                <w:color w:val="auto"/>
                <w:sz w:val="18"/>
                <w:szCs w:val="18"/>
              </w:rPr>
            </w:pPr>
            <w:r w:rsidRPr="00C933D8">
              <w:rPr>
                <w:rStyle w:val="Red"/>
                <w:color w:val="auto"/>
                <w:sz w:val="18"/>
                <w:szCs w:val="18"/>
              </w:rPr>
              <w:t>Sanitary</w:t>
            </w:r>
          </w:p>
        </w:tc>
        <w:tc>
          <w:tcPr>
            <w:tcW w:w="740" w:type="pct"/>
          </w:tcPr>
          <w:p w14:paraId="5DADA7DB"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983" w:type="pct"/>
          </w:tcPr>
          <w:p w14:paraId="6A0D76EA" w14:textId="77777777" w:rsidR="00835E5E" w:rsidRPr="00C933D8" w:rsidRDefault="00835E5E" w:rsidP="00E04BF4">
            <w:pPr>
              <w:pStyle w:val="TableText"/>
              <w:rPr>
                <w:rStyle w:val="Red"/>
                <w:color w:val="auto"/>
                <w:sz w:val="18"/>
                <w:szCs w:val="18"/>
              </w:rPr>
            </w:pPr>
            <w:r w:rsidRPr="00C933D8">
              <w:rPr>
                <w:rStyle w:val="Red"/>
                <w:color w:val="auto"/>
                <w:sz w:val="18"/>
                <w:szCs w:val="18"/>
              </w:rPr>
              <w:t>4</w:t>
            </w:r>
          </w:p>
        </w:tc>
        <w:tc>
          <w:tcPr>
            <w:tcW w:w="864" w:type="pct"/>
          </w:tcPr>
          <w:p w14:paraId="2197E09A" w14:textId="77777777" w:rsidR="00835E5E" w:rsidRPr="00C933D8" w:rsidRDefault="00835E5E" w:rsidP="00E04BF4">
            <w:pPr>
              <w:pStyle w:val="TableText"/>
              <w:rPr>
                <w:rStyle w:val="Red"/>
                <w:color w:val="auto"/>
                <w:sz w:val="18"/>
                <w:szCs w:val="18"/>
              </w:rPr>
            </w:pPr>
            <w:r w:rsidRPr="00C933D8">
              <w:rPr>
                <w:rStyle w:val="Red"/>
                <w:color w:val="auto"/>
                <w:sz w:val="18"/>
                <w:szCs w:val="18"/>
              </w:rPr>
              <w:t>12</w:t>
            </w:r>
          </w:p>
        </w:tc>
        <w:tc>
          <w:tcPr>
            <w:tcW w:w="893" w:type="pct"/>
          </w:tcPr>
          <w:p w14:paraId="5A903582" w14:textId="77777777" w:rsidR="00835E5E" w:rsidRPr="00C933D8" w:rsidRDefault="00835E5E" w:rsidP="00E04BF4">
            <w:pPr>
              <w:pStyle w:val="TableText"/>
              <w:rPr>
                <w:rStyle w:val="Red"/>
                <w:color w:val="auto"/>
                <w:sz w:val="18"/>
                <w:szCs w:val="18"/>
              </w:rPr>
            </w:pPr>
            <w:r w:rsidRPr="00C933D8">
              <w:rPr>
                <w:rStyle w:val="Red"/>
                <w:color w:val="auto"/>
                <w:sz w:val="18"/>
                <w:szCs w:val="18"/>
              </w:rPr>
              <w:t>For 12 samples 1 out of hours sample per annum, for 4, 1 every 3 years on average</w:t>
            </w:r>
          </w:p>
          <w:p w14:paraId="69619397" w14:textId="77777777" w:rsidR="00835E5E" w:rsidRPr="00C933D8" w:rsidRDefault="00835E5E" w:rsidP="00E04BF4">
            <w:pPr>
              <w:pStyle w:val="TableText"/>
              <w:rPr>
                <w:rStyle w:val="Red"/>
                <w:color w:val="auto"/>
                <w:sz w:val="18"/>
                <w:szCs w:val="18"/>
              </w:rPr>
            </w:pPr>
          </w:p>
        </w:tc>
      </w:tr>
    </w:tbl>
    <w:p w14:paraId="18957A72" w14:textId="77777777" w:rsidR="00835E5E" w:rsidRDefault="00835E5E" w:rsidP="00821962">
      <w:pPr>
        <w:pStyle w:val="Heading1NotIndexed"/>
        <w:ind w:left="567"/>
        <w:rPr>
          <w:rStyle w:val="Red"/>
          <w:color w:val="000000" w:themeColor="text1"/>
        </w:rPr>
      </w:pPr>
    </w:p>
    <w:p w14:paraId="305587F8" w14:textId="03CE982E" w:rsidR="00821962" w:rsidRPr="00D6015A" w:rsidRDefault="005D2F25" w:rsidP="00D6015A">
      <w:pPr>
        <w:pStyle w:val="Heading1NotIndexed"/>
        <w:rPr>
          <w:rFonts w:cs="Arial"/>
          <w:color w:val="FF00FF"/>
          <w:sz w:val="18"/>
          <w:szCs w:val="18"/>
        </w:rPr>
      </w:pPr>
      <w:r>
        <w:br w:type="page"/>
      </w:r>
      <w:r w:rsidR="00821962" w:rsidRPr="00796C48">
        <w:lastRenderedPageBreak/>
        <w:t>Schedule 4 – Reporting</w:t>
      </w:r>
    </w:p>
    <w:p w14:paraId="2E7747EE"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2EFB4157" w14:textId="77777777" w:rsidTr="00D55C1F">
        <w:trPr>
          <w:cantSplit/>
          <w:tblHeader/>
        </w:trPr>
        <w:tc>
          <w:tcPr>
            <w:tcW w:w="5000" w:type="pct"/>
            <w:gridSpan w:val="4"/>
            <w:shd w:val="clear" w:color="auto" w:fill="000000"/>
          </w:tcPr>
          <w:p w14:paraId="310F31E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6A68F09" w14:textId="77777777" w:rsidTr="006158B9">
        <w:trPr>
          <w:cantSplit/>
          <w:tblHeader/>
        </w:trPr>
        <w:tc>
          <w:tcPr>
            <w:tcW w:w="1502" w:type="pct"/>
          </w:tcPr>
          <w:p w14:paraId="78068430" w14:textId="77777777" w:rsidR="00705824" w:rsidRPr="001F4EC0" w:rsidRDefault="00705824" w:rsidP="00821962">
            <w:pPr>
              <w:pStyle w:val="TableText"/>
              <w:rPr>
                <w:b/>
                <w:sz w:val="18"/>
                <w:szCs w:val="18"/>
              </w:rPr>
            </w:pPr>
            <w:r w:rsidRPr="001F4EC0">
              <w:rPr>
                <w:b/>
                <w:sz w:val="18"/>
                <w:szCs w:val="18"/>
              </w:rPr>
              <w:t>Parameter</w:t>
            </w:r>
          </w:p>
        </w:tc>
        <w:tc>
          <w:tcPr>
            <w:tcW w:w="1167" w:type="pct"/>
          </w:tcPr>
          <w:p w14:paraId="78923EE9" w14:textId="60C3ED93" w:rsidR="00705824" w:rsidRPr="001F4EC0" w:rsidRDefault="00705824" w:rsidP="00D6015A">
            <w:pPr>
              <w:pStyle w:val="TableText"/>
              <w:rPr>
                <w:b/>
                <w:sz w:val="18"/>
                <w:szCs w:val="18"/>
              </w:rPr>
            </w:pPr>
            <w:r w:rsidRPr="001F4EC0">
              <w:rPr>
                <w:b/>
                <w:sz w:val="18"/>
                <w:szCs w:val="18"/>
              </w:rPr>
              <w:t>Monitoring point reference</w:t>
            </w:r>
          </w:p>
        </w:tc>
        <w:tc>
          <w:tcPr>
            <w:tcW w:w="1416" w:type="pct"/>
          </w:tcPr>
          <w:p w14:paraId="1D8477F8" w14:textId="77777777" w:rsidR="00705824" w:rsidRDefault="00705824" w:rsidP="00821962">
            <w:pPr>
              <w:pStyle w:val="TableText"/>
              <w:rPr>
                <w:b/>
                <w:sz w:val="18"/>
                <w:szCs w:val="18"/>
              </w:rPr>
            </w:pPr>
            <w:r w:rsidRPr="001F4EC0">
              <w:rPr>
                <w:b/>
                <w:sz w:val="18"/>
                <w:szCs w:val="18"/>
              </w:rPr>
              <w:t>Reporting period</w:t>
            </w:r>
          </w:p>
          <w:p w14:paraId="7DFB1A5D" w14:textId="59949560" w:rsidR="00B31735" w:rsidRPr="00B31735" w:rsidRDefault="00B31735" w:rsidP="00D6015A">
            <w:pPr>
              <w:pStyle w:val="TableText"/>
              <w:ind w:left="0"/>
              <w:rPr>
                <w:bCs/>
                <w:i/>
                <w:iCs/>
                <w:sz w:val="18"/>
                <w:szCs w:val="18"/>
              </w:rPr>
            </w:pPr>
          </w:p>
        </w:tc>
        <w:tc>
          <w:tcPr>
            <w:tcW w:w="915" w:type="pct"/>
          </w:tcPr>
          <w:p w14:paraId="252F679C"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7D545392" w14:textId="77777777" w:rsidTr="006158B9">
        <w:trPr>
          <w:cantSplit/>
        </w:trPr>
        <w:tc>
          <w:tcPr>
            <w:tcW w:w="1502" w:type="pct"/>
          </w:tcPr>
          <w:p w14:paraId="5ECA0B0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tcPr>
          <w:p w14:paraId="08172089" w14:textId="77777777" w:rsidR="00141743" w:rsidRPr="001566BD" w:rsidRDefault="00141743" w:rsidP="00821962">
            <w:pPr>
              <w:pStyle w:val="TableText"/>
              <w:rPr>
                <w:rStyle w:val="Blue"/>
                <w:rFonts w:cs="Arial"/>
                <w:sz w:val="18"/>
                <w:szCs w:val="18"/>
              </w:rPr>
            </w:pPr>
            <w:r w:rsidRPr="005A6653">
              <w:rPr>
                <w:rStyle w:val="Blue"/>
                <w:rFonts w:cs="Arial"/>
                <w:color w:val="auto"/>
                <w:sz w:val="18"/>
                <w:szCs w:val="18"/>
              </w:rPr>
              <w:t>MCERTS Flow Monitoring Point</w:t>
            </w:r>
          </w:p>
        </w:tc>
        <w:tc>
          <w:tcPr>
            <w:tcW w:w="1416" w:type="pct"/>
          </w:tcPr>
          <w:p w14:paraId="7A47D25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05CC0F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7162FB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6A7C7F8" w14:textId="77777777" w:rsidTr="006158B9">
        <w:trPr>
          <w:cantSplit/>
        </w:trPr>
        <w:tc>
          <w:tcPr>
            <w:tcW w:w="1502" w:type="pct"/>
          </w:tcPr>
          <w:p w14:paraId="2716F34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tcPr>
          <w:p w14:paraId="367F287B" w14:textId="77777777" w:rsidR="00141743" w:rsidRPr="001566BD" w:rsidRDefault="00141743" w:rsidP="00821962">
            <w:pPr>
              <w:pStyle w:val="TableText"/>
              <w:rPr>
                <w:rStyle w:val="Blue"/>
                <w:rFonts w:cs="Arial"/>
                <w:sz w:val="18"/>
                <w:szCs w:val="18"/>
              </w:rPr>
            </w:pPr>
            <w:r w:rsidRPr="00493931">
              <w:rPr>
                <w:rStyle w:val="Blue"/>
                <w:rFonts w:cs="Arial"/>
                <w:color w:val="auto"/>
                <w:sz w:val="18"/>
                <w:szCs w:val="18"/>
              </w:rPr>
              <w:t>MCERTS Flow Monitoring Point</w:t>
            </w:r>
          </w:p>
        </w:tc>
        <w:tc>
          <w:tcPr>
            <w:tcW w:w="1416" w:type="pct"/>
          </w:tcPr>
          <w:p w14:paraId="4740DA0A"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DF985E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0893BC3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54457BC8" w14:textId="77777777" w:rsidTr="006158B9">
        <w:trPr>
          <w:cantSplit/>
        </w:trPr>
        <w:tc>
          <w:tcPr>
            <w:tcW w:w="1502" w:type="pct"/>
          </w:tcPr>
          <w:p w14:paraId="3E5C2C10" w14:textId="0BF0EB81" w:rsidR="00141743" w:rsidRPr="001566BD" w:rsidRDefault="00141743" w:rsidP="00821962">
            <w:pPr>
              <w:pStyle w:val="TableText"/>
              <w:rPr>
                <w:rStyle w:val="Blue"/>
                <w:rFonts w:cs="Arial"/>
                <w:sz w:val="18"/>
                <w:szCs w:val="18"/>
              </w:rPr>
            </w:pPr>
            <w:r w:rsidRPr="001566BD">
              <w:rPr>
                <w:rStyle w:val="Blue"/>
                <w:rFonts w:cs="Arial"/>
                <w:color w:val="auto"/>
                <w:sz w:val="18"/>
                <w:szCs w:val="18"/>
              </w:rPr>
              <w:t>Operator Self</w:t>
            </w:r>
            <w:r>
              <w:rPr>
                <w:rStyle w:val="Blue"/>
                <w:rFonts w:cs="Arial"/>
                <w:color w:val="auto"/>
                <w:sz w:val="18"/>
                <w:szCs w:val="18"/>
              </w:rPr>
              <w:t>-</w:t>
            </w:r>
            <w:r w:rsidRPr="001566BD">
              <w:rPr>
                <w:rStyle w:val="Blue"/>
                <w:rFonts w:cs="Arial"/>
                <w:color w:val="auto"/>
                <w:sz w:val="18"/>
                <w:szCs w:val="18"/>
              </w:rPr>
              <w:t>Monitoring</w:t>
            </w:r>
            <w:r w:rsidRPr="001566BD">
              <w:rPr>
                <w:rStyle w:val="Blue"/>
                <w:rFonts w:cs="Arial"/>
                <w:sz w:val="18"/>
                <w:szCs w:val="18"/>
              </w:rPr>
              <w:t xml:space="preserve"> - </w:t>
            </w:r>
            <w:r w:rsidRPr="00493931">
              <w:rPr>
                <w:rStyle w:val="Blue"/>
                <w:rFonts w:cs="Arial"/>
                <w:color w:val="auto"/>
                <w:sz w:val="18"/>
                <w:szCs w:val="18"/>
              </w:rPr>
              <w:t>ATU-BOD as O</w:t>
            </w:r>
            <w:r w:rsidRPr="00493931">
              <w:rPr>
                <w:rStyle w:val="Blue"/>
                <w:rFonts w:cs="Arial"/>
                <w:color w:val="auto"/>
                <w:sz w:val="18"/>
                <w:szCs w:val="18"/>
                <w:vertAlign w:val="subscript"/>
              </w:rPr>
              <w:t>2</w:t>
            </w:r>
            <w:r w:rsidRPr="00493931">
              <w:rPr>
                <w:rStyle w:val="Blue"/>
                <w:rFonts w:cs="Arial"/>
                <w:color w:val="auto"/>
                <w:sz w:val="18"/>
                <w:szCs w:val="18"/>
              </w:rPr>
              <w:t xml:space="preserve">, suspended solids (measured after drying at 105°C), </w:t>
            </w:r>
          </w:p>
        </w:tc>
        <w:tc>
          <w:tcPr>
            <w:tcW w:w="1167" w:type="pct"/>
          </w:tcPr>
          <w:p w14:paraId="71132F6F" w14:textId="77777777" w:rsidR="00141743" w:rsidRPr="00493931" w:rsidRDefault="00141743" w:rsidP="00821962">
            <w:pPr>
              <w:pStyle w:val="TableText"/>
              <w:rPr>
                <w:rStyle w:val="Blue"/>
                <w:rFonts w:cs="Arial"/>
                <w:color w:val="auto"/>
                <w:sz w:val="18"/>
                <w:szCs w:val="18"/>
              </w:rPr>
            </w:pPr>
            <w:r w:rsidRPr="00493931">
              <w:rPr>
                <w:rStyle w:val="Blue"/>
                <w:rFonts w:cs="Arial"/>
                <w:color w:val="auto"/>
                <w:sz w:val="18"/>
                <w:szCs w:val="18"/>
              </w:rPr>
              <w:t>Final Effluent Sample Point</w:t>
            </w:r>
          </w:p>
        </w:tc>
        <w:tc>
          <w:tcPr>
            <w:tcW w:w="1416" w:type="pct"/>
          </w:tcPr>
          <w:p w14:paraId="080FBC6C"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EBC41E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738ACAE"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365FC409" w14:textId="77777777" w:rsidTr="006158B9">
        <w:trPr>
          <w:cantSplit/>
        </w:trPr>
        <w:tc>
          <w:tcPr>
            <w:tcW w:w="1502" w:type="pct"/>
          </w:tcPr>
          <w:p w14:paraId="08AA892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tcPr>
          <w:p w14:paraId="115BE99F" w14:textId="77777777" w:rsidR="00141743" w:rsidRPr="00493931" w:rsidRDefault="00141743" w:rsidP="00821962">
            <w:pPr>
              <w:pStyle w:val="TableText"/>
              <w:rPr>
                <w:rStyle w:val="Blue"/>
                <w:rFonts w:cs="Arial"/>
                <w:color w:val="auto"/>
                <w:sz w:val="18"/>
                <w:szCs w:val="18"/>
              </w:rPr>
            </w:pPr>
            <w:r w:rsidRPr="00493931">
              <w:rPr>
                <w:rStyle w:val="Blue"/>
                <w:rFonts w:cs="Arial"/>
                <w:color w:val="auto"/>
                <w:sz w:val="18"/>
                <w:szCs w:val="18"/>
              </w:rPr>
              <w:t>Final Effluent Sample Point</w:t>
            </w:r>
          </w:p>
        </w:tc>
        <w:tc>
          <w:tcPr>
            <w:tcW w:w="1416" w:type="pct"/>
          </w:tcPr>
          <w:p w14:paraId="0E1E2D7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6C1EFC3"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4917F00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12F06D68" w14:textId="7D9E627F"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59B3ECAC" w14:textId="77777777" w:rsidTr="001F4EC0">
        <w:trPr>
          <w:cantSplit/>
          <w:tblHeader/>
        </w:trPr>
        <w:tc>
          <w:tcPr>
            <w:tcW w:w="5000" w:type="pct"/>
            <w:gridSpan w:val="2"/>
            <w:shd w:val="clear" w:color="auto" w:fill="000000"/>
          </w:tcPr>
          <w:p w14:paraId="2CA1E3FB" w14:textId="77777777"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6439EE11" w14:textId="77777777" w:rsidTr="00164A7C">
        <w:trPr>
          <w:cantSplit/>
          <w:tblHeader/>
        </w:trPr>
        <w:tc>
          <w:tcPr>
            <w:tcW w:w="1915" w:type="pct"/>
          </w:tcPr>
          <w:p w14:paraId="668B702D"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0E5B6B8E"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6972A40D" w14:textId="77777777" w:rsidTr="00164A7C">
        <w:trPr>
          <w:cantSplit/>
        </w:trPr>
        <w:tc>
          <w:tcPr>
            <w:tcW w:w="1915" w:type="pct"/>
          </w:tcPr>
          <w:p w14:paraId="1D6EE6F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429F043E"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F9ABD1F" w14:textId="77777777" w:rsidTr="00164A7C">
        <w:trPr>
          <w:cantSplit/>
        </w:trPr>
        <w:tc>
          <w:tcPr>
            <w:tcW w:w="1915" w:type="pct"/>
          </w:tcPr>
          <w:p w14:paraId="6E0C654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6C965DD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9B48F4F" w14:textId="77777777" w:rsidTr="00164A7C">
        <w:trPr>
          <w:cantSplit/>
        </w:trPr>
        <w:tc>
          <w:tcPr>
            <w:tcW w:w="1915" w:type="pct"/>
          </w:tcPr>
          <w:p w14:paraId="3855E79D" w14:textId="283A5071" w:rsidR="00821962" w:rsidRPr="001F4EC0" w:rsidRDefault="00821962"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w:t>
            </w:r>
            <w:r w:rsidRPr="00493931">
              <w:rPr>
                <w:rStyle w:val="Blue"/>
                <w:color w:val="auto"/>
                <w:sz w:val="18"/>
                <w:szCs w:val="18"/>
              </w:rPr>
              <w:t>- ATU-BOD as O</w:t>
            </w:r>
            <w:r w:rsidRPr="00493931">
              <w:rPr>
                <w:rStyle w:val="Blue"/>
                <w:color w:val="auto"/>
                <w:sz w:val="18"/>
                <w:szCs w:val="18"/>
                <w:vertAlign w:val="subscript"/>
              </w:rPr>
              <w:t>2</w:t>
            </w:r>
            <w:r w:rsidRPr="00493931">
              <w:rPr>
                <w:rStyle w:val="Blue"/>
                <w:color w:val="auto"/>
                <w:sz w:val="18"/>
                <w:szCs w:val="18"/>
              </w:rPr>
              <w:t>, suspended solids (measured after drying at 105</w:t>
            </w:r>
            <w:r w:rsidR="005B1FFD" w:rsidRPr="00493931">
              <w:rPr>
                <w:rStyle w:val="Blue"/>
                <w:color w:val="auto"/>
                <w:sz w:val="18"/>
                <w:szCs w:val="18"/>
              </w:rPr>
              <w:t>°</w:t>
            </w:r>
            <w:r w:rsidRPr="00493931">
              <w:rPr>
                <w:rStyle w:val="Blue"/>
                <w:color w:val="auto"/>
                <w:sz w:val="18"/>
                <w:szCs w:val="18"/>
              </w:rPr>
              <w:t xml:space="preserve">C), </w:t>
            </w:r>
          </w:p>
        </w:tc>
        <w:tc>
          <w:tcPr>
            <w:tcW w:w="3085" w:type="pct"/>
          </w:tcPr>
          <w:p w14:paraId="52A331A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2745ED93" w14:textId="77777777" w:rsidTr="00164A7C">
        <w:trPr>
          <w:cantSplit/>
        </w:trPr>
        <w:tc>
          <w:tcPr>
            <w:tcW w:w="1915" w:type="pct"/>
          </w:tcPr>
          <w:p w14:paraId="7EEABA0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0DEF1003"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40B7F9DE"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CF98ED7"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3CE9BC1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DE1FDC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D25879"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617F49A8" w14:textId="77777777" w:rsidTr="001F4EC0">
        <w:trPr>
          <w:cantSplit/>
        </w:trPr>
        <w:tc>
          <w:tcPr>
            <w:tcW w:w="1469" w:type="pct"/>
          </w:tcPr>
          <w:p w14:paraId="4D98DA05"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7BF0D744" w14:textId="5D97F49D" w:rsidR="00821962" w:rsidRPr="00063A69" w:rsidRDefault="00063A69" w:rsidP="00063A69">
            <w:pPr>
              <w:pStyle w:val="TableText"/>
            </w:pPr>
            <w:r w:rsidRPr="00063A69">
              <w:t>S/01/</w:t>
            </w:r>
            <w:r w:rsidR="00B91102">
              <w:t>55887</w:t>
            </w:r>
            <w:r w:rsidRPr="00063A69">
              <w:t>/R</w:t>
            </w:r>
          </w:p>
        </w:tc>
      </w:tr>
      <w:tr w:rsidR="00821962" w:rsidRPr="00834B3A" w14:paraId="2C83FAF1" w14:textId="77777777" w:rsidTr="001F4EC0">
        <w:trPr>
          <w:cantSplit/>
        </w:trPr>
        <w:tc>
          <w:tcPr>
            <w:tcW w:w="1469" w:type="pct"/>
          </w:tcPr>
          <w:p w14:paraId="6B3998E8"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1BABE52F" w14:textId="7FEE7DF7" w:rsidR="00821962" w:rsidRPr="00926B5E" w:rsidRDefault="00B1755C" w:rsidP="00821962">
            <w:pPr>
              <w:pStyle w:val="TableText"/>
            </w:pPr>
            <w:proofErr w:type="spellStart"/>
            <w:r>
              <w:t>Hafren</w:t>
            </w:r>
            <w:proofErr w:type="spellEnd"/>
            <w:r>
              <w:t xml:space="preserve"> </w:t>
            </w:r>
            <w:proofErr w:type="spellStart"/>
            <w:r>
              <w:t>Dyfrdwy</w:t>
            </w:r>
            <w:proofErr w:type="spellEnd"/>
            <w:r w:rsidR="009C28CB" w:rsidRPr="009C28CB">
              <w:t xml:space="preserve"> </w:t>
            </w:r>
            <w:proofErr w:type="spellStart"/>
            <w:r w:rsidR="009C28CB" w:rsidRPr="009C28CB">
              <w:t>Cyfyngedig</w:t>
            </w:r>
            <w:proofErr w:type="spellEnd"/>
          </w:p>
        </w:tc>
      </w:tr>
      <w:tr w:rsidR="00821962" w:rsidRPr="00F8779F" w14:paraId="4A6DB02D" w14:textId="77777777" w:rsidTr="001F4EC0">
        <w:trPr>
          <w:cantSplit/>
        </w:trPr>
        <w:tc>
          <w:tcPr>
            <w:tcW w:w="1469" w:type="pct"/>
          </w:tcPr>
          <w:p w14:paraId="5E3EB23C"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26489AF7" w14:textId="70317F16" w:rsidR="00821962" w:rsidRPr="00F8779F" w:rsidRDefault="00F8779F" w:rsidP="00821962">
            <w:pPr>
              <w:pStyle w:val="TableText"/>
              <w:rPr>
                <w:color w:val="FF0000"/>
              </w:rPr>
            </w:pPr>
            <w:proofErr w:type="spellStart"/>
            <w:r w:rsidRPr="00F8779F">
              <w:t>Llanfechain</w:t>
            </w:r>
            <w:proofErr w:type="spellEnd"/>
            <w:r w:rsidRPr="00F8779F">
              <w:t xml:space="preserve"> Wastewater Treatment Works</w:t>
            </w:r>
            <w:r w:rsidRPr="0030741F">
              <w:t>,</w:t>
            </w:r>
            <w:r w:rsidR="0030741F" w:rsidRPr="0030741F">
              <w:t xml:space="preserve"> off B4393</w:t>
            </w:r>
            <w:r w:rsidR="00556AC5" w:rsidRPr="0030741F">
              <w:t xml:space="preserve">, </w:t>
            </w:r>
            <w:proofErr w:type="spellStart"/>
            <w:r w:rsidR="0030741F" w:rsidRPr="0030741F">
              <w:t>Llanfechain,Powys</w:t>
            </w:r>
            <w:proofErr w:type="spellEnd"/>
            <w:r w:rsidR="0030741F" w:rsidRPr="0030741F">
              <w:t>,</w:t>
            </w:r>
            <w:r w:rsidR="0030741F">
              <w:rPr>
                <w:color w:val="FF0000"/>
              </w:rPr>
              <w:t xml:space="preserve"> </w:t>
            </w:r>
            <w:r w:rsidR="00F76473" w:rsidRPr="00B1755C">
              <w:t>SY22 6UP</w:t>
            </w:r>
          </w:p>
        </w:tc>
      </w:tr>
      <w:tr w:rsidR="00821962" w:rsidRPr="00834B3A" w14:paraId="1BEB14A5" w14:textId="77777777" w:rsidTr="001F4EC0">
        <w:trPr>
          <w:cantSplit/>
        </w:trPr>
        <w:tc>
          <w:tcPr>
            <w:tcW w:w="1469" w:type="pct"/>
          </w:tcPr>
          <w:p w14:paraId="6D0C7BE5"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12FA0052" w14:textId="77777777" w:rsidR="00821962" w:rsidRPr="00926B5E" w:rsidRDefault="00821962" w:rsidP="00821962">
            <w:pPr>
              <w:pStyle w:val="TableText"/>
            </w:pPr>
          </w:p>
        </w:tc>
      </w:tr>
    </w:tbl>
    <w:p w14:paraId="2483C30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6BAF0D30" w14:textId="77777777" w:rsidTr="001F4EC0">
        <w:trPr>
          <w:cantSplit/>
          <w:tblHeader/>
        </w:trPr>
        <w:tc>
          <w:tcPr>
            <w:tcW w:w="5000" w:type="pct"/>
            <w:gridSpan w:val="2"/>
          </w:tcPr>
          <w:p w14:paraId="6DDDA9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6CBFE7D7" w14:textId="77777777" w:rsidTr="001F4EC0">
        <w:trPr>
          <w:cantSplit/>
          <w:tblHeader/>
        </w:trPr>
        <w:tc>
          <w:tcPr>
            <w:tcW w:w="5000" w:type="pct"/>
            <w:gridSpan w:val="2"/>
          </w:tcPr>
          <w:p w14:paraId="3599EA57"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FB38D0F" w14:textId="77777777" w:rsidTr="001F4EC0">
        <w:trPr>
          <w:cantSplit/>
        </w:trPr>
        <w:tc>
          <w:tcPr>
            <w:tcW w:w="1469" w:type="pct"/>
          </w:tcPr>
          <w:p w14:paraId="192E13F3"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17C01A09" w14:textId="77777777" w:rsidR="00821962" w:rsidRPr="00C15459" w:rsidRDefault="00821962" w:rsidP="00821962">
            <w:pPr>
              <w:pStyle w:val="TableText"/>
            </w:pPr>
          </w:p>
        </w:tc>
      </w:tr>
      <w:tr w:rsidR="00821962" w:rsidRPr="00C15459" w14:paraId="3110C40F" w14:textId="77777777" w:rsidTr="001F4EC0">
        <w:trPr>
          <w:cantSplit/>
        </w:trPr>
        <w:tc>
          <w:tcPr>
            <w:tcW w:w="1469" w:type="pct"/>
          </w:tcPr>
          <w:p w14:paraId="66373E5B"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706014F4" w14:textId="77777777" w:rsidR="00821962" w:rsidRPr="00C15459" w:rsidRDefault="00821962" w:rsidP="00821962">
            <w:pPr>
              <w:pStyle w:val="TableText"/>
            </w:pPr>
          </w:p>
        </w:tc>
      </w:tr>
      <w:tr w:rsidR="00821962" w:rsidRPr="00C15459" w14:paraId="0B526071" w14:textId="77777777" w:rsidTr="001F4EC0">
        <w:trPr>
          <w:cantSplit/>
        </w:trPr>
        <w:tc>
          <w:tcPr>
            <w:tcW w:w="1469" w:type="pct"/>
          </w:tcPr>
          <w:p w14:paraId="6B3E512F"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0BD5AD4" w14:textId="77777777" w:rsidR="00821962" w:rsidRPr="00C15459" w:rsidRDefault="00821962" w:rsidP="00821962">
            <w:pPr>
              <w:pStyle w:val="TableText"/>
            </w:pPr>
          </w:p>
        </w:tc>
      </w:tr>
      <w:tr w:rsidR="00821962" w:rsidRPr="00C15459" w14:paraId="74761220" w14:textId="77777777" w:rsidTr="001F4EC0">
        <w:trPr>
          <w:cantSplit/>
        </w:trPr>
        <w:tc>
          <w:tcPr>
            <w:tcW w:w="1469" w:type="pct"/>
          </w:tcPr>
          <w:p w14:paraId="724A985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32C2C115" w14:textId="77777777" w:rsidR="00821962" w:rsidRPr="00C15459" w:rsidRDefault="00821962" w:rsidP="00821962">
            <w:pPr>
              <w:pStyle w:val="TableText"/>
            </w:pPr>
          </w:p>
        </w:tc>
      </w:tr>
      <w:tr w:rsidR="00821962" w:rsidRPr="00C15459" w14:paraId="327E4E0A" w14:textId="77777777" w:rsidTr="001F4EC0">
        <w:trPr>
          <w:cantSplit/>
        </w:trPr>
        <w:tc>
          <w:tcPr>
            <w:tcW w:w="1469" w:type="pct"/>
          </w:tcPr>
          <w:p w14:paraId="70A24B1C"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1D286A2F" w14:textId="77777777" w:rsidR="00821962" w:rsidRPr="00C15459" w:rsidRDefault="00821962" w:rsidP="00821962">
            <w:pPr>
              <w:pStyle w:val="TableText"/>
            </w:pPr>
          </w:p>
        </w:tc>
      </w:tr>
      <w:tr w:rsidR="00821962" w:rsidRPr="00C15459" w14:paraId="16F20ADB" w14:textId="77777777" w:rsidTr="001F4EC0">
        <w:trPr>
          <w:cantSplit/>
        </w:trPr>
        <w:tc>
          <w:tcPr>
            <w:tcW w:w="1469" w:type="pct"/>
          </w:tcPr>
          <w:p w14:paraId="32849B9E"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2452C8E7" w14:textId="77777777" w:rsidR="00821962" w:rsidRPr="00C15459" w:rsidRDefault="00821962" w:rsidP="00821962">
            <w:pPr>
              <w:pStyle w:val="TableText"/>
            </w:pPr>
          </w:p>
        </w:tc>
      </w:tr>
      <w:tr w:rsidR="00821962" w:rsidRPr="00C15459" w14:paraId="1E7201D2" w14:textId="77777777" w:rsidTr="001F4EC0">
        <w:trPr>
          <w:cantSplit/>
        </w:trPr>
        <w:tc>
          <w:tcPr>
            <w:tcW w:w="1469" w:type="pct"/>
          </w:tcPr>
          <w:p w14:paraId="5E972B3B"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68624EB2" w14:textId="77777777" w:rsidR="00821962" w:rsidRPr="00C15459" w:rsidRDefault="00821962" w:rsidP="00821962">
            <w:pPr>
              <w:pStyle w:val="TableText"/>
            </w:pPr>
          </w:p>
        </w:tc>
      </w:tr>
      <w:tr w:rsidR="00821962" w:rsidRPr="00C15459" w14:paraId="1772571A" w14:textId="77777777" w:rsidTr="001F4EC0">
        <w:trPr>
          <w:cantSplit/>
        </w:trPr>
        <w:tc>
          <w:tcPr>
            <w:tcW w:w="1469" w:type="pct"/>
          </w:tcPr>
          <w:p w14:paraId="16BC9222"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5B3EE8B5" w14:textId="77777777" w:rsidR="00821962" w:rsidRPr="00C15459" w:rsidRDefault="00821962" w:rsidP="00821962">
            <w:pPr>
              <w:pStyle w:val="TableText"/>
            </w:pPr>
          </w:p>
        </w:tc>
      </w:tr>
    </w:tbl>
    <w:p w14:paraId="188430C7" w14:textId="77777777" w:rsidR="004B492A" w:rsidRDefault="004B492A" w:rsidP="00821962"/>
    <w:p w14:paraId="224FFBD7"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52435105" w14:textId="77777777" w:rsidTr="001F4EC0">
        <w:trPr>
          <w:cantSplit/>
          <w:tblHeader/>
        </w:trPr>
        <w:tc>
          <w:tcPr>
            <w:tcW w:w="5000" w:type="pct"/>
            <w:gridSpan w:val="2"/>
          </w:tcPr>
          <w:p w14:paraId="6A5176B1" w14:textId="6DE6C03D" w:rsidR="00821962" w:rsidRPr="00A37D8A" w:rsidRDefault="00821962" w:rsidP="00A37D8A">
            <w:pPr>
              <w:pStyle w:val="TableText"/>
              <w:rPr>
                <w:rStyle w:val="PinkBold"/>
                <w:color w:val="auto"/>
                <w:sz w:val="18"/>
                <w:szCs w:val="18"/>
              </w:rPr>
            </w:pPr>
            <w:r w:rsidRPr="001F4EC0">
              <w:rPr>
                <w:b/>
                <w:sz w:val="18"/>
                <w:szCs w:val="18"/>
              </w:rPr>
              <w:lastRenderedPageBreak/>
              <w:t xml:space="preserve">(b) Notification requirements for the breach of a limit specified in schedule 3 table S3.1 </w:t>
            </w:r>
            <w:r w:rsidRPr="00A37D8A">
              <w:rPr>
                <w:rStyle w:val="Red"/>
                <w:b/>
                <w:color w:val="auto"/>
                <w:sz w:val="18"/>
                <w:szCs w:val="18"/>
              </w:rPr>
              <w:t>(including individual exceedances of limits which are covered by condition 3.1.2)</w:t>
            </w:r>
            <w:r w:rsidR="003D55AA" w:rsidRPr="00A37D8A">
              <w:rPr>
                <w:rStyle w:val="Red"/>
                <w:b/>
                <w:color w:val="auto"/>
                <w:sz w:val="18"/>
                <w:szCs w:val="18"/>
              </w:rPr>
              <w:t>.</w:t>
            </w:r>
          </w:p>
        </w:tc>
      </w:tr>
      <w:tr w:rsidR="00821962" w:rsidRPr="00C15459" w14:paraId="2FAD2797" w14:textId="77777777" w:rsidTr="001F4EC0">
        <w:trPr>
          <w:cantSplit/>
          <w:tblHeader/>
        </w:trPr>
        <w:tc>
          <w:tcPr>
            <w:tcW w:w="5000" w:type="pct"/>
            <w:gridSpan w:val="2"/>
          </w:tcPr>
          <w:p w14:paraId="7B881C28"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7AA732A5" w14:textId="77777777" w:rsidTr="001F4EC0">
        <w:trPr>
          <w:cantSplit/>
        </w:trPr>
        <w:tc>
          <w:tcPr>
            <w:tcW w:w="1469" w:type="pct"/>
          </w:tcPr>
          <w:p w14:paraId="20D4857A"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141166F3" w14:textId="77777777" w:rsidR="00821962" w:rsidRPr="001F4EC0" w:rsidRDefault="00821962" w:rsidP="00821962">
            <w:pPr>
              <w:pStyle w:val="TableText"/>
              <w:rPr>
                <w:sz w:val="18"/>
                <w:szCs w:val="18"/>
              </w:rPr>
            </w:pPr>
          </w:p>
        </w:tc>
      </w:tr>
      <w:tr w:rsidR="00821962" w:rsidRPr="00C15459" w14:paraId="212570D8" w14:textId="77777777" w:rsidTr="001F4EC0">
        <w:trPr>
          <w:cantSplit/>
        </w:trPr>
        <w:tc>
          <w:tcPr>
            <w:tcW w:w="1469" w:type="pct"/>
          </w:tcPr>
          <w:p w14:paraId="7B4ED0E2"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19B07281" w14:textId="46CB5E71" w:rsidR="00821962" w:rsidRPr="00A37D8A" w:rsidRDefault="00821962" w:rsidP="00294A29">
            <w:pPr>
              <w:pStyle w:val="TableText"/>
              <w:rPr>
                <w:sz w:val="18"/>
                <w:szCs w:val="18"/>
              </w:rPr>
            </w:pPr>
            <w:r w:rsidRPr="00A37D8A">
              <w:rPr>
                <w:rStyle w:val="Blue"/>
                <w:color w:val="auto"/>
                <w:sz w:val="18"/>
                <w:szCs w:val="18"/>
              </w:rPr>
              <w:t>e.g. OSM</w:t>
            </w:r>
          </w:p>
        </w:tc>
      </w:tr>
      <w:tr w:rsidR="00821962" w:rsidRPr="00C15459" w14:paraId="5AB6D558" w14:textId="77777777" w:rsidTr="001F4EC0">
        <w:trPr>
          <w:cantSplit/>
        </w:trPr>
        <w:tc>
          <w:tcPr>
            <w:tcW w:w="1469" w:type="pct"/>
          </w:tcPr>
          <w:p w14:paraId="3466C7DD"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660E485E" w14:textId="77777777" w:rsidR="00821962" w:rsidRPr="00A37D8A" w:rsidRDefault="00821962" w:rsidP="00821962">
            <w:pPr>
              <w:pStyle w:val="TableText"/>
              <w:rPr>
                <w:rStyle w:val="Blue"/>
                <w:color w:val="auto"/>
                <w:sz w:val="18"/>
                <w:szCs w:val="18"/>
                <w:lang w:val="fr-FR"/>
              </w:rPr>
            </w:pPr>
            <w:r w:rsidRPr="00A37D8A">
              <w:rPr>
                <w:rStyle w:val="Blue"/>
                <w:color w:val="auto"/>
                <w:sz w:val="18"/>
                <w:szCs w:val="18"/>
                <w:lang w:val="fr-FR"/>
              </w:rPr>
              <w:t xml:space="preserve">e.g. LUT </w:t>
            </w:r>
            <w:proofErr w:type="spellStart"/>
            <w:r w:rsidRPr="00A37D8A">
              <w:rPr>
                <w:rStyle w:val="Blue"/>
                <w:color w:val="auto"/>
                <w:sz w:val="18"/>
                <w:szCs w:val="18"/>
                <w:lang w:val="fr-FR"/>
              </w:rPr>
              <w:t>failure</w:t>
            </w:r>
            <w:proofErr w:type="spellEnd"/>
            <w:r w:rsidRPr="00A37D8A">
              <w:rPr>
                <w:rStyle w:val="Blue"/>
                <w:color w:val="auto"/>
                <w:sz w:val="18"/>
                <w:szCs w:val="18"/>
                <w:lang w:val="fr-FR"/>
              </w:rPr>
              <w:t xml:space="preserve">/LUT </w:t>
            </w:r>
            <w:proofErr w:type="spellStart"/>
            <w:r w:rsidRPr="00A37D8A">
              <w:rPr>
                <w:rStyle w:val="Blue"/>
                <w:color w:val="auto"/>
                <w:sz w:val="18"/>
                <w:szCs w:val="18"/>
                <w:lang w:val="fr-FR"/>
              </w:rPr>
              <w:t>exceedance</w:t>
            </w:r>
            <w:proofErr w:type="spellEnd"/>
            <w:r w:rsidRPr="00A37D8A">
              <w:rPr>
                <w:rStyle w:val="Blue"/>
                <w:color w:val="auto"/>
                <w:sz w:val="18"/>
                <w:szCs w:val="18"/>
                <w:lang w:val="fr-FR"/>
              </w:rPr>
              <w:t>/</w:t>
            </w:r>
            <w:proofErr w:type="spellStart"/>
            <w:r w:rsidRPr="00A37D8A">
              <w:rPr>
                <w:rStyle w:val="Blue"/>
                <w:color w:val="auto"/>
                <w:sz w:val="18"/>
                <w:szCs w:val="18"/>
                <w:lang w:val="fr-FR"/>
              </w:rPr>
              <w:t>upper</w:t>
            </w:r>
            <w:proofErr w:type="spellEnd"/>
            <w:r w:rsidRPr="00A37D8A">
              <w:rPr>
                <w:rStyle w:val="Blue"/>
                <w:color w:val="auto"/>
                <w:sz w:val="18"/>
                <w:szCs w:val="18"/>
                <w:lang w:val="fr-FR"/>
              </w:rPr>
              <w:t xml:space="preserve"> tier/o</w:t>
            </w:r>
            <w:proofErr w:type="spellStart"/>
            <w:r w:rsidRPr="00A37D8A">
              <w:rPr>
                <w:rStyle w:val="Blue"/>
                <w:color w:val="auto"/>
                <w:sz w:val="18"/>
                <w:szCs w:val="18"/>
              </w:rPr>
              <w:t>ther</w:t>
            </w:r>
            <w:proofErr w:type="spellEnd"/>
          </w:p>
          <w:p w14:paraId="4CFB2B3E" w14:textId="2D050FEB" w:rsidR="00821962" w:rsidRPr="00A37D8A" w:rsidRDefault="00821962" w:rsidP="00821962">
            <w:pPr>
              <w:pStyle w:val="TableText"/>
              <w:rPr>
                <w:rStyle w:val="Pink"/>
                <w:color w:val="auto"/>
                <w:sz w:val="18"/>
                <w:szCs w:val="18"/>
              </w:rPr>
            </w:pPr>
          </w:p>
        </w:tc>
      </w:tr>
      <w:tr w:rsidR="00821962" w:rsidRPr="00C15459" w14:paraId="5D91E514" w14:textId="77777777" w:rsidTr="001F4EC0">
        <w:trPr>
          <w:cantSplit/>
        </w:trPr>
        <w:tc>
          <w:tcPr>
            <w:tcW w:w="1469" w:type="pct"/>
          </w:tcPr>
          <w:p w14:paraId="3323796B"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72F5DFA6" w14:textId="77777777" w:rsidR="00821962" w:rsidRPr="001F4EC0" w:rsidRDefault="00821962" w:rsidP="00821962">
            <w:pPr>
              <w:pStyle w:val="TableText"/>
              <w:rPr>
                <w:sz w:val="18"/>
                <w:szCs w:val="18"/>
              </w:rPr>
            </w:pPr>
          </w:p>
        </w:tc>
      </w:tr>
      <w:tr w:rsidR="00821962" w:rsidRPr="00C15459" w14:paraId="052CD167" w14:textId="77777777" w:rsidTr="001F4EC0">
        <w:trPr>
          <w:cantSplit/>
        </w:trPr>
        <w:tc>
          <w:tcPr>
            <w:tcW w:w="1469" w:type="pct"/>
          </w:tcPr>
          <w:p w14:paraId="410E212F"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561BD7A6" w14:textId="77777777" w:rsidR="00821962" w:rsidRPr="001F4EC0" w:rsidRDefault="00821962" w:rsidP="00821962">
            <w:pPr>
              <w:pStyle w:val="TableText"/>
              <w:rPr>
                <w:sz w:val="18"/>
                <w:szCs w:val="18"/>
              </w:rPr>
            </w:pPr>
          </w:p>
        </w:tc>
      </w:tr>
      <w:tr w:rsidR="00821962" w:rsidRPr="00C15459" w14:paraId="3B29A32F" w14:textId="77777777" w:rsidTr="001F4EC0">
        <w:trPr>
          <w:cantSplit/>
        </w:trPr>
        <w:tc>
          <w:tcPr>
            <w:tcW w:w="1469" w:type="pct"/>
          </w:tcPr>
          <w:p w14:paraId="236A0495"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353E8964" w14:textId="77777777" w:rsidR="00821962" w:rsidRPr="001F4EC0" w:rsidRDefault="00821962" w:rsidP="00821962">
            <w:pPr>
              <w:pStyle w:val="TableText"/>
              <w:rPr>
                <w:sz w:val="18"/>
                <w:szCs w:val="18"/>
              </w:rPr>
            </w:pPr>
          </w:p>
        </w:tc>
      </w:tr>
      <w:tr w:rsidR="00821962" w:rsidRPr="00C15459" w14:paraId="488D6123" w14:textId="77777777" w:rsidTr="001F4EC0">
        <w:trPr>
          <w:cantSplit/>
          <w:trHeight w:val="423"/>
        </w:trPr>
        <w:tc>
          <w:tcPr>
            <w:tcW w:w="1469" w:type="pct"/>
          </w:tcPr>
          <w:p w14:paraId="4766247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49162F0" w14:textId="77777777" w:rsidR="00821962" w:rsidRPr="001F4EC0" w:rsidRDefault="00821962" w:rsidP="00821962">
            <w:pPr>
              <w:pStyle w:val="TableText"/>
              <w:rPr>
                <w:sz w:val="18"/>
                <w:szCs w:val="18"/>
              </w:rPr>
            </w:pPr>
          </w:p>
        </w:tc>
      </w:tr>
    </w:tbl>
    <w:p w14:paraId="72D44E48"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3F9700D" w14:textId="77777777" w:rsidTr="001F4EC0">
        <w:trPr>
          <w:cantSplit/>
          <w:tblHeader/>
        </w:trPr>
        <w:tc>
          <w:tcPr>
            <w:tcW w:w="5000" w:type="pct"/>
            <w:gridSpan w:val="2"/>
          </w:tcPr>
          <w:p w14:paraId="55CC26CD"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022F18BB" w14:textId="77777777" w:rsidTr="001F4EC0">
        <w:trPr>
          <w:cantSplit/>
          <w:tblHeader/>
        </w:trPr>
        <w:tc>
          <w:tcPr>
            <w:tcW w:w="5000" w:type="pct"/>
            <w:gridSpan w:val="2"/>
          </w:tcPr>
          <w:p w14:paraId="634C5393" w14:textId="7E9DC9F0" w:rsidR="00821962" w:rsidRPr="00362820" w:rsidRDefault="00821962" w:rsidP="00821962">
            <w:pPr>
              <w:pStyle w:val="TableText"/>
              <w:rPr>
                <w:rStyle w:val="Red"/>
                <w:b/>
                <w:color w:val="000000" w:themeColor="text1"/>
                <w:sz w:val="18"/>
                <w:szCs w:val="18"/>
              </w:rPr>
            </w:pPr>
            <w:r w:rsidRPr="00B1755C">
              <w:rPr>
                <w:rStyle w:val="Red"/>
                <w:b/>
                <w:color w:val="000000" w:themeColor="text1"/>
                <w:sz w:val="18"/>
                <w:szCs w:val="18"/>
              </w:rPr>
              <w:t xml:space="preserve">To be notified </w:t>
            </w:r>
            <w:r w:rsidRPr="00B1755C">
              <w:rPr>
                <w:rStyle w:val="Red"/>
                <w:b/>
                <w:color w:val="auto"/>
                <w:sz w:val="18"/>
                <w:szCs w:val="18"/>
              </w:rPr>
              <w:t xml:space="preserve">within </w:t>
            </w:r>
            <w:r w:rsidR="00B1755C" w:rsidRPr="00B1755C">
              <w:rPr>
                <w:rStyle w:val="Red"/>
                <w:b/>
                <w:color w:val="auto"/>
                <w:sz w:val="18"/>
                <w:szCs w:val="18"/>
              </w:rPr>
              <w:t>24 hours</w:t>
            </w:r>
            <w:r w:rsidRPr="00B1755C">
              <w:rPr>
                <w:rStyle w:val="Red"/>
                <w:b/>
                <w:color w:val="auto"/>
                <w:sz w:val="18"/>
                <w:szCs w:val="18"/>
              </w:rPr>
              <w:t xml:space="preserve"> of detection</w:t>
            </w:r>
            <w:r w:rsidR="0054612A" w:rsidRPr="00B1755C">
              <w:rPr>
                <w:rStyle w:val="Red"/>
                <w:b/>
                <w:color w:val="000000" w:themeColor="text1"/>
                <w:sz w:val="18"/>
                <w:szCs w:val="18"/>
              </w:rPr>
              <w:t>.</w:t>
            </w:r>
          </w:p>
        </w:tc>
      </w:tr>
      <w:tr w:rsidR="00821962" w:rsidRPr="003375BF" w14:paraId="2837D86D" w14:textId="77777777" w:rsidTr="001F4EC0">
        <w:trPr>
          <w:cantSplit/>
        </w:trPr>
        <w:tc>
          <w:tcPr>
            <w:tcW w:w="1469" w:type="pct"/>
          </w:tcPr>
          <w:p w14:paraId="63D467BE"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669CCB80" w14:textId="77777777" w:rsidR="00821962" w:rsidRPr="00362820" w:rsidRDefault="00821962" w:rsidP="00821962">
            <w:pPr>
              <w:pStyle w:val="TableText"/>
              <w:rPr>
                <w:rStyle w:val="Red"/>
                <w:color w:val="000000" w:themeColor="text1"/>
                <w:sz w:val="18"/>
                <w:szCs w:val="18"/>
              </w:rPr>
            </w:pPr>
          </w:p>
        </w:tc>
      </w:tr>
      <w:tr w:rsidR="008B7E06" w:rsidRPr="008B7E06" w14:paraId="03AC8689" w14:textId="77777777" w:rsidTr="001F4EC0">
        <w:trPr>
          <w:cantSplit/>
        </w:trPr>
        <w:tc>
          <w:tcPr>
            <w:tcW w:w="1469" w:type="pct"/>
          </w:tcPr>
          <w:p w14:paraId="017688C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3B6A9A41" w14:textId="77777777" w:rsidR="00821962" w:rsidRPr="008B7E06" w:rsidRDefault="00821962" w:rsidP="00821962">
            <w:pPr>
              <w:pStyle w:val="TableText"/>
              <w:rPr>
                <w:rStyle w:val="Red"/>
                <w:color w:val="auto"/>
                <w:sz w:val="18"/>
                <w:szCs w:val="18"/>
              </w:rPr>
            </w:pPr>
          </w:p>
        </w:tc>
      </w:tr>
      <w:tr w:rsidR="008B7E06" w:rsidRPr="008B7E06" w14:paraId="55FF9C3A" w14:textId="77777777" w:rsidTr="001F4EC0">
        <w:trPr>
          <w:cantSplit/>
        </w:trPr>
        <w:tc>
          <w:tcPr>
            <w:tcW w:w="1469" w:type="pct"/>
          </w:tcPr>
          <w:p w14:paraId="0CB1E95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2050C76E" w14:textId="77777777" w:rsidR="00821962" w:rsidRPr="008B7E06" w:rsidRDefault="00821962" w:rsidP="00821962">
            <w:pPr>
              <w:pStyle w:val="TableText"/>
              <w:rPr>
                <w:rStyle w:val="Red"/>
                <w:color w:val="auto"/>
                <w:sz w:val="18"/>
                <w:szCs w:val="18"/>
              </w:rPr>
            </w:pPr>
          </w:p>
        </w:tc>
      </w:tr>
      <w:tr w:rsidR="008B7E06" w:rsidRPr="008B7E06" w14:paraId="15936B3D" w14:textId="77777777" w:rsidTr="001F4EC0">
        <w:trPr>
          <w:cantSplit/>
        </w:trPr>
        <w:tc>
          <w:tcPr>
            <w:tcW w:w="1469" w:type="pct"/>
          </w:tcPr>
          <w:p w14:paraId="4A195208"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486CEB80" w14:textId="77777777" w:rsidR="00821962" w:rsidRPr="008B7E06" w:rsidRDefault="00821962" w:rsidP="00821962">
            <w:pPr>
              <w:pStyle w:val="TableText"/>
              <w:rPr>
                <w:rStyle w:val="Red"/>
                <w:color w:val="auto"/>
                <w:sz w:val="18"/>
                <w:szCs w:val="18"/>
              </w:rPr>
            </w:pPr>
          </w:p>
        </w:tc>
      </w:tr>
    </w:tbl>
    <w:p w14:paraId="5385BF8D" w14:textId="77777777" w:rsidR="000B02FC" w:rsidRPr="008B7E06" w:rsidRDefault="000B02FC">
      <w:pPr>
        <w:rPr>
          <w:rStyle w:val="Pink"/>
          <w:rFonts w:ascii="Arial" w:hAnsi="Arial" w:cs="Arial"/>
          <w:color w:val="auto"/>
          <w:sz w:val="18"/>
          <w:szCs w:val="18"/>
        </w:rPr>
      </w:pPr>
    </w:p>
    <w:p w14:paraId="4D126D7F"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1F9E1BAF" w14:textId="77777777" w:rsidTr="001F4EC0">
        <w:trPr>
          <w:cantSplit/>
        </w:trPr>
        <w:tc>
          <w:tcPr>
            <w:tcW w:w="2293" w:type="pct"/>
          </w:tcPr>
          <w:p w14:paraId="56FF82D8"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234B6CEA" w14:textId="77777777" w:rsidR="00821962" w:rsidRPr="008B7E06" w:rsidRDefault="00821962" w:rsidP="00821962">
            <w:pPr>
              <w:pStyle w:val="TableText"/>
            </w:pPr>
          </w:p>
        </w:tc>
      </w:tr>
      <w:tr w:rsidR="00821962" w:rsidRPr="00C15459" w14:paraId="480DD7A0" w14:textId="77777777" w:rsidTr="001F4EC0">
        <w:trPr>
          <w:cantSplit/>
        </w:trPr>
        <w:tc>
          <w:tcPr>
            <w:tcW w:w="2293" w:type="pct"/>
          </w:tcPr>
          <w:p w14:paraId="0F98D7C7"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759AA08A" w14:textId="77777777" w:rsidR="00821962" w:rsidRPr="00C15459" w:rsidRDefault="00821962" w:rsidP="00821962">
            <w:pPr>
              <w:pStyle w:val="TableText"/>
            </w:pPr>
          </w:p>
        </w:tc>
      </w:tr>
      <w:tr w:rsidR="00821962" w:rsidRPr="00C15459" w14:paraId="27C4B651" w14:textId="77777777" w:rsidTr="001F4EC0">
        <w:trPr>
          <w:cantSplit/>
        </w:trPr>
        <w:tc>
          <w:tcPr>
            <w:tcW w:w="2293" w:type="pct"/>
          </w:tcPr>
          <w:p w14:paraId="5615FAF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244936B6" w14:textId="77777777" w:rsidR="00821962" w:rsidRPr="00C15459" w:rsidRDefault="00821962" w:rsidP="00821962">
            <w:pPr>
              <w:pStyle w:val="TableText"/>
            </w:pPr>
          </w:p>
        </w:tc>
      </w:tr>
    </w:tbl>
    <w:p w14:paraId="4092FEDE"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D6B2714" w14:textId="77777777" w:rsidTr="001F4EC0">
        <w:trPr>
          <w:cantSplit/>
        </w:trPr>
        <w:tc>
          <w:tcPr>
            <w:tcW w:w="2293" w:type="pct"/>
          </w:tcPr>
          <w:p w14:paraId="62486263"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0DF364B5" w14:textId="77777777" w:rsidR="00821962" w:rsidRPr="00C15459" w:rsidRDefault="00821962" w:rsidP="00821962">
            <w:pPr>
              <w:pStyle w:val="TableText"/>
            </w:pPr>
          </w:p>
        </w:tc>
      </w:tr>
      <w:tr w:rsidR="00821962" w:rsidRPr="00C15459" w14:paraId="22F37759" w14:textId="77777777" w:rsidTr="001F4EC0">
        <w:trPr>
          <w:cantSplit/>
        </w:trPr>
        <w:tc>
          <w:tcPr>
            <w:tcW w:w="2293" w:type="pct"/>
          </w:tcPr>
          <w:p w14:paraId="22C7145E"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4A65156B" w14:textId="77777777" w:rsidR="00821962" w:rsidRPr="00C15459" w:rsidRDefault="00821962" w:rsidP="00821962">
            <w:pPr>
              <w:pStyle w:val="TableText"/>
            </w:pPr>
          </w:p>
        </w:tc>
      </w:tr>
      <w:tr w:rsidR="00821962" w:rsidRPr="00C15459" w14:paraId="3AA74CB3" w14:textId="77777777" w:rsidTr="001F4EC0">
        <w:trPr>
          <w:cantSplit/>
        </w:trPr>
        <w:tc>
          <w:tcPr>
            <w:tcW w:w="2293" w:type="pct"/>
          </w:tcPr>
          <w:p w14:paraId="71366420"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4EAC14D0" w14:textId="77777777" w:rsidR="00821962" w:rsidRPr="00C15459" w:rsidRDefault="00821962" w:rsidP="00821962">
            <w:pPr>
              <w:pStyle w:val="TableText"/>
            </w:pPr>
          </w:p>
        </w:tc>
      </w:tr>
      <w:tr w:rsidR="00821962" w:rsidRPr="00C15459" w14:paraId="11CCEB89" w14:textId="77777777" w:rsidTr="001F4EC0">
        <w:trPr>
          <w:cantSplit/>
        </w:trPr>
        <w:tc>
          <w:tcPr>
            <w:tcW w:w="2293" w:type="pct"/>
          </w:tcPr>
          <w:p w14:paraId="3F36406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F516CF0" w14:textId="77777777" w:rsidR="00821962" w:rsidRPr="00C15459" w:rsidRDefault="00821962" w:rsidP="00821962">
            <w:pPr>
              <w:pStyle w:val="TableText"/>
            </w:pPr>
          </w:p>
        </w:tc>
      </w:tr>
    </w:tbl>
    <w:p w14:paraId="7D74B105" w14:textId="77777777"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00B80D3F"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62877436"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82349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B28557A"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5564143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B697BB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8BB281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5EFDDEA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C54C1BB"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6A98FAD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DB4CF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D24712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A16B6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145876C1"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D094B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CE7139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47E673A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6EEF765A"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39C4CBC"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4E38B3D2"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70574BF0"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0092F6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5B6D182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3455D4E" w14:textId="77777777" w:rsidR="00FB770A" w:rsidRDefault="00FB770A">
      <w:pPr>
        <w:rPr>
          <w:rFonts w:ascii="Arial" w:hAnsi="Arial"/>
          <w:b/>
          <w:kern w:val="28"/>
          <w:sz w:val="36"/>
        </w:rPr>
      </w:pPr>
      <w:r>
        <w:rPr>
          <w:sz w:val="36"/>
        </w:rPr>
        <w:br w:type="page"/>
      </w:r>
    </w:p>
    <w:p w14:paraId="17191C7B" w14:textId="6D884177" w:rsidR="00821962" w:rsidRPr="00796C48" w:rsidRDefault="00821962" w:rsidP="00CD1173">
      <w:pPr>
        <w:pStyle w:val="Heading1"/>
        <w:spacing w:before="0" w:after="400"/>
        <w:ind w:left="567"/>
        <w:rPr>
          <w:sz w:val="36"/>
        </w:rPr>
      </w:pPr>
      <w:r w:rsidRPr="00796C48">
        <w:rPr>
          <w:sz w:val="36"/>
        </w:rPr>
        <w:lastRenderedPageBreak/>
        <w:t>Schedule 7 – Site plan</w:t>
      </w:r>
    </w:p>
    <w:p w14:paraId="58C602FD" w14:textId="5CB92013" w:rsidR="005479DA" w:rsidRDefault="0011650E" w:rsidP="00B76E3E">
      <w:pPr>
        <w:ind w:left="567"/>
        <w:rPr>
          <w:rFonts w:ascii="Calibri" w:eastAsia="Calibri" w:hAnsi="Calibri"/>
          <w:b/>
          <w:sz w:val="22"/>
          <w:szCs w:val="22"/>
          <w:u w:val="single"/>
        </w:rPr>
      </w:pPr>
      <w:r w:rsidRPr="0011650E">
        <w:rPr>
          <w:rFonts w:ascii="Calibri" w:eastAsia="Calibri" w:hAnsi="Calibri"/>
          <w:b/>
          <w:noProof/>
          <w:sz w:val="22"/>
          <w:szCs w:val="22"/>
          <w:u w:val="single"/>
        </w:rPr>
        <w:drawing>
          <wp:inline distT="0" distB="0" distL="0" distR="0" wp14:anchorId="45105D75" wp14:editId="61B0F268">
            <wp:extent cx="5010849" cy="6344535"/>
            <wp:effectExtent l="0" t="0" r="0" b="0"/>
            <wp:docPr id="209212136" name="Picture 1"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2136" name="Picture 1" descr="A map of a town&#10;&#10;AI-generated content may be incorrect."/>
                    <pic:cNvPicPr/>
                  </pic:nvPicPr>
                  <pic:blipFill>
                    <a:blip r:embed="rId21"/>
                    <a:stretch>
                      <a:fillRect/>
                    </a:stretch>
                  </pic:blipFill>
                  <pic:spPr>
                    <a:xfrm>
                      <a:off x="0" y="0"/>
                      <a:ext cx="5010849" cy="6344535"/>
                    </a:xfrm>
                    <a:prstGeom prst="rect">
                      <a:avLst/>
                    </a:prstGeom>
                  </pic:spPr>
                </pic:pic>
              </a:graphicData>
            </a:graphic>
          </wp:inline>
        </w:drawing>
      </w:r>
    </w:p>
    <w:p w14:paraId="7C55E7F5" w14:textId="77777777" w:rsidR="00B76E3E" w:rsidRDefault="00B76E3E" w:rsidP="00B76E3E">
      <w:pPr>
        <w:ind w:left="567"/>
        <w:rPr>
          <w:rFonts w:ascii="Calibri" w:eastAsia="Calibri" w:hAnsi="Calibri"/>
          <w:b/>
          <w:sz w:val="22"/>
          <w:szCs w:val="22"/>
          <w:u w:val="single"/>
        </w:rPr>
      </w:pPr>
    </w:p>
    <w:p w14:paraId="4F626636" w14:textId="008711E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5479DA">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0CF80D2C" w14:textId="77777777" w:rsidR="00821962" w:rsidRDefault="00821962" w:rsidP="00821962">
      <w:pPr>
        <w:ind w:left="567"/>
      </w:pPr>
    </w:p>
    <w:p w14:paraId="231E0583"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22"/>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ACF54" w14:textId="77777777" w:rsidR="00A97E7C" w:rsidRDefault="00A97E7C">
      <w:r>
        <w:separator/>
      </w:r>
    </w:p>
  </w:endnote>
  <w:endnote w:type="continuationSeparator" w:id="0">
    <w:p w14:paraId="11993DBA" w14:textId="77777777" w:rsidR="00A97E7C" w:rsidRDefault="00A97E7C">
      <w:r>
        <w:continuationSeparator/>
      </w:r>
    </w:p>
  </w:endnote>
  <w:endnote w:type="continuationNotice" w:id="1">
    <w:p w14:paraId="7581E3D2" w14:textId="77777777" w:rsidR="00A97E7C" w:rsidRDefault="00A97E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6337" w14:textId="77777777" w:rsidR="00D96C40" w:rsidRDefault="00D96C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54AF2"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5598E527" w14:textId="1A19639E"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C452B" w:rsidRPr="001C452B">
      <w:rPr>
        <w:rFonts w:ascii="Arial" w:hAnsi="Arial"/>
        <w:sz w:val="18"/>
        <w:szCs w:val="18"/>
      </w:rPr>
      <w:t>PAN-030133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98093" w14:textId="77777777" w:rsidR="00D96C40" w:rsidRDefault="00D96C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1013A" w14:textId="249034AB"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r w:rsidR="00177BAF">
      <w:rPr>
        <w:rFonts w:ascii="Arial" w:hAnsi="Arial"/>
        <w:color w:val="000000" w:themeColor="text1"/>
        <w:sz w:val="18"/>
        <w:szCs w:val="18"/>
      </w:rPr>
      <w:t xml:space="preserve"> S/01/</w:t>
    </w:r>
    <w:r w:rsidR="00B91102">
      <w:rPr>
        <w:rFonts w:ascii="Arial" w:hAnsi="Arial"/>
        <w:color w:val="000000" w:themeColor="text1"/>
        <w:sz w:val="18"/>
        <w:szCs w:val="18"/>
      </w:rPr>
      <w:t>55887</w:t>
    </w:r>
    <w:r w:rsidR="00177BAF">
      <w:rPr>
        <w:rFonts w:ascii="Arial" w:hAnsi="Arial"/>
        <w:color w:val="000000" w:themeColor="text1"/>
        <w:sz w:val="18"/>
        <w:szCs w:val="18"/>
      </w:rPr>
      <w:t>/R</w:t>
    </w:r>
  </w:p>
  <w:p w14:paraId="4F38CA63" w14:textId="72F71066" w:rsidR="002B5D5F" w:rsidRPr="000B393C" w:rsidRDefault="00FB1541" w:rsidP="00FB1541">
    <w:pPr>
      <w:pStyle w:val="Footer"/>
      <w:rPr>
        <w:sz w:val="18"/>
        <w:szCs w:val="18"/>
      </w:rPr>
    </w:pPr>
    <w:r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94EA1">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D4E3E" w14:textId="77777777" w:rsidR="00A97E7C" w:rsidRDefault="00A97E7C">
      <w:r>
        <w:separator/>
      </w:r>
    </w:p>
  </w:footnote>
  <w:footnote w:type="continuationSeparator" w:id="0">
    <w:p w14:paraId="3211271E" w14:textId="77777777" w:rsidR="00A97E7C" w:rsidRDefault="00A97E7C">
      <w:r>
        <w:continuationSeparator/>
      </w:r>
    </w:p>
  </w:footnote>
  <w:footnote w:type="continuationNotice" w:id="1">
    <w:p w14:paraId="11DAA899" w14:textId="77777777" w:rsidR="00A97E7C" w:rsidRDefault="00A97E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72FE5" w14:textId="77777777" w:rsidR="00D96C40" w:rsidRDefault="00D96C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3D53D" w14:textId="0405798A" w:rsidR="00D96C40" w:rsidRDefault="00D96C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041D9" w14:textId="77777777" w:rsidR="00D96C40" w:rsidRDefault="00D96C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3799"/>
        </w:tabs>
        <w:ind w:left="3799"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2">
      <w:lvl w:ilvl="2">
        <w:start w:val="1"/>
        <w:numFmt w:val="decimal"/>
        <w:pStyle w:val="Bullet1"/>
        <w:lvlText w:val="%1.%2.%3"/>
        <w:lvlJc w:val="left"/>
        <w:pPr>
          <w:tabs>
            <w:tab w:val="num" w:pos="3799"/>
          </w:tabs>
          <w:ind w:left="3799" w:hanging="680"/>
        </w:pPr>
        <w:rPr>
          <w:rFonts w:hint="default"/>
          <w:color w:val="auto"/>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DE"/>
    <w:rsid w:val="00000974"/>
    <w:rsid w:val="00001CB1"/>
    <w:rsid w:val="0000226C"/>
    <w:rsid w:val="0000309E"/>
    <w:rsid w:val="000053C0"/>
    <w:rsid w:val="00007D91"/>
    <w:rsid w:val="00010875"/>
    <w:rsid w:val="00014899"/>
    <w:rsid w:val="00015073"/>
    <w:rsid w:val="00026258"/>
    <w:rsid w:val="00033507"/>
    <w:rsid w:val="000370FF"/>
    <w:rsid w:val="00037728"/>
    <w:rsid w:val="00042F58"/>
    <w:rsid w:val="0004344E"/>
    <w:rsid w:val="00043495"/>
    <w:rsid w:val="00045012"/>
    <w:rsid w:val="000451DA"/>
    <w:rsid w:val="00050869"/>
    <w:rsid w:val="00051053"/>
    <w:rsid w:val="0005210B"/>
    <w:rsid w:val="00053D17"/>
    <w:rsid w:val="00053F6D"/>
    <w:rsid w:val="000558BB"/>
    <w:rsid w:val="000617CE"/>
    <w:rsid w:val="00063A69"/>
    <w:rsid w:val="0006520B"/>
    <w:rsid w:val="0006689A"/>
    <w:rsid w:val="00070B01"/>
    <w:rsid w:val="00071333"/>
    <w:rsid w:val="000730BE"/>
    <w:rsid w:val="0007609D"/>
    <w:rsid w:val="00082FC3"/>
    <w:rsid w:val="00085F1E"/>
    <w:rsid w:val="000861C6"/>
    <w:rsid w:val="000917B4"/>
    <w:rsid w:val="00092FCF"/>
    <w:rsid w:val="00093010"/>
    <w:rsid w:val="000933C8"/>
    <w:rsid w:val="00093ADE"/>
    <w:rsid w:val="00093C7B"/>
    <w:rsid w:val="000961C4"/>
    <w:rsid w:val="00096696"/>
    <w:rsid w:val="000B02FC"/>
    <w:rsid w:val="000B393C"/>
    <w:rsid w:val="000B4BA1"/>
    <w:rsid w:val="000B57A2"/>
    <w:rsid w:val="000C00D1"/>
    <w:rsid w:val="000C3304"/>
    <w:rsid w:val="000C64A7"/>
    <w:rsid w:val="000D0661"/>
    <w:rsid w:val="000D0B36"/>
    <w:rsid w:val="000D1DFC"/>
    <w:rsid w:val="000D6B16"/>
    <w:rsid w:val="000D77B2"/>
    <w:rsid w:val="000E39B6"/>
    <w:rsid w:val="000E445B"/>
    <w:rsid w:val="000F7B24"/>
    <w:rsid w:val="001001E2"/>
    <w:rsid w:val="0010272E"/>
    <w:rsid w:val="001038EE"/>
    <w:rsid w:val="0010409C"/>
    <w:rsid w:val="00105142"/>
    <w:rsid w:val="00107B87"/>
    <w:rsid w:val="00112221"/>
    <w:rsid w:val="0011273F"/>
    <w:rsid w:val="0011650E"/>
    <w:rsid w:val="00117092"/>
    <w:rsid w:val="001228E5"/>
    <w:rsid w:val="00123AE1"/>
    <w:rsid w:val="00127720"/>
    <w:rsid w:val="00127F43"/>
    <w:rsid w:val="00132739"/>
    <w:rsid w:val="001329CE"/>
    <w:rsid w:val="0013782D"/>
    <w:rsid w:val="00137860"/>
    <w:rsid w:val="00141743"/>
    <w:rsid w:val="00142414"/>
    <w:rsid w:val="00143733"/>
    <w:rsid w:val="00144782"/>
    <w:rsid w:val="001447B2"/>
    <w:rsid w:val="001511B8"/>
    <w:rsid w:val="00151891"/>
    <w:rsid w:val="001566BD"/>
    <w:rsid w:val="00157B09"/>
    <w:rsid w:val="00161662"/>
    <w:rsid w:val="00164A7C"/>
    <w:rsid w:val="00167FFA"/>
    <w:rsid w:val="00175B8E"/>
    <w:rsid w:val="00177BAF"/>
    <w:rsid w:val="0018468B"/>
    <w:rsid w:val="00185400"/>
    <w:rsid w:val="001855D4"/>
    <w:rsid w:val="001948BE"/>
    <w:rsid w:val="001967CF"/>
    <w:rsid w:val="00197F2B"/>
    <w:rsid w:val="001A6C95"/>
    <w:rsid w:val="001B25E6"/>
    <w:rsid w:val="001B3820"/>
    <w:rsid w:val="001B6005"/>
    <w:rsid w:val="001C452B"/>
    <w:rsid w:val="001C4703"/>
    <w:rsid w:val="001C4DE1"/>
    <w:rsid w:val="001C529E"/>
    <w:rsid w:val="001C6254"/>
    <w:rsid w:val="001D3E8F"/>
    <w:rsid w:val="001D785E"/>
    <w:rsid w:val="001E2107"/>
    <w:rsid w:val="001E2D29"/>
    <w:rsid w:val="001E3644"/>
    <w:rsid w:val="001E4432"/>
    <w:rsid w:val="001F4EC0"/>
    <w:rsid w:val="00202A87"/>
    <w:rsid w:val="002046BA"/>
    <w:rsid w:val="002048E5"/>
    <w:rsid w:val="00212EB7"/>
    <w:rsid w:val="00214F2A"/>
    <w:rsid w:val="00215208"/>
    <w:rsid w:val="0021613B"/>
    <w:rsid w:val="002203D7"/>
    <w:rsid w:val="00224E02"/>
    <w:rsid w:val="00225A83"/>
    <w:rsid w:val="0023089F"/>
    <w:rsid w:val="00233C38"/>
    <w:rsid w:val="0023456E"/>
    <w:rsid w:val="002369B8"/>
    <w:rsid w:val="00245B21"/>
    <w:rsid w:val="00245E5E"/>
    <w:rsid w:val="0024782C"/>
    <w:rsid w:val="00250221"/>
    <w:rsid w:val="002624F9"/>
    <w:rsid w:val="00263056"/>
    <w:rsid w:val="00266A72"/>
    <w:rsid w:val="002725A1"/>
    <w:rsid w:val="00272854"/>
    <w:rsid w:val="00273EDB"/>
    <w:rsid w:val="0027720E"/>
    <w:rsid w:val="0027754F"/>
    <w:rsid w:val="0028277D"/>
    <w:rsid w:val="002857A0"/>
    <w:rsid w:val="0028652C"/>
    <w:rsid w:val="0029272D"/>
    <w:rsid w:val="00294A29"/>
    <w:rsid w:val="00297337"/>
    <w:rsid w:val="002A1A2C"/>
    <w:rsid w:val="002B1CD2"/>
    <w:rsid w:val="002B344C"/>
    <w:rsid w:val="002B3F38"/>
    <w:rsid w:val="002B45D1"/>
    <w:rsid w:val="002B5D5F"/>
    <w:rsid w:val="002B753C"/>
    <w:rsid w:val="002B7A45"/>
    <w:rsid w:val="002C4187"/>
    <w:rsid w:val="002C4456"/>
    <w:rsid w:val="002C4E46"/>
    <w:rsid w:val="002D50FC"/>
    <w:rsid w:val="002F273F"/>
    <w:rsid w:val="002F6803"/>
    <w:rsid w:val="002F7CD0"/>
    <w:rsid w:val="00303C83"/>
    <w:rsid w:val="00304415"/>
    <w:rsid w:val="0030506B"/>
    <w:rsid w:val="00305609"/>
    <w:rsid w:val="00306791"/>
    <w:rsid w:val="0030741F"/>
    <w:rsid w:val="003104F0"/>
    <w:rsid w:val="00312383"/>
    <w:rsid w:val="00315300"/>
    <w:rsid w:val="00321D27"/>
    <w:rsid w:val="00322FF4"/>
    <w:rsid w:val="00325BBD"/>
    <w:rsid w:val="00325D0E"/>
    <w:rsid w:val="0033116C"/>
    <w:rsid w:val="00331482"/>
    <w:rsid w:val="00331C24"/>
    <w:rsid w:val="003370AB"/>
    <w:rsid w:val="003410A4"/>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511D"/>
    <w:rsid w:val="003B5510"/>
    <w:rsid w:val="003B780E"/>
    <w:rsid w:val="003C32DE"/>
    <w:rsid w:val="003C3C68"/>
    <w:rsid w:val="003C78C3"/>
    <w:rsid w:val="003D03CE"/>
    <w:rsid w:val="003D55AA"/>
    <w:rsid w:val="003E3547"/>
    <w:rsid w:val="003E7B9F"/>
    <w:rsid w:val="003F2D1E"/>
    <w:rsid w:val="003F311B"/>
    <w:rsid w:val="003F3638"/>
    <w:rsid w:val="003F44BF"/>
    <w:rsid w:val="003F7A6C"/>
    <w:rsid w:val="00400F38"/>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7FB"/>
    <w:rsid w:val="00471AAA"/>
    <w:rsid w:val="00473C1D"/>
    <w:rsid w:val="00474970"/>
    <w:rsid w:val="004770F0"/>
    <w:rsid w:val="00484213"/>
    <w:rsid w:val="004854BB"/>
    <w:rsid w:val="00486E1B"/>
    <w:rsid w:val="004872E5"/>
    <w:rsid w:val="00492EA8"/>
    <w:rsid w:val="00493931"/>
    <w:rsid w:val="00493E33"/>
    <w:rsid w:val="00496934"/>
    <w:rsid w:val="00496F69"/>
    <w:rsid w:val="00497793"/>
    <w:rsid w:val="004A28F1"/>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479DA"/>
    <w:rsid w:val="00556AC5"/>
    <w:rsid w:val="00557887"/>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4E28"/>
    <w:rsid w:val="005A6653"/>
    <w:rsid w:val="005B15C8"/>
    <w:rsid w:val="005B1FFD"/>
    <w:rsid w:val="005B6479"/>
    <w:rsid w:val="005B6AFB"/>
    <w:rsid w:val="005B73A2"/>
    <w:rsid w:val="005C3A28"/>
    <w:rsid w:val="005D2F25"/>
    <w:rsid w:val="005D3AF5"/>
    <w:rsid w:val="005D5DFC"/>
    <w:rsid w:val="005D5EDD"/>
    <w:rsid w:val="005E0DE6"/>
    <w:rsid w:val="005E2C18"/>
    <w:rsid w:val="005E322D"/>
    <w:rsid w:val="005E55B6"/>
    <w:rsid w:val="005E77AA"/>
    <w:rsid w:val="005F281F"/>
    <w:rsid w:val="005F38F9"/>
    <w:rsid w:val="005F5D72"/>
    <w:rsid w:val="005F70D1"/>
    <w:rsid w:val="00601091"/>
    <w:rsid w:val="006036F2"/>
    <w:rsid w:val="00605738"/>
    <w:rsid w:val="00612DCD"/>
    <w:rsid w:val="006158B9"/>
    <w:rsid w:val="00617CF8"/>
    <w:rsid w:val="00621012"/>
    <w:rsid w:val="00624927"/>
    <w:rsid w:val="00631D61"/>
    <w:rsid w:val="00632513"/>
    <w:rsid w:val="0063652D"/>
    <w:rsid w:val="00637A4F"/>
    <w:rsid w:val="00643487"/>
    <w:rsid w:val="0064377F"/>
    <w:rsid w:val="00643A32"/>
    <w:rsid w:val="00644289"/>
    <w:rsid w:val="00646362"/>
    <w:rsid w:val="0064736A"/>
    <w:rsid w:val="0065760A"/>
    <w:rsid w:val="00657EED"/>
    <w:rsid w:val="00661E8F"/>
    <w:rsid w:val="006653C4"/>
    <w:rsid w:val="00673297"/>
    <w:rsid w:val="00675541"/>
    <w:rsid w:val="00682571"/>
    <w:rsid w:val="006863C7"/>
    <w:rsid w:val="00692529"/>
    <w:rsid w:val="0069263D"/>
    <w:rsid w:val="00697F19"/>
    <w:rsid w:val="006A07E0"/>
    <w:rsid w:val="006A0D80"/>
    <w:rsid w:val="006A1B01"/>
    <w:rsid w:val="006B1550"/>
    <w:rsid w:val="006B1852"/>
    <w:rsid w:val="006B3AB2"/>
    <w:rsid w:val="006B7E12"/>
    <w:rsid w:val="006C1321"/>
    <w:rsid w:val="006C144F"/>
    <w:rsid w:val="006C214E"/>
    <w:rsid w:val="006C358F"/>
    <w:rsid w:val="006C413D"/>
    <w:rsid w:val="006C4141"/>
    <w:rsid w:val="006C6EA9"/>
    <w:rsid w:val="006D06D9"/>
    <w:rsid w:val="006D2EBE"/>
    <w:rsid w:val="006D3C00"/>
    <w:rsid w:val="006D7C1E"/>
    <w:rsid w:val="006E1C64"/>
    <w:rsid w:val="006E2AB0"/>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297"/>
    <w:rsid w:val="007264B2"/>
    <w:rsid w:val="007338D3"/>
    <w:rsid w:val="0073435B"/>
    <w:rsid w:val="00736BD3"/>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18F"/>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074AC"/>
    <w:rsid w:val="00815AE7"/>
    <w:rsid w:val="00820841"/>
    <w:rsid w:val="00821962"/>
    <w:rsid w:val="0082225B"/>
    <w:rsid w:val="0082402C"/>
    <w:rsid w:val="008255E1"/>
    <w:rsid w:val="00831311"/>
    <w:rsid w:val="008321E6"/>
    <w:rsid w:val="00832458"/>
    <w:rsid w:val="00833E78"/>
    <w:rsid w:val="00835E5E"/>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15FB"/>
    <w:rsid w:val="008A3F55"/>
    <w:rsid w:val="008A79F2"/>
    <w:rsid w:val="008B0FAD"/>
    <w:rsid w:val="008B1F34"/>
    <w:rsid w:val="008B7058"/>
    <w:rsid w:val="008B7E06"/>
    <w:rsid w:val="008C2ADA"/>
    <w:rsid w:val="008C471F"/>
    <w:rsid w:val="008C4DB7"/>
    <w:rsid w:val="008C571B"/>
    <w:rsid w:val="008C6B7D"/>
    <w:rsid w:val="008D2D3C"/>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67992"/>
    <w:rsid w:val="009726BB"/>
    <w:rsid w:val="009728F9"/>
    <w:rsid w:val="00973148"/>
    <w:rsid w:val="00973180"/>
    <w:rsid w:val="00975190"/>
    <w:rsid w:val="0097562D"/>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255AF"/>
    <w:rsid w:val="00A27C68"/>
    <w:rsid w:val="00A320CB"/>
    <w:rsid w:val="00A323A3"/>
    <w:rsid w:val="00A36CF7"/>
    <w:rsid w:val="00A37D8A"/>
    <w:rsid w:val="00A40593"/>
    <w:rsid w:val="00A42161"/>
    <w:rsid w:val="00A437B0"/>
    <w:rsid w:val="00A445C6"/>
    <w:rsid w:val="00A467B6"/>
    <w:rsid w:val="00A47A52"/>
    <w:rsid w:val="00A54B58"/>
    <w:rsid w:val="00A57786"/>
    <w:rsid w:val="00A60AC7"/>
    <w:rsid w:val="00A63EC6"/>
    <w:rsid w:val="00A6447B"/>
    <w:rsid w:val="00A708DD"/>
    <w:rsid w:val="00A71D1D"/>
    <w:rsid w:val="00A72334"/>
    <w:rsid w:val="00A755CC"/>
    <w:rsid w:val="00A76D30"/>
    <w:rsid w:val="00A83F3D"/>
    <w:rsid w:val="00A915B7"/>
    <w:rsid w:val="00A915E6"/>
    <w:rsid w:val="00A91ACA"/>
    <w:rsid w:val="00A91EC8"/>
    <w:rsid w:val="00A92C20"/>
    <w:rsid w:val="00A93FAE"/>
    <w:rsid w:val="00A95EFA"/>
    <w:rsid w:val="00A96FCB"/>
    <w:rsid w:val="00A977E9"/>
    <w:rsid w:val="00A97E7C"/>
    <w:rsid w:val="00AA3F55"/>
    <w:rsid w:val="00AA4EC1"/>
    <w:rsid w:val="00AA61DE"/>
    <w:rsid w:val="00AB1E8F"/>
    <w:rsid w:val="00AB4127"/>
    <w:rsid w:val="00AB4AE1"/>
    <w:rsid w:val="00AB574C"/>
    <w:rsid w:val="00AC103A"/>
    <w:rsid w:val="00AC1AB4"/>
    <w:rsid w:val="00AC41E4"/>
    <w:rsid w:val="00AC4EE4"/>
    <w:rsid w:val="00AD3F35"/>
    <w:rsid w:val="00AD4185"/>
    <w:rsid w:val="00AD4C68"/>
    <w:rsid w:val="00AD6162"/>
    <w:rsid w:val="00AE2DBB"/>
    <w:rsid w:val="00AE64EF"/>
    <w:rsid w:val="00AE6EAE"/>
    <w:rsid w:val="00AF06AD"/>
    <w:rsid w:val="00AF08C3"/>
    <w:rsid w:val="00AF4BBB"/>
    <w:rsid w:val="00AF5B7C"/>
    <w:rsid w:val="00AF6446"/>
    <w:rsid w:val="00AF7E50"/>
    <w:rsid w:val="00B04360"/>
    <w:rsid w:val="00B04DA6"/>
    <w:rsid w:val="00B1166F"/>
    <w:rsid w:val="00B12A0D"/>
    <w:rsid w:val="00B13CB3"/>
    <w:rsid w:val="00B163FB"/>
    <w:rsid w:val="00B1680D"/>
    <w:rsid w:val="00B1698F"/>
    <w:rsid w:val="00B1755C"/>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1902"/>
    <w:rsid w:val="00B624B1"/>
    <w:rsid w:val="00B67BD0"/>
    <w:rsid w:val="00B76E3E"/>
    <w:rsid w:val="00B77A3F"/>
    <w:rsid w:val="00B91102"/>
    <w:rsid w:val="00B94E56"/>
    <w:rsid w:val="00B95921"/>
    <w:rsid w:val="00BA0A1B"/>
    <w:rsid w:val="00BA110E"/>
    <w:rsid w:val="00BA5708"/>
    <w:rsid w:val="00BA611D"/>
    <w:rsid w:val="00BA69B1"/>
    <w:rsid w:val="00BB22EC"/>
    <w:rsid w:val="00BB30CE"/>
    <w:rsid w:val="00BC3B7C"/>
    <w:rsid w:val="00BD2511"/>
    <w:rsid w:val="00BD7B25"/>
    <w:rsid w:val="00BE0FE9"/>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32696"/>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4EA1"/>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441C"/>
    <w:rsid w:val="00CE57D2"/>
    <w:rsid w:val="00CE7C40"/>
    <w:rsid w:val="00CE7CC3"/>
    <w:rsid w:val="00CF0741"/>
    <w:rsid w:val="00CF1758"/>
    <w:rsid w:val="00CF19DD"/>
    <w:rsid w:val="00CF4A37"/>
    <w:rsid w:val="00CF5EF2"/>
    <w:rsid w:val="00CF7F96"/>
    <w:rsid w:val="00D03F32"/>
    <w:rsid w:val="00D060EA"/>
    <w:rsid w:val="00D11BD4"/>
    <w:rsid w:val="00D16876"/>
    <w:rsid w:val="00D2050D"/>
    <w:rsid w:val="00D30C6C"/>
    <w:rsid w:val="00D323B9"/>
    <w:rsid w:val="00D33C65"/>
    <w:rsid w:val="00D34A86"/>
    <w:rsid w:val="00D366EB"/>
    <w:rsid w:val="00D40E87"/>
    <w:rsid w:val="00D41813"/>
    <w:rsid w:val="00D41898"/>
    <w:rsid w:val="00D453E2"/>
    <w:rsid w:val="00D555F3"/>
    <w:rsid w:val="00D55C1F"/>
    <w:rsid w:val="00D56820"/>
    <w:rsid w:val="00D6015A"/>
    <w:rsid w:val="00D6083F"/>
    <w:rsid w:val="00D63089"/>
    <w:rsid w:val="00D67ADE"/>
    <w:rsid w:val="00D7616C"/>
    <w:rsid w:val="00D772F5"/>
    <w:rsid w:val="00D852A6"/>
    <w:rsid w:val="00D92686"/>
    <w:rsid w:val="00D932BD"/>
    <w:rsid w:val="00D95C24"/>
    <w:rsid w:val="00D96C40"/>
    <w:rsid w:val="00DA05BC"/>
    <w:rsid w:val="00DA533D"/>
    <w:rsid w:val="00DA5637"/>
    <w:rsid w:val="00DA5F46"/>
    <w:rsid w:val="00DA7542"/>
    <w:rsid w:val="00DB0590"/>
    <w:rsid w:val="00DC3165"/>
    <w:rsid w:val="00DC45D6"/>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05030"/>
    <w:rsid w:val="00E1036E"/>
    <w:rsid w:val="00E1303A"/>
    <w:rsid w:val="00E13F28"/>
    <w:rsid w:val="00E16588"/>
    <w:rsid w:val="00E2360A"/>
    <w:rsid w:val="00E277C4"/>
    <w:rsid w:val="00E31ECA"/>
    <w:rsid w:val="00E33705"/>
    <w:rsid w:val="00E401E7"/>
    <w:rsid w:val="00E41750"/>
    <w:rsid w:val="00E43E2C"/>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22B4"/>
    <w:rsid w:val="00EA575F"/>
    <w:rsid w:val="00EA5CAE"/>
    <w:rsid w:val="00EB25CD"/>
    <w:rsid w:val="00EB5B59"/>
    <w:rsid w:val="00EB5D06"/>
    <w:rsid w:val="00EC0A49"/>
    <w:rsid w:val="00EC15BA"/>
    <w:rsid w:val="00EC43C8"/>
    <w:rsid w:val="00EC4A5D"/>
    <w:rsid w:val="00EC5CA8"/>
    <w:rsid w:val="00ED3863"/>
    <w:rsid w:val="00ED758C"/>
    <w:rsid w:val="00EE31D1"/>
    <w:rsid w:val="00EF6BE6"/>
    <w:rsid w:val="00EF6C21"/>
    <w:rsid w:val="00F00C1B"/>
    <w:rsid w:val="00F012DE"/>
    <w:rsid w:val="00F202FE"/>
    <w:rsid w:val="00F2606C"/>
    <w:rsid w:val="00F26DFE"/>
    <w:rsid w:val="00F30D0F"/>
    <w:rsid w:val="00F31EC1"/>
    <w:rsid w:val="00F340D8"/>
    <w:rsid w:val="00F34E81"/>
    <w:rsid w:val="00F3733D"/>
    <w:rsid w:val="00F37554"/>
    <w:rsid w:val="00F412EC"/>
    <w:rsid w:val="00F41335"/>
    <w:rsid w:val="00F46491"/>
    <w:rsid w:val="00F46958"/>
    <w:rsid w:val="00F504C0"/>
    <w:rsid w:val="00F60A7F"/>
    <w:rsid w:val="00F62571"/>
    <w:rsid w:val="00F70846"/>
    <w:rsid w:val="00F71AFA"/>
    <w:rsid w:val="00F72376"/>
    <w:rsid w:val="00F742D1"/>
    <w:rsid w:val="00F76473"/>
    <w:rsid w:val="00F81FE7"/>
    <w:rsid w:val="00F833A0"/>
    <w:rsid w:val="00F86494"/>
    <w:rsid w:val="00F8779F"/>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2CEB89"/>
  <w15:chartTrackingRefBased/>
  <w15:docId w15:val="{4E512875-E27D-4B30-B163-D1C0A5F2E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3799"/>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Foulkes\OneDrive%20-%20Natural%20Resources%20Wales\WQ_Permitting\3%20in%205%20DWF%20Condition\3%20in%205%20(FE)%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REGU-212-13541505</_dlc_DocId>
    <_dlc_DocIdUrl xmlns="9be56660-2c31-41ef-bc00-23e72f632f2a">
      <Url>https://cyfoethnaturiolcymru.sharepoint.com/teams/Regulatory/Permitting/_layouts/15/DocIdRedir.aspx?ID=REGU-212-13541505</Url>
      <Description>REGU-212-13541505</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Llanfechain STW</Site_x0020_Name>
    <Internal_x002f_External xmlns="859f7ad6-93f6-4205-b62b-a17f28acbbac">Internal document</Internal_x002f_External>
    <Post_x0020_code xmlns="859f7ad6-93f6-4205-b62b-a17f28acbbac">SY22 6UJ</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Surrendered_x002f_Expired xmlns="859f7ad6-93f6-4205-b62b-a17f28acbbac" xsi:nil="true"/>
    <Document_x0020_Date xmlns="859f7ad6-93f6-4205-b62b-a17f28acbbac">2025-12-09T00:00:00+00:00</Document_x0020_Date>
    <Facility_x0020_Address xmlns="859f7ad6-93f6-4205-b62b-a17f28acbbac">Llanfechain, Llanfyllin</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13D86DDA-3BA1-405C-A584-2E19FB326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6A4F051-EA83-4317-AA35-88BB9027C6DE}">
  <ds:schemaRefs>
    <ds:schemaRef ds:uri="6e121689-de5b-41b9-a751-bfeda7fa2b07"/>
    <ds:schemaRef ds:uri="84145aa9-ae2a-4b81-96bf-da2258b9f1c9"/>
    <ds:schemaRef ds:uri="http://purl.org/dc/terms/"/>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dcmitype/"/>
    <ds:schemaRef ds:uri="859f7ad6-93f6-4205-b62b-a17f28acbbac"/>
    <ds:schemaRef ds:uri="http://schemas.openxmlformats.org/package/2006/metadata/core-properties"/>
    <ds:schemaRef ds:uri="9be56660-2c31-41ef-bc00-23e72f632f2a"/>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3 in 5 (FE) Template</Template>
  <TotalTime>0</TotalTime>
  <Pages>19</Pages>
  <Words>4156</Words>
  <Characters>22441</Characters>
  <Application>Microsoft Office Word</Application>
  <DocSecurity>0</DocSecurity>
  <Lines>975</Lines>
  <Paragraphs>699</Paragraphs>
  <ScaleCrop>false</ScaleCrop>
  <HeadingPairs>
    <vt:vector size="2" baseType="variant">
      <vt:variant>
        <vt:lpstr>Title</vt:lpstr>
      </vt:variant>
      <vt:variant>
        <vt:i4>1</vt:i4>
      </vt:variant>
    </vt:vector>
  </HeadingPairs>
  <TitlesOfParts>
    <vt:vector size="1" baseType="lpstr">
      <vt:lpstr>PAN-030133 WSU 3 in 5 (FE) Template (Annex 24)</vt:lpstr>
    </vt:vector>
  </TitlesOfParts>
  <Company>Environment Agency</Company>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PAN-030133 signed variation S015887R</dc:title>
  <dc:subject/>
  <dc:creator>Asta Smith</dc:creator>
  <cp:keywords>233 08 SD69, 233-08-SD69, 23308SD69</cp:keywords>
  <dc:description>233_08_SD69, version 3_x000d_
Issue date: 06/001/2011</dc:description>
  <cp:lastModifiedBy>Smith, Asta</cp:lastModifiedBy>
  <cp:revision>80</cp:revision>
  <dcterms:created xsi:type="dcterms:W3CDTF">2025-11-04T10:03:00Z</dcterms:created>
  <dcterms:modified xsi:type="dcterms:W3CDTF">2025-12-09T15:01:00Z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30ca04d1-f700-4a2a-b61d-cb3e502ffc05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