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15E31FA" w:rsidR="00706732" w:rsidRPr="00A007D4" w:rsidRDefault="00A440F1" w:rsidP="00A007D4">
            <w:pPr>
              <w:rPr>
                <w:rFonts w:ascii="Arial" w:hAnsi="Arial" w:cs="Arial"/>
              </w:rPr>
            </w:pPr>
            <w:r w:rsidRPr="00A007D4">
              <w:rPr>
                <w:rFonts w:ascii="Arial" w:hAnsi="Arial" w:cs="Arial"/>
              </w:rPr>
              <w:t>PAN</w:t>
            </w:r>
            <w:r w:rsidR="00601B5E" w:rsidRPr="00601B5E">
              <w:rPr>
                <w:rFonts w:ascii="Arial" w:hAnsi="Arial" w:cs="Arial"/>
              </w:rPr>
              <w:t>-030767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73187AC" w:rsidR="00706732" w:rsidRPr="00A007D4" w:rsidRDefault="00A440F1" w:rsidP="00A007D4">
            <w:pPr>
              <w:rPr>
                <w:rFonts w:ascii="Arial" w:hAnsi="Arial" w:cs="Arial"/>
              </w:rPr>
            </w:pPr>
            <w:r w:rsidRPr="00A007D4">
              <w:rPr>
                <w:rFonts w:ascii="Arial" w:hAnsi="Arial" w:cs="Arial"/>
              </w:rPr>
              <w:t>EPR-</w:t>
            </w:r>
            <w:r w:rsidR="00735383" w:rsidRPr="00735383">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0BA1ADE" w:rsidR="00706732" w:rsidRPr="00A007D4" w:rsidRDefault="00735383" w:rsidP="00A007D4">
            <w:pPr>
              <w:rPr>
                <w:rFonts w:ascii="Arial" w:hAnsi="Arial" w:cs="Arial"/>
              </w:rPr>
            </w:pPr>
            <w:r w:rsidRPr="00735383">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C88578D" w:rsidR="00706732" w:rsidRPr="00A007D4" w:rsidRDefault="00EB13EB" w:rsidP="00EB13EB">
            <w:pPr>
              <w:rPr>
                <w:rFonts w:ascii="Arial" w:hAnsi="Arial" w:cs="Arial"/>
              </w:rPr>
            </w:pPr>
            <w:r w:rsidRPr="00EB13EB">
              <w:rPr>
                <w:rFonts w:ascii="Arial" w:hAnsi="Arial" w:cs="Arial"/>
              </w:rPr>
              <w:t>Castell Malgwyn Farm</w:t>
            </w:r>
            <w:r>
              <w:rPr>
                <w:rFonts w:ascii="Arial" w:hAnsi="Arial" w:cs="Arial"/>
              </w:rPr>
              <w:t xml:space="preserve">, </w:t>
            </w:r>
            <w:r w:rsidRPr="00EB13EB">
              <w:rPr>
                <w:rFonts w:ascii="Arial" w:hAnsi="Arial" w:cs="Arial"/>
              </w:rPr>
              <w:t>Llechryd, Cardigan, Pembrokeshire</w:t>
            </w:r>
            <w:r>
              <w:rPr>
                <w:rFonts w:ascii="Arial" w:hAnsi="Arial" w:cs="Arial"/>
              </w:rPr>
              <w:t xml:space="preserve">, </w:t>
            </w:r>
            <w:r w:rsidRPr="00EB13EB">
              <w:rPr>
                <w:rFonts w:ascii="Arial" w:hAnsi="Arial" w:cs="Arial"/>
              </w:rPr>
              <w:t>SA43 2QB</w:t>
            </w:r>
          </w:p>
        </w:tc>
      </w:tr>
      <w:tr w:rsidR="00706732" w:rsidRPr="00415DEA"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5C557C0" w:rsidR="00BD19D8" w:rsidRDefault="00BD19D8" w:rsidP="00A007D4">
            <w:pPr>
              <w:rPr>
                <w:rFonts w:ascii="Arial" w:hAnsi="Arial" w:cs="Arial"/>
              </w:rPr>
            </w:pPr>
            <w:r w:rsidRPr="00A007D4">
              <w:rPr>
                <w:rFonts w:ascii="Arial" w:hAnsi="Arial" w:cs="Arial"/>
              </w:rPr>
              <w:t xml:space="preserve">Farm location: </w:t>
            </w:r>
            <w:r w:rsidR="0080740A" w:rsidRPr="0080740A">
              <w:rPr>
                <w:rFonts w:ascii="Arial" w:hAnsi="Arial" w:cs="Arial"/>
              </w:rPr>
              <w:t>SN 22107 43065</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45A5212" w14:textId="1CF3C68C" w:rsidR="004C2612" w:rsidRPr="004C2612" w:rsidRDefault="004C2612" w:rsidP="004C2612">
            <w:pPr>
              <w:rPr>
                <w:rFonts w:ascii="Arial" w:hAnsi="Arial" w:cs="Arial"/>
              </w:rPr>
            </w:pPr>
            <w:r w:rsidRPr="004C2612">
              <w:rPr>
                <w:rFonts w:ascii="Arial" w:hAnsi="Arial" w:cs="Arial"/>
              </w:rPr>
              <w:t>CASTELL MALG 2</w:t>
            </w:r>
            <w:r w:rsidRPr="004C2612">
              <w:rPr>
                <w:rFonts w:ascii="Arial" w:hAnsi="Arial" w:cs="Arial"/>
              </w:rPr>
              <w:tab/>
              <w:t>SN 21570 43250</w:t>
            </w:r>
          </w:p>
          <w:p w14:paraId="580B5A3C" w14:textId="12172504" w:rsidR="004C2612" w:rsidRPr="004C2612" w:rsidRDefault="004C2612" w:rsidP="004C2612">
            <w:pPr>
              <w:rPr>
                <w:rFonts w:ascii="Arial" w:hAnsi="Arial" w:cs="Arial"/>
              </w:rPr>
            </w:pPr>
            <w:r w:rsidRPr="004C2612">
              <w:rPr>
                <w:rFonts w:ascii="Arial" w:hAnsi="Arial" w:cs="Arial"/>
              </w:rPr>
              <w:t>CASTELL MALG 3</w:t>
            </w:r>
            <w:r w:rsidRPr="004C2612">
              <w:rPr>
                <w:rFonts w:ascii="Arial" w:hAnsi="Arial" w:cs="Arial"/>
              </w:rPr>
              <w:tab/>
              <w:t>SN 21950 42890</w:t>
            </w:r>
          </w:p>
          <w:p w14:paraId="4691A24A" w14:textId="6A1DBE37" w:rsidR="004C2612" w:rsidRPr="004C2612" w:rsidRDefault="004C2612" w:rsidP="004C2612">
            <w:pPr>
              <w:rPr>
                <w:rFonts w:ascii="Arial" w:hAnsi="Arial" w:cs="Arial"/>
              </w:rPr>
            </w:pPr>
            <w:r w:rsidRPr="004C2612">
              <w:rPr>
                <w:rFonts w:ascii="Arial" w:hAnsi="Arial" w:cs="Arial"/>
              </w:rPr>
              <w:t>CASTELL MALG 4</w:t>
            </w:r>
            <w:r w:rsidRPr="004C2612">
              <w:rPr>
                <w:rFonts w:ascii="Arial" w:hAnsi="Arial" w:cs="Arial"/>
              </w:rPr>
              <w:tab/>
              <w:t>SN 21820 42620</w:t>
            </w:r>
          </w:p>
          <w:p w14:paraId="5C0BB956" w14:textId="41475F3F" w:rsidR="004C2612" w:rsidRPr="004C2612" w:rsidRDefault="004C2612" w:rsidP="004C2612">
            <w:pPr>
              <w:rPr>
                <w:rFonts w:ascii="Arial" w:hAnsi="Arial" w:cs="Arial"/>
              </w:rPr>
            </w:pPr>
            <w:r w:rsidRPr="004C2612">
              <w:rPr>
                <w:rFonts w:ascii="Arial" w:hAnsi="Arial" w:cs="Arial"/>
              </w:rPr>
              <w:t>CASTELL MALG 10</w:t>
            </w:r>
            <w:r w:rsidRPr="004C2612">
              <w:rPr>
                <w:rFonts w:ascii="Arial" w:hAnsi="Arial" w:cs="Arial"/>
              </w:rPr>
              <w:tab/>
              <w:t>SN 22230 42010</w:t>
            </w:r>
          </w:p>
          <w:p w14:paraId="48D20AE2" w14:textId="1D86390D" w:rsidR="004C2612" w:rsidRPr="00471D5A" w:rsidRDefault="004C2612" w:rsidP="004C2612">
            <w:pPr>
              <w:rPr>
                <w:rFonts w:ascii="Arial" w:hAnsi="Arial" w:cs="Arial"/>
                <w:lang w:val="nl-NL"/>
              </w:rPr>
            </w:pPr>
            <w:r w:rsidRPr="00471D5A">
              <w:rPr>
                <w:rFonts w:ascii="Arial" w:hAnsi="Arial" w:cs="Arial"/>
                <w:lang w:val="nl-NL"/>
              </w:rPr>
              <w:t>CASTELL MALG 20</w:t>
            </w:r>
            <w:r w:rsidRPr="00471D5A">
              <w:rPr>
                <w:rFonts w:ascii="Arial" w:hAnsi="Arial" w:cs="Arial"/>
                <w:lang w:val="nl-NL"/>
              </w:rPr>
              <w:tab/>
              <w:t>SN 22400 42470</w:t>
            </w:r>
          </w:p>
          <w:p w14:paraId="3CF8567F" w14:textId="53BDDF70" w:rsidR="004C2612" w:rsidRPr="00471D5A" w:rsidRDefault="004C2612" w:rsidP="004C2612">
            <w:pPr>
              <w:rPr>
                <w:rFonts w:ascii="Arial" w:hAnsi="Arial" w:cs="Arial"/>
                <w:lang w:val="nl-NL"/>
              </w:rPr>
            </w:pPr>
            <w:r w:rsidRPr="00471D5A">
              <w:rPr>
                <w:rFonts w:ascii="Arial" w:hAnsi="Arial" w:cs="Arial"/>
                <w:lang w:val="nl-NL"/>
              </w:rPr>
              <w:t>CM 7886</w:t>
            </w:r>
            <w:r w:rsidRPr="00471D5A">
              <w:rPr>
                <w:rFonts w:ascii="Arial" w:hAnsi="Arial" w:cs="Arial"/>
                <w:lang w:val="nl-NL"/>
              </w:rPr>
              <w:tab/>
            </w:r>
            <w:r w:rsidRPr="00471D5A">
              <w:rPr>
                <w:rFonts w:ascii="Arial" w:hAnsi="Arial" w:cs="Arial"/>
                <w:lang w:val="nl-NL"/>
              </w:rPr>
              <w:tab/>
              <w:t>SN 22720 42480</w:t>
            </w:r>
          </w:p>
          <w:p w14:paraId="1E1B0A2D" w14:textId="55803E49" w:rsidR="004C2612" w:rsidRPr="00471D5A" w:rsidRDefault="004C2612" w:rsidP="004C2612">
            <w:pPr>
              <w:rPr>
                <w:rFonts w:ascii="Arial" w:hAnsi="Arial" w:cs="Arial"/>
                <w:lang w:val="nl-NL"/>
              </w:rPr>
            </w:pPr>
            <w:r w:rsidRPr="00471D5A">
              <w:rPr>
                <w:rFonts w:ascii="Arial" w:hAnsi="Arial" w:cs="Arial"/>
                <w:lang w:val="nl-NL"/>
              </w:rPr>
              <w:t>CM 8440</w:t>
            </w:r>
            <w:r w:rsidRPr="00471D5A">
              <w:rPr>
                <w:rFonts w:ascii="Arial" w:hAnsi="Arial" w:cs="Arial"/>
                <w:lang w:val="nl-NL"/>
              </w:rPr>
              <w:tab/>
            </w:r>
            <w:r w:rsidRPr="00471D5A">
              <w:rPr>
                <w:rFonts w:ascii="Arial" w:hAnsi="Arial" w:cs="Arial"/>
                <w:lang w:val="nl-NL"/>
              </w:rPr>
              <w:tab/>
              <w:t>SN 21840 42400</w:t>
            </w:r>
          </w:p>
          <w:p w14:paraId="0E621121" w14:textId="406F44F9" w:rsidR="004C2612" w:rsidRPr="00471D5A" w:rsidRDefault="004C2612" w:rsidP="004C2612">
            <w:pPr>
              <w:rPr>
                <w:rFonts w:ascii="Arial" w:hAnsi="Arial" w:cs="Arial"/>
                <w:lang w:val="nl-NL"/>
              </w:rPr>
            </w:pPr>
            <w:r w:rsidRPr="00471D5A">
              <w:rPr>
                <w:rFonts w:ascii="Arial" w:hAnsi="Arial" w:cs="Arial"/>
                <w:lang w:val="nl-NL"/>
              </w:rPr>
              <w:t>CM 8087</w:t>
            </w:r>
            <w:r w:rsidRPr="00471D5A">
              <w:rPr>
                <w:rFonts w:ascii="Arial" w:hAnsi="Arial" w:cs="Arial"/>
                <w:lang w:val="nl-NL"/>
              </w:rPr>
              <w:tab/>
            </w:r>
            <w:r w:rsidRPr="00471D5A">
              <w:rPr>
                <w:rFonts w:ascii="Arial" w:hAnsi="Arial" w:cs="Arial"/>
                <w:lang w:val="nl-NL"/>
              </w:rPr>
              <w:tab/>
              <w:t>SN 21800 42870</w:t>
            </w:r>
          </w:p>
          <w:p w14:paraId="6337DBFA" w14:textId="6036EB02" w:rsidR="004C2612" w:rsidRPr="00471D5A" w:rsidRDefault="004C2612" w:rsidP="004C2612">
            <w:pPr>
              <w:rPr>
                <w:rFonts w:ascii="Arial" w:hAnsi="Arial" w:cs="Arial"/>
                <w:lang w:val="nl-NL"/>
              </w:rPr>
            </w:pPr>
            <w:r w:rsidRPr="00471D5A">
              <w:rPr>
                <w:rFonts w:ascii="Arial" w:hAnsi="Arial" w:cs="Arial"/>
                <w:lang w:val="nl-NL"/>
              </w:rPr>
              <w:t>CM 8019</w:t>
            </w:r>
            <w:r w:rsidRPr="00471D5A">
              <w:rPr>
                <w:rFonts w:ascii="Arial" w:hAnsi="Arial" w:cs="Arial"/>
                <w:lang w:val="nl-NL"/>
              </w:rPr>
              <w:tab/>
            </w:r>
            <w:r w:rsidRPr="00471D5A">
              <w:rPr>
                <w:rFonts w:ascii="Arial" w:hAnsi="Arial" w:cs="Arial"/>
                <w:lang w:val="nl-NL"/>
              </w:rPr>
              <w:tab/>
              <w:t>SN 21800 43190</w:t>
            </w:r>
          </w:p>
          <w:p w14:paraId="70FF007A" w14:textId="06AE9292" w:rsidR="004C2612" w:rsidRPr="00471D5A" w:rsidRDefault="004C2612" w:rsidP="004C2612">
            <w:pPr>
              <w:rPr>
                <w:rFonts w:ascii="Arial" w:hAnsi="Arial" w:cs="Arial"/>
                <w:lang w:val="nl-NL"/>
              </w:rPr>
            </w:pPr>
            <w:r w:rsidRPr="00471D5A">
              <w:rPr>
                <w:rFonts w:ascii="Arial" w:hAnsi="Arial" w:cs="Arial"/>
                <w:lang w:val="nl-NL"/>
              </w:rPr>
              <w:t>CM 0234</w:t>
            </w:r>
            <w:r w:rsidRPr="00471D5A">
              <w:rPr>
                <w:rFonts w:ascii="Arial" w:hAnsi="Arial" w:cs="Arial"/>
                <w:lang w:val="nl-NL"/>
              </w:rPr>
              <w:tab/>
            </w:r>
            <w:r w:rsidRPr="00471D5A">
              <w:rPr>
                <w:rFonts w:ascii="Arial" w:hAnsi="Arial" w:cs="Arial"/>
                <w:lang w:val="nl-NL"/>
              </w:rPr>
              <w:tab/>
              <w:t>SN 22005 43235</w:t>
            </w:r>
          </w:p>
          <w:p w14:paraId="433A6764" w14:textId="6BF633EB" w:rsidR="0080740A" w:rsidRPr="00471D5A" w:rsidRDefault="004C2612" w:rsidP="004C2612">
            <w:pPr>
              <w:rPr>
                <w:rFonts w:ascii="Arial" w:hAnsi="Arial" w:cs="Arial"/>
                <w:lang w:val="nl-NL"/>
              </w:rPr>
            </w:pPr>
            <w:r w:rsidRPr="00471D5A">
              <w:rPr>
                <w:rFonts w:ascii="Arial" w:hAnsi="Arial" w:cs="Arial"/>
                <w:lang w:val="nl-NL"/>
              </w:rPr>
              <w:t>CM 1735</w:t>
            </w:r>
            <w:r w:rsidRPr="00471D5A">
              <w:rPr>
                <w:rFonts w:ascii="Arial" w:hAnsi="Arial" w:cs="Arial"/>
                <w:lang w:val="nl-NL"/>
              </w:rPr>
              <w:tab/>
            </w:r>
            <w:r w:rsidRPr="00471D5A">
              <w:rPr>
                <w:rFonts w:ascii="Arial" w:hAnsi="Arial" w:cs="Arial"/>
                <w:lang w:val="nl-NL"/>
              </w:rPr>
              <w:tab/>
              <w:t>SN 22175 43329</w:t>
            </w:r>
          </w:p>
          <w:p w14:paraId="53223F97" w14:textId="77777777" w:rsidR="0080740A" w:rsidRPr="00471D5A" w:rsidRDefault="0080740A" w:rsidP="00A007D4">
            <w:pPr>
              <w:rPr>
                <w:rFonts w:ascii="Arial" w:hAnsi="Arial" w:cs="Arial"/>
                <w:lang w:val="nl-NL"/>
              </w:rPr>
            </w:pPr>
          </w:p>
          <w:p w14:paraId="17B6952F" w14:textId="77777777" w:rsidR="000C3320" w:rsidRPr="00471D5A" w:rsidRDefault="000C3320" w:rsidP="00A007D4">
            <w:pPr>
              <w:rPr>
                <w:rFonts w:ascii="Arial" w:hAnsi="Arial" w:cs="Arial"/>
                <w:lang w:val="nl-NL"/>
              </w:rPr>
            </w:pPr>
          </w:p>
          <w:p w14:paraId="1B81CFC4" w14:textId="77777777" w:rsidR="00F9424F" w:rsidRPr="00471D5A" w:rsidRDefault="00706732" w:rsidP="00A007D4">
            <w:pPr>
              <w:rPr>
                <w:rFonts w:ascii="Arial" w:hAnsi="Arial" w:cs="Arial"/>
                <w:lang w:val="nl-NL"/>
              </w:rPr>
            </w:pPr>
            <w:r w:rsidRPr="00471D5A">
              <w:rPr>
                <w:rFonts w:ascii="Arial" w:hAnsi="Arial" w:cs="Arial"/>
                <w:lang w:val="nl-NL"/>
              </w:rPr>
              <w:t>Storage:</w:t>
            </w:r>
          </w:p>
          <w:p w14:paraId="1B692CE4" w14:textId="77777777" w:rsidR="00516027" w:rsidRPr="00471D5A" w:rsidRDefault="00516027" w:rsidP="00A007D4">
            <w:pPr>
              <w:rPr>
                <w:rFonts w:ascii="Arial" w:hAnsi="Arial" w:cs="Arial"/>
                <w:lang w:val="nl-NL"/>
              </w:rPr>
            </w:pPr>
          </w:p>
          <w:p w14:paraId="14A1DB2B" w14:textId="61D41656" w:rsidR="00415DEA" w:rsidRPr="00415DEA" w:rsidRDefault="00415DEA" w:rsidP="00415DEA">
            <w:pPr>
              <w:rPr>
                <w:rFonts w:ascii="Arial" w:hAnsi="Arial" w:cs="Arial"/>
                <w:lang w:val="nl-NL"/>
              </w:rPr>
            </w:pPr>
            <w:r w:rsidRPr="00415DEA">
              <w:rPr>
                <w:rFonts w:ascii="Arial" w:hAnsi="Arial" w:cs="Arial"/>
                <w:lang w:val="nl-NL"/>
              </w:rPr>
              <w:t>SN 22043 43082</w:t>
            </w:r>
          </w:p>
          <w:p w14:paraId="0136BFD9" w14:textId="689D159B" w:rsidR="00415DEA" w:rsidRPr="00415DEA" w:rsidRDefault="00415DEA" w:rsidP="00415DEA">
            <w:pPr>
              <w:rPr>
                <w:rFonts w:ascii="Arial" w:hAnsi="Arial" w:cs="Arial"/>
                <w:lang w:val="nl-NL"/>
              </w:rPr>
            </w:pPr>
            <w:r w:rsidRPr="00415DEA">
              <w:rPr>
                <w:rFonts w:ascii="Arial" w:hAnsi="Arial" w:cs="Arial"/>
                <w:lang w:val="nl-NL"/>
              </w:rPr>
              <w:t>SN 22827 42616</w:t>
            </w:r>
          </w:p>
          <w:p w14:paraId="0CA44C1A" w14:textId="20856922" w:rsidR="00415DEA" w:rsidRPr="00415DEA" w:rsidRDefault="00415DEA" w:rsidP="00415DEA">
            <w:pPr>
              <w:rPr>
                <w:rFonts w:ascii="Arial" w:hAnsi="Arial" w:cs="Arial"/>
                <w:lang w:val="nl-NL"/>
              </w:rPr>
            </w:pPr>
            <w:r w:rsidRPr="00415DEA">
              <w:rPr>
                <w:rFonts w:ascii="Arial" w:hAnsi="Arial" w:cs="Arial"/>
                <w:lang w:val="nl-NL"/>
              </w:rPr>
              <w:t>SN 22134 41938</w:t>
            </w:r>
          </w:p>
          <w:p w14:paraId="738C9BC3" w14:textId="1D281D41" w:rsidR="00415DEA" w:rsidRPr="00415DEA" w:rsidRDefault="00415DEA" w:rsidP="00415DEA">
            <w:pPr>
              <w:rPr>
                <w:rFonts w:ascii="Arial" w:hAnsi="Arial" w:cs="Arial"/>
                <w:lang w:val="nl-NL"/>
              </w:rPr>
            </w:pPr>
            <w:r w:rsidRPr="00415DEA">
              <w:rPr>
                <w:rFonts w:ascii="Arial" w:hAnsi="Arial" w:cs="Arial"/>
                <w:lang w:val="nl-NL"/>
              </w:rPr>
              <w:t>SN 22136 43107</w:t>
            </w:r>
          </w:p>
          <w:p w14:paraId="03ADB3D5" w14:textId="360702D8" w:rsidR="00516027" w:rsidRPr="00415DEA" w:rsidRDefault="00415DEA" w:rsidP="00415DEA">
            <w:pPr>
              <w:rPr>
                <w:rFonts w:ascii="Arial" w:hAnsi="Arial" w:cs="Arial"/>
                <w:lang w:val="nl-NL"/>
              </w:rPr>
            </w:pPr>
            <w:r w:rsidRPr="00415DEA">
              <w:rPr>
                <w:rFonts w:ascii="Arial" w:hAnsi="Arial" w:cs="Arial"/>
                <w:lang w:val="nl-NL"/>
              </w:rPr>
              <w:t>SN</w:t>
            </w:r>
            <w:r>
              <w:rPr>
                <w:rFonts w:ascii="Arial" w:hAnsi="Arial" w:cs="Arial"/>
                <w:lang w:val="nl-NL"/>
              </w:rPr>
              <w:t xml:space="preserve"> </w:t>
            </w:r>
            <w:r w:rsidRPr="00415DEA">
              <w:rPr>
                <w:rFonts w:ascii="Arial" w:hAnsi="Arial" w:cs="Arial"/>
                <w:lang w:val="nl-NL"/>
              </w:rPr>
              <w:t>22855</w:t>
            </w:r>
            <w:r>
              <w:rPr>
                <w:rFonts w:ascii="Arial" w:hAnsi="Arial" w:cs="Arial"/>
                <w:lang w:val="nl-NL"/>
              </w:rPr>
              <w:t xml:space="preserve"> </w:t>
            </w:r>
            <w:r w:rsidRPr="00415DEA">
              <w:rPr>
                <w:rFonts w:ascii="Arial" w:hAnsi="Arial" w:cs="Arial"/>
                <w:lang w:val="nl-NL"/>
              </w:rPr>
              <w:t>42607</w:t>
            </w:r>
          </w:p>
        </w:tc>
      </w:tr>
    </w:tbl>
    <w:p w14:paraId="03ADB3D7" w14:textId="71DB1F47" w:rsidR="001B5BE1" w:rsidRPr="00415DEA"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6BEEE19" w14:textId="77777777" w:rsidR="000E7EC6" w:rsidRDefault="00FF0137" w:rsidP="00A007D4">
            <w:pPr>
              <w:rPr>
                <w:rFonts w:ascii="Arial" w:hAnsi="Arial" w:cs="Arial"/>
                <w:lang w:val="nl-NL"/>
              </w:rPr>
            </w:pPr>
            <w:r w:rsidRPr="00601B5E">
              <w:rPr>
                <w:rFonts w:ascii="Arial" w:hAnsi="Arial" w:cs="Arial"/>
                <w:lang w:val="nl-NL"/>
              </w:rPr>
              <w:t xml:space="preserve">Waste reg team: </w:t>
            </w:r>
            <w:hyperlink r:id="rId13" w:history="1">
              <w:r w:rsidR="000E7EC6" w:rsidRPr="00991D7A">
                <w:rPr>
                  <w:rStyle w:val="Hyperlink"/>
                  <w:rFonts w:ascii="Arial" w:hAnsi="Arial" w:cs="Arial"/>
                  <w:lang w:val="nl-NL"/>
                </w:rPr>
                <w:t>wasteregulation.swwales@cyfoethnaturiolcymru.gov.uk</w:t>
              </w:r>
            </w:hyperlink>
            <w:r w:rsidR="000E7EC6">
              <w:rPr>
                <w:rFonts w:ascii="Arial" w:hAnsi="Arial" w:cs="Arial"/>
                <w:lang w:val="nl-NL"/>
              </w:rPr>
              <w:t xml:space="preserve"> </w:t>
            </w:r>
          </w:p>
          <w:p w14:paraId="580F8560" w14:textId="0768B293" w:rsidR="00FF0137" w:rsidRPr="00601B5E" w:rsidRDefault="00B8416E" w:rsidP="00A007D4">
            <w:pPr>
              <w:rPr>
                <w:rFonts w:ascii="Arial" w:hAnsi="Arial" w:cs="Arial"/>
                <w:lang w:val="nl-NL"/>
              </w:rPr>
            </w:pPr>
            <w:r w:rsidRPr="00601B5E">
              <w:rPr>
                <w:rFonts w:ascii="Arial" w:hAnsi="Arial" w:cs="Arial"/>
                <w:lang w:val="nl-NL"/>
              </w:rPr>
              <w:t>Environment</w:t>
            </w:r>
            <w:r w:rsidR="00FF0137" w:rsidRPr="00601B5E">
              <w:rPr>
                <w:rFonts w:ascii="Arial" w:hAnsi="Arial" w:cs="Arial"/>
                <w:lang w:val="nl-NL"/>
              </w:rPr>
              <w:t xml:space="preserve"> team: </w:t>
            </w:r>
            <w:hyperlink r:id="rId14" w:history="1">
              <w:r w:rsidR="00017827" w:rsidRPr="00991D7A">
                <w:rPr>
                  <w:rStyle w:val="Hyperlink"/>
                  <w:rFonts w:ascii="Arial" w:hAnsi="Arial" w:cs="Arial"/>
                  <w:lang w:val="nl-NL"/>
                </w:rPr>
                <w:t>pembsdistrictteam@cyfoethnaturiolcymru.gov.uk</w:t>
              </w:r>
            </w:hyperlink>
            <w:r w:rsidR="00017827">
              <w:rPr>
                <w:rFonts w:ascii="Arial" w:hAnsi="Arial" w:cs="Arial"/>
                <w:lang w:val="nl-NL"/>
              </w:rPr>
              <w:t xml:space="preserve"> </w:t>
            </w:r>
          </w:p>
          <w:p w14:paraId="6A6D5AE8" w14:textId="4BF354C3" w:rsidR="00512799" w:rsidRDefault="00FF0137" w:rsidP="00317ECF">
            <w:pPr>
              <w:rPr>
                <w:rFonts w:ascii="Arial" w:hAnsi="Arial" w:cs="Arial"/>
              </w:rPr>
            </w:pPr>
            <w:r w:rsidRPr="00B40C49">
              <w:rPr>
                <w:rFonts w:ascii="Arial" w:hAnsi="Arial" w:cs="Arial"/>
              </w:rPr>
              <w:t xml:space="preserve">NLO: </w:t>
            </w:r>
            <w:hyperlink r:id="rId15" w:history="1">
              <w:r w:rsidR="00CA21EF" w:rsidRPr="00991D7A">
                <w:rPr>
                  <w:rStyle w:val="Hyperlink"/>
                  <w:rFonts w:ascii="Arial" w:hAnsi="Arial" w:cs="Arial"/>
                </w:rPr>
                <w:t>Malcolm.Dines@cyfoethnaturiolcymru.gov.uk</w:t>
              </w:r>
            </w:hyperlink>
          </w:p>
          <w:p w14:paraId="03ADB3E0" w14:textId="0B224AC1" w:rsidR="00CA21EF" w:rsidRPr="00A007D4" w:rsidRDefault="00CA21EF"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3803CD3" w:rsidR="00FF0137" w:rsidRPr="00A007D4" w:rsidRDefault="00887B45" w:rsidP="00A007D4">
            <w:pPr>
              <w:rPr>
                <w:rFonts w:ascii="Arial" w:hAnsi="Arial" w:cs="Arial"/>
              </w:rPr>
            </w:pPr>
            <w:r w:rsidRPr="00887B45">
              <w:rPr>
                <w:rFonts w:ascii="Arial" w:hAnsi="Arial" w:cs="Arial"/>
              </w:rPr>
              <w:t>13</w:t>
            </w:r>
            <w:r w:rsidR="00A440F1" w:rsidRPr="00887B45">
              <w:rPr>
                <w:rFonts w:ascii="Arial" w:hAnsi="Arial" w:cs="Arial"/>
              </w:rPr>
              <w:t>/</w:t>
            </w:r>
            <w:r w:rsidRPr="00887B45">
              <w:rPr>
                <w:rFonts w:ascii="Arial" w:hAnsi="Arial" w:cs="Arial"/>
              </w:rPr>
              <w:t>11</w:t>
            </w:r>
            <w:r w:rsidR="00A440F1" w:rsidRPr="00887B45">
              <w:rPr>
                <w:rFonts w:ascii="Arial" w:hAnsi="Arial" w:cs="Arial"/>
              </w:rPr>
              <w:t>/20</w:t>
            </w:r>
            <w:r w:rsidR="007F27D9" w:rsidRPr="00887B45">
              <w:rPr>
                <w:rFonts w:ascii="Arial" w:hAnsi="Arial" w:cs="Arial"/>
              </w:rPr>
              <w:t>2</w:t>
            </w:r>
            <w:r w:rsidR="00912AEF" w:rsidRPr="00887B45">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C7D8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A21EF" w:rsidRDefault="00FF0137" w:rsidP="00A007D4">
            <w:pPr>
              <w:rPr>
                <w:rFonts w:ascii="Arial" w:hAnsi="Arial" w:cs="Arial"/>
              </w:rPr>
            </w:pPr>
            <w:r w:rsidRPr="00CA21EF">
              <w:rPr>
                <w:rFonts w:ascii="Arial" w:hAnsi="Arial" w:cs="Arial"/>
              </w:rPr>
              <w:t>Rating B- 100%</w:t>
            </w:r>
          </w:p>
          <w:p w14:paraId="03ADB3F2" w14:textId="1726C7EB"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BBCD576" w:rsidR="00981BCB" w:rsidRPr="00513069" w:rsidRDefault="00981BCB" w:rsidP="00A007D4">
            <w:pPr>
              <w:rPr>
                <w:rFonts w:ascii="Arial" w:hAnsi="Arial" w:cs="Arial"/>
                <w:color w:val="000000" w:themeColor="text1"/>
              </w:rPr>
            </w:pPr>
            <w:r w:rsidRPr="00513069">
              <w:rPr>
                <w:rFonts w:ascii="Arial" w:hAnsi="Arial" w:cs="Arial"/>
                <w:color w:val="000000" w:themeColor="text1"/>
              </w:rPr>
              <w:t xml:space="preserve">Y </w:t>
            </w:r>
          </w:p>
        </w:tc>
        <w:tc>
          <w:tcPr>
            <w:tcW w:w="2488" w:type="pct"/>
          </w:tcPr>
          <w:p w14:paraId="1A235EF5" w14:textId="77777777" w:rsidR="00D8134F" w:rsidRPr="00513069" w:rsidRDefault="00A82839" w:rsidP="00A82839">
            <w:pPr>
              <w:rPr>
                <w:rFonts w:ascii="Arial" w:eastAsia="Times New Roman" w:hAnsi="Arial" w:cs="Arial"/>
                <w:color w:val="000000" w:themeColor="text1"/>
                <w:lang w:eastAsia="en-GB"/>
              </w:rPr>
            </w:pPr>
            <w:r w:rsidRPr="00513069">
              <w:rPr>
                <w:rFonts w:ascii="Arial" w:eastAsia="Times New Roman" w:hAnsi="Arial" w:cs="Arial"/>
                <w:color w:val="000000" w:themeColor="text1"/>
                <w:lang w:eastAsia="en-GB"/>
              </w:rPr>
              <w:t>Welsh- DMS/PaLS</w:t>
            </w:r>
          </w:p>
          <w:p w14:paraId="1EB6113C" w14:textId="66F39C50" w:rsidR="00981BCB" w:rsidRPr="00513069" w:rsidRDefault="00981BCB" w:rsidP="00A82839">
            <w:pPr>
              <w:rPr>
                <w:rFonts w:ascii="Arial" w:hAnsi="Arial" w:cs="Arial"/>
                <w:color w:val="000000" w:themeColor="text1"/>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184BEE">
              <w:rPr>
                <w:rFonts w:ascii="Arial" w:hAnsi="Arial" w:cs="Arial"/>
              </w:rPr>
              <w:t>Correct fee</w:t>
            </w:r>
            <w:r w:rsidR="00036DDD" w:rsidRPr="00184BEE">
              <w:rPr>
                <w:rFonts w:ascii="Arial" w:hAnsi="Arial" w:cs="Arial"/>
              </w:rPr>
              <w:t>?</w:t>
            </w:r>
          </w:p>
        </w:tc>
        <w:tc>
          <w:tcPr>
            <w:tcW w:w="901" w:type="pct"/>
          </w:tcPr>
          <w:p w14:paraId="03ADB407" w14:textId="7521667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55D01915" w14:textId="253D6237" w:rsidR="00A13B5E" w:rsidRPr="00A9698E" w:rsidRDefault="00A13B5E" w:rsidP="00A13B5E">
            <w:pPr>
              <w:rPr>
                <w:rFonts w:ascii="Arial" w:hAnsi="Arial" w:cs="Arial"/>
                <w:color w:val="000000" w:themeColor="text1"/>
              </w:rPr>
            </w:pPr>
            <w:r w:rsidRPr="00A9698E">
              <w:rPr>
                <w:rFonts w:ascii="Arial" w:hAnsi="Arial" w:cs="Arial"/>
                <w:color w:val="000000" w:themeColor="text1"/>
              </w:rPr>
              <w:t>Transaction number:</w:t>
            </w:r>
            <w:r w:rsidR="00A9698E" w:rsidRPr="00A9698E">
              <w:rPr>
                <w:rFonts w:ascii="Arial" w:hAnsi="Arial" w:cs="Arial"/>
                <w:color w:val="000000" w:themeColor="text1"/>
              </w:rPr>
              <w:t xml:space="preserve"> 2149457</w:t>
            </w:r>
          </w:p>
          <w:p w14:paraId="22238CD7" w14:textId="4964A253" w:rsidR="005D4DD5" w:rsidRPr="00A9698E" w:rsidRDefault="005D4DD5" w:rsidP="00A13B5E">
            <w:pPr>
              <w:rPr>
                <w:rFonts w:ascii="Arial" w:hAnsi="Arial" w:cs="Arial"/>
                <w:color w:val="000000" w:themeColor="text1"/>
              </w:rPr>
            </w:pPr>
            <w:r w:rsidRPr="00A9698E">
              <w:rPr>
                <w:rFonts w:ascii="Arial" w:hAnsi="Arial" w:cs="Arial"/>
                <w:color w:val="000000" w:themeColor="text1"/>
              </w:rPr>
              <w:t>Date</w:t>
            </w:r>
            <w:r w:rsidR="00A44D8E" w:rsidRPr="00A9698E">
              <w:rPr>
                <w:rFonts w:ascii="Arial" w:hAnsi="Arial" w:cs="Arial"/>
                <w:color w:val="000000" w:themeColor="text1"/>
              </w:rPr>
              <w:t>:</w:t>
            </w:r>
            <w:r w:rsidR="00A9698E" w:rsidRPr="00A9698E">
              <w:rPr>
                <w:rFonts w:ascii="Arial" w:hAnsi="Arial" w:cs="Arial"/>
                <w:color w:val="000000" w:themeColor="text1"/>
              </w:rPr>
              <w:t xml:space="preserve"> 20/10/2025</w:t>
            </w:r>
          </w:p>
          <w:p w14:paraId="50FBAFB5" w14:textId="53EEA09C" w:rsidR="00A44D8E" w:rsidRPr="00A9698E" w:rsidRDefault="00A44D8E" w:rsidP="00A13B5E">
            <w:pPr>
              <w:rPr>
                <w:rFonts w:ascii="Arial" w:hAnsi="Arial" w:cs="Arial"/>
                <w:color w:val="000000" w:themeColor="text1"/>
              </w:rPr>
            </w:pPr>
            <w:r w:rsidRPr="00A9698E">
              <w:rPr>
                <w:rFonts w:ascii="Arial" w:hAnsi="Arial" w:cs="Arial"/>
                <w:color w:val="000000" w:themeColor="text1"/>
              </w:rPr>
              <w:t>Ref on MyNRW:</w:t>
            </w:r>
            <w:r w:rsidR="00A9698E" w:rsidRPr="00A9698E">
              <w:rPr>
                <w:rFonts w:ascii="Arial" w:hAnsi="Arial" w:cs="Arial"/>
                <w:color w:val="000000" w:themeColor="text1"/>
              </w:rPr>
              <w:t xml:space="preserve"> BS/201025/35/ STEPSIDE AGRICULTUEPDEPSTEPS0151</w:t>
            </w:r>
            <w:r w:rsidR="00A9698E" w:rsidRPr="00A9698E">
              <w:rPr>
                <w:rFonts w:ascii="Arial" w:hAnsi="Arial" w:cs="Arial"/>
                <w:color w:val="000000" w:themeColor="text1"/>
              </w:rPr>
              <w:br/>
              <w:t xml:space="preserve">Amount: </w:t>
            </w:r>
          </w:p>
          <w:p w14:paraId="063D92C8" w14:textId="7F9C3098" w:rsidR="00036DDD" w:rsidRPr="00A9698E" w:rsidRDefault="00036DDD" w:rsidP="00A44D8E">
            <w:pPr>
              <w:rPr>
                <w:rFonts w:ascii="Arial" w:hAnsi="Arial" w:cs="Arial"/>
                <w:color w:val="000000" w:themeColor="text1"/>
              </w:rPr>
            </w:pPr>
            <w:r w:rsidRPr="00A9698E">
              <w:rPr>
                <w:rFonts w:ascii="Arial" w:hAnsi="Arial" w:cs="Arial"/>
                <w:color w:val="000000" w:themeColor="text1"/>
              </w:rPr>
              <w:t>Amount:</w:t>
            </w:r>
            <w:r w:rsidR="00A9698E" w:rsidRPr="00A9698E">
              <w:rPr>
                <w:rFonts w:ascii="Arial" w:hAnsi="Arial" w:cs="Arial"/>
                <w:color w:val="000000" w:themeColor="text1"/>
              </w:rPr>
              <w:t xml:space="preserve"> £2,093.00</w:t>
            </w:r>
          </w:p>
          <w:p w14:paraId="03ADB408" w14:textId="0B9CA068"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2C274B9"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A70852F"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904A6D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643D4816"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ACD10E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169004C"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528234F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5C093C38"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836C8E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6958094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895FDFF"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504BE640"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EB3CF8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C393884"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D8A2041"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65306255"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1EAD5E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3379DD6D"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sidRPr="00FC7190">
              <w:rPr>
                <w:rFonts w:ascii="Arial" w:hAnsi="Arial" w:cs="Arial"/>
              </w:rPr>
              <w:t>Save embedded application documents from application form</w:t>
            </w:r>
          </w:p>
        </w:tc>
        <w:tc>
          <w:tcPr>
            <w:tcW w:w="1816" w:type="pct"/>
          </w:tcPr>
          <w:p w14:paraId="3577D52D" w14:textId="6CB585B2" w:rsidR="007E28EA" w:rsidRPr="00A007D4" w:rsidRDefault="007E28EA" w:rsidP="008F7F36">
            <w:pPr>
              <w:rPr>
                <w:rFonts w:ascii="Arial" w:hAnsi="Arial" w:cs="Arial"/>
              </w:rPr>
            </w:pPr>
            <w:r w:rsidRPr="00B40C49">
              <w:rPr>
                <w:rFonts w:ascii="Arial" w:hAnsi="Arial" w:cs="Arial"/>
              </w:rPr>
              <w:t xml:space="preserve"> </w:t>
            </w:r>
            <w:r w:rsidR="00C509BA">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C8172F8"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D243D7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17E46615" w:rsidR="003A337A" w:rsidRPr="00BD62F2" w:rsidRDefault="003A337A" w:rsidP="00BD62F2">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52566F2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45D026CD"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5D6D50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45BBE9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5503C8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243E26" w:rsidRDefault="003A337A" w:rsidP="00AD5162">
            <w:pPr>
              <w:pStyle w:val="Heading2"/>
              <w:rPr>
                <w:rFonts w:ascii="Arial" w:hAnsi="Arial" w:cs="Arial"/>
                <w:b w:val="0"/>
                <w:bCs/>
                <w:szCs w:val="22"/>
              </w:rPr>
            </w:pPr>
            <w:r w:rsidRPr="00243E26">
              <w:rPr>
                <w:rFonts w:ascii="Arial" w:hAnsi="Arial" w:cs="Arial"/>
                <w:b w:val="0"/>
                <w:bCs/>
                <w:szCs w:val="22"/>
              </w:rPr>
              <w:t>Has the address and grid reference of the main farm address been given?</w:t>
            </w:r>
          </w:p>
        </w:tc>
        <w:tc>
          <w:tcPr>
            <w:tcW w:w="931" w:type="pct"/>
          </w:tcPr>
          <w:p w14:paraId="3C4587AB" w14:textId="4422FB7A"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243E26" w:rsidRDefault="003A337A" w:rsidP="00AD5162">
            <w:pPr>
              <w:pStyle w:val="Heading2"/>
              <w:rPr>
                <w:rFonts w:ascii="Arial" w:hAnsi="Arial" w:cs="Arial"/>
                <w:b w:val="0"/>
                <w:bCs/>
                <w:szCs w:val="22"/>
              </w:rPr>
            </w:pPr>
            <w:r w:rsidRPr="00243E26">
              <w:rPr>
                <w:rFonts w:ascii="Arial" w:hAnsi="Arial" w:cs="Arial"/>
                <w:b w:val="0"/>
                <w:bCs/>
              </w:rPr>
              <w:t>Does the farm address match the grid reference?</w:t>
            </w:r>
          </w:p>
        </w:tc>
        <w:tc>
          <w:tcPr>
            <w:tcW w:w="931" w:type="pct"/>
          </w:tcPr>
          <w:p w14:paraId="5F6C6195" w14:textId="6E5D9D2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1E22D29"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F1569C">
              <w:rPr>
                <w:rFonts w:ascii="Arial" w:hAnsi="Arial" w:cs="Arial"/>
              </w:rPr>
              <w:t>If it is agricultural land; has the holding number been given?</w:t>
            </w:r>
          </w:p>
          <w:p w14:paraId="2F2F6A2A" w14:textId="6DAB9F6A" w:rsidR="004628EF" w:rsidRPr="004628EF" w:rsidRDefault="004628EF" w:rsidP="004628EF">
            <w:pPr>
              <w:rPr>
                <w:lang w:eastAsia="en-GB"/>
              </w:rPr>
            </w:pPr>
          </w:p>
        </w:tc>
        <w:tc>
          <w:tcPr>
            <w:tcW w:w="931" w:type="pct"/>
          </w:tcPr>
          <w:p w14:paraId="49089138" w14:textId="0B10DB44"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587274E3" w14:textId="77777777" w:rsidR="009B4AF0" w:rsidRDefault="009B4AF0" w:rsidP="00B50D9B">
            <w:pPr>
              <w:rPr>
                <w:rFonts w:ascii="Arial" w:hAnsi="Arial" w:cs="Arial"/>
                <w:color w:val="000000"/>
                <w:shd w:val="clear" w:color="auto" w:fill="FFFFFF"/>
              </w:rPr>
            </w:pPr>
          </w:p>
          <w:p w14:paraId="68B7E184" w14:textId="03B263CF" w:rsidR="009B4AF0" w:rsidRPr="00B84CB3" w:rsidRDefault="00F1569C" w:rsidP="00B50D9B">
            <w:pPr>
              <w:rPr>
                <w:rFonts w:ascii="Arial" w:hAnsi="Arial" w:cs="Arial"/>
                <w:color w:val="000000"/>
                <w:shd w:val="clear" w:color="auto" w:fill="FFFFFF"/>
              </w:rPr>
            </w:pPr>
            <w:r>
              <w:rPr>
                <w:rFonts w:ascii="Arial" w:hAnsi="Arial" w:cs="Arial"/>
                <w:color w:val="000000"/>
                <w:shd w:val="clear" w:color="auto" w:fill="FFFFFF"/>
              </w:rPr>
              <w:t>See comments in CPH section below</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20B87A6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6369A7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76507A02" w:rsidR="003A337A" w:rsidRPr="0013201D" w:rsidRDefault="003A337A" w:rsidP="0013201D">
            <w:pPr>
              <w:rPr>
                <w:rFonts w:ascii="Arial" w:hAnsi="Arial" w:cs="Arial"/>
                <w:bCs/>
              </w:rPr>
            </w:pPr>
            <w:r w:rsidRPr="0013201D">
              <w:rPr>
                <w:rFonts w:ascii="Arial" w:hAnsi="Arial" w:cs="Arial"/>
                <w:bCs/>
              </w:rPr>
              <w:t>Is the land to be treated within a 10 miles radius of the main address?</w:t>
            </w:r>
          </w:p>
        </w:tc>
        <w:tc>
          <w:tcPr>
            <w:tcW w:w="931" w:type="pct"/>
          </w:tcPr>
          <w:p w14:paraId="48124885" w14:textId="1F217D8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56529CAD"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6219B690"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7E1261" w:rsidRDefault="003A337A" w:rsidP="00AD5162">
            <w:pPr>
              <w:pStyle w:val="Heading2"/>
              <w:rPr>
                <w:rFonts w:ascii="Arial" w:hAnsi="Arial" w:cs="Arial"/>
                <w:b w:val="0"/>
                <w:bCs/>
                <w:szCs w:val="22"/>
              </w:rPr>
            </w:pPr>
            <w:r w:rsidRPr="007E1261">
              <w:rPr>
                <w:rFonts w:ascii="Arial" w:hAnsi="Arial" w:cs="Arial"/>
                <w:b w:val="0"/>
                <w:bCs/>
                <w:szCs w:val="22"/>
              </w:rPr>
              <w:t>Have details of the land owner or occupier bee</w:t>
            </w:r>
            <w:r w:rsidR="007D23AD" w:rsidRPr="007E1261">
              <w:rPr>
                <w:rFonts w:ascii="Arial" w:hAnsi="Arial" w:cs="Arial"/>
                <w:b w:val="0"/>
                <w:bCs/>
                <w:szCs w:val="22"/>
              </w:rPr>
              <w:t>n</w:t>
            </w:r>
            <w:r w:rsidRPr="007E1261">
              <w:rPr>
                <w:rFonts w:ascii="Arial" w:hAnsi="Arial" w:cs="Arial"/>
                <w:b w:val="0"/>
                <w:bCs/>
                <w:szCs w:val="22"/>
              </w:rPr>
              <w:t xml:space="preserve"> provided?</w:t>
            </w:r>
          </w:p>
          <w:p w14:paraId="33337898" w14:textId="3C42B996" w:rsidR="00437466" w:rsidRPr="007E1261" w:rsidRDefault="00437466" w:rsidP="00437466">
            <w:pPr>
              <w:rPr>
                <w:lang w:eastAsia="en-GB"/>
              </w:rPr>
            </w:pPr>
          </w:p>
        </w:tc>
        <w:tc>
          <w:tcPr>
            <w:tcW w:w="931" w:type="pct"/>
          </w:tcPr>
          <w:p w14:paraId="58A631DD" w14:textId="0F7DAACD"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Pr="007E1261" w:rsidRDefault="003A337A" w:rsidP="00AD5162">
            <w:pPr>
              <w:pStyle w:val="Heading2"/>
              <w:rPr>
                <w:rFonts w:ascii="Arial" w:hAnsi="Arial" w:cs="Arial"/>
                <w:b w:val="0"/>
                <w:bCs/>
              </w:rPr>
            </w:pPr>
            <w:r w:rsidRPr="007E1261">
              <w:rPr>
                <w:rFonts w:ascii="Arial" w:hAnsi="Arial" w:cs="Arial"/>
                <w:b w:val="0"/>
                <w:bCs/>
              </w:rPr>
              <w:t xml:space="preserve">Has </w:t>
            </w:r>
            <w:r w:rsidR="00186EC4" w:rsidRPr="007E1261">
              <w:rPr>
                <w:rFonts w:ascii="Arial" w:hAnsi="Arial" w:cs="Arial"/>
                <w:b w:val="0"/>
                <w:bCs/>
              </w:rPr>
              <w:t xml:space="preserve">written </w:t>
            </w:r>
            <w:r w:rsidRPr="007E1261">
              <w:rPr>
                <w:rFonts w:ascii="Arial" w:hAnsi="Arial" w:cs="Arial"/>
                <w:b w:val="0"/>
                <w:bCs/>
              </w:rPr>
              <w:t>consent</w:t>
            </w:r>
            <w:r w:rsidR="00946E12" w:rsidRPr="007E1261">
              <w:rPr>
                <w:rFonts w:ascii="Arial" w:hAnsi="Arial" w:cs="Arial"/>
                <w:b w:val="0"/>
                <w:bCs/>
              </w:rPr>
              <w:t xml:space="preserve"> of all owners(s) or occupiers(s)</w:t>
            </w:r>
            <w:r w:rsidRPr="007E1261">
              <w:rPr>
                <w:rFonts w:ascii="Arial" w:hAnsi="Arial" w:cs="Arial"/>
                <w:b w:val="0"/>
                <w:bCs/>
              </w:rPr>
              <w:t xml:space="preserve"> been given?</w:t>
            </w:r>
          </w:p>
          <w:p w14:paraId="6CBEFD80" w14:textId="66D693D2" w:rsidR="00BE5AA9" w:rsidRPr="007E1261" w:rsidRDefault="00BE5AA9" w:rsidP="00BE5AA9">
            <w:pPr>
              <w:rPr>
                <w:lang w:eastAsia="en-GB"/>
              </w:rPr>
            </w:pPr>
          </w:p>
        </w:tc>
        <w:tc>
          <w:tcPr>
            <w:tcW w:w="931" w:type="pct"/>
          </w:tcPr>
          <w:p w14:paraId="76100963" w14:textId="50F1C17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EE3111">
        <w:trPr>
          <w:trHeight w:val="340"/>
        </w:trPr>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5CB20F18" w:rsidR="003A337A" w:rsidRPr="007F61A5" w:rsidRDefault="003A337A" w:rsidP="007F61A5">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54AB99F4"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7F3C2E17" w:rsidR="003A337A" w:rsidRPr="00B84CB3" w:rsidRDefault="00B64DC8" w:rsidP="00AD5162">
            <w:pPr>
              <w:rPr>
                <w:rFonts w:ascii="Arial" w:hAnsi="Arial" w:cs="Arial"/>
                <w:bCs/>
              </w:rPr>
            </w:pPr>
            <w:hyperlink r:id="rId17" w:history="1">
              <w:r w:rsidRPr="00EE3111">
                <w:rPr>
                  <w:rStyle w:val="Hyperlink"/>
                  <w:rFonts w:ascii="Arial" w:hAnsi="Arial" w:cs="Arial"/>
                  <w:bCs/>
                </w:rPr>
                <w:t>PAN-026719</w:t>
              </w:r>
            </w:hyperlink>
            <w:r w:rsidR="001333EE">
              <w:rPr>
                <w:rFonts w:ascii="Arial" w:hAnsi="Arial" w:cs="Arial"/>
                <w:bCs/>
              </w:rPr>
              <w:t xml:space="preserve"> expired: </w:t>
            </w:r>
            <w:r w:rsidR="00EE3111" w:rsidRPr="00EE3111">
              <w:rPr>
                <w:rFonts w:ascii="Arial" w:hAnsi="Arial" w:cs="Arial"/>
                <w:bCs/>
              </w:rPr>
              <w:t>27/10/2025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218D459F" w14:textId="4AEFD6F9" w:rsidR="00D37AAF" w:rsidRPr="00D37AAF" w:rsidRDefault="00D37AAF" w:rsidP="0001311E">
            <w:pPr>
              <w:pStyle w:val="ListParagraph"/>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79661E" w:rsidRDefault="003A337A" w:rsidP="00AD5162">
            <w:pPr>
              <w:pStyle w:val="Heading2"/>
              <w:rPr>
                <w:rFonts w:ascii="Arial" w:hAnsi="Arial" w:cs="Arial"/>
                <w:b w:val="0"/>
                <w:bCs/>
                <w:szCs w:val="22"/>
              </w:rPr>
            </w:pPr>
            <w:r w:rsidRPr="0079661E">
              <w:rPr>
                <w:rFonts w:ascii="Arial" w:hAnsi="Arial" w:cs="Arial"/>
                <w:b w:val="0"/>
                <w:bCs/>
                <w:szCs w:val="22"/>
              </w:rPr>
              <w:t>Which risk band does the activity fall within?</w:t>
            </w:r>
          </w:p>
        </w:tc>
        <w:tc>
          <w:tcPr>
            <w:tcW w:w="931" w:type="pct"/>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1FD9A142"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750CC2C7" w:rsidR="003A337A" w:rsidRPr="0079661E" w:rsidRDefault="003A337A" w:rsidP="0079661E">
            <w:pPr>
              <w:rPr>
                <w:rFonts w:ascii="Arial" w:hAnsi="Arial" w:cs="Arial"/>
              </w:rPr>
            </w:pPr>
            <w:r w:rsidRPr="0079661E">
              <w:rPr>
                <w:rFonts w:ascii="Arial" w:hAnsi="Arial" w:cs="Arial"/>
              </w:rPr>
              <w:t>Is the risk banding correct?</w:t>
            </w:r>
          </w:p>
        </w:tc>
        <w:tc>
          <w:tcPr>
            <w:tcW w:w="931" w:type="pct"/>
          </w:tcPr>
          <w:p w14:paraId="65090C71" w14:textId="5F44EE0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688A65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4C0D0BCF" w:rsidR="003A337A" w:rsidRPr="00BA3B1E" w:rsidRDefault="00B00134"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5E30B8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9F92A29" w:rsidR="003A337A" w:rsidRPr="00BA3B1E" w:rsidRDefault="00AD070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 xml:space="preserve">If no </w:t>
            </w:r>
            <w:r w:rsidRPr="00920B03">
              <w:rPr>
                <w:rFonts w:ascii="Arial" w:hAnsi="Arial" w:cs="Arial"/>
              </w:rPr>
              <w:t>have details of the assessment evidence</w:t>
            </w:r>
            <w:r w:rsidRPr="00B84CB3">
              <w:rPr>
                <w:rFonts w:ascii="Arial" w:hAnsi="Arial" w:cs="Arial"/>
              </w:rPr>
              <w:t xml:space="preserve"> to support this conclusion been provided?</w:t>
            </w:r>
          </w:p>
        </w:tc>
        <w:tc>
          <w:tcPr>
            <w:tcW w:w="931" w:type="pct"/>
          </w:tcPr>
          <w:p w14:paraId="22A37871" w14:textId="26D3495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E856B4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656824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597C1B8" w:rsidR="001261EB" w:rsidRPr="00B84CB3" w:rsidRDefault="001261EB" w:rsidP="00443F0F">
            <w:pPr>
              <w:rPr>
                <w:rFonts w:ascii="Arial" w:hAnsi="Arial" w:cs="Arial"/>
              </w:rPr>
            </w:pPr>
          </w:p>
        </w:tc>
      </w:tr>
      <w:tr w:rsidR="003A337A" w:rsidRPr="00B84CB3" w14:paraId="03C16944" w14:textId="77777777" w:rsidTr="00AD5162">
        <w:tc>
          <w:tcPr>
            <w:tcW w:w="2997" w:type="pct"/>
          </w:tcPr>
          <w:p w14:paraId="77DFD5EF" w14:textId="246FA849" w:rsidR="003A337A" w:rsidRPr="00B84CB3" w:rsidRDefault="003A337A" w:rsidP="00AD5162">
            <w:pPr>
              <w:rPr>
                <w:rFonts w:ascii="Arial" w:hAnsi="Arial" w:cs="Arial"/>
              </w:rPr>
            </w:pPr>
            <w:r w:rsidRPr="00AF27A9">
              <w:rPr>
                <w:rFonts w:ascii="Arial" w:hAnsi="Arial" w:cs="Arial"/>
              </w:rPr>
              <w:t>Can you verify the waste producer (source of waste) is correct in terms of production, coding and description?</w:t>
            </w:r>
          </w:p>
        </w:tc>
        <w:tc>
          <w:tcPr>
            <w:tcW w:w="931" w:type="pct"/>
          </w:tcPr>
          <w:p w14:paraId="611F321A" w14:textId="403FD25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90F538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0ED473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9D106D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D343EC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58B0DC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FA8165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29C4C69"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547888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12C05B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371D5D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0E38EA6"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4E4625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7080A90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C7040E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 xml:space="preserve">If there is storage; </w:t>
            </w:r>
            <w:r w:rsidRPr="007C3CA7">
              <w:rPr>
                <w:rFonts w:ascii="Arial" w:hAnsi="Arial" w:cs="Arial"/>
              </w:rPr>
              <w:t>do the grid references match the</w:t>
            </w:r>
            <w:r w:rsidRPr="00A007D4">
              <w:rPr>
                <w:rFonts w:ascii="Arial" w:hAnsi="Arial" w:cs="Arial"/>
              </w:rPr>
              <w:t xml:space="preserve"> site plan?</w:t>
            </w:r>
          </w:p>
        </w:tc>
        <w:tc>
          <w:tcPr>
            <w:tcW w:w="657" w:type="pct"/>
            <w:tcBorders>
              <w:bottom w:val="single" w:sz="4" w:space="0" w:color="auto"/>
            </w:tcBorders>
          </w:tcPr>
          <w:p w14:paraId="03ADB47E" w14:textId="6D9E647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5486C1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C5BD98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D22B9A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319C113" w:rsidR="00BF3C38" w:rsidRPr="003472C3" w:rsidRDefault="00996CC1" w:rsidP="003472C3">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83FC12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249992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53D456C" w:rsidR="002E2A8B" w:rsidRPr="00171D59" w:rsidRDefault="00114B43" w:rsidP="00582AF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A9D1A4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32E6686" w:rsidR="002E2A8B" w:rsidRPr="00171D59" w:rsidRDefault="00114B43" w:rsidP="00582AF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806BC2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6A28F6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8954F03"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304E6E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E1B0A5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E680D4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9864A8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8D19E88"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64DA68E"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BFB7DD0" w:rsidR="004B5BED" w:rsidRPr="00C34D54" w:rsidRDefault="00326B3C" w:rsidP="00A007D4">
            <w:pPr>
              <w:rPr>
                <w:rFonts w:ascii="Arial" w:hAnsi="Arial" w:cs="Arial"/>
              </w:rPr>
            </w:pPr>
            <w:r w:rsidRPr="00C34D5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1CCEF15" w14:textId="090FEC2D" w:rsidR="005F4118" w:rsidRPr="00C34D54" w:rsidRDefault="005F4118" w:rsidP="005F4118">
            <w:pPr>
              <w:rPr>
                <w:rFonts w:ascii="Arial" w:eastAsia="Calibri" w:hAnsi="Arial" w:cs="Arial"/>
              </w:rPr>
            </w:pPr>
            <w:r w:rsidRPr="00C34D54">
              <w:rPr>
                <w:rFonts w:ascii="Arial" w:eastAsia="Calibri" w:hAnsi="Arial" w:cs="Arial"/>
              </w:rPr>
              <w:t>Field CM 1735 encroaches on an area of land at low risk of flooding. This field has a</w:t>
            </w:r>
            <w:r w:rsidR="00C34D54" w:rsidRPr="00C34D54">
              <w:rPr>
                <w:rFonts w:ascii="Arial" w:eastAsia="Calibri" w:hAnsi="Arial" w:cs="Arial"/>
              </w:rPr>
              <w:t xml:space="preserve">n 85 meter </w:t>
            </w:r>
            <w:r w:rsidRPr="00C34D54">
              <w:rPr>
                <w:rFonts w:ascii="Arial" w:eastAsia="Calibri" w:hAnsi="Arial" w:cs="Arial"/>
              </w:rPr>
              <w:t xml:space="preserve"> no spread buffer zone to mitigate  the risk of nutrients and or PTEs from being removed from the fields and in the Teifi  SAC/SSSI. </w:t>
            </w:r>
          </w:p>
          <w:p w14:paraId="7C9638EE" w14:textId="584A96C2" w:rsidR="004B5BED" w:rsidRPr="00C34D54"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44DE3F6"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0DCB1CA" w:rsidR="00E579C9" w:rsidRPr="00705DDA" w:rsidRDefault="00E579C9" w:rsidP="00E579C9">
            <w:pPr>
              <w:rPr>
                <w:rFonts w:ascii="Arial" w:hAnsi="Arial" w:cs="Arial"/>
                <w:color w:val="000000" w:themeColor="text1"/>
              </w:rPr>
            </w:pPr>
            <w:bookmarkStart w:id="1" w:name="_Hlk163477430"/>
            <w:r w:rsidRPr="004D436A">
              <w:rPr>
                <w:rFonts w:ascii="Arial" w:hAnsi="Arial" w:cs="Arial"/>
                <w:color w:val="000000" w:themeColor="text1"/>
              </w:rPr>
              <w:t>0</w:t>
            </w:r>
            <w:r w:rsidRPr="00705DDA">
              <w:rPr>
                <w:rFonts w:ascii="Arial" w:hAnsi="Arial" w:cs="Arial"/>
                <w:color w:val="000000" w:themeColor="text1"/>
              </w:rPr>
              <w:t>-7 degrees (transparent)</w:t>
            </w:r>
            <w:r w:rsidR="009F27FE" w:rsidRPr="00705DDA">
              <w:rPr>
                <w:rFonts w:ascii="Arial" w:hAnsi="Arial" w:cs="Arial"/>
                <w:color w:val="000000" w:themeColor="text1"/>
              </w:rPr>
              <w:t>- fields</w:t>
            </w:r>
            <w:r w:rsidR="00705DDA" w:rsidRPr="00705DDA">
              <w:rPr>
                <w:rFonts w:ascii="Arial" w:hAnsi="Arial" w:cs="Arial"/>
                <w:color w:val="000000" w:themeColor="text1"/>
              </w:rPr>
              <w:t xml:space="preserve"> Malg 2, CM1735, CM8087 , Malg 3 Malg 4, CM 8440 , Malg 20, Malg 10 </w:t>
            </w:r>
          </w:p>
          <w:p w14:paraId="0AD2B06C" w14:textId="77777777" w:rsidR="00A73F4D" w:rsidRPr="00705DDA" w:rsidRDefault="00A73F4D" w:rsidP="00E579C9">
            <w:pPr>
              <w:rPr>
                <w:rFonts w:ascii="Arial" w:hAnsi="Arial" w:cs="Arial"/>
                <w:color w:val="000000" w:themeColor="text1"/>
              </w:rPr>
            </w:pPr>
          </w:p>
          <w:p w14:paraId="2CF92EE4" w14:textId="41699700" w:rsidR="00E579C9" w:rsidRPr="00705DDA" w:rsidRDefault="00E579C9" w:rsidP="00E579C9">
            <w:pPr>
              <w:rPr>
                <w:rFonts w:ascii="Arial" w:hAnsi="Arial" w:cs="Arial"/>
                <w:color w:val="000000" w:themeColor="text1"/>
              </w:rPr>
            </w:pPr>
            <w:r w:rsidRPr="00705DDA">
              <w:rPr>
                <w:rFonts w:ascii="Arial" w:hAnsi="Arial" w:cs="Arial"/>
                <w:color w:val="000000" w:themeColor="text1"/>
              </w:rPr>
              <w:t>7 -12 degrees (</w:t>
            </w:r>
            <w:r w:rsidR="007401D5" w:rsidRPr="00705DDA">
              <w:rPr>
                <w:rFonts w:ascii="Arial" w:hAnsi="Arial" w:cs="Arial"/>
                <w:color w:val="000000" w:themeColor="text1"/>
              </w:rPr>
              <w:t>Yellow</w:t>
            </w:r>
            <w:r w:rsidRPr="00705DDA">
              <w:rPr>
                <w:rFonts w:ascii="Arial" w:hAnsi="Arial" w:cs="Arial"/>
                <w:color w:val="000000" w:themeColor="text1"/>
              </w:rPr>
              <w:t>)</w:t>
            </w:r>
            <w:r w:rsidR="009F27FE" w:rsidRPr="00705DDA">
              <w:rPr>
                <w:rFonts w:ascii="Arial" w:hAnsi="Arial" w:cs="Arial"/>
                <w:color w:val="000000" w:themeColor="text1"/>
              </w:rPr>
              <w:t xml:space="preserve">- fields </w:t>
            </w:r>
            <w:r w:rsidR="00A73F4D" w:rsidRPr="00A73F4D">
              <w:rPr>
                <w:rFonts w:ascii="Arial" w:eastAsia="Calibri" w:hAnsi="Arial" w:cs="Arial"/>
                <w:color w:val="000000" w:themeColor="text1"/>
              </w:rPr>
              <w:t>Field CM 8019 &amp; CM0234</w:t>
            </w:r>
          </w:p>
          <w:p w14:paraId="046959DE" w14:textId="01C82B3D" w:rsidR="00E579C9" w:rsidRPr="00705DDA" w:rsidRDefault="00E579C9" w:rsidP="00276F88">
            <w:pPr>
              <w:rPr>
                <w:rFonts w:ascii="Arial" w:hAnsi="Arial" w:cs="Arial"/>
                <w:color w:val="000000" w:themeColor="text1"/>
              </w:rPr>
            </w:pPr>
            <w:r w:rsidRPr="00705DDA">
              <w:rPr>
                <w:rFonts w:ascii="Arial" w:hAnsi="Arial" w:cs="Arial"/>
                <w:color w:val="000000" w:themeColor="text1"/>
              </w:rPr>
              <w:t>12 degrees plus (</w:t>
            </w:r>
            <w:r w:rsidR="007401D5" w:rsidRPr="00705DDA">
              <w:rPr>
                <w:rFonts w:ascii="Arial" w:hAnsi="Arial" w:cs="Arial"/>
                <w:color w:val="000000" w:themeColor="text1"/>
              </w:rPr>
              <w:t>Red</w:t>
            </w:r>
            <w:r w:rsidR="009C2729" w:rsidRPr="00705DDA">
              <w:rPr>
                <w:rFonts w:ascii="Arial" w:hAnsi="Arial" w:cs="Arial"/>
                <w:color w:val="000000" w:themeColor="text1"/>
              </w:rPr>
              <w:t>)</w:t>
            </w:r>
            <w:r w:rsidR="009F27FE" w:rsidRPr="00705DDA">
              <w:rPr>
                <w:rFonts w:ascii="Arial" w:hAnsi="Arial" w:cs="Arial"/>
                <w:color w:val="000000" w:themeColor="text1"/>
              </w:rPr>
              <w:t xml:space="preserve">- </w:t>
            </w:r>
            <w:r w:rsidR="00A73F4D" w:rsidRPr="00A73F4D">
              <w:rPr>
                <w:rFonts w:ascii="Arial" w:eastAsia="Calibri" w:hAnsi="Arial" w:cs="Arial"/>
                <w:color w:val="000000" w:themeColor="text1"/>
              </w:rPr>
              <w:t xml:space="preserve">Field CM 7886 </w:t>
            </w:r>
            <w:bookmarkEnd w:id="1"/>
          </w:p>
          <w:p w14:paraId="6F4615B8" w14:textId="77777777" w:rsidR="00A73F4D" w:rsidRPr="00705DDA" w:rsidRDefault="00A73F4D" w:rsidP="00276F88">
            <w:pPr>
              <w:rPr>
                <w:rFonts w:ascii="Arial" w:hAnsi="Arial" w:cs="Arial"/>
                <w:color w:val="FF0000"/>
              </w:rPr>
            </w:pPr>
          </w:p>
          <w:p w14:paraId="45AC9C1A" w14:textId="77777777" w:rsidR="00A73F4D" w:rsidRDefault="00A73F4D" w:rsidP="00276F88">
            <w:pPr>
              <w:rPr>
                <w:rFonts w:ascii="Arial" w:hAnsi="Arial" w:cs="Arial"/>
                <w:color w:val="FF0000"/>
              </w:rPr>
            </w:pPr>
          </w:p>
          <w:p w14:paraId="75FA0D03" w14:textId="77777777" w:rsidR="00A73F4D" w:rsidRDefault="00A73F4D" w:rsidP="00276F88">
            <w:pPr>
              <w:rPr>
                <w:rFonts w:ascii="Arial" w:hAnsi="Arial" w:cs="Arial"/>
                <w:color w:val="FF0000"/>
              </w:rPr>
            </w:pPr>
          </w:p>
          <w:p w14:paraId="5F4D3BBB" w14:textId="77777777" w:rsidR="00A73F4D" w:rsidRDefault="00A73F4D" w:rsidP="00276F88">
            <w:pPr>
              <w:rPr>
                <w:rFonts w:ascii="Arial" w:hAnsi="Arial" w:cs="Arial"/>
                <w:color w:val="FF0000"/>
              </w:rPr>
            </w:pPr>
          </w:p>
          <w:p w14:paraId="179379B0" w14:textId="624589E4" w:rsidR="00A73F4D" w:rsidRPr="008F56EC" w:rsidRDefault="00A73F4D"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55DF2A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97E7688"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7E35398" w:rsidR="00C57B36" w:rsidRPr="00AD1655" w:rsidRDefault="00C57B36" w:rsidP="0003563F">
            <w:pPr>
              <w:rPr>
                <w:rFonts w:ascii="Arial" w:hAnsi="Arial" w:cs="Arial"/>
                <w:color w:val="FF0000"/>
              </w:rPr>
            </w:pPr>
          </w:p>
        </w:tc>
      </w:tr>
      <w:tr w:rsidR="00A46E0E" w:rsidRPr="001528C6" w14:paraId="777C8F3B" w14:textId="77777777" w:rsidTr="007C0379">
        <w:trPr>
          <w:trHeight w:val="1864"/>
        </w:trPr>
        <w:tc>
          <w:tcPr>
            <w:tcW w:w="3536" w:type="pct"/>
          </w:tcPr>
          <w:p w14:paraId="7BE33535" w14:textId="77777777" w:rsidR="00C60B6A" w:rsidRPr="00B134EB" w:rsidRDefault="00C60B6A" w:rsidP="00C60B6A">
            <w:pPr>
              <w:rPr>
                <w:rFonts w:ascii="Arial" w:hAnsi="Arial" w:cs="Arial"/>
              </w:rPr>
            </w:pPr>
            <w:r w:rsidRPr="00B134EB">
              <w:rPr>
                <w:rFonts w:ascii="Arial" w:hAnsi="Arial" w:cs="Arial"/>
              </w:rPr>
              <w:t xml:space="preserve">If the waste is stackable and stored in </w:t>
            </w:r>
            <w:r w:rsidRPr="00B134EB">
              <w:rPr>
                <w:rFonts w:ascii="Arial" w:hAnsi="Arial" w:cs="Arial"/>
                <w:b/>
                <w:bCs/>
              </w:rPr>
              <w:t xml:space="preserve">temporary field heaps; </w:t>
            </w:r>
            <w:r w:rsidRPr="00B134EB">
              <w:rPr>
                <w:rFonts w:ascii="Arial" w:hAnsi="Arial" w:cs="Arial"/>
              </w:rPr>
              <w:t>are the storage locations in a field:</w:t>
            </w:r>
          </w:p>
          <w:p w14:paraId="567D3035" w14:textId="77777777" w:rsidR="00C60B6A" w:rsidRPr="00B134EB" w:rsidRDefault="00C60B6A" w:rsidP="00C60B6A">
            <w:pPr>
              <w:pStyle w:val="ListParagraph"/>
              <w:numPr>
                <w:ilvl w:val="0"/>
                <w:numId w:val="28"/>
              </w:numPr>
              <w:rPr>
                <w:rFonts w:ascii="Arial" w:hAnsi="Arial" w:cs="Arial"/>
              </w:rPr>
            </w:pPr>
            <w:r w:rsidRPr="00B134EB">
              <w:rPr>
                <w:rFonts w:ascii="Arial" w:hAnsi="Arial" w:cs="Arial"/>
              </w:rPr>
              <w:t xml:space="preserve">liable to flooding or becoming waterlogged, or </w:t>
            </w:r>
          </w:p>
          <w:p w14:paraId="21D25725" w14:textId="77777777" w:rsidR="00C60B6A" w:rsidRPr="00B134EB" w:rsidRDefault="00C60B6A" w:rsidP="00C60B6A">
            <w:pPr>
              <w:pStyle w:val="ListParagraph"/>
              <w:numPr>
                <w:ilvl w:val="0"/>
                <w:numId w:val="28"/>
              </w:numPr>
              <w:rPr>
                <w:rFonts w:ascii="Arial" w:hAnsi="Arial" w:cs="Arial"/>
              </w:rPr>
            </w:pPr>
            <w:r w:rsidRPr="00B134EB">
              <w:rPr>
                <w:rFonts w:ascii="Arial" w:hAnsi="Arial" w:cs="Arial"/>
              </w:rPr>
              <w:t xml:space="preserve">within 50 metres of a borehole, spring or well or </w:t>
            </w:r>
          </w:p>
          <w:p w14:paraId="68969055" w14:textId="77777777" w:rsidR="00A46E0E" w:rsidRPr="00B134EB" w:rsidRDefault="00C60B6A" w:rsidP="00C60B6A">
            <w:pPr>
              <w:pStyle w:val="ListParagraph"/>
              <w:numPr>
                <w:ilvl w:val="0"/>
                <w:numId w:val="28"/>
              </w:numPr>
              <w:rPr>
                <w:rFonts w:ascii="Arial" w:hAnsi="Arial" w:cs="Arial"/>
              </w:rPr>
            </w:pPr>
            <w:r w:rsidRPr="00B134EB">
              <w:rPr>
                <w:rFonts w:ascii="Arial" w:hAnsi="Arial" w:cs="Arial"/>
              </w:rPr>
              <w:t>within 10 metres of surface water or a land drain</w:t>
            </w:r>
          </w:p>
          <w:p w14:paraId="1C1BA752" w14:textId="1C5502BF" w:rsidR="00C60B6A" w:rsidRPr="00B134EB" w:rsidRDefault="00C60B6A" w:rsidP="00C60B6A">
            <w:pPr>
              <w:pStyle w:val="ListParagraph"/>
              <w:numPr>
                <w:ilvl w:val="0"/>
                <w:numId w:val="28"/>
              </w:numPr>
              <w:rPr>
                <w:rFonts w:ascii="Arial" w:hAnsi="Arial" w:cs="Arial"/>
              </w:rPr>
            </w:pPr>
            <w:r w:rsidRPr="00B134EB">
              <w:rPr>
                <w:rFonts w:ascii="Arial" w:hAnsi="Arial" w:cs="Arial"/>
              </w:rPr>
              <w:t>within 30 meters of a watercourse on steeply sloping land</w:t>
            </w:r>
          </w:p>
        </w:tc>
        <w:tc>
          <w:tcPr>
            <w:tcW w:w="657" w:type="pct"/>
          </w:tcPr>
          <w:p w14:paraId="6BEEB826" w14:textId="270AAF69"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1412C0C2" w:rsidR="00A46E0E" w:rsidRPr="00AD1655" w:rsidRDefault="00081DF3" w:rsidP="0003563F">
            <w:pPr>
              <w:rPr>
                <w:rFonts w:ascii="Arial" w:hAnsi="Arial" w:cs="Arial"/>
                <w:color w:val="FF0000"/>
              </w:rPr>
            </w:pPr>
            <w:r w:rsidRPr="00081DF3">
              <w:rPr>
                <w:rFonts w:ascii="Arial" w:hAnsi="Arial" w:cs="Arial"/>
                <w:color w:val="000000" w:themeColor="text1"/>
              </w:rPr>
              <w:t>n/a as waste is non stackable</w:t>
            </w:r>
            <w:r>
              <w:rPr>
                <w:rFonts w:ascii="Arial" w:hAnsi="Arial" w:cs="Arial"/>
                <w:color w:val="FF0000"/>
              </w:rPr>
              <w:t xml:space="preserve">. </w:t>
            </w:r>
          </w:p>
        </w:tc>
      </w:tr>
      <w:tr w:rsidR="00C57B36" w:rsidRPr="001528C6" w14:paraId="6DD97661" w14:textId="77777777" w:rsidTr="00363490">
        <w:tc>
          <w:tcPr>
            <w:tcW w:w="3536" w:type="pct"/>
          </w:tcPr>
          <w:p w14:paraId="346304D2" w14:textId="200482FF" w:rsidR="002073DE" w:rsidRPr="00B134EB" w:rsidRDefault="002073DE" w:rsidP="002073DE">
            <w:pPr>
              <w:rPr>
                <w:rFonts w:ascii="Arial" w:hAnsi="Arial" w:cs="Arial"/>
              </w:rPr>
            </w:pPr>
            <w:r w:rsidRPr="00B134EB">
              <w:rPr>
                <w:rFonts w:ascii="Arial" w:hAnsi="Arial" w:cs="Arial"/>
              </w:rPr>
              <w:t>If the waste is non-stackable is the waste stored within either a vessel, a covered building, or on an impermeable surface</w:t>
            </w:r>
          </w:p>
        </w:tc>
        <w:tc>
          <w:tcPr>
            <w:tcW w:w="657" w:type="pct"/>
          </w:tcPr>
          <w:p w14:paraId="55BCABAD" w14:textId="44EBB312"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B134EB" w:rsidRDefault="006E0291" w:rsidP="002073DE">
            <w:pPr>
              <w:rPr>
                <w:rFonts w:ascii="Arial" w:hAnsi="Arial" w:cs="Arial"/>
              </w:rPr>
            </w:pPr>
            <w:r w:rsidRPr="00B134EB">
              <w:rPr>
                <w:rFonts w:ascii="Arial" w:hAnsi="Arial" w:cs="Arial"/>
              </w:rPr>
              <w:t>If the waste is high RAN</w:t>
            </w:r>
            <w:r w:rsidR="007F3053" w:rsidRPr="00B134EB">
              <w:rPr>
                <w:rFonts w:ascii="Arial" w:hAnsi="Arial" w:cs="Arial"/>
              </w:rPr>
              <w:t xml:space="preserve"> </w:t>
            </w:r>
            <w:r w:rsidR="007F3053" w:rsidRPr="00B134EB">
              <w:rPr>
                <w:rFonts w:ascii="Arial" w:hAnsi="Arial" w:cs="Arial"/>
                <w:b/>
                <w:bCs/>
              </w:rPr>
              <w:t>and</w:t>
            </w:r>
            <w:r w:rsidR="007F3053" w:rsidRPr="00B134EB">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CC2A8BF" w:rsidR="00363490" w:rsidRPr="00BA3B1E" w:rsidRDefault="00A523E7" w:rsidP="0003563F">
            <w:pPr>
              <w:rPr>
                <w:rFonts w:ascii="Arial" w:hAnsi="Arial" w:cs="Arial"/>
              </w:rPr>
            </w:pPr>
            <w:r>
              <w:rPr>
                <w:rFonts w:ascii="Arial" w:hAnsi="Arial" w:cs="Arial"/>
              </w:rPr>
              <w:t>n/a</w:t>
            </w:r>
          </w:p>
        </w:tc>
        <w:tc>
          <w:tcPr>
            <w:tcW w:w="807" w:type="pct"/>
            <w:tcBorders>
              <w:bottom w:val="single" w:sz="4" w:space="0" w:color="auto"/>
            </w:tcBorders>
          </w:tcPr>
          <w:p w14:paraId="67C94370" w14:textId="2D320F88" w:rsidR="007F3053" w:rsidRPr="00AD1655" w:rsidRDefault="00A523E7" w:rsidP="0003563F">
            <w:pPr>
              <w:rPr>
                <w:rFonts w:ascii="Arial" w:hAnsi="Arial" w:cs="Arial"/>
                <w:color w:val="FF0000"/>
              </w:rPr>
            </w:pPr>
            <w:r w:rsidRPr="00737376">
              <w:rPr>
                <w:rFonts w:ascii="Arial" w:hAnsi="Arial" w:cs="Arial"/>
                <w:color w:val="000000" w:themeColor="text1"/>
              </w:rPr>
              <w:t xml:space="preserve">Waste is high in RAN, but storage location are </w:t>
            </w:r>
            <w:r w:rsidR="00F76FB4" w:rsidRPr="00737376">
              <w:rPr>
                <w:rFonts w:ascii="Arial" w:hAnsi="Arial" w:cs="Arial"/>
                <w:color w:val="000000" w:themeColor="text1"/>
              </w:rPr>
              <w:t>over</w:t>
            </w:r>
            <w:r w:rsidRPr="00737376">
              <w:rPr>
                <w:rFonts w:ascii="Arial" w:hAnsi="Arial" w:cs="Arial"/>
                <w:color w:val="000000" w:themeColor="text1"/>
              </w:rPr>
              <w:t xml:space="preserve"> 200 meters away from all SSSI and SACS.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E03DBF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1122DD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1763A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BD50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CE05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30AEA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0851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6FEBB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487A18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D1140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B9235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8E6B2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8268D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FAFA7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B951AD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C86CB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B543152" w14:textId="5D3B4C7A" w:rsidR="000E0B70" w:rsidRPr="000E0B70" w:rsidRDefault="000E0B70" w:rsidP="000E0B70">
            <w:pPr>
              <w:rPr>
                <w:rFonts w:ascii="Arial" w:hAnsi="Arial" w:cs="Arial"/>
              </w:rPr>
            </w:pPr>
            <w:r>
              <w:rPr>
                <w:rFonts w:ascii="Arial" w:hAnsi="Arial" w:cs="Arial"/>
              </w:rPr>
              <w:t xml:space="preserve">19 09 02 - </w:t>
            </w:r>
            <w:r w:rsidRPr="000E0B70">
              <w:rPr>
                <w:rFonts w:ascii="Arial" w:hAnsi="Arial" w:cs="Arial"/>
              </w:rPr>
              <w:t xml:space="preserve">Al, Fe, Mn </w:t>
            </w:r>
          </w:p>
          <w:p w14:paraId="1393EF35" w14:textId="57F4EB4F" w:rsidR="00AE71B4" w:rsidRDefault="00AE71B4" w:rsidP="00A007D4">
            <w:pPr>
              <w:rPr>
                <w:rFonts w:ascii="Arial" w:hAnsi="Arial" w:cs="Arial"/>
              </w:rPr>
            </w:pPr>
          </w:p>
          <w:p w14:paraId="4F2C95B3" w14:textId="77777777" w:rsidR="000E0B70" w:rsidRDefault="000E0B70" w:rsidP="00A007D4">
            <w:pPr>
              <w:rPr>
                <w:rFonts w:ascii="Arial" w:hAnsi="Arial" w:cs="Arial"/>
              </w:rPr>
            </w:pPr>
            <w:r>
              <w:rPr>
                <w:rFonts w:ascii="Arial" w:hAnsi="Arial" w:cs="Arial"/>
              </w:rPr>
              <w:t>02 05 02 – Fats and oils</w:t>
            </w:r>
          </w:p>
          <w:p w14:paraId="24BC8D91" w14:textId="501FC3C1" w:rsidR="00D367F2" w:rsidRPr="00A007D4" w:rsidRDefault="00D367F2" w:rsidP="00A007D4">
            <w:pPr>
              <w:rPr>
                <w:rFonts w:ascii="Arial" w:hAnsi="Arial" w:cs="Arial"/>
              </w:rPr>
            </w:pPr>
            <w:r>
              <w:rPr>
                <w:rFonts w:ascii="Arial" w:hAnsi="Arial" w:cs="Arial"/>
              </w:rPr>
              <w:t xml:space="preserve">OMP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ECE3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37E7DA8" w:rsidR="00A5488D" w:rsidRPr="00C40D12" w:rsidRDefault="00D367F2"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142714" w:rsidRDefault="000E5F69" w:rsidP="00A007D4">
            <w:pPr>
              <w:tabs>
                <w:tab w:val="num" w:pos="720"/>
                <w:tab w:val="num" w:pos="1080"/>
              </w:tabs>
              <w:rPr>
                <w:rFonts w:ascii="Arial" w:hAnsi="Arial" w:cs="Arial"/>
              </w:rPr>
            </w:pPr>
            <w:r w:rsidRPr="00142714">
              <w:rPr>
                <w:rFonts w:ascii="Arial" w:hAnsi="Arial" w:cs="Arial"/>
              </w:rPr>
              <w:t>If the spreading is in a groundwater safeguard zone</w:t>
            </w:r>
            <w:r w:rsidR="007443D7" w:rsidRPr="00142714">
              <w:rPr>
                <w:rFonts w:ascii="Arial" w:hAnsi="Arial" w:cs="Arial"/>
              </w:rPr>
              <w:t xml:space="preserve"> (</w:t>
            </w:r>
            <w:r w:rsidR="007443D7" w:rsidRPr="00142714">
              <w:rPr>
                <w:rFonts w:ascii="Arial" w:hAnsi="Arial" w:cs="Arial"/>
                <w:b/>
              </w:rPr>
              <w:t>permit condition 2.1.8)</w:t>
            </w:r>
            <w:r w:rsidRPr="00142714">
              <w:rPr>
                <w:rFonts w:ascii="Arial" w:hAnsi="Arial" w:cs="Arial"/>
              </w:rPr>
              <w:t>; a</w:t>
            </w:r>
            <w:r w:rsidR="00F94831" w:rsidRPr="0014271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EDB103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142714" w:rsidRDefault="00AE4C0C" w:rsidP="00A007D4">
            <w:pPr>
              <w:pStyle w:val="ListParagraph"/>
              <w:numPr>
                <w:ilvl w:val="0"/>
                <w:numId w:val="15"/>
              </w:numPr>
              <w:tabs>
                <w:tab w:val="num" w:pos="720"/>
                <w:tab w:val="num" w:pos="1080"/>
              </w:tabs>
              <w:rPr>
                <w:rFonts w:ascii="Arial" w:hAnsi="Arial" w:cs="Arial"/>
              </w:rPr>
            </w:pPr>
            <w:r w:rsidRPr="00142714">
              <w:rPr>
                <w:rFonts w:ascii="Arial" w:hAnsi="Arial" w:cs="Arial"/>
              </w:rPr>
              <w:t>If yes, have they stated condition 2.1.8 of the permit will be complied with?</w:t>
            </w:r>
          </w:p>
        </w:tc>
        <w:tc>
          <w:tcPr>
            <w:tcW w:w="657" w:type="pct"/>
            <w:tcBorders>
              <w:top w:val="single" w:sz="4" w:space="0" w:color="auto"/>
            </w:tcBorders>
          </w:tcPr>
          <w:p w14:paraId="524498C5" w14:textId="1080EEE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8C01DD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D45B63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66C588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58C6F1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78E5C2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CDBDC47" w:rsidR="00071FDA" w:rsidRPr="00C40D12" w:rsidRDefault="00E46AC1"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ABEB30A" w:rsidR="00A971D3" w:rsidRPr="00A007D4" w:rsidRDefault="00A5488D" w:rsidP="00A971D3">
            <w:pPr>
              <w:rPr>
                <w:rFonts w:ascii="Arial" w:hAnsi="Arial" w:cs="Arial"/>
              </w:rPr>
            </w:pPr>
            <w:r w:rsidRPr="00B20A4D">
              <w:rPr>
                <w:rFonts w:ascii="Arial" w:hAnsi="Arial" w:cs="Arial"/>
              </w:rPr>
              <w:t xml:space="preserve">Have the soil indices for P, K and Mg </w:t>
            </w:r>
            <w:r w:rsidR="00286BE0" w:rsidRPr="00B20A4D">
              <w:rPr>
                <w:rFonts w:ascii="Arial" w:hAnsi="Arial" w:cs="Arial"/>
              </w:rPr>
              <w:t>on</w:t>
            </w:r>
            <w:r w:rsidRPr="00B20A4D">
              <w:rPr>
                <w:rFonts w:ascii="Arial" w:hAnsi="Arial" w:cs="Arial"/>
              </w:rPr>
              <w:t xml:space="preserve"> each field been</w:t>
            </w:r>
            <w:r w:rsidRPr="00A007D4">
              <w:rPr>
                <w:rFonts w:ascii="Arial" w:hAnsi="Arial" w:cs="Arial"/>
              </w:rPr>
              <w:t xml:space="preserve"> </w:t>
            </w:r>
            <w:r w:rsidR="00286BE0" w:rsidRPr="00A007D4">
              <w:rPr>
                <w:rFonts w:ascii="Arial" w:hAnsi="Arial" w:cs="Arial"/>
              </w:rPr>
              <w:t>given?</w:t>
            </w:r>
          </w:p>
        </w:tc>
        <w:tc>
          <w:tcPr>
            <w:tcW w:w="657" w:type="pct"/>
          </w:tcPr>
          <w:p w14:paraId="03ADB4A4" w14:textId="577E532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6B5B540A" w:rsidR="00A5488D" w:rsidRPr="00A007D4" w:rsidRDefault="006E5AF7" w:rsidP="00A007D4">
            <w:pPr>
              <w:rPr>
                <w:rFonts w:ascii="Arial" w:hAnsi="Arial" w:cs="Arial"/>
              </w:rPr>
            </w:pPr>
            <w:r>
              <w:rPr>
                <w:rFonts w:ascii="Arial" w:hAnsi="Arial" w:cs="Arial"/>
              </w:rPr>
              <w:t xml:space="preserve"> </w:t>
            </w:r>
          </w:p>
        </w:tc>
      </w:tr>
      <w:tr w:rsidR="00637513" w:rsidRPr="00A007D4" w14:paraId="1F0A8166" w14:textId="77777777" w:rsidTr="00ED4539">
        <w:trPr>
          <w:trHeight w:val="625"/>
        </w:trPr>
        <w:tc>
          <w:tcPr>
            <w:tcW w:w="3536" w:type="pct"/>
          </w:tcPr>
          <w:p w14:paraId="10D5D171" w14:textId="41CFE6DB" w:rsidR="00637513" w:rsidRPr="00A007D4" w:rsidRDefault="00637513" w:rsidP="00A007D4">
            <w:pPr>
              <w:rPr>
                <w:rFonts w:ascii="Arial" w:hAnsi="Arial" w:cs="Arial"/>
              </w:rPr>
            </w:pPr>
            <w:r w:rsidRPr="00473E9D">
              <w:rPr>
                <w:rFonts w:ascii="Arial" w:hAnsi="Arial" w:cs="Arial"/>
              </w:rPr>
              <w:t xml:space="preserve">Does analysis show </w:t>
            </w:r>
            <w:r w:rsidR="00EC0EB8" w:rsidRPr="00473E9D">
              <w:rPr>
                <w:rFonts w:ascii="Arial" w:hAnsi="Arial" w:cs="Arial"/>
              </w:rPr>
              <w:t xml:space="preserve">that </w:t>
            </w:r>
            <w:r w:rsidRPr="00473E9D">
              <w:rPr>
                <w:rFonts w:ascii="Arial" w:hAnsi="Arial" w:cs="Arial"/>
              </w:rPr>
              <w:t>the soils are deficient in</w:t>
            </w:r>
            <w:r w:rsidR="00EC0EB8" w:rsidRPr="00473E9D">
              <w:rPr>
                <w:rFonts w:ascii="Arial" w:hAnsi="Arial" w:cs="Arial"/>
              </w:rPr>
              <w:t xml:space="preserve"> </w:t>
            </w:r>
            <w:r w:rsidRPr="00473E9D">
              <w:rPr>
                <w:rFonts w:ascii="Arial" w:hAnsi="Arial" w:cs="Arial"/>
              </w:rPr>
              <w:t>the nutrients or properties required by the proposed cropping</w:t>
            </w:r>
            <w:r w:rsidR="00EC0EB8" w:rsidRPr="00473E9D">
              <w:rPr>
                <w:rFonts w:ascii="Arial" w:hAnsi="Arial" w:cs="Arial"/>
              </w:rPr>
              <w:t>?</w:t>
            </w:r>
            <w:r w:rsidRPr="00A007D4">
              <w:rPr>
                <w:rFonts w:ascii="Arial" w:hAnsi="Arial" w:cs="Arial"/>
              </w:rPr>
              <w:t xml:space="preserve"> </w:t>
            </w:r>
          </w:p>
        </w:tc>
        <w:tc>
          <w:tcPr>
            <w:tcW w:w="657" w:type="pct"/>
          </w:tcPr>
          <w:p w14:paraId="75D08B1A" w14:textId="0D1DCE4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378A02C" w:rsidR="00637513" w:rsidRPr="00A007D4" w:rsidRDefault="00B20A4D" w:rsidP="00A007D4">
            <w:pPr>
              <w:rPr>
                <w:rFonts w:ascii="Arial" w:hAnsi="Arial" w:cs="Arial"/>
              </w:rPr>
            </w:pPr>
            <w:r>
              <w:rPr>
                <w:rFonts w:ascii="Arial" w:hAnsi="Arial" w:cs="Arial"/>
              </w:rPr>
              <w:t xml:space="preserve">See comments in request for information section of the decision document and/or request for information response.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74020A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230F8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BC617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ADDD7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B8F62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ED4539" w:rsidRDefault="000E29C1" w:rsidP="00A007D4">
            <w:pPr>
              <w:pStyle w:val="Default"/>
              <w:rPr>
                <w:sz w:val="22"/>
                <w:szCs w:val="22"/>
              </w:rPr>
            </w:pPr>
            <w:r w:rsidRPr="00ED4539">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ED4539" w:rsidRDefault="000E29C1" w:rsidP="00A007D4">
            <w:pPr>
              <w:pStyle w:val="ListParagraph"/>
              <w:numPr>
                <w:ilvl w:val="0"/>
                <w:numId w:val="15"/>
              </w:numPr>
              <w:contextualSpacing w:val="0"/>
              <w:rPr>
                <w:rFonts w:ascii="Arial" w:hAnsi="Arial" w:cs="Arial"/>
              </w:rPr>
            </w:pPr>
            <w:r w:rsidRPr="00ED4539">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0C00095" w:rsidR="000E29C1" w:rsidRPr="00ED4539" w:rsidRDefault="00ED4539" w:rsidP="00A007D4">
            <w:pPr>
              <w:rPr>
                <w:rFonts w:ascii="Arial" w:hAnsi="Arial" w:cs="Arial"/>
              </w:rPr>
            </w:pPr>
            <w:r w:rsidRPr="00ED453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03254F5A" w:rsidR="000E29C1" w:rsidRPr="00ED4539" w:rsidRDefault="00ED4539" w:rsidP="00A007D4">
            <w:pPr>
              <w:rPr>
                <w:rFonts w:ascii="Arial" w:hAnsi="Arial" w:cs="Arial"/>
              </w:rPr>
            </w:pPr>
            <w:r w:rsidRPr="00ED4539">
              <w:rPr>
                <w:rFonts w:ascii="Arial" w:hAnsi="Arial" w:cs="Arial"/>
              </w:rPr>
              <w:t xml:space="preserve">See comments in request for information section of the decision </w:t>
            </w:r>
            <w:r w:rsidRPr="00ED4539">
              <w:rPr>
                <w:rFonts w:ascii="Arial" w:hAnsi="Arial" w:cs="Arial"/>
              </w:rPr>
              <w:lastRenderedPageBreak/>
              <w:t>document and/or request for information response</w:t>
            </w:r>
          </w:p>
        </w:tc>
      </w:tr>
      <w:tr w:rsidR="000E29C1" w:rsidRPr="00A007D4" w14:paraId="022F08EF" w14:textId="77777777" w:rsidTr="00ED4539">
        <w:trPr>
          <w:trHeight w:val="7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ED4539" w:rsidRDefault="000E29C1" w:rsidP="00A007D4">
            <w:pPr>
              <w:pStyle w:val="ListParagraph"/>
              <w:numPr>
                <w:ilvl w:val="0"/>
                <w:numId w:val="15"/>
              </w:numPr>
              <w:contextualSpacing w:val="0"/>
              <w:rPr>
                <w:rFonts w:ascii="Arial" w:hAnsi="Arial" w:cs="Arial"/>
              </w:rPr>
            </w:pPr>
            <w:r w:rsidRPr="00ED4539">
              <w:rPr>
                <w:rFonts w:ascii="Arial" w:hAnsi="Arial" w:cs="Arial"/>
              </w:rPr>
              <w:lastRenderedPageBreak/>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7B71353" w:rsidR="000E29C1" w:rsidRPr="00ED4539" w:rsidRDefault="000E29C1" w:rsidP="00A007D4">
            <w:pPr>
              <w:rPr>
                <w:rFonts w:ascii="Arial" w:hAnsi="Arial" w:cs="Arial"/>
              </w:rPr>
            </w:pPr>
            <w:r w:rsidRPr="00ED45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ED4539"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ED4539" w:rsidRDefault="000E29C1" w:rsidP="00A007D4">
            <w:pPr>
              <w:pStyle w:val="Default"/>
              <w:numPr>
                <w:ilvl w:val="0"/>
                <w:numId w:val="15"/>
              </w:numPr>
              <w:rPr>
                <w:sz w:val="22"/>
                <w:szCs w:val="22"/>
              </w:rPr>
            </w:pPr>
            <w:r w:rsidRPr="00ED4539">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A05539C" w:rsidR="000E29C1" w:rsidRPr="00ED4539" w:rsidRDefault="000E29C1" w:rsidP="00A007D4">
            <w:pPr>
              <w:rPr>
                <w:rFonts w:ascii="Arial" w:hAnsi="Arial" w:cs="Arial"/>
              </w:rPr>
            </w:pPr>
            <w:r w:rsidRPr="00ED45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ED4539"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371C494" w:rsidR="00CC2BDD" w:rsidRPr="00A6214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E0903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1BBBF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68373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C2F058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736B90">
              <w:rPr>
                <w:sz w:val="22"/>
                <w:szCs w:val="22"/>
              </w:rPr>
              <w:t>Timing of application- if any of the wastes are high RAN</w:t>
            </w:r>
            <w:r w:rsidR="0081148A" w:rsidRPr="00736B90">
              <w:rPr>
                <w:sz w:val="22"/>
                <w:szCs w:val="22"/>
              </w:rPr>
              <w:t>, are they being spread OUTSIDE of the closed periods</w:t>
            </w:r>
            <w:r w:rsidR="0081148A" w:rsidRPr="00AD1655">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1E985BC"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BFA1772"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B9C71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75D5D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DA1F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D22FC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542CB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E8E72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B62F0" w:rsidRDefault="000E29C1" w:rsidP="00A007D4">
            <w:pPr>
              <w:pStyle w:val="Default"/>
              <w:numPr>
                <w:ilvl w:val="0"/>
                <w:numId w:val="15"/>
              </w:numPr>
              <w:rPr>
                <w:color w:val="auto"/>
                <w:sz w:val="22"/>
                <w:szCs w:val="22"/>
              </w:rPr>
            </w:pPr>
            <w:r w:rsidRPr="00AB62F0">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FDCC9D0" w:rsidR="000E29C1" w:rsidRPr="00AB62F0" w:rsidRDefault="00AB62F0" w:rsidP="00A007D4">
            <w:pPr>
              <w:rPr>
                <w:rFonts w:ascii="Arial" w:hAnsi="Arial" w:cs="Arial"/>
              </w:rPr>
            </w:pPr>
            <w:r w:rsidRPr="00AB62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5268AB3D" w:rsidR="000E29C1" w:rsidRPr="00A007D4" w:rsidRDefault="00AB62F0" w:rsidP="00A007D4">
            <w:pPr>
              <w:rPr>
                <w:rFonts w:ascii="Arial" w:hAnsi="Arial" w:cs="Arial"/>
              </w:rPr>
            </w:pPr>
            <w:r w:rsidRPr="00AB62F0">
              <w:rPr>
                <w:rFonts w:ascii="Arial" w:hAnsi="Arial" w:cs="Arial"/>
              </w:rPr>
              <w:t>See comments in request for information section of the decision document and/or request for information response</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AB62F0" w:rsidRDefault="00657080" w:rsidP="00E0482E">
            <w:pPr>
              <w:pStyle w:val="Default"/>
              <w:rPr>
                <w:color w:val="auto"/>
                <w:sz w:val="22"/>
                <w:szCs w:val="22"/>
              </w:rPr>
            </w:pPr>
            <w:r w:rsidRPr="00AB62F0">
              <w:rPr>
                <w:color w:val="auto"/>
                <w:sz w:val="22"/>
                <w:szCs w:val="22"/>
              </w:rPr>
              <w:t xml:space="preserve">If the cropping is any of the following, </w:t>
            </w:r>
            <w:r w:rsidR="00D73C03" w:rsidRPr="00AB62F0">
              <w:rPr>
                <w:color w:val="auto"/>
                <w:sz w:val="22"/>
                <w:szCs w:val="22"/>
              </w:rPr>
              <w:t xml:space="preserve">check if that the </w:t>
            </w:r>
            <w:r w:rsidR="00D73C03" w:rsidRPr="00AB62F0">
              <w:rPr>
                <w:i/>
                <w:iCs/>
                <w:sz w:val="22"/>
                <w:szCs w:val="22"/>
              </w:rPr>
              <w:t>available</w:t>
            </w:r>
            <w:r w:rsidR="00D73C03" w:rsidRPr="00AB62F0">
              <w:rPr>
                <w:sz w:val="22"/>
                <w:szCs w:val="22"/>
              </w:rPr>
              <w:t xml:space="preserve"> Nitrogen applied is less than the below amount:</w:t>
            </w:r>
          </w:p>
          <w:p w14:paraId="74C8831F" w14:textId="6C1762E5" w:rsidR="006E3300" w:rsidRPr="00AB62F0" w:rsidRDefault="0099648E" w:rsidP="0099648E">
            <w:pPr>
              <w:pStyle w:val="Default"/>
              <w:numPr>
                <w:ilvl w:val="0"/>
                <w:numId w:val="15"/>
              </w:numPr>
              <w:rPr>
                <w:color w:val="auto"/>
                <w:sz w:val="22"/>
                <w:szCs w:val="22"/>
              </w:rPr>
            </w:pPr>
            <w:r w:rsidRPr="00AB62F0">
              <w:rPr>
                <w:color w:val="auto"/>
                <w:sz w:val="22"/>
                <w:szCs w:val="22"/>
              </w:rPr>
              <w:t xml:space="preserve">Field beans, Peas- </w:t>
            </w:r>
            <w:r w:rsidR="006E3300" w:rsidRPr="00AB62F0">
              <w:rPr>
                <w:color w:val="auto"/>
                <w:sz w:val="22"/>
                <w:szCs w:val="22"/>
              </w:rPr>
              <w:t>0 kg/ha</w:t>
            </w:r>
          </w:p>
          <w:p w14:paraId="4B5B3AAB" w14:textId="4EF2A67E" w:rsidR="006E3300" w:rsidRPr="00AB62F0" w:rsidRDefault="0099648E" w:rsidP="006E3300">
            <w:pPr>
              <w:pStyle w:val="Default"/>
              <w:numPr>
                <w:ilvl w:val="0"/>
                <w:numId w:val="15"/>
              </w:numPr>
              <w:rPr>
                <w:color w:val="auto"/>
                <w:sz w:val="22"/>
                <w:szCs w:val="22"/>
              </w:rPr>
            </w:pPr>
            <w:r w:rsidRPr="00AB62F0">
              <w:rPr>
                <w:color w:val="auto"/>
                <w:sz w:val="22"/>
                <w:szCs w:val="22"/>
              </w:rPr>
              <w:t xml:space="preserve">Sugar beet- </w:t>
            </w:r>
            <w:r w:rsidR="006E3300" w:rsidRPr="00AB62F0">
              <w:rPr>
                <w:color w:val="auto"/>
                <w:sz w:val="22"/>
                <w:szCs w:val="22"/>
              </w:rPr>
              <w:t>120 kg/ha</w:t>
            </w:r>
          </w:p>
          <w:p w14:paraId="05E68D03" w14:textId="233AE2EF" w:rsidR="006E3300" w:rsidRPr="00AB62F0" w:rsidRDefault="0099648E" w:rsidP="0099648E">
            <w:pPr>
              <w:pStyle w:val="Default"/>
              <w:numPr>
                <w:ilvl w:val="0"/>
                <w:numId w:val="15"/>
              </w:numPr>
              <w:rPr>
                <w:color w:val="auto"/>
                <w:sz w:val="22"/>
                <w:szCs w:val="22"/>
              </w:rPr>
            </w:pPr>
            <w:r w:rsidRPr="00AB62F0">
              <w:rPr>
                <w:color w:val="auto"/>
                <w:sz w:val="22"/>
                <w:szCs w:val="22"/>
              </w:rPr>
              <w:t xml:space="preserve">Asparagus, Carrots, Forage maize. Radish, Spring barley, Swedes- </w:t>
            </w:r>
            <w:r w:rsidR="006E3300" w:rsidRPr="00AB62F0">
              <w:rPr>
                <w:color w:val="auto"/>
                <w:sz w:val="22"/>
                <w:szCs w:val="22"/>
              </w:rPr>
              <w:t>150 kg/ha</w:t>
            </w:r>
          </w:p>
          <w:p w14:paraId="78BC6C3A" w14:textId="47CAA3EE" w:rsidR="006E3300" w:rsidRPr="00AB62F0" w:rsidRDefault="0099648E" w:rsidP="006E3300">
            <w:pPr>
              <w:pStyle w:val="Default"/>
              <w:numPr>
                <w:ilvl w:val="0"/>
                <w:numId w:val="15"/>
              </w:numPr>
              <w:rPr>
                <w:color w:val="auto"/>
                <w:sz w:val="22"/>
                <w:szCs w:val="22"/>
              </w:rPr>
            </w:pPr>
            <w:r w:rsidRPr="00AB62F0">
              <w:rPr>
                <w:color w:val="auto"/>
                <w:sz w:val="22"/>
                <w:szCs w:val="22"/>
              </w:rPr>
              <w:t xml:space="preserve">Spring-sown wheat, Winter barley- </w:t>
            </w:r>
            <w:r w:rsidR="006E3300" w:rsidRPr="00AB62F0">
              <w:rPr>
                <w:color w:val="auto"/>
                <w:sz w:val="22"/>
                <w:szCs w:val="22"/>
              </w:rPr>
              <w:t>180 kg/ha</w:t>
            </w:r>
          </w:p>
          <w:p w14:paraId="651080F0" w14:textId="3FBAE271" w:rsidR="00A131C3" w:rsidRPr="00AB62F0" w:rsidRDefault="0099648E" w:rsidP="006E3300">
            <w:pPr>
              <w:pStyle w:val="Default"/>
              <w:numPr>
                <w:ilvl w:val="0"/>
                <w:numId w:val="15"/>
              </w:numPr>
              <w:rPr>
                <w:color w:val="auto"/>
                <w:sz w:val="22"/>
                <w:szCs w:val="22"/>
              </w:rPr>
            </w:pPr>
            <w:r w:rsidRPr="00AB62F0">
              <w:rPr>
                <w:color w:val="auto"/>
                <w:sz w:val="22"/>
                <w:szCs w:val="22"/>
              </w:rPr>
              <w:t xml:space="preserve">Autumn or early winter sown wheat- </w:t>
            </w:r>
            <w:r w:rsidR="006E3300" w:rsidRPr="00AB62F0">
              <w:rPr>
                <w:color w:val="auto"/>
                <w:sz w:val="22"/>
                <w:szCs w:val="22"/>
              </w:rPr>
              <w:t>220 kg/ha</w:t>
            </w:r>
          </w:p>
          <w:p w14:paraId="47DED631" w14:textId="77777777" w:rsidR="00D73C03" w:rsidRPr="00AB62F0" w:rsidRDefault="00D73C03" w:rsidP="00D73C03">
            <w:pPr>
              <w:pStyle w:val="Default"/>
              <w:rPr>
                <w:color w:val="auto"/>
                <w:sz w:val="22"/>
                <w:szCs w:val="22"/>
              </w:rPr>
            </w:pPr>
          </w:p>
          <w:p w14:paraId="50F891D4" w14:textId="770C5A9D" w:rsidR="00D73C03" w:rsidRPr="00AB62F0" w:rsidRDefault="00D73C03" w:rsidP="00D73C03">
            <w:pPr>
              <w:pStyle w:val="Default"/>
              <w:rPr>
                <w:color w:val="auto"/>
                <w:sz w:val="22"/>
                <w:szCs w:val="22"/>
              </w:rPr>
            </w:pPr>
            <w:r w:rsidRPr="00AB62F0">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688D8D4"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6DB6E092" w:rsidR="00140EB4" w:rsidRPr="00AB62F0" w:rsidRDefault="00140EB4" w:rsidP="00F077FD">
            <w:pPr>
              <w:pStyle w:val="Default"/>
              <w:rPr>
                <w:sz w:val="22"/>
                <w:szCs w:val="22"/>
              </w:rPr>
            </w:pPr>
            <w:r w:rsidRPr="00AB62F0">
              <w:rPr>
                <w:color w:val="auto"/>
                <w:sz w:val="22"/>
                <w:szCs w:val="22"/>
              </w:rPr>
              <w:t>Nutrient assessments</w:t>
            </w:r>
            <w:r w:rsidR="00F077FD" w:rsidRPr="00AB62F0">
              <w:rPr>
                <w:color w:val="auto"/>
                <w:sz w:val="22"/>
                <w:szCs w:val="22"/>
              </w:rPr>
              <w:t xml:space="preserve"> for P- </w:t>
            </w:r>
            <w:r w:rsidRPr="00AB62F0">
              <w:rPr>
                <w:color w:val="auto"/>
                <w:sz w:val="22"/>
                <w:szCs w:val="22"/>
              </w:rPr>
              <w:t xml:space="preserve">If land is above target index (3+ for </w:t>
            </w:r>
            <w:r w:rsidRPr="00AB62F0">
              <w:rPr>
                <w:sz w:val="22"/>
                <w:szCs w:val="22"/>
              </w:rPr>
              <w:t xml:space="preserve">arable, grassland, and forage crops. 4+ for vegetables) </w:t>
            </w:r>
            <w:r w:rsidR="00F077FD" w:rsidRPr="00AB62F0">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CB2CF61" w:rsidR="00140EB4" w:rsidRPr="00AB62F0" w:rsidRDefault="00AB62F0" w:rsidP="00A007D4">
            <w:pPr>
              <w:rPr>
                <w:rFonts w:ascii="Arial" w:hAnsi="Arial" w:cs="Arial"/>
              </w:rPr>
            </w:pPr>
            <w:r w:rsidRPr="00AB62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69895D49" w:rsidR="00140EB4" w:rsidRPr="00AB62F0" w:rsidRDefault="00AB62F0" w:rsidP="00A007D4">
            <w:pPr>
              <w:rPr>
                <w:rFonts w:ascii="Arial" w:hAnsi="Arial" w:cs="Arial"/>
              </w:rPr>
            </w:pPr>
            <w:r w:rsidRPr="00AB62F0">
              <w:rPr>
                <w:rFonts w:ascii="Arial" w:hAnsi="Arial" w:cs="Arial"/>
              </w:rPr>
              <w:t xml:space="preserve">See comments in request for information section of the </w:t>
            </w:r>
            <w:r w:rsidRPr="00AB62F0">
              <w:rPr>
                <w:rFonts w:ascii="Arial" w:hAnsi="Arial" w:cs="Arial"/>
              </w:rPr>
              <w:lastRenderedPageBreak/>
              <w:t>decision document and/or request for information response</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AB62F0" w:rsidRDefault="00545E8A" w:rsidP="00545E8A">
            <w:pPr>
              <w:pStyle w:val="Default"/>
              <w:rPr>
                <w:color w:val="auto"/>
                <w:sz w:val="22"/>
                <w:szCs w:val="22"/>
              </w:rPr>
            </w:pPr>
            <w:r w:rsidRPr="00AB62F0">
              <w:rPr>
                <w:color w:val="auto"/>
                <w:sz w:val="22"/>
                <w:szCs w:val="22"/>
              </w:rPr>
              <w:lastRenderedPageBreak/>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D9DA14E" w:rsidR="00545E8A" w:rsidRPr="00AB62F0" w:rsidRDefault="00545E8A" w:rsidP="00545E8A">
            <w:pPr>
              <w:rPr>
                <w:rFonts w:ascii="Arial" w:hAnsi="Arial" w:cs="Arial"/>
              </w:rPr>
            </w:pPr>
            <w:r w:rsidRPr="00AB62F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B62F0"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B1FD0DD"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E9C729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E2A5761" w:rsidR="00545E8A" w:rsidRPr="00C40D12" w:rsidRDefault="00284E7B"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66FA0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4D7E31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92F235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06CDAB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B0E705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3F8DB13"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D33A36" w:rsidRDefault="00545E8A" w:rsidP="00545E8A">
            <w:pPr>
              <w:rPr>
                <w:rFonts w:ascii="Arial" w:hAnsi="Arial" w:cs="Arial"/>
              </w:rPr>
            </w:pPr>
            <w:r w:rsidRPr="00D33A36">
              <w:rPr>
                <w:rFonts w:ascii="Arial" w:hAnsi="Arial" w:cs="Arial"/>
              </w:rPr>
              <w:t>Does the total nutrients given by the applicant match NRW calculations?</w:t>
            </w:r>
          </w:p>
        </w:tc>
        <w:tc>
          <w:tcPr>
            <w:tcW w:w="657" w:type="pct"/>
          </w:tcPr>
          <w:p w14:paraId="7D055913" w14:textId="0CF95274"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53DCEAD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D2AAEAC"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FD0DEF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9AD150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FC48D0" w:rsidRPr="00A007D4" w14:paraId="03ADB4BD" w14:textId="77777777" w:rsidTr="0010274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C48D0" w:rsidRPr="00A007D4" w:rsidRDefault="00FC48D0"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7101D22" w:rsidR="00FC48D0" w:rsidRPr="00C40D12" w:rsidRDefault="00FC48D0" w:rsidP="00545E8A">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08516140" w14:textId="7BAF46CF" w:rsidR="00FC48D0" w:rsidRDefault="00FC48D0" w:rsidP="00545E8A">
            <w:pPr>
              <w:rPr>
                <w:rFonts w:ascii="Arial" w:hAnsi="Arial" w:cs="Arial"/>
              </w:rPr>
            </w:pPr>
            <w:r>
              <w:rPr>
                <w:rFonts w:ascii="Arial" w:hAnsi="Arial" w:cs="Arial"/>
              </w:rPr>
              <w:t xml:space="preserve">See previous deployment: </w:t>
            </w:r>
            <w:hyperlink r:id="rId18" w:history="1">
              <w:r w:rsidRPr="00FC48D0">
                <w:rPr>
                  <w:rStyle w:val="Hyperlink"/>
                  <w:rFonts w:ascii="Arial" w:hAnsi="Arial" w:cs="Arial"/>
                  <w:bCs/>
                </w:rPr>
                <w:t>PAN-026719</w:t>
              </w:r>
            </w:hyperlink>
          </w:p>
          <w:p w14:paraId="3AC2F322" w14:textId="77777777" w:rsidR="00FC48D0" w:rsidRDefault="00FC48D0" w:rsidP="00545E8A">
            <w:pPr>
              <w:rPr>
                <w:rFonts w:ascii="Arial" w:hAnsi="Arial" w:cs="Arial"/>
              </w:rPr>
            </w:pPr>
          </w:p>
          <w:p w14:paraId="03ADB4BC" w14:textId="42DFCCBE" w:rsidR="00FC48D0" w:rsidRPr="00A007D4" w:rsidRDefault="00FC48D0" w:rsidP="00545E8A">
            <w:pPr>
              <w:rPr>
                <w:rFonts w:ascii="Arial" w:hAnsi="Arial" w:cs="Arial"/>
              </w:rPr>
            </w:pPr>
          </w:p>
        </w:tc>
      </w:tr>
      <w:tr w:rsidR="00FC48D0" w:rsidRPr="00A007D4" w14:paraId="03ADB4C1" w14:textId="77777777" w:rsidTr="0010274A">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C48D0" w:rsidRPr="00A007D4" w:rsidRDefault="00FC48D0"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86342FD" w:rsidR="00FC48D0" w:rsidRPr="00C40D12" w:rsidRDefault="00FC48D0" w:rsidP="00545E8A">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FC48D0" w:rsidRPr="00A007D4" w:rsidRDefault="00FC48D0"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B05E0E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33AFD15"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9C86D3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A989D6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CDC8B5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7C6A2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lastRenderedPageBreak/>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D9805F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1F3C5C0" w:rsidR="007719B3" w:rsidRPr="00C40D12" w:rsidRDefault="008131BB"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09DC41A5" w14:textId="77777777" w:rsidR="00EB7CEF"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p w14:paraId="5E624175" w14:textId="77777777" w:rsidR="00D80FB0" w:rsidRDefault="00D80FB0" w:rsidP="00EB7CEF">
            <w:pPr>
              <w:rPr>
                <w:rFonts w:ascii="Arial" w:hAnsi="Arial" w:cs="Arial"/>
              </w:rPr>
            </w:pPr>
          </w:p>
          <w:p w14:paraId="1C391FFD" w14:textId="77777777" w:rsidR="00D80FB0" w:rsidRDefault="00D80FB0" w:rsidP="00EB7CEF">
            <w:pPr>
              <w:rPr>
                <w:rFonts w:ascii="Arial" w:hAnsi="Arial" w:cs="Arial"/>
              </w:rPr>
            </w:pPr>
          </w:p>
          <w:p w14:paraId="7640FF5B" w14:textId="77777777" w:rsidR="00D80FB0" w:rsidRDefault="00D80FB0" w:rsidP="00EB7CEF">
            <w:pPr>
              <w:rPr>
                <w:rFonts w:ascii="Arial" w:hAnsi="Arial" w:cs="Arial"/>
              </w:rPr>
            </w:pPr>
          </w:p>
          <w:p w14:paraId="7EE80295" w14:textId="77777777" w:rsidR="00D80FB0" w:rsidRDefault="00D80FB0" w:rsidP="00EB7CEF">
            <w:pPr>
              <w:rPr>
                <w:rFonts w:ascii="Arial" w:hAnsi="Arial" w:cs="Arial"/>
              </w:rPr>
            </w:pPr>
          </w:p>
          <w:p w14:paraId="20B18890" w14:textId="77777777" w:rsidR="00D80FB0" w:rsidRDefault="00D80FB0" w:rsidP="00EB7CEF">
            <w:pPr>
              <w:rPr>
                <w:rFonts w:ascii="Arial" w:hAnsi="Arial" w:cs="Arial"/>
              </w:rPr>
            </w:pPr>
          </w:p>
          <w:p w14:paraId="43C934FA" w14:textId="77777777" w:rsidR="00D80FB0" w:rsidRDefault="00D80FB0" w:rsidP="00EB7CEF">
            <w:pPr>
              <w:rPr>
                <w:rFonts w:ascii="Arial" w:hAnsi="Arial" w:cs="Arial"/>
              </w:rPr>
            </w:pPr>
          </w:p>
          <w:p w14:paraId="01AB8B9A" w14:textId="77777777" w:rsidR="00D80FB0" w:rsidRDefault="00D80FB0" w:rsidP="00EB7CEF">
            <w:pPr>
              <w:rPr>
                <w:rFonts w:ascii="Arial" w:hAnsi="Arial" w:cs="Arial"/>
              </w:rPr>
            </w:pPr>
          </w:p>
          <w:p w14:paraId="6F8A0211" w14:textId="77777777" w:rsidR="00D80FB0" w:rsidRDefault="00D80FB0" w:rsidP="00EB7CEF">
            <w:pPr>
              <w:rPr>
                <w:rFonts w:ascii="Arial" w:hAnsi="Arial" w:cs="Arial"/>
              </w:rPr>
            </w:pPr>
          </w:p>
          <w:p w14:paraId="5486DAB2" w14:textId="036A9DAB" w:rsidR="00D80FB0" w:rsidRPr="00BA3B1E" w:rsidRDefault="00D80FB0" w:rsidP="00EB7CEF">
            <w:pPr>
              <w:rPr>
                <w:rFonts w:ascii="Arial" w:hAnsi="Arial" w:cs="Arial"/>
              </w:rPr>
            </w:pPr>
          </w:p>
        </w:tc>
        <w:tc>
          <w:tcPr>
            <w:tcW w:w="929" w:type="pct"/>
          </w:tcPr>
          <w:p w14:paraId="66F62BA7" w14:textId="4CC33E05" w:rsidR="008131BB" w:rsidRDefault="008131BB" w:rsidP="00EB7CEF">
            <w:pPr>
              <w:rPr>
                <w:rFonts w:ascii="Arial" w:hAnsi="Arial" w:cs="Arial"/>
              </w:rPr>
            </w:pPr>
            <w:r>
              <w:rPr>
                <w:rFonts w:ascii="Arial" w:hAnsi="Arial" w:cs="Arial"/>
              </w:rPr>
              <w:t>Yes –</w:t>
            </w:r>
            <w:r w:rsidR="00EB7CEF" w:rsidRPr="00D55271">
              <w:rPr>
                <w:rFonts w:ascii="Arial" w:hAnsi="Arial" w:cs="Arial"/>
              </w:rPr>
              <w:t xml:space="preserve"> </w:t>
            </w:r>
          </w:p>
          <w:p w14:paraId="5480C41E" w14:textId="0B4C0EE8" w:rsidR="00EB7CEF" w:rsidRPr="00BA3B1E" w:rsidRDefault="008131BB" w:rsidP="00EB7CEF">
            <w:pPr>
              <w:rPr>
                <w:rFonts w:ascii="Arial" w:hAnsi="Arial" w:cs="Arial"/>
              </w:rPr>
            </w:pPr>
            <w:r>
              <w:rPr>
                <w:rFonts w:ascii="Arial" w:hAnsi="Arial" w:cs="Arial"/>
              </w:rPr>
              <w:t>T</w:t>
            </w:r>
            <w:r w:rsidR="00EB7CEF" w:rsidRPr="00D55271">
              <w:rPr>
                <w:rFonts w:ascii="Arial" w:hAnsi="Arial" w:cs="Arial"/>
              </w:rPr>
              <w:t>here is no conceivable impact pathway between the project and any European site features, due to the location of the project.</w:t>
            </w:r>
          </w:p>
        </w:tc>
      </w:tr>
      <w:tr w:rsidR="00FD50E5" w:rsidRPr="00A007D4" w14:paraId="0D585A27" w14:textId="77777777" w:rsidTr="00F12BD0">
        <w:tc>
          <w:tcPr>
            <w:tcW w:w="5000" w:type="pct"/>
            <w:gridSpan w:val="2"/>
          </w:tcPr>
          <w:p w14:paraId="2B50043E" w14:textId="40EB1244" w:rsidR="00EB7CEF"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5E158AC8" w14:textId="77777777" w:rsidR="008131BB" w:rsidRPr="00CC7F61" w:rsidRDefault="008131BB" w:rsidP="00EB7CEF">
            <w:pPr>
              <w:rPr>
                <w:rFonts w:ascii="Arial" w:hAnsi="Arial" w:cs="Arial"/>
                <w:b/>
              </w:rPr>
            </w:pPr>
          </w:p>
          <w:p w14:paraId="37BF9764" w14:textId="77777777" w:rsidR="00EB7CEF"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14263F9C" w14:textId="77777777" w:rsidR="00C00EB6" w:rsidRDefault="00C00EB6" w:rsidP="00EB7CEF">
            <w:pPr>
              <w:rPr>
                <w:rFonts w:ascii="Arial" w:hAnsi="Arial" w:cs="Arial"/>
              </w:rPr>
            </w:pPr>
          </w:p>
          <w:p w14:paraId="65B8300C" w14:textId="5BAB1049" w:rsidR="00C00EB6" w:rsidRPr="00C00EB6" w:rsidRDefault="00C00EB6" w:rsidP="00EB7CEF">
            <w:pPr>
              <w:rPr>
                <w:rFonts w:ascii="Arial" w:hAnsi="Arial" w:cs="Arial"/>
                <w:b/>
                <w:bCs/>
                <w:u w:val="single"/>
              </w:rPr>
            </w:pPr>
            <w:r w:rsidRPr="00C00EB6">
              <w:rPr>
                <w:rFonts w:ascii="Arial" w:hAnsi="Arial" w:cs="Arial"/>
                <w:b/>
                <w:bCs/>
                <w:u w:val="single"/>
              </w:rPr>
              <w:t>Afon Teifi SAC</w:t>
            </w:r>
          </w:p>
          <w:p w14:paraId="47883823" w14:textId="77777777" w:rsidR="00C00EB6" w:rsidRDefault="00C00EB6" w:rsidP="00EB7CEF">
            <w:pPr>
              <w:rPr>
                <w:rFonts w:ascii="Arial" w:hAnsi="Arial" w:cs="Arial"/>
              </w:rPr>
            </w:pPr>
          </w:p>
          <w:p w14:paraId="4DA42037" w14:textId="4819777E" w:rsidR="00C00EB6" w:rsidRPr="00BD1F2A" w:rsidRDefault="00C00EB6" w:rsidP="00EB7CEF">
            <w:pPr>
              <w:rPr>
                <w:rFonts w:ascii="Arial" w:hAnsi="Arial" w:cs="Arial"/>
                <w:i/>
                <w:iCs/>
                <w:u w:val="single"/>
              </w:rPr>
            </w:pPr>
            <w:r w:rsidRPr="00BD1F2A">
              <w:rPr>
                <w:rFonts w:ascii="Arial" w:hAnsi="Arial" w:cs="Arial"/>
                <w:i/>
                <w:iCs/>
                <w:u w:val="single"/>
              </w:rPr>
              <w:t xml:space="preserve">Special features </w:t>
            </w:r>
            <w:r w:rsidR="00BD1F2A">
              <w:rPr>
                <w:rFonts w:ascii="Arial" w:hAnsi="Arial" w:cs="Arial"/>
                <w:i/>
                <w:iCs/>
                <w:u w:val="single"/>
              </w:rPr>
              <w:t>(management unit 1553)</w:t>
            </w:r>
          </w:p>
          <w:p w14:paraId="6339EF1D" w14:textId="77777777" w:rsidR="00C00EB6" w:rsidRPr="00B806BF" w:rsidRDefault="00C00EB6" w:rsidP="00EB7CEF">
            <w:pPr>
              <w:rPr>
                <w:rFonts w:ascii="Arial" w:hAnsi="Arial" w:cs="Arial"/>
              </w:rPr>
            </w:pPr>
          </w:p>
          <w:p w14:paraId="71682328" w14:textId="314C40A3" w:rsidR="00D80FB0" w:rsidRPr="00C265AE" w:rsidRDefault="002F1A8E" w:rsidP="00C265AE">
            <w:pPr>
              <w:pStyle w:val="ListParagraph"/>
              <w:numPr>
                <w:ilvl w:val="0"/>
                <w:numId w:val="35"/>
              </w:numPr>
              <w:rPr>
                <w:rFonts w:ascii="Arial" w:hAnsi="Arial" w:cs="Arial"/>
              </w:rPr>
            </w:pPr>
            <w:r w:rsidRPr="00C265AE">
              <w:rPr>
                <w:rFonts w:ascii="Arial" w:hAnsi="Arial" w:cs="Arial"/>
              </w:rPr>
              <w:t>Sea lamprey</w:t>
            </w:r>
          </w:p>
          <w:p w14:paraId="3F78BED0" w14:textId="4AB3FFA2" w:rsidR="002F1A8E" w:rsidRPr="00C265AE" w:rsidRDefault="002F1A8E" w:rsidP="00C265AE">
            <w:pPr>
              <w:pStyle w:val="ListParagraph"/>
              <w:numPr>
                <w:ilvl w:val="0"/>
                <w:numId w:val="35"/>
              </w:numPr>
              <w:rPr>
                <w:rFonts w:ascii="Arial" w:hAnsi="Arial" w:cs="Arial"/>
              </w:rPr>
            </w:pPr>
            <w:r w:rsidRPr="00C265AE">
              <w:rPr>
                <w:rFonts w:ascii="Arial" w:hAnsi="Arial" w:cs="Arial"/>
              </w:rPr>
              <w:t>Atlantic salmon</w:t>
            </w:r>
          </w:p>
          <w:p w14:paraId="1A5B4657" w14:textId="27F41139" w:rsidR="002F1A8E" w:rsidRDefault="002F1A8E" w:rsidP="00C265AE">
            <w:pPr>
              <w:pStyle w:val="ListParagraph"/>
              <w:numPr>
                <w:ilvl w:val="0"/>
                <w:numId w:val="35"/>
              </w:numPr>
              <w:rPr>
                <w:rFonts w:ascii="Arial" w:hAnsi="Arial" w:cs="Arial"/>
              </w:rPr>
            </w:pPr>
            <w:r w:rsidRPr="00C265AE">
              <w:rPr>
                <w:rFonts w:ascii="Arial" w:hAnsi="Arial" w:cs="Arial"/>
              </w:rPr>
              <w:t>European otter</w:t>
            </w:r>
          </w:p>
          <w:p w14:paraId="4E3AD698" w14:textId="77777777" w:rsidR="00C265AE" w:rsidRDefault="00C265AE" w:rsidP="00C265AE">
            <w:pPr>
              <w:rPr>
                <w:rFonts w:ascii="Arial" w:hAnsi="Arial" w:cs="Arial"/>
              </w:rPr>
            </w:pPr>
          </w:p>
          <w:p w14:paraId="473FF21D" w14:textId="77777777" w:rsidR="00C265AE" w:rsidRDefault="00C265AE" w:rsidP="00C265AE">
            <w:pPr>
              <w:rPr>
                <w:rFonts w:ascii="Arial" w:hAnsi="Arial" w:cs="Arial"/>
              </w:rPr>
            </w:pPr>
          </w:p>
          <w:p w14:paraId="33E19252" w14:textId="680D5015" w:rsidR="00C265AE" w:rsidRPr="00C265AE" w:rsidRDefault="00C265AE" w:rsidP="00C265AE">
            <w:pPr>
              <w:rPr>
                <w:rFonts w:ascii="Arial" w:hAnsi="Arial" w:cs="Arial"/>
                <w:i/>
                <w:iCs/>
                <w:u w:val="single"/>
              </w:rPr>
            </w:pPr>
            <w:r w:rsidRPr="00C265AE">
              <w:rPr>
                <w:rFonts w:ascii="Arial" w:hAnsi="Arial" w:cs="Arial"/>
                <w:i/>
                <w:iCs/>
                <w:u w:val="single"/>
              </w:rPr>
              <w:t xml:space="preserve">Conclusion </w:t>
            </w:r>
          </w:p>
          <w:p w14:paraId="233DDF45" w14:textId="77777777" w:rsidR="002F1A8E" w:rsidRDefault="002F1A8E" w:rsidP="00EB7CEF">
            <w:pPr>
              <w:rPr>
                <w:rFonts w:ascii="Arial" w:hAnsi="Arial" w:cs="Arial"/>
              </w:rPr>
            </w:pPr>
          </w:p>
          <w:p w14:paraId="59EBE1B7" w14:textId="614E9E3B" w:rsidR="004A53F0" w:rsidRDefault="00ED1FFF" w:rsidP="00EB7CEF">
            <w:pPr>
              <w:rPr>
                <w:rFonts w:ascii="Arial" w:hAnsi="Arial" w:cs="Arial"/>
              </w:rPr>
            </w:pPr>
            <w:r>
              <w:rPr>
                <w:rFonts w:ascii="Arial" w:hAnsi="Arial" w:cs="Arial"/>
              </w:rPr>
              <w:t>The spreading fields are located within 500 m of the Afon Teifi SAC</w:t>
            </w:r>
            <w:r w:rsidR="00391F82">
              <w:rPr>
                <w:rFonts w:ascii="Arial" w:hAnsi="Arial" w:cs="Arial"/>
              </w:rPr>
              <w:t>. The closest field to the Afon Teifi SAC is field CM 1735 and is located 80 meters. Due to the proximity of the closest field to the SAC no impact pathways has been established</w:t>
            </w:r>
            <w:r w:rsidR="004F5B97">
              <w:rPr>
                <w:rFonts w:ascii="Arial" w:hAnsi="Arial" w:cs="Arial"/>
              </w:rPr>
              <w:t xml:space="preserve"> where the deployment complies with SR201no4.</w:t>
            </w:r>
            <w:r w:rsidR="004A53F0">
              <w:rPr>
                <w:rFonts w:ascii="Arial" w:hAnsi="Arial" w:cs="Arial"/>
              </w:rPr>
              <w:t xml:space="preserve"> In addition to this the deployment will operate with the following spreading techniques as outlined in the submitted agricultural benefit statement </w:t>
            </w:r>
            <w:r w:rsidR="00DE1625">
              <w:rPr>
                <w:rFonts w:ascii="Arial" w:hAnsi="Arial" w:cs="Arial"/>
              </w:rPr>
              <w:t>and</w:t>
            </w:r>
            <w:r w:rsidR="004A53F0">
              <w:rPr>
                <w:rFonts w:ascii="Arial" w:hAnsi="Arial" w:cs="Arial"/>
              </w:rPr>
              <w:t xml:space="preserve"> s</w:t>
            </w:r>
            <w:r w:rsidR="00DE1625">
              <w:rPr>
                <w:rFonts w:ascii="Arial" w:hAnsi="Arial" w:cs="Arial"/>
              </w:rPr>
              <w:t>ite</w:t>
            </w:r>
            <w:r w:rsidR="004A53F0">
              <w:rPr>
                <w:rFonts w:ascii="Arial" w:hAnsi="Arial" w:cs="Arial"/>
              </w:rPr>
              <w:t xml:space="preserve"> specific risk assessment: </w:t>
            </w:r>
          </w:p>
          <w:p w14:paraId="159102DF" w14:textId="77777777" w:rsidR="004A53F0" w:rsidRDefault="004A53F0" w:rsidP="00EB7CEF">
            <w:pPr>
              <w:rPr>
                <w:rFonts w:ascii="Arial" w:hAnsi="Arial" w:cs="Arial"/>
              </w:rPr>
            </w:pPr>
          </w:p>
          <w:p w14:paraId="36C9DA08" w14:textId="3346D263" w:rsidR="00085F9F" w:rsidRDefault="00085F9F" w:rsidP="00085F9F">
            <w:pPr>
              <w:pStyle w:val="ListParagraph"/>
              <w:numPr>
                <w:ilvl w:val="0"/>
                <w:numId w:val="34"/>
              </w:numPr>
              <w:rPr>
                <w:rFonts w:ascii="Arial" w:hAnsi="Arial" w:cs="Arial"/>
              </w:rPr>
            </w:pPr>
            <w:r>
              <w:rPr>
                <w:rFonts w:ascii="Arial" w:hAnsi="Arial" w:cs="Arial"/>
              </w:rPr>
              <w:t>A</w:t>
            </w:r>
            <w:r w:rsidRPr="00085F9F">
              <w:rPr>
                <w:rFonts w:ascii="Arial" w:hAnsi="Arial" w:cs="Arial"/>
              </w:rPr>
              <w:t xml:space="preserve">reas of highly sloping land </w:t>
            </w:r>
            <w:r>
              <w:rPr>
                <w:rFonts w:ascii="Arial" w:hAnsi="Arial" w:cs="Arial"/>
              </w:rPr>
              <w:t xml:space="preserve">in this deployment  have implemented no </w:t>
            </w:r>
            <w:r w:rsidRPr="00085F9F">
              <w:rPr>
                <w:rFonts w:ascii="Arial" w:hAnsi="Arial" w:cs="Arial"/>
              </w:rPr>
              <w:t>spread buffer zone</w:t>
            </w:r>
            <w:r w:rsidR="007957D5">
              <w:rPr>
                <w:rFonts w:ascii="Arial" w:hAnsi="Arial" w:cs="Arial"/>
              </w:rPr>
              <w:t>s</w:t>
            </w:r>
            <w:r w:rsidR="00FA3197">
              <w:rPr>
                <w:rFonts w:ascii="Arial" w:hAnsi="Arial" w:cs="Arial"/>
              </w:rPr>
              <w:t xml:space="preserve">. </w:t>
            </w:r>
          </w:p>
          <w:p w14:paraId="0B257A07" w14:textId="77777777" w:rsidR="00C00EB6" w:rsidRPr="00C00EB6" w:rsidRDefault="00C00EB6" w:rsidP="00C00EB6">
            <w:pPr>
              <w:rPr>
                <w:rFonts w:ascii="Arial" w:hAnsi="Arial" w:cs="Arial"/>
              </w:rPr>
            </w:pPr>
          </w:p>
          <w:p w14:paraId="37C71158"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 xml:space="preserve">All proposed waste streams are non-stackable liquids therefore dust is not a potential impact pathway. </w:t>
            </w:r>
          </w:p>
          <w:p w14:paraId="6AF13CA6" w14:textId="77777777" w:rsidR="00C00EB6" w:rsidRPr="00C00EB6" w:rsidRDefault="00C00EB6" w:rsidP="00C00EB6">
            <w:pPr>
              <w:ind w:left="360"/>
              <w:rPr>
                <w:rFonts w:ascii="Arial" w:hAnsi="Arial" w:cs="Arial"/>
              </w:rPr>
            </w:pPr>
          </w:p>
          <w:p w14:paraId="43B0AAC9" w14:textId="2D003327" w:rsidR="00C00EB6" w:rsidRPr="00C00EB6" w:rsidRDefault="00C00EB6" w:rsidP="00C00EB6">
            <w:pPr>
              <w:pStyle w:val="ListParagraph"/>
              <w:numPr>
                <w:ilvl w:val="0"/>
                <w:numId w:val="34"/>
              </w:numPr>
              <w:rPr>
                <w:rFonts w:ascii="Arial" w:hAnsi="Arial" w:cs="Arial"/>
              </w:rPr>
            </w:pPr>
            <w:r w:rsidRPr="00C00EB6">
              <w:rPr>
                <w:rFonts w:ascii="Arial" w:hAnsi="Arial" w:cs="Arial"/>
              </w:rPr>
              <w:t xml:space="preserve">Wastes high in RAN (VOLAC Sensient &amp; DCWW Bontgoch) are not being spread in nitrogen closed periods. Storage area associated with this deployment are also further than 200 meters </w:t>
            </w:r>
            <w:r w:rsidR="007F16F6">
              <w:rPr>
                <w:rFonts w:ascii="Arial" w:hAnsi="Arial" w:cs="Arial"/>
              </w:rPr>
              <w:t>the SAC</w:t>
            </w:r>
            <w:r w:rsidRPr="00C00EB6">
              <w:rPr>
                <w:rFonts w:ascii="Arial" w:hAnsi="Arial" w:cs="Arial"/>
              </w:rPr>
              <w:t xml:space="preserve"> reducing risk of nitrogen volatilisation risks.  </w:t>
            </w:r>
          </w:p>
          <w:p w14:paraId="6B94ABDF" w14:textId="77777777" w:rsidR="00C00EB6" w:rsidRPr="00C00EB6" w:rsidRDefault="00C00EB6" w:rsidP="00C00EB6">
            <w:pPr>
              <w:pStyle w:val="ListParagraph"/>
              <w:rPr>
                <w:rFonts w:ascii="Arial" w:hAnsi="Arial" w:cs="Arial"/>
              </w:rPr>
            </w:pPr>
          </w:p>
          <w:p w14:paraId="41927576" w14:textId="6FDD4F52" w:rsidR="00C00EB6" w:rsidRPr="00C00EB6" w:rsidRDefault="00C00EB6" w:rsidP="00C00EB6">
            <w:pPr>
              <w:pStyle w:val="ListParagraph"/>
              <w:numPr>
                <w:ilvl w:val="0"/>
                <w:numId w:val="34"/>
              </w:numPr>
              <w:rPr>
                <w:rFonts w:ascii="Arial" w:hAnsi="Arial" w:cs="Arial"/>
              </w:rPr>
            </w:pPr>
            <w:r w:rsidRPr="00C00EB6">
              <w:rPr>
                <w:rFonts w:ascii="Arial" w:hAnsi="Arial" w:cs="Arial"/>
              </w:rPr>
              <w:lastRenderedPageBreak/>
              <w:t xml:space="preserve">The submitted site plan includes the appropriate no spread buffer zones around water courses to mitigate the risk of nutrients and PTEs entering nearby water course / </w:t>
            </w:r>
            <w:r w:rsidR="007F16F6">
              <w:rPr>
                <w:rFonts w:ascii="Arial" w:hAnsi="Arial" w:cs="Arial"/>
              </w:rPr>
              <w:t>SAC</w:t>
            </w:r>
            <w:r w:rsidRPr="00C00EB6">
              <w:rPr>
                <w:rFonts w:ascii="Arial" w:hAnsi="Arial" w:cs="Arial"/>
              </w:rPr>
              <w:t>. These no spread buffer zones comply with the</w:t>
            </w:r>
            <w:r w:rsidR="00E228DB">
              <w:rPr>
                <w:rFonts w:ascii="Arial" w:hAnsi="Arial" w:cs="Arial"/>
              </w:rPr>
              <w:t xml:space="preserve"> conditions set out in</w:t>
            </w:r>
            <w:r w:rsidRPr="00C00EB6">
              <w:rPr>
                <w:rFonts w:ascii="Arial" w:hAnsi="Arial" w:cs="Arial"/>
              </w:rPr>
              <w:t xml:space="preserve"> </w:t>
            </w:r>
            <w:r w:rsidR="00E228DB">
              <w:rPr>
                <w:rFonts w:ascii="Arial" w:hAnsi="Arial" w:cs="Arial"/>
              </w:rPr>
              <w:t xml:space="preserve">SR2010n04. </w:t>
            </w:r>
          </w:p>
          <w:p w14:paraId="2AB0F5A1" w14:textId="77777777" w:rsidR="00C00EB6" w:rsidRPr="00C00EB6" w:rsidRDefault="00C00EB6" w:rsidP="00C00EB6">
            <w:pPr>
              <w:pStyle w:val="ListParagraph"/>
              <w:rPr>
                <w:rFonts w:ascii="Arial" w:hAnsi="Arial" w:cs="Arial"/>
              </w:rPr>
            </w:pPr>
          </w:p>
          <w:p w14:paraId="61CBD915"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 xml:space="preserve">Wastes will be spread via a low trajectory  dribble bar that applies waste directly to the crop/grass minimising surface runoff. </w:t>
            </w:r>
          </w:p>
          <w:p w14:paraId="6453F24A" w14:textId="77777777" w:rsidR="00C00EB6" w:rsidRPr="00C00EB6" w:rsidRDefault="00C00EB6" w:rsidP="00C00EB6">
            <w:pPr>
              <w:pStyle w:val="ListParagraph"/>
              <w:rPr>
                <w:rFonts w:ascii="Arial" w:hAnsi="Arial" w:cs="Arial"/>
              </w:rPr>
            </w:pPr>
          </w:p>
          <w:p w14:paraId="0382DDCC"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 xml:space="preserve">EWC 19 09 02 waste streams that contain high aluminium flocculates have no land applications on fields that are &lt; pH 6.0. For ferric flocculated sludges, no applications on fields that are &lt; pH 5.5 to comply with TGN 8.01. </w:t>
            </w:r>
          </w:p>
          <w:p w14:paraId="295AD2A6" w14:textId="77777777" w:rsidR="00C00EB6" w:rsidRPr="006F05FF" w:rsidRDefault="00C00EB6" w:rsidP="006F05FF">
            <w:pPr>
              <w:rPr>
                <w:rFonts w:ascii="Arial" w:hAnsi="Arial" w:cs="Arial"/>
              </w:rPr>
            </w:pPr>
          </w:p>
          <w:p w14:paraId="1C4FE188"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Spillages: all spillages will be reported immediately to NRW.</w:t>
            </w:r>
          </w:p>
          <w:p w14:paraId="3F8BCCDD" w14:textId="77777777" w:rsidR="00C00EB6" w:rsidRPr="00C00EB6" w:rsidRDefault="00C00EB6" w:rsidP="00C00EB6">
            <w:pPr>
              <w:pStyle w:val="ListParagraph"/>
              <w:rPr>
                <w:rFonts w:ascii="Arial" w:hAnsi="Arial" w:cs="Arial"/>
              </w:rPr>
            </w:pPr>
          </w:p>
          <w:p w14:paraId="713F0570"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Regular servicing of all machinery is conducted and spreading equipment is annually calibrated. To prevent waste being held in faulty machinery replacement spreading equipment will be available.</w:t>
            </w:r>
          </w:p>
          <w:p w14:paraId="19C07AA6" w14:textId="77777777" w:rsidR="00C00EB6" w:rsidRPr="00C00EB6" w:rsidRDefault="00C00EB6" w:rsidP="00C00EB6">
            <w:pPr>
              <w:pStyle w:val="ListParagraph"/>
              <w:rPr>
                <w:rFonts w:ascii="Arial" w:hAnsi="Arial" w:cs="Arial"/>
              </w:rPr>
            </w:pPr>
          </w:p>
          <w:p w14:paraId="082DE795"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Spreading machinery will travel over the field in a direction which will most easily allow the machinery to turn within the boundaries of the field. Any spreading equipment will be turned off prior to turning at the end of each run.</w:t>
            </w:r>
          </w:p>
          <w:p w14:paraId="6419F839" w14:textId="77777777" w:rsidR="00C00EB6" w:rsidRPr="00C00EB6" w:rsidRDefault="00C00EB6" w:rsidP="00C00EB6">
            <w:pPr>
              <w:pStyle w:val="ListParagraph"/>
              <w:rPr>
                <w:rFonts w:ascii="Arial" w:hAnsi="Arial" w:cs="Arial"/>
              </w:rPr>
            </w:pPr>
          </w:p>
          <w:p w14:paraId="53548C48"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Machinery turns will be routed to avoid rutting and wheel slip. The turns will not be executed on any buffer strips.</w:t>
            </w:r>
          </w:p>
          <w:p w14:paraId="6D967D5F" w14:textId="77777777" w:rsidR="00C00EB6" w:rsidRPr="00C00EB6" w:rsidRDefault="00C00EB6" w:rsidP="00C00EB6">
            <w:pPr>
              <w:pStyle w:val="ListParagraph"/>
              <w:rPr>
                <w:rFonts w:ascii="Arial" w:hAnsi="Arial" w:cs="Arial"/>
              </w:rPr>
            </w:pPr>
          </w:p>
          <w:p w14:paraId="641ED4FD" w14:textId="1B2C4C79" w:rsidR="00C00EB6" w:rsidRPr="00E77A10" w:rsidRDefault="00C00EB6" w:rsidP="00E77A10">
            <w:pPr>
              <w:pStyle w:val="ListParagraph"/>
              <w:numPr>
                <w:ilvl w:val="0"/>
                <w:numId w:val="34"/>
              </w:numPr>
              <w:rPr>
                <w:rFonts w:ascii="Arial" w:hAnsi="Arial" w:cs="Arial"/>
              </w:rPr>
            </w:pPr>
            <w:r w:rsidRPr="00C00EB6">
              <w:rPr>
                <w:rFonts w:ascii="Arial" w:hAnsi="Arial" w:cs="Arial"/>
              </w:rPr>
              <w:t>There will be sufficient trained staff available to ensure that the operation continues throughout operational hours (</w:t>
            </w:r>
            <w:r w:rsidR="00C406EB" w:rsidRPr="00C00EB6">
              <w:rPr>
                <w:rFonts w:ascii="Arial" w:hAnsi="Arial" w:cs="Arial"/>
              </w:rPr>
              <w:t>i.e.</w:t>
            </w:r>
            <w:r w:rsidR="00C406EB" w:rsidRPr="00E77A10">
              <w:rPr>
                <w:rFonts w:ascii="Arial" w:hAnsi="Arial" w:cs="Arial"/>
              </w:rPr>
              <w:t xml:space="preserve"> There</w:t>
            </w:r>
            <w:r w:rsidRPr="00E77A10">
              <w:rPr>
                <w:rFonts w:ascii="Arial" w:hAnsi="Arial" w:cs="Arial"/>
              </w:rPr>
              <w:t xml:space="preserve"> will be sufficient cover for illness, holiday etc.).</w:t>
            </w:r>
          </w:p>
          <w:p w14:paraId="0DDDDC5C" w14:textId="77777777" w:rsidR="00C00EB6" w:rsidRPr="00C00EB6" w:rsidRDefault="00C00EB6" w:rsidP="00C00EB6">
            <w:pPr>
              <w:pStyle w:val="ListParagraph"/>
              <w:rPr>
                <w:rFonts w:ascii="Arial" w:hAnsi="Arial" w:cs="Arial"/>
              </w:rPr>
            </w:pPr>
          </w:p>
          <w:p w14:paraId="135B5EDC" w14:textId="77777777" w:rsidR="00C00EB6" w:rsidRPr="00C00EB6" w:rsidRDefault="00C00EB6" w:rsidP="00C00EB6">
            <w:pPr>
              <w:pStyle w:val="ListParagraph"/>
              <w:numPr>
                <w:ilvl w:val="0"/>
                <w:numId w:val="34"/>
              </w:numPr>
              <w:rPr>
                <w:rFonts w:ascii="Arial" w:hAnsi="Arial" w:cs="Arial"/>
              </w:rPr>
            </w:pPr>
            <w:r w:rsidRPr="00C00EB6">
              <w:rPr>
                <w:rFonts w:ascii="Arial" w:hAnsi="Arial" w:cs="Arial"/>
              </w:rPr>
              <w:t>Weather conditions will be monitored prior to spreading with wind speed and direction assessed.</w:t>
            </w:r>
          </w:p>
          <w:p w14:paraId="3352E28F" w14:textId="77777777" w:rsidR="00C00EB6" w:rsidRPr="00C00EB6" w:rsidRDefault="00C00EB6" w:rsidP="00C00EB6">
            <w:pPr>
              <w:pStyle w:val="ListParagraph"/>
              <w:rPr>
                <w:rFonts w:ascii="Arial" w:hAnsi="Arial" w:cs="Arial"/>
              </w:rPr>
            </w:pPr>
          </w:p>
          <w:p w14:paraId="61BE74F8" w14:textId="069A60C7" w:rsidR="00085F9F" w:rsidRPr="00085F9F" w:rsidRDefault="00C00EB6" w:rsidP="00C00EB6">
            <w:pPr>
              <w:pStyle w:val="ListParagraph"/>
              <w:numPr>
                <w:ilvl w:val="0"/>
                <w:numId w:val="34"/>
              </w:numPr>
              <w:rPr>
                <w:rFonts w:ascii="Arial" w:hAnsi="Arial" w:cs="Arial"/>
              </w:rPr>
            </w:pPr>
            <w:r w:rsidRPr="00C00EB6">
              <w:rPr>
                <w:rFonts w:ascii="Arial" w:hAnsi="Arial" w:cs="Arial"/>
              </w:rPr>
              <w:t>A site-specific risk assessment has been provided by the operator to take into account any potential issues</w:t>
            </w:r>
            <w:r w:rsidR="00D4185A">
              <w:rPr>
                <w:rFonts w:ascii="Arial" w:hAnsi="Arial" w:cs="Arial"/>
              </w:rPr>
              <w:t>.</w:t>
            </w:r>
          </w:p>
          <w:p w14:paraId="34404EB3" w14:textId="0D594A10" w:rsidR="00FD50E5" w:rsidRPr="00643586" w:rsidRDefault="00FD50E5" w:rsidP="00643586">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A175D53" w14:textId="77777777" w:rsidR="00F700E9" w:rsidRDefault="007719B3" w:rsidP="00705DDA">
            <w:pPr>
              <w:rPr>
                <w:rFonts w:ascii="Arial" w:hAnsi="Arial" w:cs="Arial"/>
              </w:rPr>
            </w:pPr>
            <w:r w:rsidRPr="00A007D4">
              <w:rPr>
                <w:rFonts w:ascii="Arial" w:hAnsi="Arial" w:cs="Arial"/>
                <w:b/>
              </w:rPr>
              <w:t>Consultation responses</w:t>
            </w:r>
            <w:r w:rsidRPr="00A007D4">
              <w:rPr>
                <w:rFonts w:ascii="Arial" w:hAnsi="Arial" w:cs="Arial"/>
              </w:rPr>
              <w:t xml:space="preserve">: </w:t>
            </w:r>
          </w:p>
          <w:p w14:paraId="152C0058" w14:textId="77777777" w:rsidR="00BB7DA4" w:rsidRDefault="00BB7DA4" w:rsidP="00705DDA">
            <w:pPr>
              <w:rPr>
                <w:rFonts w:ascii="Arial" w:hAnsi="Arial" w:cs="Arial"/>
              </w:rPr>
            </w:pPr>
          </w:p>
          <w:p w14:paraId="65508EC4" w14:textId="5D2680F1" w:rsidR="00BB7DA4" w:rsidRDefault="00BB7DA4" w:rsidP="00705DDA">
            <w:pPr>
              <w:rPr>
                <w:rFonts w:ascii="Arial" w:hAnsi="Arial" w:cs="Arial"/>
              </w:rPr>
            </w:pPr>
            <w:r>
              <w:rPr>
                <w:rFonts w:ascii="Arial" w:hAnsi="Arial" w:cs="Arial"/>
              </w:rPr>
              <w:t>No com</w:t>
            </w:r>
            <w:r w:rsidR="00A0166F">
              <w:rPr>
                <w:rFonts w:ascii="Arial" w:hAnsi="Arial" w:cs="Arial"/>
              </w:rPr>
              <w:t>ments needing action.</w:t>
            </w:r>
          </w:p>
          <w:p w14:paraId="6230F7D7" w14:textId="77777777" w:rsidR="00705DDA" w:rsidRDefault="00705DDA" w:rsidP="00705DDA">
            <w:pPr>
              <w:rPr>
                <w:rFonts w:ascii="Arial" w:hAnsi="Arial" w:cs="Arial"/>
              </w:rPr>
            </w:pPr>
          </w:p>
          <w:p w14:paraId="5D742432" w14:textId="6488CCFD" w:rsidR="00705DDA" w:rsidRPr="00A007D4" w:rsidRDefault="00705DDA" w:rsidP="00705DDA">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1A52BC5C" w14:textId="7E5E6889" w:rsidR="00F361F9" w:rsidRPr="00F361F9" w:rsidRDefault="00F361F9" w:rsidP="00F361F9">
            <w:pPr>
              <w:rPr>
                <w:rFonts w:ascii="Arial" w:hAnsi="Arial" w:cs="Arial"/>
                <w:bCs/>
                <w:color w:val="000000" w:themeColor="text1"/>
              </w:rPr>
            </w:pPr>
            <w:r w:rsidRPr="00F361F9">
              <w:rPr>
                <w:rFonts w:ascii="Arial" w:hAnsi="Arial" w:cs="Arial"/>
                <w:bCs/>
                <w:color w:val="000000" w:themeColor="text1"/>
              </w:rPr>
              <w:t xml:space="preserve">See My Map report on the </w:t>
            </w:r>
            <w:hyperlink r:id="rId19" w:history="1">
              <w:r w:rsidRPr="006D0E1C">
                <w:rPr>
                  <w:rStyle w:val="Hyperlink"/>
                  <w:rFonts w:ascii="Arial" w:hAnsi="Arial" w:cs="Arial"/>
                  <w:bCs/>
                </w:rPr>
                <w:t>DMS.</w:t>
              </w:r>
            </w:hyperlink>
            <w:r w:rsidRPr="00F361F9">
              <w:rPr>
                <w:rFonts w:ascii="Arial" w:hAnsi="Arial" w:cs="Arial"/>
                <w:bCs/>
                <w:color w:val="000000" w:themeColor="text1"/>
              </w:rPr>
              <w:t xml:space="preserve"> </w:t>
            </w:r>
          </w:p>
          <w:p w14:paraId="695856CF" w14:textId="77777777" w:rsidR="00F361F9" w:rsidRDefault="00F361F9" w:rsidP="000307BE">
            <w:pPr>
              <w:rPr>
                <w:rFonts w:ascii="Arial" w:hAnsi="Arial" w:cs="Arial"/>
                <w:color w:val="FF0000"/>
              </w:rPr>
            </w:pPr>
          </w:p>
          <w:p w14:paraId="1FEE5478" w14:textId="77777777" w:rsidR="008B1385" w:rsidRDefault="008B1385"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66F708C3" w14:textId="77777777" w:rsidR="00914D8D" w:rsidRPr="00CA43C6" w:rsidRDefault="00914D8D" w:rsidP="000307BE">
            <w:pPr>
              <w:rPr>
                <w:rFonts w:ascii="Arial" w:hAnsi="Arial" w:cs="Arial"/>
              </w:rPr>
            </w:pPr>
          </w:p>
          <w:p w14:paraId="0C38EEB2" w14:textId="49AA1503" w:rsidR="000307BE" w:rsidRDefault="000307BE" w:rsidP="000307BE">
            <w:pPr>
              <w:tabs>
                <w:tab w:val="left" w:pos="8910"/>
              </w:tabs>
              <w:rPr>
                <w:rFonts w:ascii="Arial" w:hAnsi="Arial" w:cs="Arial"/>
              </w:rPr>
            </w:pPr>
            <w:r>
              <w:rPr>
                <w:rFonts w:ascii="Arial" w:hAnsi="Arial" w:cs="Arial"/>
              </w:rPr>
              <w:t>Field number:</w:t>
            </w:r>
            <w:r w:rsidR="001B376F">
              <w:t xml:space="preserve"> </w:t>
            </w:r>
            <w:r w:rsidR="001B376F" w:rsidRPr="001B376F">
              <w:rPr>
                <w:rFonts w:ascii="Arial" w:hAnsi="Arial" w:cs="Arial"/>
              </w:rPr>
              <w:t>CM 8019 &amp; CM0234</w:t>
            </w:r>
          </w:p>
          <w:p w14:paraId="7F29D443" w14:textId="5066ECA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B376F">
              <w:rPr>
                <w:rFonts w:ascii="Arial" w:hAnsi="Arial" w:cs="Arial"/>
              </w:rPr>
              <w:t xml:space="preserve"> 7- 12</w:t>
            </w:r>
            <w:r w:rsidR="001B376F" w:rsidRPr="001B376F">
              <w:rPr>
                <w:rFonts w:ascii="Arial" w:hAnsi="Arial" w:cs="Arial"/>
                <w:vertAlign w:val="superscript"/>
              </w:rPr>
              <w:t xml:space="preserve">o </w:t>
            </w:r>
          </w:p>
          <w:p w14:paraId="02C117FD" w14:textId="57A418B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8072C">
              <w:rPr>
                <w:rFonts w:ascii="Arial" w:hAnsi="Arial" w:cs="Arial"/>
              </w:rPr>
              <w:t xml:space="preserve"> Medium clay </w:t>
            </w:r>
          </w:p>
          <w:p w14:paraId="44C1EBF3" w14:textId="0CCF25D2" w:rsidR="000307BE" w:rsidRPr="00471D5A" w:rsidRDefault="000307BE" w:rsidP="000307BE">
            <w:pPr>
              <w:tabs>
                <w:tab w:val="left" w:pos="8910"/>
              </w:tabs>
              <w:rPr>
                <w:rFonts w:ascii="Arial" w:hAnsi="Arial" w:cs="Arial"/>
                <w:lang w:val="fr-FR"/>
              </w:rPr>
            </w:pPr>
            <w:r w:rsidRPr="00471D5A">
              <w:rPr>
                <w:rFonts w:ascii="Arial" w:hAnsi="Arial" w:cs="Arial"/>
                <w:lang w:val="fr-FR"/>
              </w:rPr>
              <w:lastRenderedPageBreak/>
              <w:t>Wastes types applied (solid, liquid, sludge etc.):</w:t>
            </w:r>
            <w:r w:rsidR="0078072C" w:rsidRPr="00471D5A">
              <w:rPr>
                <w:rFonts w:ascii="Arial" w:hAnsi="Arial" w:cs="Arial"/>
                <w:lang w:val="fr-FR"/>
              </w:rPr>
              <w:t xml:space="preserve"> Non stackable  liquid </w:t>
            </w:r>
          </w:p>
          <w:p w14:paraId="5E85951B" w14:textId="55AC5FC2"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8072C">
              <w:rPr>
                <w:rFonts w:ascii="Arial" w:hAnsi="Arial" w:cs="Arial"/>
              </w:rPr>
              <w:t xml:space="preserve"> Grass and Winter wheat </w:t>
            </w:r>
          </w:p>
          <w:p w14:paraId="45B616C2" w14:textId="2C1BBB5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8072C">
              <w:rPr>
                <w:rFonts w:ascii="Arial" w:hAnsi="Arial" w:cs="Arial"/>
              </w:rPr>
              <w:t xml:space="preserve"> </w:t>
            </w:r>
            <w:r w:rsidR="0078072C" w:rsidRPr="0078072C">
              <w:rPr>
                <w:rFonts w:ascii="Arial" w:hAnsi="Arial" w:cs="Arial"/>
              </w:rPr>
              <w:t>dribble bar</w:t>
            </w:r>
          </w:p>
          <w:p w14:paraId="7593E42B" w14:textId="3902527F" w:rsidR="000307BE" w:rsidRDefault="000307BE" w:rsidP="000307BE">
            <w:pPr>
              <w:tabs>
                <w:tab w:val="left" w:pos="8910"/>
              </w:tabs>
              <w:rPr>
                <w:rFonts w:ascii="Arial" w:hAnsi="Arial" w:cs="Arial"/>
              </w:rPr>
            </w:pPr>
            <w:r>
              <w:rPr>
                <w:rFonts w:ascii="Arial" w:hAnsi="Arial" w:cs="Arial"/>
              </w:rPr>
              <w:t>Weather conditions before during and after spreading:</w:t>
            </w:r>
            <w:r w:rsidR="00140D6E">
              <w:rPr>
                <w:rFonts w:ascii="Arial" w:hAnsi="Arial" w:cs="Arial"/>
              </w:rPr>
              <w:t xml:space="preserve"> in compliance with the weather restriction outline in CoGAP.  </w:t>
            </w:r>
          </w:p>
          <w:p w14:paraId="719D2717" w14:textId="5CEF8513" w:rsidR="00367FB5" w:rsidRDefault="000307BE" w:rsidP="00FF51E3">
            <w:pPr>
              <w:tabs>
                <w:tab w:val="left" w:pos="8910"/>
              </w:tabs>
              <w:rPr>
                <w:rFonts w:ascii="Arial" w:hAnsi="Arial" w:cs="Arial"/>
              </w:rPr>
            </w:pPr>
            <w:r>
              <w:rPr>
                <w:rFonts w:ascii="Arial" w:hAnsi="Arial" w:cs="Arial"/>
              </w:rPr>
              <w:t>Conclusions (is run off risk high?):</w:t>
            </w:r>
            <w:r w:rsidR="00367FB5">
              <w:rPr>
                <w:rFonts w:ascii="Arial" w:hAnsi="Arial" w:cs="Arial"/>
              </w:rPr>
              <w:t xml:space="preserve"> </w:t>
            </w:r>
            <w:r w:rsidR="00FF51E3" w:rsidRPr="00FF51E3">
              <w:rPr>
                <w:rFonts w:ascii="Arial" w:hAnsi="Arial" w:cs="Arial"/>
              </w:rPr>
              <w:t xml:space="preserve">The runoff risk has been determined as low due to the waste being applied via low trajectory dribble bar that applies the waste directly to the crop and grass. The moderately sloping land  is largely contained to the spreading fields. In addition </w:t>
            </w:r>
            <w:r w:rsidR="00FF51E3">
              <w:rPr>
                <w:rFonts w:ascii="Arial" w:hAnsi="Arial" w:cs="Arial"/>
              </w:rPr>
              <w:t>t</w:t>
            </w:r>
            <w:r w:rsidR="00FF51E3" w:rsidRPr="00FF51E3">
              <w:rPr>
                <w:rFonts w:ascii="Arial" w:hAnsi="Arial" w:cs="Arial"/>
              </w:rPr>
              <w:t>he maximum application rate for each field over 50t/ha will be split into multiple applications and will not exceed 50t/ha in</w:t>
            </w:r>
            <w:r w:rsidR="00FF51E3">
              <w:rPr>
                <w:rFonts w:ascii="Arial" w:hAnsi="Arial" w:cs="Arial"/>
              </w:rPr>
              <w:t xml:space="preserve"> </w:t>
            </w:r>
            <w:r w:rsidR="00FF51E3" w:rsidRPr="00FF51E3">
              <w:rPr>
                <w:rFonts w:ascii="Arial" w:hAnsi="Arial" w:cs="Arial"/>
              </w:rPr>
              <w:t>any one application to a field lowering surface runoff risk.</w:t>
            </w:r>
          </w:p>
          <w:p w14:paraId="542DD631" w14:textId="77777777" w:rsidR="00914D8D" w:rsidRDefault="00914D8D" w:rsidP="000307BE">
            <w:pPr>
              <w:tabs>
                <w:tab w:val="left" w:pos="8910"/>
              </w:tabs>
              <w:rPr>
                <w:rFonts w:ascii="Arial" w:hAnsi="Arial" w:cs="Arial"/>
              </w:rPr>
            </w:pPr>
          </w:p>
          <w:p w14:paraId="2A6DC35F" w14:textId="121A5C10" w:rsidR="00914D8D" w:rsidRPr="00914D8D" w:rsidRDefault="00914D8D" w:rsidP="00914D8D">
            <w:pPr>
              <w:tabs>
                <w:tab w:val="left" w:pos="8910"/>
              </w:tabs>
              <w:rPr>
                <w:rFonts w:ascii="Arial" w:hAnsi="Arial" w:cs="Arial"/>
              </w:rPr>
            </w:pPr>
            <w:r w:rsidRPr="00914D8D">
              <w:rPr>
                <w:rFonts w:ascii="Arial" w:hAnsi="Arial" w:cs="Arial"/>
              </w:rPr>
              <w:t xml:space="preserve">Field </w:t>
            </w:r>
            <w:r w:rsidR="00DC3862" w:rsidRPr="00914D8D">
              <w:rPr>
                <w:rFonts w:ascii="Arial" w:hAnsi="Arial" w:cs="Arial"/>
              </w:rPr>
              <w:t>number</w:t>
            </w:r>
            <w:r w:rsidR="00DC3862">
              <w:rPr>
                <w:rFonts w:ascii="Arial" w:hAnsi="Arial" w:cs="Arial"/>
              </w:rPr>
              <w:t xml:space="preserve"> CM </w:t>
            </w:r>
            <w:r w:rsidRPr="00914D8D">
              <w:rPr>
                <w:rFonts w:ascii="Arial" w:hAnsi="Arial" w:cs="Arial"/>
              </w:rPr>
              <w:t>7886</w:t>
            </w:r>
          </w:p>
          <w:p w14:paraId="4FECE03D" w14:textId="54CD1027" w:rsidR="00914D8D" w:rsidRPr="00914D8D" w:rsidRDefault="00914D8D" w:rsidP="00914D8D">
            <w:pPr>
              <w:tabs>
                <w:tab w:val="left" w:pos="8910"/>
              </w:tabs>
              <w:rPr>
                <w:rFonts w:ascii="Arial" w:hAnsi="Arial" w:cs="Arial"/>
              </w:rPr>
            </w:pPr>
            <w:r w:rsidRPr="00914D8D">
              <w:rPr>
                <w:rFonts w:ascii="Arial" w:hAnsi="Arial" w:cs="Arial"/>
              </w:rPr>
              <w:t xml:space="preserve">Slope of the land: </w:t>
            </w:r>
            <w:r>
              <w:rPr>
                <w:rFonts w:ascii="Arial" w:hAnsi="Arial" w:cs="Arial"/>
              </w:rPr>
              <w:t>1</w:t>
            </w:r>
            <w:r w:rsidRPr="00914D8D">
              <w:rPr>
                <w:rFonts w:ascii="Arial" w:hAnsi="Arial" w:cs="Arial"/>
              </w:rPr>
              <w:t>2</w:t>
            </w:r>
            <w:r w:rsidRPr="00914D8D">
              <w:rPr>
                <w:rFonts w:ascii="Arial" w:hAnsi="Arial" w:cs="Arial"/>
                <w:vertAlign w:val="superscript"/>
              </w:rPr>
              <w:t xml:space="preserve">o </w:t>
            </w:r>
            <w:r w:rsidRPr="00914D8D">
              <w:rPr>
                <w:rFonts w:ascii="Arial" w:hAnsi="Arial" w:cs="Arial"/>
              </w:rPr>
              <w:t xml:space="preserve">+ </w:t>
            </w:r>
          </w:p>
          <w:p w14:paraId="4D635E00" w14:textId="77777777" w:rsidR="00914D8D" w:rsidRPr="00914D8D" w:rsidRDefault="00914D8D" w:rsidP="00914D8D">
            <w:pPr>
              <w:tabs>
                <w:tab w:val="left" w:pos="8910"/>
              </w:tabs>
              <w:rPr>
                <w:rFonts w:ascii="Arial" w:hAnsi="Arial" w:cs="Arial"/>
              </w:rPr>
            </w:pPr>
            <w:r w:rsidRPr="00914D8D">
              <w:rPr>
                <w:rFonts w:ascii="Arial" w:hAnsi="Arial" w:cs="Arial"/>
              </w:rPr>
              <w:t xml:space="preserve">Soil type: Medium clay </w:t>
            </w:r>
          </w:p>
          <w:p w14:paraId="7819F7AB" w14:textId="3A34369C" w:rsidR="00914D8D" w:rsidRPr="00914D8D" w:rsidRDefault="00914D8D" w:rsidP="00914D8D">
            <w:pPr>
              <w:tabs>
                <w:tab w:val="left" w:pos="8910"/>
              </w:tabs>
              <w:rPr>
                <w:rFonts w:ascii="Arial" w:hAnsi="Arial" w:cs="Arial"/>
              </w:rPr>
            </w:pPr>
            <w:r w:rsidRPr="00914D8D">
              <w:rPr>
                <w:rFonts w:ascii="Arial" w:hAnsi="Arial" w:cs="Arial"/>
              </w:rPr>
              <w:t xml:space="preserve">Wastes types applied (solid, liquid, sludge etc.): Non stackable liquid </w:t>
            </w:r>
          </w:p>
          <w:p w14:paraId="173F5AE0" w14:textId="001FD54B" w:rsidR="00914D8D" w:rsidRPr="00914D8D" w:rsidRDefault="00914D8D" w:rsidP="00914D8D">
            <w:pPr>
              <w:tabs>
                <w:tab w:val="left" w:pos="8910"/>
              </w:tabs>
              <w:rPr>
                <w:rFonts w:ascii="Arial" w:hAnsi="Arial" w:cs="Arial"/>
              </w:rPr>
            </w:pPr>
            <w:r w:rsidRPr="00914D8D">
              <w:rPr>
                <w:rFonts w:ascii="Arial" w:hAnsi="Arial" w:cs="Arial"/>
              </w:rPr>
              <w:t xml:space="preserve">Cropping type: Winter wheat </w:t>
            </w:r>
          </w:p>
          <w:p w14:paraId="748E11AC" w14:textId="77777777" w:rsidR="00914D8D" w:rsidRPr="00914D8D" w:rsidRDefault="00914D8D" w:rsidP="00914D8D">
            <w:pPr>
              <w:tabs>
                <w:tab w:val="left" w:pos="8910"/>
              </w:tabs>
              <w:rPr>
                <w:rFonts w:ascii="Arial" w:hAnsi="Arial" w:cs="Arial"/>
              </w:rPr>
            </w:pPr>
            <w:r w:rsidRPr="00914D8D">
              <w:rPr>
                <w:rFonts w:ascii="Arial" w:hAnsi="Arial" w:cs="Arial"/>
              </w:rPr>
              <w:t>Method of application: dribble bar</w:t>
            </w:r>
          </w:p>
          <w:p w14:paraId="0948EC92" w14:textId="77777777" w:rsidR="00914D8D" w:rsidRPr="00914D8D" w:rsidRDefault="00914D8D" w:rsidP="00914D8D">
            <w:pPr>
              <w:tabs>
                <w:tab w:val="left" w:pos="8910"/>
              </w:tabs>
              <w:rPr>
                <w:rFonts w:ascii="Arial" w:hAnsi="Arial" w:cs="Arial"/>
              </w:rPr>
            </w:pPr>
            <w:r w:rsidRPr="00914D8D">
              <w:rPr>
                <w:rFonts w:ascii="Arial" w:hAnsi="Arial" w:cs="Arial"/>
              </w:rPr>
              <w:t xml:space="preserve">Weather conditions before during and after spreading: in compliance with the weather restriction outline in CoGAP.  </w:t>
            </w:r>
          </w:p>
          <w:p w14:paraId="4DA864E5" w14:textId="7A9BC195" w:rsidR="00914D8D" w:rsidRPr="00914D8D" w:rsidRDefault="00914D8D" w:rsidP="00914D8D">
            <w:pPr>
              <w:tabs>
                <w:tab w:val="left" w:pos="8910"/>
              </w:tabs>
              <w:rPr>
                <w:rFonts w:ascii="Arial" w:hAnsi="Arial" w:cs="Arial"/>
              </w:rPr>
            </w:pPr>
            <w:r w:rsidRPr="00914D8D">
              <w:rPr>
                <w:rFonts w:ascii="Arial" w:hAnsi="Arial" w:cs="Arial"/>
              </w:rPr>
              <w:t xml:space="preserve">Conclusions (is run off risk high?): </w:t>
            </w:r>
            <w:r w:rsidR="00A76A20" w:rsidRPr="00A76A20">
              <w:rPr>
                <w:rFonts w:ascii="Arial" w:hAnsi="Arial" w:cs="Arial"/>
              </w:rPr>
              <w:t xml:space="preserve">The runoff risk has been determined as low as the </w:t>
            </w:r>
            <w:r w:rsidR="00A76A20">
              <w:rPr>
                <w:rFonts w:ascii="Arial" w:hAnsi="Arial" w:cs="Arial"/>
              </w:rPr>
              <w:t xml:space="preserve">high </w:t>
            </w:r>
            <w:r w:rsidR="00A76A20" w:rsidRPr="00A76A20">
              <w:rPr>
                <w:rFonts w:ascii="Arial" w:hAnsi="Arial" w:cs="Arial"/>
              </w:rPr>
              <w:t xml:space="preserve">sloping land </w:t>
            </w:r>
            <w:r w:rsidR="00A76A20">
              <w:rPr>
                <w:rFonts w:ascii="Arial" w:hAnsi="Arial" w:cs="Arial"/>
              </w:rPr>
              <w:t>has been buffered out of the deployment. T</w:t>
            </w:r>
            <w:r w:rsidR="00A76A20" w:rsidRPr="00A76A20">
              <w:rPr>
                <w:rFonts w:ascii="Arial" w:hAnsi="Arial" w:cs="Arial"/>
              </w:rPr>
              <w:t>he application method via dribble bar in conjunction with wastes being spread in accordance with the deployment application will not create a high risk of surface runoff.</w:t>
            </w:r>
          </w:p>
          <w:p w14:paraId="2911C98C" w14:textId="77777777" w:rsidR="00914D8D" w:rsidRDefault="00914D8D" w:rsidP="000307BE">
            <w:pPr>
              <w:tabs>
                <w:tab w:val="left" w:pos="8910"/>
              </w:tabs>
              <w:rPr>
                <w:rFonts w:ascii="Arial" w:hAnsi="Arial" w:cs="Arial"/>
              </w:rPr>
            </w:pPr>
          </w:p>
          <w:p w14:paraId="1C5AA4BD" w14:textId="048039AC" w:rsidR="00FE0254" w:rsidRDefault="00FE0254" w:rsidP="000307BE">
            <w:pPr>
              <w:tabs>
                <w:tab w:val="left" w:pos="8910"/>
              </w:tabs>
              <w:rPr>
                <w:rFonts w:ascii="Arial" w:hAnsi="Arial" w:cs="Arial"/>
              </w:rPr>
            </w:pPr>
            <w:r>
              <w:rPr>
                <w:rFonts w:ascii="Arial" w:hAnsi="Arial" w:cs="Arial"/>
              </w:rPr>
              <w:t xml:space="preserve">Fields: </w:t>
            </w:r>
            <w:r w:rsidRPr="00FE0254">
              <w:rPr>
                <w:rFonts w:ascii="Arial" w:hAnsi="Arial" w:cs="Arial"/>
              </w:rPr>
              <w:t>Malg 2, CM1735, CM8087 , Malg 3 Malg 4, CM 8440 , Malg 20</w:t>
            </w:r>
            <w:r>
              <w:rPr>
                <w:rFonts w:ascii="Arial" w:hAnsi="Arial" w:cs="Arial"/>
              </w:rPr>
              <w:t xml:space="preserve"> and </w:t>
            </w:r>
            <w:r w:rsidRPr="00FE0254">
              <w:rPr>
                <w:rFonts w:ascii="Arial" w:hAnsi="Arial" w:cs="Arial"/>
              </w:rPr>
              <w:t>Malg 10</w:t>
            </w:r>
            <w:r>
              <w:rPr>
                <w:rFonts w:ascii="Arial" w:hAnsi="Arial" w:cs="Arial"/>
              </w:rPr>
              <w:t xml:space="preserve"> are located on flat to gently sloping land, and do not pose a surface runoff risk. No action needed</w:t>
            </w:r>
            <w:r w:rsidR="0087620D">
              <w:rPr>
                <w:rFonts w:ascii="Arial" w:hAnsi="Arial" w:cs="Arial"/>
              </w:rPr>
              <w:t>.</w:t>
            </w:r>
          </w:p>
          <w:p w14:paraId="1C04AC67" w14:textId="77777777" w:rsidR="00FE0254" w:rsidRDefault="00FE0254" w:rsidP="000307BE">
            <w:pPr>
              <w:tabs>
                <w:tab w:val="left" w:pos="8910"/>
              </w:tabs>
              <w:rPr>
                <w:rFonts w:ascii="Arial" w:hAnsi="Arial" w:cs="Arial"/>
              </w:rPr>
            </w:pPr>
          </w:p>
          <w:p w14:paraId="32370D59" w14:textId="0C94DCFB"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1074A0E" w14:textId="77777777" w:rsidR="00F1569C" w:rsidRDefault="00F1569C" w:rsidP="00B50D9B">
            <w:pPr>
              <w:rPr>
                <w:rFonts w:ascii="Arial" w:hAnsi="Arial" w:cs="Arial"/>
                <w:b/>
              </w:rPr>
            </w:pPr>
          </w:p>
          <w:p w14:paraId="24DC14A5" w14:textId="1B2BC11C" w:rsidR="00F1569C" w:rsidRPr="00F1569C" w:rsidRDefault="00F1569C" w:rsidP="00F1569C">
            <w:pPr>
              <w:rPr>
                <w:rFonts w:ascii="Arial" w:hAnsi="Arial" w:cs="Arial"/>
                <w:bCs/>
              </w:rPr>
            </w:pPr>
            <w:r w:rsidRPr="00F1569C">
              <w:rPr>
                <w:rFonts w:ascii="Arial" w:hAnsi="Arial" w:cs="Arial"/>
                <w:bCs/>
              </w:rPr>
              <w:t>CPH given in LPD1:</w:t>
            </w:r>
            <w:r w:rsidR="002C5F92">
              <w:rPr>
                <w:rFonts w:ascii="Arial" w:hAnsi="Arial" w:cs="Arial"/>
                <w:bCs/>
              </w:rPr>
              <w:t xml:space="preserve"> </w:t>
            </w:r>
            <w:r w:rsidRPr="00F1569C">
              <w:rPr>
                <w:rFonts w:ascii="Arial" w:hAnsi="Arial" w:cs="Arial"/>
                <w:bCs/>
              </w:rPr>
              <w:t>55/502/0059</w:t>
            </w:r>
          </w:p>
          <w:p w14:paraId="2A10D5E9" w14:textId="77777777" w:rsidR="00F1569C" w:rsidRPr="00F1569C" w:rsidRDefault="00F1569C" w:rsidP="00F1569C">
            <w:pPr>
              <w:rPr>
                <w:rFonts w:ascii="Arial" w:hAnsi="Arial" w:cs="Arial"/>
                <w:bCs/>
              </w:rPr>
            </w:pPr>
          </w:p>
          <w:p w14:paraId="62EB088F" w14:textId="42419AA7" w:rsidR="00F1569C" w:rsidRDefault="00F1569C" w:rsidP="00F1569C">
            <w:pPr>
              <w:rPr>
                <w:rFonts w:ascii="Arial" w:hAnsi="Arial" w:cs="Arial"/>
                <w:bCs/>
              </w:rPr>
            </w:pPr>
            <w:r w:rsidRPr="00F1569C">
              <w:rPr>
                <w:rFonts w:ascii="Arial" w:hAnsi="Arial" w:cs="Arial"/>
                <w:bCs/>
              </w:rPr>
              <w:t xml:space="preserve">CPH MyMap record </w:t>
            </w:r>
            <w:r>
              <w:rPr>
                <w:rFonts w:ascii="Arial" w:hAnsi="Arial" w:cs="Arial"/>
                <w:bCs/>
              </w:rPr>
              <w:t>–</w:t>
            </w:r>
            <w:r w:rsidRPr="00F1569C">
              <w:rPr>
                <w:rFonts w:ascii="Arial" w:hAnsi="Arial" w:cs="Arial"/>
                <w:bCs/>
              </w:rPr>
              <w:t xml:space="preserve"> </w:t>
            </w:r>
            <w:r>
              <w:rPr>
                <w:rFonts w:ascii="Arial" w:hAnsi="Arial" w:cs="Arial"/>
                <w:bCs/>
              </w:rPr>
              <w:t xml:space="preserve">All fields 55/502/509 </w:t>
            </w:r>
            <w:r w:rsidRPr="00F1569C">
              <w:rPr>
                <w:rFonts w:ascii="Arial" w:hAnsi="Arial" w:cs="Arial"/>
                <w:bCs/>
              </w:rPr>
              <w:tab/>
              <w:t>MESSRS MORRIS</w:t>
            </w:r>
          </w:p>
          <w:p w14:paraId="30D6F56A" w14:textId="77777777" w:rsidR="00440D5C" w:rsidRDefault="00440D5C" w:rsidP="00F1569C">
            <w:pPr>
              <w:rPr>
                <w:rFonts w:ascii="Arial" w:hAnsi="Arial" w:cs="Arial"/>
                <w:bCs/>
              </w:rPr>
            </w:pPr>
          </w:p>
          <w:p w14:paraId="0C1D3368" w14:textId="16CFCFB8" w:rsidR="00440D5C" w:rsidRPr="00F1569C" w:rsidRDefault="00440D5C" w:rsidP="00F1569C">
            <w:pPr>
              <w:rPr>
                <w:rFonts w:ascii="Arial" w:hAnsi="Arial" w:cs="Arial"/>
                <w:bCs/>
              </w:rPr>
            </w:pPr>
            <w:r>
              <w:rPr>
                <w:rFonts w:ascii="Arial" w:hAnsi="Arial" w:cs="Arial"/>
                <w:bCs/>
              </w:rPr>
              <w:t xml:space="preserve">The CPH numbers provided in the LPD1 form match the Mymap record no action needed. </w:t>
            </w:r>
          </w:p>
          <w:p w14:paraId="057A450A" w14:textId="77777777" w:rsidR="00B50D9B" w:rsidRPr="00A007D4" w:rsidRDefault="00B50D9B" w:rsidP="00B50D9B">
            <w:pPr>
              <w:rPr>
                <w:rFonts w:ascii="Arial" w:hAnsi="Arial" w:cs="Arial"/>
                <w:b/>
              </w:rPr>
            </w:pPr>
          </w:p>
          <w:p w14:paraId="680182C3" w14:textId="77777777" w:rsidR="00B50D9B" w:rsidRDefault="00B50D9B" w:rsidP="00B50D9B">
            <w:pPr>
              <w:rPr>
                <w:rFonts w:ascii="Arial" w:hAnsi="Arial" w:cs="Arial"/>
                <w:color w:val="FF0000"/>
              </w:rPr>
            </w:pPr>
          </w:p>
          <w:p w14:paraId="18D8CE14" w14:textId="21246EB6" w:rsidR="00F1569C" w:rsidRPr="00A007D4" w:rsidRDefault="00F1569C"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2303C70C" w14:textId="4E46ADB2" w:rsidR="00A17BBA" w:rsidRDefault="00A17BBA" w:rsidP="00A17BBA">
            <w:pPr>
              <w:rPr>
                <w:rFonts w:ascii="Arial" w:hAnsi="Arial" w:cs="Arial"/>
                <w:bCs/>
                <w:color w:val="000000" w:themeColor="text1"/>
              </w:rPr>
            </w:pPr>
            <w:r w:rsidRPr="00592C80">
              <w:rPr>
                <w:rFonts w:ascii="Arial" w:hAnsi="Arial" w:cs="Arial"/>
                <w:bCs/>
                <w:color w:val="000000" w:themeColor="text1"/>
              </w:rPr>
              <w:t xml:space="preserve">See My Map report on the </w:t>
            </w:r>
            <w:hyperlink r:id="rId20" w:history="1">
              <w:r w:rsidRPr="00305152">
                <w:rPr>
                  <w:rStyle w:val="Hyperlink"/>
                  <w:rFonts w:ascii="Arial" w:hAnsi="Arial" w:cs="Arial"/>
                  <w:bCs/>
                </w:rPr>
                <w:t>DMS.</w:t>
              </w:r>
            </w:hyperlink>
            <w:r w:rsidRPr="00592C80">
              <w:rPr>
                <w:rFonts w:ascii="Arial" w:hAnsi="Arial" w:cs="Arial"/>
                <w:bCs/>
                <w:color w:val="000000" w:themeColor="text1"/>
              </w:rPr>
              <w:t xml:space="preserve"> </w:t>
            </w:r>
          </w:p>
          <w:p w14:paraId="5960AC11" w14:textId="77777777" w:rsidR="00797446" w:rsidRDefault="00797446" w:rsidP="00A17BBA">
            <w:pPr>
              <w:rPr>
                <w:rFonts w:ascii="Arial" w:hAnsi="Arial" w:cs="Arial"/>
                <w:bCs/>
                <w:color w:val="000000" w:themeColor="text1"/>
              </w:rPr>
            </w:pPr>
          </w:p>
          <w:p w14:paraId="4E0F89D3" w14:textId="7B79077C" w:rsidR="00797446" w:rsidRPr="007E0B75" w:rsidRDefault="00797446" w:rsidP="00A17BBA">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11E047E" w14:textId="77777777" w:rsidR="00EF338C" w:rsidRDefault="00EF338C" w:rsidP="00A007D4">
            <w:pPr>
              <w:rPr>
                <w:rFonts w:ascii="Arial" w:hAnsi="Arial" w:cs="Arial"/>
                <w:b/>
              </w:rPr>
            </w:pPr>
          </w:p>
          <w:p w14:paraId="11F52012" w14:textId="3A260B31" w:rsidR="00EF338C" w:rsidRPr="00EF338C" w:rsidRDefault="00EF338C" w:rsidP="00A007D4">
            <w:pPr>
              <w:rPr>
                <w:rFonts w:ascii="Arial" w:hAnsi="Arial" w:cs="Arial"/>
                <w:bCs/>
              </w:rPr>
            </w:pPr>
            <w:r w:rsidRPr="00EF338C">
              <w:rPr>
                <w:rFonts w:ascii="Arial" w:hAnsi="Arial" w:cs="Arial"/>
                <w:bCs/>
              </w:rPr>
              <w:t xml:space="preserve">Fields </w:t>
            </w:r>
            <w:r w:rsidR="009A6866">
              <w:rPr>
                <w:rFonts w:ascii="Arial" w:hAnsi="Arial" w:cs="Arial"/>
                <w:bCs/>
              </w:rPr>
              <w:t xml:space="preserve">Malg 2, Malg 3, Malg 4 , Malg </w:t>
            </w:r>
            <w:r w:rsidR="009A6866" w:rsidRPr="00B07C7E">
              <w:rPr>
                <w:rFonts w:ascii="Arial" w:hAnsi="Arial" w:cs="Arial"/>
                <w:bCs/>
              </w:rPr>
              <w:t>10 and Malg 20 all have a soil index value of 2 or 3 at or above optimum levels for phosphorus. While the waste streams in this deployment are all adding varying amounts of phosphate to the soils at a maintenance dressing. The applicant has justified applying phosphorus to these fields by outlining the crop rotation the fields with the aim of bringing down phosphorus levels .</w:t>
            </w:r>
          </w:p>
          <w:p w14:paraId="2CB703EB" w14:textId="77777777" w:rsidR="00EF338C" w:rsidRDefault="00EF338C" w:rsidP="00A007D4">
            <w:pPr>
              <w:rPr>
                <w:rFonts w:ascii="Arial" w:hAnsi="Arial" w:cs="Arial"/>
                <w:b/>
              </w:rPr>
            </w:pPr>
          </w:p>
          <w:p w14:paraId="00B3535E" w14:textId="772DF49E" w:rsidR="00EF338C" w:rsidRPr="002C1222" w:rsidRDefault="002C1222" w:rsidP="00A007D4">
            <w:pPr>
              <w:rPr>
                <w:rFonts w:ascii="Arial" w:hAnsi="Arial" w:cs="Arial"/>
                <w:bCs/>
              </w:rPr>
            </w:pPr>
            <w:r w:rsidRPr="002C1222">
              <w:rPr>
                <w:rFonts w:ascii="Arial" w:hAnsi="Arial" w:cs="Arial"/>
                <w:bCs/>
              </w:rPr>
              <w:lastRenderedPageBreak/>
              <w:t xml:space="preserve">Fields </w:t>
            </w:r>
            <w:r w:rsidR="00C30AC2" w:rsidRPr="00C30AC2">
              <w:rPr>
                <w:rFonts w:ascii="Arial" w:hAnsi="Arial" w:cs="Arial"/>
                <w:bCs/>
              </w:rPr>
              <w:t>CM 7886</w:t>
            </w:r>
            <w:r w:rsidR="00C30AC2">
              <w:rPr>
                <w:rFonts w:ascii="Arial" w:hAnsi="Arial" w:cs="Arial"/>
                <w:bCs/>
              </w:rPr>
              <w:t xml:space="preserve">, </w:t>
            </w:r>
            <w:r w:rsidR="00C30AC2" w:rsidRPr="00C30AC2">
              <w:rPr>
                <w:rFonts w:ascii="Arial" w:hAnsi="Arial" w:cs="Arial"/>
                <w:bCs/>
              </w:rPr>
              <w:t>CM 8440</w:t>
            </w:r>
            <w:r w:rsidR="00C30AC2">
              <w:rPr>
                <w:rFonts w:ascii="Arial" w:hAnsi="Arial" w:cs="Arial"/>
                <w:bCs/>
              </w:rPr>
              <w:t xml:space="preserve">, </w:t>
            </w:r>
            <w:r w:rsidR="00C30AC2" w:rsidRPr="00C30AC2">
              <w:rPr>
                <w:rFonts w:ascii="Arial" w:hAnsi="Arial" w:cs="Arial"/>
                <w:bCs/>
              </w:rPr>
              <w:t>CM 8087</w:t>
            </w:r>
            <w:r w:rsidR="00C30AC2" w:rsidRPr="00C30AC2">
              <w:rPr>
                <w:rFonts w:ascii="Arial" w:hAnsi="Arial" w:cs="Arial"/>
                <w:bCs/>
              </w:rPr>
              <w:tab/>
            </w:r>
            <w:r w:rsidR="00C30AC2">
              <w:rPr>
                <w:rFonts w:ascii="Arial" w:hAnsi="Arial" w:cs="Arial"/>
                <w:bCs/>
              </w:rPr>
              <w:t xml:space="preserve">, </w:t>
            </w:r>
            <w:r w:rsidR="00C30AC2" w:rsidRPr="00C30AC2">
              <w:rPr>
                <w:rFonts w:ascii="Arial" w:hAnsi="Arial" w:cs="Arial"/>
                <w:bCs/>
              </w:rPr>
              <w:t>CM 8019</w:t>
            </w:r>
            <w:r w:rsidR="00C30AC2">
              <w:rPr>
                <w:rFonts w:ascii="Arial" w:hAnsi="Arial" w:cs="Arial"/>
                <w:bCs/>
              </w:rPr>
              <w:t xml:space="preserve">, </w:t>
            </w:r>
            <w:r w:rsidR="00C30AC2" w:rsidRPr="00C30AC2">
              <w:rPr>
                <w:rFonts w:ascii="Arial" w:hAnsi="Arial" w:cs="Arial"/>
                <w:bCs/>
              </w:rPr>
              <w:t>CM 0234</w:t>
            </w:r>
            <w:r w:rsidR="004619D2">
              <w:rPr>
                <w:rFonts w:ascii="Arial" w:hAnsi="Arial" w:cs="Arial"/>
                <w:bCs/>
              </w:rPr>
              <w:t xml:space="preserve"> &amp; </w:t>
            </w:r>
            <w:r w:rsidR="00C30AC2" w:rsidRPr="00C30AC2">
              <w:rPr>
                <w:rFonts w:ascii="Arial" w:hAnsi="Arial" w:cs="Arial"/>
                <w:bCs/>
              </w:rPr>
              <w:t>CM 1735</w:t>
            </w:r>
            <w:r w:rsidR="004619D2">
              <w:rPr>
                <w:rFonts w:ascii="Arial" w:hAnsi="Arial" w:cs="Arial"/>
                <w:bCs/>
              </w:rPr>
              <w:t xml:space="preserve"> have a soil index value or either 0 or 1 for phosphorus. The deployment is applying additional  phosphate  in these fields to build up the phosphorus  levels in the soil</w:t>
            </w:r>
            <w:r w:rsidR="00B816CE">
              <w:rPr>
                <w:rFonts w:ascii="Arial" w:hAnsi="Arial" w:cs="Arial"/>
                <w:bCs/>
              </w:rPr>
              <w:t xml:space="preserve"> so that the soil index value are closer to optimum levels. </w:t>
            </w:r>
            <w:r w:rsidR="004619D2">
              <w:rPr>
                <w:rFonts w:ascii="Arial" w:hAnsi="Arial" w:cs="Arial"/>
                <w:bCs/>
              </w:rPr>
              <w:t xml:space="preserve"> The increases in this deployment comply with he recommended levels for the grass and crops set out in RB209 section 3. </w:t>
            </w:r>
          </w:p>
          <w:p w14:paraId="5F5193D5" w14:textId="77777777" w:rsidR="00EF338C" w:rsidRPr="00B76ABA" w:rsidRDefault="00EF338C" w:rsidP="00B76ABA">
            <w:pPr>
              <w:rPr>
                <w:rFonts w:ascii="Arial" w:hAnsi="Arial" w:cs="Arial"/>
                <w:bCs/>
              </w:rPr>
            </w:pPr>
          </w:p>
          <w:p w14:paraId="1161E027" w14:textId="77777777" w:rsidR="00B76ABA" w:rsidRPr="00B76ABA" w:rsidRDefault="00B76ABA" w:rsidP="00B76ABA">
            <w:pPr>
              <w:rPr>
                <w:rFonts w:ascii="Arial" w:hAnsi="Arial" w:cs="Arial"/>
                <w:bCs/>
              </w:rPr>
            </w:pPr>
          </w:p>
          <w:p w14:paraId="72E0EBDE" w14:textId="77777777" w:rsidR="00B76ABA" w:rsidRPr="00B76ABA" w:rsidRDefault="00B76ABA" w:rsidP="00B76ABA">
            <w:pPr>
              <w:rPr>
                <w:rFonts w:ascii="Arial" w:hAnsi="Arial" w:cs="Arial"/>
                <w:bCs/>
              </w:rPr>
            </w:pPr>
          </w:p>
          <w:p w14:paraId="0E0D89A7" w14:textId="20F885F9" w:rsidR="00D02587" w:rsidRDefault="00D02587" w:rsidP="00D02587">
            <w:pPr>
              <w:rPr>
                <w:rFonts w:ascii="Arial" w:hAnsi="Arial" w:cs="Arial"/>
                <w:bCs/>
              </w:rPr>
            </w:pPr>
            <w:r>
              <w:rPr>
                <w:rFonts w:ascii="Arial" w:hAnsi="Arial" w:cs="Arial"/>
                <w:bCs/>
              </w:rPr>
              <w:t xml:space="preserve">Fields </w:t>
            </w:r>
            <w:r w:rsidRPr="00B76ABA">
              <w:rPr>
                <w:rFonts w:ascii="Arial" w:hAnsi="Arial" w:cs="Arial"/>
                <w:bCs/>
              </w:rPr>
              <w:t xml:space="preserve">Malg 3, 4, 10, CM 8440 , CM8087, CM 8019 , CM 0234 </w:t>
            </w:r>
            <w:r>
              <w:rPr>
                <w:rFonts w:ascii="Arial" w:hAnsi="Arial" w:cs="Arial"/>
                <w:bCs/>
              </w:rPr>
              <w:t>and</w:t>
            </w:r>
            <w:r w:rsidRPr="00B76ABA">
              <w:rPr>
                <w:rFonts w:ascii="Arial" w:hAnsi="Arial" w:cs="Arial"/>
                <w:bCs/>
              </w:rPr>
              <w:t xml:space="preserve"> CM 1735</w:t>
            </w:r>
            <w:r>
              <w:rPr>
                <w:rFonts w:ascii="Arial" w:hAnsi="Arial" w:cs="Arial"/>
                <w:bCs/>
              </w:rPr>
              <w:t xml:space="preserve"> have a magnesium index of 3 where the wastes under this deployment are adding various amounts of magnesium to the soil. The applicant has justified this by stating</w:t>
            </w:r>
            <w:r w:rsidR="00F54587">
              <w:rPr>
                <w:rFonts w:ascii="Arial" w:hAnsi="Arial" w:cs="Arial"/>
                <w:bCs/>
              </w:rPr>
              <w:t>:</w:t>
            </w:r>
            <w:r>
              <w:rPr>
                <w:rFonts w:ascii="Arial" w:hAnsi="Arial" w:cs="Arial"/>
                <w:bCs/>
              </w:rPr>
              <w:t xml:space="preserve"> </w:t>
            </w:r>
          </w:p>
          <w:p w14:paraId="1F018B51" w14:textId="77777777" w:rsidR="00D02587" w:rsidRDefault="00D02587" w:rsidP="00D02587">
            <w:pPr>
              <w:rPr>
                <w:rFonts w:ascii="Arial" w:hAnsi="Arial" w:cs="Arial"/>
                <w:bCs/>
              </w:rPr>
            </w:pPr>
          </w:p>
          <w:p w14:paraId="528A527E" w14:textId="6593BD61" w:rsidR="00D02587" w:rsidRPr="00D02587" w:rsidRDefault="00D02587" w:rsidP="00D02587">
            <w:pPr>
              <w:rPr>
                <w:rFonts w:ascii="Arial" w:hAnsi="Arial" w:cs="Arial"/>
                <w:bCs/>
                <w:i/>
                <w:iCs/>
              </w:rPr>
            </w:pPr>
            <w:r w:rsidRPr="00D02587">
              <w:rPr>
                <w:rFonts w:ascii="Arial" w:hAnsi="Arial" w:cs="Arial"/>
                <w:bCs/>
                <w:i/>
                <w:iCs/>
              </w:rPr>
              <w:t>‘The magnesium applied by the wastes is low and is less than is likely to be removed by the crops. Grass is not responsive to magnesium however herbage levels should be maintained to prevent ‘Grass Staggers’ in lactating animals. Potassium applications can reduce magnesium uptake resulting in ‘Staggers’. The addition of magnesium will help maintain levels over a rotation period. The receiving soils have magnesium indexes of 2 or 3. Application of liquid sludges at the proposed application rates with potassium also being applied in the sludges is very unlikely to reduce potassium availability which can be seen in soils where the magnesium index is 5 or above.</w:t>
            </w:r>
            <w:r>
              <w:rPr>
                <w:rFonts w:ascii="Arial" w:hAnsi="Arial" w:cs="Arial"/>
                <w:bCs/>
                <w:i/>
                <w:iCs/>
              </w:rPr>
              <w:t>’</w:t>
            </w:r>
          </w:p>
          <w:p w14:paraId="428B50D9" w14:textId="77777777" w:rsidR="00415FEF" w:rsidRDefault="00415FEF" w:rsidP="00B76ABA">
            <w:pPr>
              <w:rPr>
                <w:rFonts w:ascii="Arial" w:hAnsi="Arial" w:cs="Arial"/>
                <w:bCs/>
              </w:rPr>
            </w:pPr>
          </w:p>
          <w:p w14:paraId="5B4C6665" w14:textId="79385CF2" w:rsidR="00E3232C" w:rsidRDefault="00E3232C" w:rsidP="00B76ABA">
            <w:pPr>
              <w:rPr>
                <w:rFonts w:ascii="Arial" w:hAnsi="Arial" w:cs="Arial"/>
                <w:bCs/>
              </w:rPr>
            </w:pPr>
            <w:r>
              <w:rPr>
                <w:rFonts w:ascii="Arial" w:hAnsi="Arial" w:cs="Arial"/>
                <w:bCs/>
              </w:rPr>
              <w:t xml:space="preserve">The above justification has been accepted and complies with TGN 8.01 on magnesium justification. </w:t>
            </w:r>
          </w:p>
          <w:p w14:paraId="3E424D94" w14:textId="77777777" w:rsidR="00E3232C" w:rsidRDefault="00E3232C" w:rsidP="00B76ABA">
            <w:pPr>
              <w:rPr>
                <w:rFonts w:ascii="Arial" w:hAnsi="Arial" w:cs="Arial"/>
                <w:bCs/>
              </w:rPr>
            </w:pPr>
          </w:p>
          <w:p w14:paraId="3FFFC68E" w14:textId="6145381F" w:rsidR="00C278A8" w:rsidRDefault="00C634BB" w:rsidP="00B76ABA">
            <w:pPr>
              <w:rPr>
                <w:rFonts w:ascii="Arial" w:hAnsi="Arial" w:cs="Arial"/>
                <w:bCs/>
              </w:rPr>
            </w:pPr>
            <w:r>
              <w:rPr>
                <w:rFonts w:ascii="Arial" w:hAnsi="Arial" w:cs="Arial"/>
                <w:bCs/>
              </w:rPr>
              <w:t xml:space="preserve"> </w:t>
            </w:r>
            <w:r w:rsidR="00E3232C">
              <w:rPr>
                <w:rFonts w:ascii="Arial" w:hAnsi="Arial" w:cs="Arial"/>
                <w:bCs/>
              </w:rPr>
              <w:t xml:space="preserve">EWC 19 09 02 wastes containing high amounts of  </w:t>
            </w:r>
            <w:r w:rsidR="00415FEF">
              <w:rPr>
                <w:rFonts w:ascii="Arial" w:hAnsi="Arial" w:cs="Arial"/>
                <w:bCs/>
              </w:rPr>
              <w:t>Al</w:t>
            </w:r>
            <w:r w:rsidR="00415FEF" w:rsidRPr="00415FEF">
              <w:rPr>
                <w:rFonts w:ascii="Arial" w:hAnsi="Arial" w:cs="Arial"/>
                <w:bCs/>
              </w:rPr>
              <w:t xml:space="preserve"> and Fe</w:t>
            </w:r>
            <w:r w:rsidR="00E3232C">
              <w:rPr>
                <w:rFonts w:ascii="Arial" w:hAnsi="Arial" w:cs="Arial"/>
                <w:bCs/>
              </w:rPr>
              <w:t xml:space="preserve"> flocculants are not being </w:t>
            </w:r>
            <w:r w:rsidR="00415FEF" w:rsidRPr="00415FEF">
              <w:rPr>
                <w:rFonts w:ascii="Arial" w:hAnsi="Arial" w:cs="Arial"/>
                <w:bCs/>
              </w:rPr>
              <w:t>spread on field with p.H of 5.5 (</w:t>
            </w:r>
            <w:r w:rsidR="00AD4C91">
              <w:rPr>
                <w:rFonts w:ascii="Arial" w:hAnsi="Arial" w:cs="Arial"/>
                <w:bCs/>
              </w:rPr>
              <w:t>F</w:t>
            </w:r>
            <w:r w:rsidR="00415FEF" w:rsidRPr="00415FEF">
              <w:rPr>
                <w:rFonts w:ascii="Arial" w:hAnsi="Arial" w:cs="Arial"/>
                <w:bCs/>
              </w:rPr>
              <w:t>e) and 6 for Al</w:t>
            </w:r>
            <w:r w:rsidR="00E3232C">
              <w:rPr>
                <w:rFonts w:ascii="Arial" w:hAnsi="Arial" w:cs="Arial"/>
                <w:bCs/>
              </w:rPr>
              <w:t xml:space="preserve"> to comply with TGN 8.01. </w:t>
            </w:r>
          </w:p>
          <w:p w14:paraId="588EA191" w14:textId="77777777" w:rsidR="00C278A8" w:rsidRPr="00B76ABA" w:rsidRDefault="00C278A8" w:rsidP="00B76ABA">
            <w:pPr>
              <w:rPr>
                <w:rFonts w:ascii="Arial" w:hAnsi="Arial" w:cs="Arial"/>
                <w:bCs/>
              </w:rPr>
            </w:pPr>
          </w:p>
          <w:p w14:paraId="4ACF1770" w14:textId="77777777" w:rsidR="007719B3" w:rsidRDefault="007719B3" w:rsidP="00A007D4">
            <w:pPr>
              <w:rPr>
                <w:rFonts w:ascii="Arial" w:hAnsi="Arial" w:cs="Arial"/>
              </w:rPr>
            </w:pPr>
          </w:p>
          <w:p w14:paraId="76293AB2" w14:textId="44F2D8C3" w:rsidR="00797446" w:rsidRPr="00A007D4" w:rsidRDefault="00797446" w:rsidP="00A007D4">
            <w:pPr>
              <w:rPr>
                <w:rFonts w:ascii="Arial" w:hAnsi="Arial" w:cs="Arial"/>
              </w:rPr>
            </w:pPr>
          </w:p>
        </w:tc>
      </w:tr>
      <w:tr w:rsidR="007719B3" w:rsidRPr="00A007D4" w14:paraId="75D6D2CD" w14:textId="77777777" w:rsidTr="00437319">
        <w:tc>
          <w:tcPr>
            <w:tcW w:w="5000" w:type="pct"/>
          </w:tcPr>
          <w:p w14:paraId="1CC8C108" w14:textId="09FDE0DB" w:rsidR="00A007D4" w:rsidRDefault="007719B3" w:rsidP="00A007D4">
            <w:pPr>
              <w:rPr>
                <w:rFonts w:ascii="Arial" w:hAnsi="Arial" w:cs="Arial"/>
              </w:rPr>
            </w:pPr>
            <w:r w:rsidRPr="00A007D4">
              <w:rPr>
                <w:rFonts w:ascii="Arial" w:hAnsi="Arial" w:cs="Arial"/>
                <w:b/>
              </w:rPr>
              <w:lastRenderedPageBreak/>
              <w:t>Request for information</w:t>
            </w:r>
            <w:r w:rsidRPr="00525B8B">
              <w:rPr>
                <w:rFonts w:ascii="Arial" w:hAnsi="Arial" w:cs="Arial"/>
                <w:b/>
              </w:rPr>
              <w:t xml:space="preserve">: </w:t>
            </w:r>
            <w:r w:rsidR="00A8168E" w:rsidRPr="00525B8B">
              <w:rPr>
                <w:rFonts w:ascii="Arial" w:hAnsi="Arial" w:cs="Arial"/>
                <w:b/>
              </w:rPr>
              <w:t xml:space="preserve"> 05/12/2025</w:t>
            </w:r>
            <w:r w:rsidR="00A8168E">
              <w:rPr>
                <w:rFonts w:ascii="Arial" w:hAnsi="Arial" w:cs="Arial"/>
              </w:rPr>
              <w:t xml:space="preserve"> </w:t>
            </w:r>
          </w:p>
          <w:p w14:paraId="227A4D06" w14:textId="77777777" w:rsidR="00862BBA" w:rsidRDefault="00862BBA" w:rsidP="00A007D4">
            <w:pPr>
              <w:rPr>
                <w:rFonts w:ascii="Arial" w:hAnsi="Arial" w:cs="Arial"/>
              </w:rPr>
            </w:pPr>
          </w:p>
          <w:p w14:paraId="433F56FB" w14:textId="2D10F35F" w:rsidR="00B74202" w:rsidRPr="000F0B10" w:rsidRDefault="00B74202" w:rsidP="00B74202">
            <w:pPr>
              <w:numPr>
                <w:ilvl w:val="0"/>
                <w:numId w:val="31"/>
              </w:numPr>
              <w:rPr>
                <w:rFonts w:ascii="Arial" w:hAnsi="Arial" w:cs="Arial"/>
                <w:color w:val="70AD47" w:themeColor="accent6"/>
              </w:rPr>
            </w:pPr>
            <w:r w:rsidRPr="00B74202">
              <w:rPr>
                <w:rFonts w:ascii="Arial" w:hAnsi="Arial" w:cs="Arial"/>
              </w:rPr>
              <w:t xml:space="preserve">State the distance of the no spread buffer zones in field CM 1735. </w:t>
            </w:r>
            <w:r w:rsidR="000F0B10" w:rsidRPr="000F0B10">
              <w:rPr>
                <w:rFonts w:ascii="Arial" w:hAnsi="Arial" w:cs="Arial"/>
                <w:color w:val="70AD47" w:themeColor="accent6"/>
              </w:rPr>
              <w:t>The applicant has provided the no spread buffer zone</w:t>
            </w:r>
            <w:r w:rsidR="002C4589">
              <w:rPr>
                <w:rFonts w:ascii="Arial" w:hAnsi="Arial" w:cs="Arial"/>
                <w:color w:val="70AD47" w:themeColor="accent6"/>
              </w:rPr>
              <w:t xml:space="preserve"> size</w:t>
            </w:r>
            <w:r w:rsidR="000F0B10" w:rsidRPr="000F0B10">
              <w:rPr>
                <w:rFonts w:ascii="Arial" w:hAnsi="Arial" w:cs="Arial"/>
                <w:color w:val="70AD47" w:themeColor="accent6"/>
              </w:rPr>
              <w:t xml:space="preserve"> (85 meters). </w:t>
            </w:r>
          </w:p>
          <w:p w14:paraId="6FF8B6E5" w14:textId="77777777" w:rsidR="00B74202" w:rsidRPr="00B74202" w:rsidRDefault="00B74202" w:rsidP="00B74202">
            <w:pPr>
              <w:rPr>
                <w:rFonts w:ascii="Arial" w:hAnsi="Arial" w:cs="Arial"/>
                <w:u w:val="single"/>
              </w:rPr>
            </w:pPr>
          </w:p>
          <w:p w14:paraId="376EDE4C" w14:textId="4446427E" w:rsidR="00B74202" w:rsidRPr="00B74202" w:rsidRDefault="00B74202" w:rsidP="00B74202">
            <w:pPr>
              <w:numPr>
                <w:ilvl w:val="0"/>
                <w:numId w:val="31"/>
              </w:numPr>
              <w:rPr>
                <w:rFonts w:ascii="Arial" w:hAnsi="Arial" w:cs="Arial"/>
              </w:rPr>
            </w:pPr>
            <w:r w:rsidRPr="00B74202">
              <w:rPr>
                <w:rFonts w:ascii="Arial" w:hAnsi="Arial" w:cs="Arial"/>
              </w:rPr>
              <w:t>Update the ABS so that it is clear how it is intended to reduce the phosphorus levels in the soil over the whole crop rotation for fields Malg 10 and Malg 20.</w:t>
            </w:r>
            <w:r w:rsidR="006F0F29">
              <w:rPr>
                <w:rFonts w:ascii="Arial" w:hAnsi="Arial" w:cs="Arial"/>
              </w:rPr>
              <w:t xml:space="preserve"> </w:t>
            </w:r>
            <w:r w:rsidR="006F0F29" w:rsidRPr="006F0F29">
              <w:rPr>
                <w:rFonts w:ascii="Arial" w:hAnsi="Arial" w:cs="Arial"/>
                <w:color w:val="70AD47" w:themeColor="accent6"/>
              </w:rPr>
              <w:t xml:space="preserve">The applicant has explained how phosphate levels will be monitored and the proposed crop type for the fields listed for 2027. </w:t>
            </w:r>
          </w:p>
          <w:p w14:paraId="4792299D" w14:textId="77777777" w:rsidR="00B74202" w:rsidRPr="00B74202" w:rsidRDefault="00B74202" w:rsidP="00B74202">
            <w:pPr>
              <w:rPr>
                <w:rFonts w:ascii="Arial" w:hAnsi="Arial" w:cs="Arial"/>
                <w:u w:val="single"/>
              </w:rPr>
            </w:pPr>
          </w:p>
          <w:p w14:paraId="4D533ADC" w14:textId="42DF76EF" w:rsidR="00B74202" w:rsidRPr="00BF3549" w:rsidRDefault="00B74202" w:rsidP="00B74202">
            <w:pPr>
              <w:pStyle w:val="ListParagraph"/>
              <w:numPr>
                <w:ilvl w:val="0"/>
                <w:numId w:val="31"/>
              </w:numPr>
              <w:rPr>
                <w:rFonts w:ascii="Arial" w:hAnsi="Arial" w:cs="Arial"/>
                <w:color w:val="4472C4" w:themeColor="accent5"/>
              </w:rPr>
            </w:pPr>
            <w:r w:rsidRPr="00B74202">
              <w:rPr>
                <w:rFonts w:ascii="Arial" w:hAnsi="Arial" w:cs="Arial"/>
              </w:rPr>
              <w:t xml:space="preserve">Update the ABS so that includes justification why the increase of magnesium is appropriate  while also explaining the risks in the ABS and SSRA. </w:t>
            </w:r>
            <w:r w:rsidR="00BF3549" w:rsidRPr="00BF3549">
              <w:rPr>
                <w:rFonts w:ascii="Arial" w:hAnsi="Arial" w:cs="Arial"/>
                <w:color w:val="70AD47" w:themeColor="accent6"/>
              </w:rPr>
              <w:t xml:space="preserve">The applicant has updated the SSRA and ABS for the justification needed. </w:t>
            </w:r>
          </w:p>
          <w:p w14:paraId="674C5146" w14:textId="262248AA" w:rsidR="0004223B" w:rsidRPr="00A007D4" w:rsidRDefault="0004223B" w:rsidP="0079744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1605DAB8" w14:textId="77777777" w:rsidR="00D71840" w:rsidRDefault="00D71840" w:rsidP="00A007D4">
            <w:pPr>
              <w:rPr>
                <w:rFonts w:ascii="Arial" w:hAnsi="Arial" w:cs="Arial"/>
              </w:rPr>
            </w:pPr>
          </w:p>
          <w:p w14:paraId="3632AD41" w14:textId="41A9493E" w:rsidR="00D71840" w:rsidRPr="00A007D4" w:rsidRDefault="00D71840" w:rsidP="00A007D4">
            <w:pPr>
              <w:rPr>
                <w:rFonts w:ascii="Arial" w:hAnsi="Arial" w:cs="Arial"/>
              </w:rPr>
            </w:pPr>
            <w:r>
              <w:rPr>
                <w:rFonts w:ascii="Arial" w:hAnsi="Arial" w:cs="Arial"/>
              </w:rPr>
              <w:t>The applicant has provided an odour management plan for this deployment as 3 of the wastes are dairy wastes (EWC 02 05 02) where TGN 8.01 states an odour management plan is likely to be needed. After review of nearby local residents NRW agree an odour management plan is required. The odour management plan has been assessed in line with the H4 odour management plan guidance and complies with it. If spreading occurs as stated in the odour management plan the risk of odour is negligible and manageable for the nearby local residents/ sensitive receptors.</w:t>
            </w:r>
            <w:r w:rsidR="007E4A38">
              <w:rPr>
                <w:rFonts w:ascii="Arial" w:hAnsi="Arial" w:cs="Arial"/>
              </w:rPr>
              <w:t xml:space="preserve"> No further action was required. </w:t>
            </w:r>
            <w:r>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7853E130"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D86E49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8F2F2ED" w:rsidR="00573034" w:rsidRPr="00C40D12" w:rsidRDefault="005E4E13" w:rsidP="00A007D4">
            <w:pPr>
              <w:rPr>
                <w:rFonts w:ascii="Arial" w:hAnsi="Arial" w:cs="Arial"/>
              </w:rPr>
            </w:pPr>
            <w:r>
              <w:rPr>
                <w:rFonts w:ascii="Arial" w:hAnsi="Arial" w:cs="Arial"/>
              </w:rPr>
              <w:t>12/12/2025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70DB3EB" w:rsidR="00573034" w:rsidRPr="00C40D12" w:rsidRDefault="005E4E13" w:rsidP="00A007D4">
            <w:pPr>
              <w:rPr>
                <w:rFonts w:ascii="Arial" w:hAnsi="Arial" w:cs="Arial"/>
              </w:rPr>
            </w:pPr>
            <w:r>
              <w:rPr>
                <w:rFonts w:ascii="Arial" w:hAnsi="Arial" w:cs="Arial"/>
              </w:rPr>
              <w:t>12/12/2025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F7A2C40" w14:textId="77777777" w:rsidR="00D3244D" w:rsidRDefault="005E4E13" w:rsidP="00A007D4">
            <w:pPr>
              <w:rPr>
                <w:rFonts w:ascii="Arial" w:hAnsi="Arial" w:cs="Arial"/>
              </w:rPr>
            </w:pPr>
            <w:r>
              <w:rPr>
                <w:rFonts w:ascii="Arial" w:hAnsi="Arial" w:cs="Arial"/>
              </w:rPr>
              <w:t>Owen Clee</w:t>
            </w:r>
          </w:p>
          <w:p w14:paraId="71594B02" w14:textId="4D0065AC" w:rsidR="005E4E13" w:rsidRPr="00C40D12" w:rsidRDefault="005E4E13" w:rsidP="00A007D4">
            <w:pPr>
              <w:rPr>
                <w:rFonts w:ascii="Arial" w:hAnsi="Arial" w:cs="Arial"/>
              </w:rPr>
            </w:pPr>
            <w:r w:rsidRPr="005E4E13">
              <w:rPr>
                <w:rFonts w:ascii="Arial" w:hAnsi="Arial" w:cs="Arial"/>
              </w:rPr>
              <w:t>12/12/2025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4AA6F51" w14:textId="77777777" w:rsidR="00D3244D" w:rsidRDefault="00471D5A" w:rsidP="00A007D4">
            <w:pPr>
              <w:rPr>
                <w:rFonts w:ascii="Arial" w:hAnsi="Arial" w:cs="Arial"/>
              </w:rPr>
            </w:pPr>
            <w:r>
              <w:rPr>
                <w:rFonts w:ascii="Arial" w:hAnsi="Arial" w:cs="Arial"/>
              </w:rPr>
              <w:t>Huw Davies</w:t>
            </w:r>
          </w:p>
          <w:p w14:paraId="3CA03405" w14:textId="7E88488A" w:rsidR="00471D5A" w:rsidRPr="00A007D4" w:rsidRDefault="00471D5A" w:rsidP="00A007D4">
            <w:pPr>
              <w:rPr>
                <w:rFonts w:ascii="Arial" w:hAnsi="Arial" w:cs="Arial"/>
              </w:rPr>
            </w:pPr>
            <w:r>
              <w:rPr>
                <w:rFonts w:ascii="Arial" w:hAnsi="Arial" w:cs="Arial"/>
              </w:rPr>
              <w:t>12/12/2025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2AB14A0D" w:rsidR="007719B3" w:rsidRPr="00345ACB" w:rsidRDefault="00E7195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A07299" w:rsidRDefault="007719B3" w:rsidP="00A007D4">
            <w:pPr>
              <w:rPr>
                <w:rFonts w:ascii="Arial" w:hAnsi="Arial" w:cs="Arial"/>
              </w:rPr>
            </w:pPr>
            <w:r w:rsidRPr="00A07299">
              <w:rPr>
                <w:rFonts w:ascii="Arial" w:hAnsi="Arial" w:cs="Arial"/>
              </w:rPr>
              <w:t>Determination</w:t>
            </w:r>
            <w:r w:rsidR="00BA04DF" w:rsidRPr="00A07299">
              <w:rPr>
                <w:rFonts w:ascii="Arial" w:hAnsi="Arial" w:cs="Arial"/>
              </w:rPr>
              <w:t xml:space="preserve"> (waste permitting team time)</w:t>
            </w:r>
          </w:p>
        </w:tc>
        <w:tc>
          <w:tcPr>
            <w:tcW w:w="2500" w:type="pct"/>
          </w:tcPr>
          <w:p w14:paraId="6EBC2DC5" w14:textId="564590CF" w:rsidR="007719B3" w:rsidRPr="00A07299" w:rsidRDefault="00C96B6F" w:rsidP="00A007D4">
            <w:pPr>
              <w:rPr>
                <w:rFonts w:ascii="Arial" w:hAnsi="Arial" w:cs="Arial"/>
              </w:rPr>
            </w:pPr>
            <w:r w:rsidRPr="00A07299">
              <w:rPr>
                <w:rFonts w:ascii="Arial" w:hAnsi="Arial" w:cs="Arial"/>
              </w:rPr>
              <w:t>1,</w:t>
            </w:r>
            <w:r w:rsidR="00A07299" w:rsidRPr="00A07299">
              <w:rPr>
                <w:rFonts w:ascii="Arial" w:hAnsi="Arial" w:cs="Arial"/>
              </w:rPr>
              <w:t>900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34E61F02" w:rsidR="007719B3" w:rsidRPr="00345ACB" w:rsidRDefault="00F63DF4" w:rsidP="00A007D4">
            <w:pPr>
              <w:rPr>
                <w:rFonts w:ascii="Arial" w:hAnsi="Arial" w:cs="Arial"/>
                <w:b/>
              </w:rPr>
            </w:pPr>
            <w:r>
              <w:rPr>
                <w:rFonts w:ascii="Arial" w:hAnsi="Arial" w:cs="Arial"/>
                <w:b/>
              </w:rPr>
              <w:t>1,960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701EA0"/>
    <w:multiLevelType w:val="hybridMultilevel"/>
    <w:tmpl w:val="DD907AFA"/>
    <w:lvl w:ilvl="0" w:tplc="98FEC1EE">
      <w:start w:val="1"/>
      <w:numFmt w:val="bullet"/>
      <w:lvlText w:val=""/>
      <w:lvlJc w:val="left"/>
      <w:pPr>
        <w:ind w:left="785" w:hanging="360"/>
      </w:pPr>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491CBA"/>
    <w:multiLevelType w:val="hybridMultilevel"/>
    <w:tmpl w:val="8988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192E56"/>
    <w:multiLevelType w:val="hybridMultilevel"/>
    <w:tmpl w:val="A76A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CB6179"/>
    <w:multiLevelType w:val="hybridMultilevel"/>
    <w:tmpl w:val="3EF6D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AA871AE"/>
    <w:multiLevelType w:val="hybridMultilevel"/>
    <w:tmpl w:val="9B7C56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1"/>
  </w:num>
  <w:num w:numId="2" w16cid:durableId="446700908">
    <w:abstractNumId w:val="24"/>
  </w:num>
  <w:num w:numId="3" w16cid:durableId="306478573">
    <w:abstractNumId w:val="16"/>
  </w:num>
  <w:num w:numId="4" w16cid:durableId="739324790">
    <w:abstractNumId w:val="25"/>
  </w:num>
  <w:num w:numId="5" w16cid:durableId="1555581688">
    <w:abstractNumId w:val="20"/>
  </w:num>
  <w:num w:numId="6" w16cid:durableId="668018166">
    <w:abstractNumId w:val="32"/>
  </w:num>
  <w:num w:numId="7" w16cid:durableId="1928028252">
    <w:abstractNumId w:val="30"/>
  </w:num>
  <w:num w:numId="8" w16cid:durableId="645083848">
    <w:abstractNumId w:val="19"/>
  </w:num>
  <w:num w:numId="9" w16cid:durableId="762843907">
    <w:abstractNumId w:val="27"/>
  </w:num>
  <w:num w:numId="10" w16cid:durableId="2107192307">
    <w:abstractNumId w:val="17"/>
  </w:num>
  <w:num w:numId="11" w16cid:durableId="749346679">
    <w:abstractNumId w:val="23"/>
  </w:num>
  <w:num w:numId="12" w16cid:durableId="1173372860">
    <w:abstractNumId w:val="12"/>
  </w:num>
  <w:num w:numId="13" w16cid:durableId="1651398481">
    <w:abstractNumId w:val="6"/>
  </w:num>
  <w:num w:numId="14" w16cid:durableId="2085447086">
    <w:abstractNumId w:val="3"/>
  </w:num>
  <w:num w:numId="15" w16cid:durableId="427583598">
    <w:abstractNumId w:val="13"/>
  </w:num>
  <w:num w:numId="16" w16cid:durableId="903757199">
    <w:abstractNumId w:val="10"/>
  </w:num>
  <w:num w:numId="17" w16cid:durableId="1909419249">
    <w:abstractNumId w:val="7"/>
  </w:num>
  <w:num w:numId="18" w16cid:durableId="1419056685">
    <w:abstractNumId w:val="31"/>
  </w:num>
  <w:num w:numId="19" w16cid:durableId="771781942">
    <w:abstractNumId w:val="9"/>
  </w:num>
  <w:num w:numId="20" w16cid:durableId="650990364">
    <w:abstractNumId w:val="29"/>
  </w:num>
  <w:num w:numId="21" w16cid:durableId="940993391">
    <w:abstractNumId w:val="8"/>
  </w:num>
  <w:num w:numId="22" w16cid:durableId="1538615713">
    <w:abstractNumId w:val="33"/>
  </w:num>
  <w:num w:numId="23" w16cid:durableId="2030253298">
    <w:abstractNumId w:val="15"/>
  </w:num>
  <w:num w:numId="24" w16cid:durableId="1575355557">
    <w:abstractNumId w:val="5"/>
  </w:num>
  <w:num w:numId="25" w16cid:durableId="891427903">
    <w:abstractNumId w:val="22"/>
  </w:num>
  <w:num w:numId="26" w16cid:durableId="636642889">
    <w:abstractNumId w:val="11"/>
  </w:num>
  <w:num w:numId="27" w16cid:durableId="209807341">
    <w:abstractNumId w:val="0"/>
  </w:num>
  <w:num w:numId="28" w16cid:durableId="639000961">
    <w:abstractNumId w:val="4"/>
  </w:num>
  <w:num w:numId="29" w16cid:durableId="1863661614">
    <w:abstractNumId w:val="14"/>
  </w:num>
  <w:num w:numId="30" w16cid:durableId="1423378808">
    <w:abstractNumId w:val="26"/>
  </w:num>
  <w:num w:numId="31" w16cid:durableId="17839875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9491246">
    <w:abstractNumId w:val="1"/>
  </w:num>
  <w:num w:numId="33" w16cid:durableId="1599215945">
    <w:abstractNumId w:val="1"/>
  </w:num>
  <w:num w:numId="34" w16cid:durableId="1767578835">
    <w:abstractNumId w:val="2"/>
  </w:num>
  <w:num w:numId="35" w16cid:durableId="17263732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11E"/>
    <w:rsid w:val="0001722D"/>
    <w:rsid w:val="00017827"/>
    <w:rsid w:val="00020B62"/>
    <w:rsid w:val="000307BE"/>
    <w:rsid w:val="00031CD0"/>
    <w:rsid w:val="00033CAB"/>
    <w:rsid w:val="00036DDD"/>
    <w:rsid w:val="0003709F"/>
    <w:rsid w:val="0004223B"/>
    <w:rsid w:val="0005278F"/>
    <w:rsid w:val="00055216"/>
    <w:rsid w:val="0006348F"/>
    <w:rsid w:val="00063C1E"/>
    <w:rsid w:val="0006426A"/>
    <w:rsid w:val="00071FDA"/>
    <w:rsid w:val="00072500"/>
    <w:rsid w:val="0007768C"/>
    <w:rsid w:val="00081DF3"/>
    <w:rsid w:val="000845F3"/>
    <w:rsid w:val="00084C47"/>
    <w:rsid w:val="00085F9F"/>
    <w:rsid w:val="00093EEB"/>
    <w:rsid w:val="00094F53"/>
    <w:rsid w:val="00096B4A"/>
    <w:rsid w:val="000978F5"/>
    <w:rsid w:val="000A1B06"/>
    <w:rsid w:val="000A3CFE"/>
    <w:rsid w:val="000A51A3"/>
    <w:rsid w:val="000B6A48"/>
    <w:rsid w:val="000C3320"/>
    <w:rsid w:val="000C3C51"/>
    <w:rsid w:val="000C54F2"/>
    <w:rsid w:val="000C6A4A"/>
    <w:rsid w:val="000D0301"/>
    <w:rsid w:val="000D097F"/>
    <w:rsid w:val="000D0D5A"/>
    <w:rsid w:val="000D797F"/>
    <w:rsid w:val="000E0B70"/>
    <w:rsid w:val="000E29C1"/>
    <w:rsid w:val="000E5F69"/>
    <w:rsid w:val="000E7EC6"/>
    <w:rsid w:val="000F0B10"/>
    <w:rsid w:val="00100F47"/>
    <w:rsid w:val="00101FD3"/>
    <w:rsid w:val="00105D45"/>
    <w:rsid w:val="0010776C"/>
    <w:rsid w:val="00114B43"/>
    <w:rsid w:val="00116563"/>
    <w:rsid w:val="001170A7"/>
    <w:rsid w:val="00120B00"/>
    <w:rsid w:val="001261EB"/>
    <w:rsid w:val="0013201D"/>
    <w:rsid w:val="001333EE"/>
    <w:rsid w:val="00140D6E"/>
    <w:rsid w:val="00140EB4"/>
    <w:rsid w:val="00142714"/>
    <w:rsid w:val="001528C6"/>
    <w:rsid w:val="001549F6"/>
    <w:rsid w:val="0016480F"/>
    <w:rsid w:val="00171D59"/>
    <w:rsid w:val="00184BEE"/>
    <w:rsid w:val="00186EC4"/>
    <w:rsid w:val="00187AF0"/>
    <w:rsid w:val="001A0155"/>
    <w:rsid w:val="001A1A76"/>
    <w:rsid w:val="001A2CD1"/>
    <w:rsid w:val="001A3156"/>
    <w:rsid w:val="001A47FA"/>
    <w:rsid w:val="001B376F"/>
    <w:rsid w:val="001B5BE1"/>
    <w:rsid w:val="001C20EA"/>
    <w:rsid w:val="001C3F96"/>
    <w:rsid w:val="001C43F2"/>
    <w:rsid w:val="001D1C90"/>
    <w:rsid w:val="001D4B7D"/>
    <w:rsid w:val="001E4271"/>
    <w:rsid w:val="001E60E5"/>
    <w:rsid w:val="001E6C21"/>
    <w:rsid w:val="001E7263"/>
    <w:rsid w:val="001F4C4C"/>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3E26"/>
    <w:rsid w:val="00247920"/>
    <w:rsid w:val="00250EBC"/>
    <w:rsid w:val="002568C2"/>
    <w:rsid w:val="00261622"/>
    <w:rsid w:val="00276F88"/>
    <w:rsid w:val="00284E7B"/>
    <w:rsid w:val="00286BE0"/>
    <w:rsid w:val="00287BCB"/>
    <w:rsid w:val="002903A0"/>
    <w:rsid w:val="002941DF"/>
    <w:rsid w:val="002962ED"/>
    <w:rsid w:val="00296C73"/>
    <w:rsid w:val="002A7588"/>
    <w:rsid w:val="002B4076"/>
    <w:rsid w:val="002B5A28"/>
    <w:rsid w:val="002B6073"/>
    <w:rsid w:val="002C1222"/>
    <w:rsid w:val="002C4589"/>
    <w:rsid w:val="002C4BFA"/>
    <w:rsid w:val="002C5F92"/>
    <w:rsid w:val="002D544C"/>
    <w:rsid w:val="002D6376"/>
    <w:rsid w:val="002E2A8B"/>
    <w:rsid w:val="002E5F90"/>
    <w:rsid w:val="002F0907"/>
    <w:rsid w:val="002F1A8E"/>
    <w:rsid w:val="002F4B36"/>
    <w:rsid w:val="00305152"/>
    <w:rsid w:val="00310DD1"/>
    <w:rsid w:val="0031299A"/>
    <w:rsid w:val="00317ECF"/>
    <w:rsid w:val="00321C2F"/>
    <w:rsid w:val="003267AF"/>
    <w:rsid w:val="00326B3C"/>
    <w:rsid w:val="003319D4"/>
    <w:rsid w:val="0033206B"/>
    <w:rsid w:val="00334C22"/>
    <w:rsid w:val="00336CD2"/>
    <w:rsid w:val="003404BC"/>
    <w:rsid w:val="003437BC"/>
    <w:rsid w:val="00345ACB"/>
    <w:rsid w:val="003472C3"/>
    <w:rsid w:val="003501FF"/>
    <w:rsid w:val="00353DF6"/>
    <w:rsid w:val="00353FFB"/>
    <w:rsid w:val="00362410"/>
    <w:rsid w:val="00363490"/>
    <w:rsid w:val="00367FB5"/>
    <w:rsid w:val="003715DC"/>
    <w:rsid w:val="00375C00"/>
    <w:rsid w:val="003762C9"/>
    <w:rsid w:val="003778EC"/>
    <w:rsid w:val="0038642F"/>
    <w:rsid w:val="00386CD3"/>
    <w:rsid w:val="00391F82"/>
    <w:rsid w:val="003A27D5"/>
    <w:rsid w:val="003A337A"/>
    <w:rsid w:val="003A6023"/>
    <w:rsid w:val="003B79C4"/>
    <w:rsid w:val="003D00D9"/>
    <w:rsid w:val="003D13AA"/>
    <w:rsid w:val="003D3EE8"/>
    <w:rsid w:val="003D6188"/>
    <w:rsid w:val="003D768A"/>
    <w:rsid w:val="003E2AA3"/>
    <w:rsid w:val="003E2DA2"/>
    <w:rsid w:val="003E5FAB"/>
    <w:rsid w:val="003E66FB"/>
    <w:rsid w:val="003F05FB"/>
    <w:rsid w:val="003F14C5"/>
    <w:rsid w:val="003F2869"/>
    <w:rsid w:val="003F2D24"/>
    <w:rsid w:val="003F67CA"/>
    <w:rsid w:val="0040346D"/>
    <w:rsid w:val="00415DEA"/>
    <w:rsid w:val="00415FEF"/>
    <w:rsid w:val="00420B87"/>
    <w:rsid w:val="00420D04"/>
    <w:rsid w:val="00422C9C"/>
    <w:rsid w:val="004273FC"/>
    <w:rsid w:val="00432507"/>
    <w:rsid w:val="00434582"/>
    <w:rsid w:val="00437319"/>
    <w:rsid w:val="00437466"/>
    <w:rsid w:val="00440D5C"/>
    <w:rsid w:val="00440F2E"/>
    <w:rsid w:val="00443F0F"/>
    <w:rsid w:val="00451CC7"/>
    <w:rsid w:val="004619D2"/>
    <w:rsid w:val="004628EF"/>
    <w:rsid w:val="00465581"/>
    <w:rsid w:val="00465F75"/>
    <w:rsid w:val="00471442"/>
    <w:rsid w:val="00471D5A"/>
    <w:rsid w:val="00473E9D"/>
    <w:rsid w:val="00477CEA"/>
    <w:rsid w:val="004835F4"/>
    <w:rsid w:val="00484E9B"/>
    <w:rsid w:val="00485F2A"/>
    <w:rsid w:val="004A3FA2"/>
    <w:rsid w:val="004A53F0"/>
    <w:rsid w:val="004B1185"/>
    <w:rsid w:val="004B2E47"/>
    <w:rsid w:val="004B4591"/>
    <w:rsid w:val="004B5BED"/>
    <w:rsid w:val="004B7107"/>
    <w:rsid w:val="004C1471"/>
    <w:rsid w:val="004C1EF0"/>
    <w:rsid w:val="004C2612"/>
    <w:rsid w:val="004C4A80"/>
    <w:rsid w:val="004C58F9"/>
    <w:rsid w:val="004D00D7"/>
    <w:rsid w:val="004D2918"/>
    <w:rsid w:val="004D436A"/>
    <w:rsid w:val="004D6CA2"/>
    <w:rsid w:val="004E152C"/>
    <w:rsid w:val="004E1BB9"/>
    <w:rsid w:val="004E3C6B"/>
    <w:rsid w:val="004E3EC0"/>
    <w:rsid w:val="004E426E"/>
    <w:rsid w:val="004F00B4"/>
    <w:rsid w:val="004F0D5A"/>
    <w:rsid w:val="004F5B97"/>
    <w:rsid w:val="004F73F2"/>
    <w:rsid w:val="00506013"/>
    <w:rsid w:val="00512799"/>
    <w:rsid w:val="00513069"/>
    <w:rsid w:val="00516027"/>
    <w:rsid w:val="00517F26"/>
    <w:rsid w:val="00524B08"/>
    <w:rsid w:val="00525B8B"/>
    <w:rsid w:val="00533C68"/>
    <w:rsid w:val="005416F0"/>
    <w:rsid w:val="005427C5"/>
    <w:rsid w:val="00544141"/>
    <w:rsid w:val="00545E8A"/>
    <w:rsid w:val="00552484"/>
    <w:rsid w:val="00556144"/>
    <w:rsid w:val="00562FAC"/>
    <w:rsid w:val="0056396D"/>
    <w:rsid w:val="00565CA2"/>
    <w:rsid w:val="0056799C"/>
    <w:rsid w:val="00573034"/>
    <w:rsid w:val="00582AFC"/>
    <w:rsid w:val="00583655"/>
    <w:rsid w:val="005857D7"/>
    <w:rsid w:val="00591D3F"/>
    <w:rsid w:val="00592C80"/>
    <w:rsid w:val="00595DBE"/>
    <w:rsid w:val="00596FFC"/>
    <w:rsid w:val="005A05E5"/>
    <w:rsid w:val="005A0FA8"/>
    <w:rsid w:val="005A590F"/>
    <w:rsid w:val="005A7A88"/>
    <w:rsid w:val="005B476C"/>
    <w:rsid w:val="005D0D40"/>
    <w:rsid w:val="005D0DFC"/>
    <w:rsid w:val="005D1AAF"/>
    <w:rsid w:val="005D2ABD"/>
    <w:rsid w:val="005D4DD5"/>
    <w:rsid w:val="005E1497"/>
    <w:rsid w:val="005E4E13"/>
    <w:rsid w:val="005F4118"/>
    <w:rsid w:val="005F5090"/>
    <w:rsid w:val="00601B5E"/>
    <w:rsid w:val="006032FC"/>
    <w:rsid w:val="006146EE"/>
    <w:rsid w:val="00623884"/>
    <w:rsid w:val="00635878"/>
    <w:rsid w:val="00637513"/>
    <w:rsid w:val="00643586"/>
    <w:rsid w:val="00650125"/>
    <w:rsid w:val="00657080"/>
    <w:rsid w:val="00667188"/>
    <w:rsid w:val="00671DFB"/>
    <w:rsid w:val="00682B93"/>
    <w:rsid w:val="00683CD6"/>
    <w:rsid w:val="00686D5D"/>
    <w:rsid w:val="00692350"/>
    <w:rsid w:val="0069646F"/>
    <w:rsid w:val="006964A2"/>
    <w:rsid w:val="006A5AF1"/>
    <w:rsid w:val="006A5D8E"/>
    <w:rsid w:val="006A666B"/>
    <w:rsid w:val="006B012E"/>
    <w:rsid w:val="006B2C80"/>
    <w:rsid w:val="006B4370"/>
    <w:rsid w:val="006B6EA9"/>
    <w:rsid w:val="006B708A"/>
    <w:rsid w:val="006C3341"/>
    <w:rsid w:val="006C53E9"/>
    <w:rsid w:val="006D0E1C"/>
    <w:rsid w:val="006D183C"/>
    <w:rsid w:val="006D3470"/>
    <w:rsid w:val="006D66E7"/>
    <w:rsid w:val="006D68A1"/>
    <w:rsid w:val="006E0291"/>
    <w:rsid w:val="006E3300"/>
    <w:rsid w:val="006E5A7F"/>
    <w:rsid w:val="006E5AF7"/>
    <w:rsid w:val="006E78DD"/>
    <w:rsid w:val="006F05FF"/>
    <w:rsid w:val="006F0F29"/>
    <w:rsid w:val="006F55D5"/>
    <w:rsid w:val="006F6CE7"/>
    <w:rsid w:val="00700885"/>
    <w:rsid w:val="00701DA5"/>
    <w:rsid w:val="007042DB"/>
    <w:rsid w:val="00704841"/>
    <w:rsid w:val="00705DDA"/>
    <w:rsid w:val="00706732"/>
    <w:rsid w:val="00710C50"/>
    <w:rsid w:val="007139BA"/>
    <w:rsid w:val="007152E4"/>
    <w:rsid w:val="007158A3"/>
    <w:rsid w:val="0072172B"/>
    <w:rsid w:val="00722086"/>
    <w:rsid w:val="007268AA"/>
    <w:rsid w:val="00734A85"/>
    <w:rsid w:val="00735383"/>
    <w:rsid w:val="00736B90"/>
    <w:rsid w:val="00737376"/>
    <w:rsid w:val="007401D5"/>
    <w:rsid w:val="007443D7"/>
    <w:rsid w:val="00746794"/>
    <w:rsid w:val="00747456"/>
    <w:rsid w:val="00754F5A"/>
    <w:rsid w:val="00756AD9"/>
    <w:rsid w:val="0076383C"/>
    <w:rsid w:val="007719B3"/>
    <w:rsid w:val="00775C4A"/>
    <w:rsid w:val="0078072C"/>
    <w:rsid w:val="00780DD6"/>
    <w:rsid w:val="007845E7"/>
    <w:rsid w:val="00786D36"/>
    <w:rsid w:val="00787141"/>
    <w:rsid w:val="00793FD4"/>
    <w:rsid w:val="007957D5"/>
    <w:rsid w:val="00795D73"/>
    <w:rsid w:val="0079661E"/>
    <w:rsid w:val="00796DD7"/>
    <w:rsid w:val="00797446"/>
    <w:rsid w:val="007A03BB"/>
    <w:rsid w:val="007A25F4"/>
    <w:rsid w:val="007B15CB"/>
    <w:rsid w:val="007B5E0D"/>
    <w:rsid w:val="007B7505"/>
    <w:rsid w:val="007C0379"/>
    <w:rsid w:val="007C3CA7"/>
    <w:rsid w:val="007D10EC"/>
    <w:rsid w:val="007D23AD"/>
    <w:rsid w:val="007E0B75"/>
    <w:rsid w:val="007E1261"/>
    <w:rsid w:val="007E12B5"/>
    <w:rsid w:val="007E226A"/>
    <w:rsid w:val="007E28EA"/>
    <w:rsid w:val="007E2ECB"/>
    <w:rsid w:val="007E4A38"/>
    <w:rsid w:val="007F16F6"/>
    <w:rsid w:val="007F1DC8"/>
    <w:rsid w:val="007F27D9"/>
    <w:rsid w:val="007F3053"/>
    <w:rsid w:val="007F4B72"/>
    <w:rsid w:val="007F61A5"/>
    <w:rsid w:val="008043D0"/>
    <w:rsid w:val="0080740A"/>
    <w:rsid w:val="0081148A"/>
    <w:rsid w:val="008131BB"/>
    <w:rsid w:val="0083424E"/>
    <w:rsid w:val="008343F2"/>
    <w:rsid w:val="008405D3"/>
    <w:rsid w:val="00840B17"/>
    <w:rsid w:val="0084564E"/>
    <w:rsid w:val="008474D8"/>
    <w:rsid w:val="00852F7A"/>
    <w:rsid w:val="00857F46"/>
    <w:rsid w:val="00862BBA"/>
    <w:rsid w:val="008634EC"/>
    <w:rsid w:val="0086756C"/>
    <w:rsid w:val="00873D1C"/>
    <w:rsid w:val="0087620D"/>
    <w:rsid w:val="008801A4"/>
    <w:rsid w:val="00881427"/>
    <w:rsid w:val="00883794"/>
    <w:rsid w:val="00887B45"/>
    <w:rsid w:val="0089197F"/>
    <w:rsid w:val="008924CD"/>
    <w:rsid w:val="008A3776"/>
    <w:rsid w:val="008A7A92"/>
    <w:rsid w:val="008B1385"/>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05E23"/>
    <w:rsid w:val="00907680"/>
    <w:rsid w:val="0091235A"/>
    <w:rsid w:val="00912AEF"/>
    <w:rsid w:val="009142F6"/>
    <w:rsid w:val="00914D8D"/>
    <w:rsid w:val="00920B03"/>
    <w:rsid w:val="00922A3D"/>
    <w:rsid w:val="00924758"/>
    <w:rsid w:val="009260F8"/>
    <w:rsid w:val="00926F0D"/>
    <w:rsid w:val="00931607"/>
    <w:rsid w:val="0093250D"/>
    <w:rsid w:val="009362A0"/>
    <w:rsid w:val="00940284"/>
    <w:rsid w:val="00940D2A"/>
    <w:rsid w:val="00946E12"/>
    <w:rsid w:val="00950C64"/>
    <w:rsid w:val="009636A6"/>
    <w:rsid w:val="00971D5C"/>
    <w:rsid w:val="00972957"/>
    <w:rsid w:val="00981BCB"/>
    <w:rsid w:val="0098207A"/>
    <w:rsid w:val="009847EC"/>
    <w:rsid w:val="009867E9"/>
    <w:rsid w:val="00987CAC"/>
    <w:rsid w:val="00991068"/>
    <w:rsid w:val="00992CE1"/>
    <w:rsid w:val="0099648E"/>
    <w:rsid w:val="00996CC1"/>
    <w:rsid w:val="009A0820"/>
    <w:rsid w:val="009A0BC6"/>
    <w:rsid w:val="009A21E7"/>
    <w:rsid w:val="009A6866"/>
    <w:rsid w:val="009B4AF0"/>
    <w:rsid w:val="009B7618"/>
    <w:rsid w:val="009C1BC1"/>
    <w:rsid w:val="009C2729"/>
    <w:rsid w:val="009C3042"/>
    <w:rsid w:val="009C3D3C"/>
    <w:rsid w:val="009C4BD3"/>
    <w:rsid w:val="009C6198"/>
    <w:rsid w:val="009C7E1B"/>
    <w:rsid w:val="009D6980"/>
    <w:rsid w:val="009E71C4"/>
    <w:rsid w:val="009E7BC4"/>
    <w:rsid w:val="009F0B3C"/>
    <w:rsid w:val="009F27FE"/>
    <w:rsid w:val="00A007D4"/>
    <w:rsid w:val="00A0166F"/>
    <w:rsid w:val="00A02310"/>
    <w:rsid w:val="00A02EB0"/>
    <w:rsid w:val="00A07299"/>
    <w:rsid w:val="00A11BAF"/>
    <w:rsid w:val="00A131C3"/>
    <w:rsid w:val="00A13B5E"/>
    <w:rsid w:val="00A16931"/>
    <w:rsid w:val="00A17BBA"/>
    <w:rsid w:val="00A17E5A"/>
    <w:rsid w:val="00A244FC"/>
    <w:rsid w:val="00A24E54"/>
    <w:rsid w:val="00A35A95"/>
    <w:rsid w:val="00A36AC8"/>
    <w:rsid w:val="00A430DF"/>
    <w:rsid w:val="00A440F1"/>
    <w:rsid w:val="00A44D8E"/>
    <w:rsid w:val="00A46E0E"/>
    <w:rsid w:val="00A523E7"/>
    <w:rsid w:val="00A5488D"/>
    <w:rsid w:val="00A60BF3"/>
    <w:rsid w:val="00A62115"/>
    <w:rsid w:val="00A62146"/>
    <w:rsid w:val="00A62CD1"/>
    <w:rsid w:val="00A7361C"/>
    <w:rsid w:val="00A73F4D"/>
    <w:rsid w:val="00A76A20"/>
    <w:rsid w:val="00A8168E"/>
    <w:rsid w:val="00A817A0"/>
    <w:rsid w:val="00A82839"/>
    <w:rsid w:val="00A84717"/>
    <w:rsid w:val="00A9698E"/>
    <w:rsid w:val="00A96D86"/>
    <w:rsid w:val="00A971D3"/>
    <w:rsid w:val="00AB251D"/>
    <w:rsid w:val="00AB2E5D"/>
    <w:rsid w:val="00AB5C9A"/>
    <w:rsid w:val="00AB5EA4"/>
    <w:rsid w:val="00AB62F0"/>
    <w:rsid w:val="00AC261A"/>
    <w:rsid w:val="00AC38DB"/>
    <w:rsid w:val="00AC6C35"/>
    <w:rsid w:val="00AD0273"/>
    <w:rsid w:val="00AD0703"/>
    <w:rsid w:val="00AD1655"/>
    <w:rsid w:val="00AD376C"/>
    <w:rsid w:val="00AD4C91"/>
    <w:rsid w:val="00AD5162"/>
    <w:rsid w:val="00AD7522"/>
    <w:rsid w:val="00AE4C0C"/>
    <w:rsid w:val="00AE530A"/>
    <w:rsid w:val="00AE71B4"/>
    <w:rsid w:val="00AF1DC7"/>
    <w:rsid w:val="00AF27A9"/>
    <w:rsid w:val="00AF69DA"/>
    <w:rsid w:val="00AF6C30"/>
    <w:rsid w:val="00B00134"/>
    <w:rsid w:val="00B004A5"/>
    <w:rsid w:val="00B07C7E"/>
    <w:rsid w:val="00B104F3"/>
    <w:rsid w:val="00B10DCB"/>
    <w:rsid w:val="00B134EB"/>
    <w:rsid w:val="00B20A4D"/>
    <w:rsid w:val="00B21ABA"/>
    <w:rsid w:val="00B277C0"/>
    <w:rsid w:val="00B34D8D"/>
    <w:rsid w:val="00B40C49"/>
    <w:rsid w:val="00B42822"/>
    <w:rsid w:val="00B428DD"/>
    <w:rsid w:val="00B45F2E"/>
    <w:rsid w:val="00B50D9B"/>
    <w:rsid w:val="00B54BF1"/>
    <w:rsid w:val="00B607B1"/>
    <w:rsid w:val="00B62057"/>
    <w:rsid w:val="00B64DC8"/>
    <w:rsid w:val="00B737FF"/>
    <w:rsid w:val="00B74202"/>
    <w:rsid w:val="00B74FF7"/>
    <w:rsid w:val="00B75CC5"/>
    <w:rsid w:val="00B76ABA"/>
    <w:rsid w:val="00B806BF"/>
    <w:rsid w:val="00B816CE"/>
    <w:rsid w:val="00B8270F"/>
    <w:rsid w:val="00B8369F"/>
    <w:rsid w:val="00B8416E"/>
    <w:rsid w:val="00B927CD"/>
    <w:rsid w:val="00BA04DF"/>
    <w:rsid w:val="00BA1D8F"/>
    <w:rsid w:val="00BA3B1E"/>
    <w:rsid w:val="00BB0A34"/>
    <w:rsid w:val="00BB26B4"/>
    <w:rsid w:val="00BB480F"/>
    <w:rsid w:val="00BB5B7F"/>
    <w:rsid w:val="00BB7DA4"/>
    <w:rsid w:val="00BC0BB7"/>
    <w:rsid w:val="00BC367B"/>
    <w:rsid w:val="00BC7F58"/>
    <w:rsid w:val="00BD19D8"/>
    <w:rsid w:val="00BD1F2A"/>
    <w:rsid w:val="00BD5A86"/>
    <w:rsid w:val="00BD62F2"/>
    <w:rsid w:val="00BE5AA9"/>
    <w:rsid w:val="00BE69AD"/>
    <w:rsid w:val="00BF01AD"/>
    <w:rsid w:val="00BF0EF0"/>
    <w:rsid w:val="00BF3549"/>
    <w:rsid w:val="00BF3C38"/>
    <w:rsid w:val="00C00EB6"/>
    <w:rsid w:val="00C100F0"/>
    <w:rsid w:val="00C10681"/>
    <w:rsid w:val="00C12AF4"/>
    <w:rsid w:val="00C229E9"/>
    <w:rsid w:val="00C265AE"/>
    <w:rsid w:val="00C278A8"/>
    <w:rsid w:val="00C30AC2"/>
    <w:rsid w:val="00C31082"/>
    <w:rsid w:val="00C315AC"/>
    <w:rsid w:val="00C33C7C"/>
    <w:rsid w:val="00C34387"/>
    <w:rsid w:val="00C34D54"/>
    <w:rsid w:val="00C406EB"/>
    <w:rsid w:val="00C40D12"/>
    <w:rsid w:val="00C42647"/>
    <w:rsid w:val="00C43644"/>
    <w:rsid w:val="00C43EA0"/>
    <w:rsid w:val="00C457CF"/>
    <w:rsid w:val="00C468A5"/>
    <w:rsid w:val="00C509BA"/>
    <w:rsid w:val="00C50AAD"/>
    <w:rsid w:val="00C5206D"/>
    <w:rsid w:val="00C55390"/>
    <w:rsid w:val="00C57B36"/>
    <w:rsid w:val="00C57D91"/>
    <w:rsid w:val="00C60672"/>
    <w:rsid w:val="00C60B6A"/>
    <w:rsid w:val="00C634BB"/>
    <w:rsid w:val="00C75E0E"/>
    <w:rsid w:val="00C8349D"/>
    <w:rsid w:val="00C84C49"/>
    <w:rsid w:val="00C922D9"/>
    <w:rsid w:val="00C9419F"/>
    <w:rsid w:val="00C947FE"/>
    <w:rsid w:val="00C96B6F"/>
    <w:rsid w:val="00CA21EF"/>
    <w:rsid w:val="00CC2BDD"/>
    <w:rsid w:val="00CC3ED9"/>
    <w:rsid w:val="00CE12F0"/>
    <w:rsid w:val="00CE23F2"/>
    <w:rsid w:val="00CE2E10"/>
    <w:rsid w:val="00CE35AD"/>
    <w:rsid w:val="00CE65CF"/>
    <w:rsid w:val="00CF0118"/>
    <w:rsid w:val="00CF09AC"/>
    <w:rsid w:val="00CF12DA"/>
    <w:rsid w:val="00CF339E"/>
    <w:rsid w:val="00CF4B60"/>
    <w:rsid w:val="00CF5A6C"/>
    <w:rsid w:val="00D02587"/>
    <w:rsid w:val="00D055FC"/>
    <w:rsid w:val="00D0731E"/>
    <w:rsid w:val="00D07A20"/>
    <w:rsid w:val="00D10525"/>
    <w:rsid w:val="00D20892"/>
    <w:rsid w:val="00D20CE1"/>
    <w:rsid w:val="00D228E7"/>
    <w:rsid w:val="00D24D10"/>
    <w:rsid w:val="00D30767"/>
    <w:rsid w:val="00D3244D"/>
    <w:rsid w:val="00D33A36"/>
    <w:rsid w:val="00D367F2"/>
    <w:rsid w:val="00D37AAF"/>
    <w:rsid w:val="00D402F5"/>
    <w:rsid w:val="00D4185A"/>
    <w:rsid w:val="00D4766D"/>
    <w:rsid w:val="00D47EA6"/>
    <w:rsid w:val="00D50F58"/>
    <w:rsid w:val="00D51AC4"/>
    <w:rsid w:val="00D553C1"/>
    <w:rsid w:val="00D570F7"/>
    <w:rsid w:val="00D602CD"/>
    <w:rsid w:val="00D63EBE"/>
    <w:rsid w:val="00D641B6"/>
    <w:rsid w:val="00D66BE7"/>
    <w:rsid w:val="00D670E2"/>
    <w:rsid w:val="00D70F2B"/>
    <w:rsid w:val="00D71840"/>
    <w:rsid w:val="00D71B2C"/>
    <w:rsid w:val="00D73C03"/>
    <w:rsid w:val="00D73C12"/>
    <w:rsid w:val="00D7523C"/>
    <w:rsid w:val="00D77200"/>
    <w:rsid w:val="00D773F9"/>
    <w:rsid w:val="00D80655"/>
    <w:rsid w:val="00D80FB0"/>
    <w:rsid w:val="00D81311"/>
    <w:rsid w:val="00D8134F"/>
    <w:rsid w:val="00D91EE0"/>
    <w:rsid w:val="00D941DC"/>
    <w:rsid w:val="00D962BE"/>
    <w:rsid w:val="00D97724"/>
    <w:rsid w:val="00DA2DA0"/>
    <w:rsid w:val="00DB0722"/>
    <w:rsid w:val="00DB4B50"/>
    <w:rsid w:val="00DC269A"/>
    <w:rsid w:val="00DC2F54"/>
    <w:rsid w:val="00DC3862"/>
    <w:rsid w:val="00DC4012"/>
    <w:rsid w:val="00DD0765"/>
    <w:rsid w:val="00DD2553"/>
    <w:rsid w:val="00DD290D"/>
    <w:rsid w:val="00DE05FE"/>
    <w:rsid w:val="00DE1625"/>
    <w:rsid w:val="00DF5682"/>
    <w:rsid w:val="00E000BA"/>
    <w:rsid w:val="00E0482E"/>
    <w:rsid w:val="00E07F95"/>
    <w:rsid w:val="00E20D6B"/>
    <w:rsid w:val="00E228DB"/>
    <w:rsid w:val="00E2573C"/>
    <w:rsid w:val="00E2609E"/>
    <w:rsid w:val="00E27ECC"/>
    <w:rsid w:val="00E3232C"/>
    <w:rsid w:val="00E32818"/>
    <w:rsid w:val="00E34154"/>
    <w:rsid w:val="00E359BC"/>
    <w:rsid w:val="00E41AAA"/>
    <w:rsid w:val="00E43C19"/>
    <w:rsid w:val="00E467D9"/>
    <w:rsid w:val="00E46AC1"/>
    <w:rsid w:val="00E50B8E"/>
    <w:rsid w:val="00E55BAF"/>
    <w:rsid w:val="00E579C9"/>
    <w:rsid w:val="00E61299"/>
    <w:rsid w:val="00E71594"/>
    <w:rsid w:val="00E7195B"/>
    <w:rsid w:val="00E73C4D"/>
    <w:rsid w:val="00E77A10"/>
    <w:rsid w:val="00E77ECB"/>
    <w:rsid w:val="00E84937"/>
    <w:rsid w:val="00E858F4"/>
    <w:rsid w:val="00E865E3"/>
    <w:rsid w:val="00E874E1"/>
    <w:rsid w:val="00E94F7F"/>
    <w:rsid w:val="00EB00B3"/>
    <w:rsid w:val="00EB02F3"/>
    <w:rsid w:val="00EB13EB"/>
    <w:rsid w:val="00EB3442"/>
    <w:rsid w:val="00EB7CEF"/>
    <w:rsid w:val="00EC0EB8"/>
    <w:rsid w:val="00EC7D8D"/>
    <w:rsid w:val="00ED1195"/>
    <w:rsid w:val="00ED1FFF"/>
    <w:rsid w:val="00ED38EF"/>
    <w:rsid w:val="00ED4539"/>
    <w:rsid w:val="00ED5690"/>
    <w:rsid w:val="00ED7215"/>
    <w:rsid w:val="00ED77DD"/>
    <w:rsid w:val="00EE3111"/>
    <w:rsid w:val="00EE6786"/>
    <w:rsid w:val="00EE68D2"/>
    <w:rsid w:val="00EF338C"/>
    <w:rsid w:val="00EF5385"/>
    <w:rsid w:val="00F00C90"/>
    <w:rsid w:val="00F010D8"/>
    <w:rsid w:val="00F077FD"/>
    <w:rsid w:val="00F109BA"/>
    <w:rsid w:val="00F11606"/>
    <w:rsid w:val="00F12BD0"/>
    <w:rsid w:val="00F13C3D"/>
    <w:rsid w:val="00F1569C"/>
    <w:rsid w:val="00F235C9"/>
    <w:rsid w:val="00F325D6"/>
    <w:rsid w:val="00F3360E"/>
    <w:rsid w:val="00F338EB"/>
    <w:rsid w:val="00F33AFF"/>
    <w:rsid w:val="00F33BBF"/>
    <w:rsid w:val="00F361F9"/>
    <w:rsid w:val="00F368D0"/>
    <w:rsid w:val="00F40FB2"/>
    <w:rsid w:val="00F448A0"/>
    <w:rsid w:val="00F54587"/>
    <w:rsid w:val="00F563AA"/>
    <w:rsid w:val="00F6091E"/>
    <w:rsid w:val="00F61790"/>
    <w:rsid w:val="00F618CA"/>
    <w:rsid w:val="00F62FC1"/>
    <w:rsid w:val="00F636F8"/>
    <w:rsid w:val="00F63DF4"/>
    <w:rsid w:val="00F648EB"/>
    <w:rsid w:val="00F65909"/>
    <w:rsid w:val="00F6724E"/>
    <w:rsid w:val="00F700E9"/>
    <w:rsid w:val="00F7572A"/>
    <w:rsid w:val="00F76FB4"/>
    <w:rsid w:val="00F77768"/>
    <w:rsid w:val="00F86BDF"/>
    <w:rsid w:val="00F9424F"/>
    <w:rsid w:val="00F94831"/>
    <w:rsid w:val="00FA3197"/>
    <w:rsid w:val="00FB1BB0"/>
    <w:rsid w:val="00FB2577"/>
    <w:rsid w:val="00FC233A"/>
    <w:rsid w:val="00FC48D0"/>
    <w:rsid w:val="00FC5249"/>
    <w:rsid w:val="00FC7190"/>
    <w:rsid w:val="00FD1A4E"/>
    <w:rsid w:val="00FD25F5"/>
    <w:rsid w:val="00FD3EC0"/>
    <w:rsid w:val="00FD50E5"/>
    <w:rsid w:val="00FD6E37"/>
    <w:rsid w:val="00FE0254"/>
    <w:rsid w:val="00FE0C91"/>
    <w:rsid w:val="00FE76A8"/>
    <w:rsid w:val="00FF0137"/>
    <w:rsid w:val="00FF3AE9"/>
    <w:rsid w:val="00FF51E3"/>
    <w:rsid w:val="00FF7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AB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6587307&amp;FolderCTID=0x0120D52000824C7CCC16790D469B8E16E1874A147102002CC46287D4C85B46A4222EC3B3282BB6&amp;List=0a3f541d-ab69-4573-98e7-35881639f867&amp;RootFolder=%2Fteams%2FRegulatory%2FPermitting%2FMid%20EPR%20Waste%20Operations%2FEPR%2DAB3891CX%2FPAN%2D026719&amp;RecSrc=%2Fteams%2FRegulatory%2FPermitting%2FMid%20EPR%20Waste%20Operations%2FEPR%2DAB3891CX%2FPAN%2D026719"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id%20EPR%20Waste%20Operations/Forms/NRW%20Perm-Comp%20Document%20Set/docsethomepage.aspx?ID=6587307&amp;FolderCTID=0x0120D52000824C7CCC16790D469B8E16E1874A147102002CC46287D4C85B46A4222EC3B3282BB6&amp;List=0a3f541d-ab69-4573-98e7-35881639f867&amp;RootFolder=%2Fteams%2FRegulatory%2FPermitting%2FMid%20EPR%20Waste%20Operations%2FEPR%2DAB3891CX%2FPAN%2D026719&amp;RecSrc=%2Fteams%2FRegulatory%2FPermitting%2FMid%20EPR%20Waste%20Operations%2FEPR%2DAB3891CX%2FPAN%2D026719"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yperlink" Target="https://cyfoethnaturiolcymru.sharepoint.com/teams/Regulatory/Permitting/SWMP/Forms/NRW%20Perm-Comp%20Document%20Set/docsethomepage.aspx?ID=108&amp;FolderCTID=0x0120D52000824C7CCC16790D469B8E16E1874A147102003EDAD6508617924D894EE73FB531FDD9&amp;List=73fe539a-8d0e-45c1-9fbf-6abb4fac475c&amp;RootFolder=%2Fteams%2FRegulatory%2FPermitting%2FSWMP%2FPAN%2D030767&amp;RecSrc=%2Fteams%2FRegulatory%2FPermitting%2FSWMP%2FPAN%2D03076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SWMP/Forms/NRW%20Perm-Comp%20Document%20Set/docsethomepage.aspx?ID=108&amp;FolderCTID=0x0120D52000824C7CCC16790D469B8E16E1874A147102003EDAD6508617924D894EE73FB531FDD9&amp;List=73fe539a-8d0e-45c1-9fbf-6abb4fac475c&amp;RootFolder=%2Fteams%2FRegulatory%2FPermitting%2FSWMP%2FPAN%2D030767&amp;RecSrc=%2Fteams%2FRegulatory%2FPermitting%2FSWMP%2FPAN%2D03076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REGU-1650478595-184</_dlc_DocId>
    <_dlc_DocIdUrl xmlns="9be56660-2c31-41ef-bc00-23e72f632f2a">
      <Url>https://cyfoethnaturiolcymru.sharepoint.com/teams/Regulatory/Permitting/_layouts/15/DocIdRedir.aspx?ID=REGU-1650478595-184</Url>
      <Description>REGU-1650478595-184</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99D7B9A0-1D52-40E3-A360-0744FCCBDC5C}"/>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www.w3.org/XML/1998/namespace"/>
    <ds:schemaRef ds:uri="http://purl.org/dc/dcmitype/"/>
    <ds:schemaRef ds:uri="http://purl.org/dc/terms/"/>
    <ds:schemaRef ds:uri="9be56660-2c31-41ef-bc00-23e72f632f2a"/>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5F0FA91D-8423-48F5-8293-ECE2989A9443}"/>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4172</Words>
  <Characters>23783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PAN-030767 Decision Document LPD1</vt:lpstr>
    </vt:vector>
  </TitlesOfParts>
  <Company/>
  <LinksUpToDate>false</LinksUpToDate>
  <CharactersWithSpaces>27900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239</cp:revision>
  <cp:lastPrinted>2016-07-26T07:41:00Z</cp:lastPrinted>
  <dcterms:created xsi:type="dcterms:W3CDTF">2025-10-29T15:01:00Z</dcterms:created>
  <dcterms:modified xsi:type="dcterms:W3CDTF">2025-12-12T14:28:00Z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12e8391a-632c-477c-b248-1c449a375912</vt:lpwstr>
  </property>
  <property fmtid="{D5CDD505-2E9C-101B-9397-08002B2CF9AE}" pid="4" name="AuthorIds_UIVersion_11776">
    <vt:lpwstr>200</vt:lpwstr>
  </property>
</Properties>
</file>