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B49DA" w14:textId="77777777" w:rsidR="00DD56E9" w:rsidRPr="009D3239" w:rsidRDefault="00DD56E9" w:rsidP="00DD56E9">
      <w:pPr>
        <w:pStyle w:val="Heading4"/>
        <w:rPr>
          <w:spacing w:val="-2"/>
        </w:rPr>
      </w:pPr>
      <w:r w:rsidRPr="009D3239">
        <w:t>Environmental Permitting (England and Wales) Regulations 2016</w:t>
      </w:r>
      <w:r>
        <w:t xml:space="preserve"> </w:t>
      </w:r>
      <w:r w:rsidRPr="009D3239">
        <w:rPr>
          <w:spacing w:val="-2"/>
        </w:rPr>
        <w:t>Regulation 36</w:t>
      </w:r>
    </w:p>
    <w:p w14:paraId="686CFBCC" w14:textId="77777777" w:rsidR="00DD56E9" w:rsidRPr="009D3239" w:rsidRDefault="00DD56E9" w:rsidP="00DD56E9">
      <w:pPr>
        <w:tabs>
          <w:tab w:val="left" w:pos="0"/>
          <w:tab w:val="left" w:pos="360"/>
          <w:tab w:val="left" w:pos="720"/>
        </w:tabs>
        <w:suppressAutoHyphens/>
        <w:ind w:left="360" w:hanging="360"/>
        <w:rPr>
          <w:rFonts w:asciiTheme="minorHAnsi" w:hAnsiTheme="minorHAnsi" w:cstheme="minorHAnsi"/>
          <w:b/>
          <w:color w:val="005022" w:themeColor="accent4" w:themeShade="80"/>
          <w:spacing w:val="-2"/>
        </w:rPr>
      </w:pPr>
    </w:p>
    <w:tbl>
      <w:tblPr>
        <w:tblStyle w:val="Table"/>
        <w:tblW w:w="0" w:type="auto"/>
        <w:tblLook w:val="04A0" w:firstRow="1" w:lastRow="0" w:firstColumn="1" w:lastColumn="0" w:noHBand="0" w:noVBand="1"/>
      </w:tblPr>
      <w:tblGrid>
        <w:gridCol w:w="9515"/>
      </w:tblGrid>
      <w:tr w:rsidR="00DD56E9" w:rsidRPr="009D3239" w14:paraId="254E7BB7" w14:textId="77777777" w:rsidTr="00B239E0">
        <w:trPr>
          <w:cnfStyle w:val="100000000000" w:firstRow="1" w:lastRow="0" w:firstColumn="0" w:lastColumn="0" w:oddVBand="0" w:evenVBand="0" w:oddHBand="0" w:evenHBand="0" w:firstRowFirstColumn="0" w:firstRowLastColumn="0" w:lastRowFirstColumn="0" w:lastRowLastColumn="0"/>
          <w:trHeight w:val="671"/>
        </w:trPr>
        <w:tc>
          <w:tcPr>
            <w:tcW w:w="9633" w:type="dxa"/>
          </w:tcPr>
          <w:p w14:paraId="3804A584" w14:textId="77777777" w:rsidR="00DD56E9" w:rsidRPr="009D3239" w:rsidRDefault="00DD56E9" w:rsidP="00DD56E9">
            <w:pPr>
              <w:pStyle w:val="BodyText"/>
              <w:rPr>
                <w:b w:val="0"/>
                <w:spacing w:val="-2"/>
              </w:rPr>
            </w:pPr>
            <w:r w:rsidRPr="00B239E0">
              <w:rPr>
                <w:color w:val="FFFFFF" w:themeColor="background1"/>
              </w:rPr>
              <w:t>ENFORCEMENT NOTICE TO TAKE SPECIFIED STEPS IN RELATION TO A BREACH/ANTICIPATED BREACH OF PERMIT CONDITION(S)</w:t>
            </w:r>
          </w:p>
        </w:tc>
      </w:tr>
    </w:tbl>
    <w:p w14:paraId="53809190" w14:textId="77777777" w:rsidR="00693721" w:rsidRDefault="00693721" w:rsidP="00693721">
      <w:pPr>
        <w:pStyle w:val="BodyText"/>
      </w:pPr>
    </w:p>
    <w:p w14:paraId="72A346EF" w14:textId="46F93773" w:rsidR="00DD56E9" w:rsidRPr="009D3239" w:rsidRDefault="00DD56E9" w:rsidP="00693721">
      <w:pPr>
        <w:pStyle w:val="BodyText"/>
      </w:pPr>
      <w:r w:rsidRPr="009D3239">
        <w:t xml:space="preserve">To: </w:t>
      </w:r>
      <w:r w:rsidRPr="009D3239">
        <w:tab/>
      </w:r>
      <w:r w:rsidR="00AD2738">
        <w:t xml:space="preserve">Mark </w:t>
      </w:r>
      <w:r w:rsidR="00731304">
        <w:t xml:space="preserve">James </w:t>
      </w:r>
      <w:r w:rsidR="00AD2738">
        <w:t>Skitt</w:t>
      </w:r>
    </w:p>
    <w:p w14:paraId="7FE6B5C6" w14:textId="6E51A136" w:rsidR="00DD56E9" w:rsidRPr="009D3239" w:rsidRDefault="00DD56E9" w:rsidP="00693721">
      <w:pPr>
        <w:pStyle w:val="BodyText"/>
      </w:pPr>
      <w:r w:rsidRPr="009D3239">
        <w:tab/>
      </w:r>
      <w:proofErr w:type="spellStart"/>
      <w:r w:rsidR="00731304">
        <w:t>Brynhyfryd</w:t>
      </w:r>
      <w:proofErr w:type="spellEnd"/>
      <w:r w:rsidR="00F45924">
        <w:t>, New Cross, Ceredigion, SY23</w:t>
      </w:r>
      <w:r w:rsidR="00267A67">
        <w:t xml:space="preserve"> 4LY</w:t>
      </w:r>
    </w:p>
    <w:p w14:paraId="50D86FD4" w14:textId="0E4455CD" w:rsidR="00DD56E9" w:rsidRPr="009D3239" w:rsidRDefault="00DD56E9" w:rsidP="00DF2130">
      <w:pPr>
        <w:pStyle w:val="BodyText"/>
        <w:rPr>
          <w:bCs/>
          <w:spacing w:val="-2"/>
        </w:rPr>
      </w:pPr>
      <w:r w:rsidRPr="009D3239">
        <w:rPr>
          <w:b/>
          <w:spacing w:val="-2"/>
        </w:rPr>
        <w:t xml:space="preserve">Environmental permit: </w:t>
      </w:r>
      <w:r w:rsidR="00DF2130" w:rsidRPr="00DF2130">
        <w:rPr>
          <w:bCs/>
          <w:spacing w:val="-2"/>
        </w:rPr>
        <w:t>EPR/BB3296CU</w:t>
      </w:r>
    </w:p>
    <w:p w14:paraId="309C1A81" w14:textId="1B88CB79" w:rsidR="00DD56E9" w:rsidRPr="00751661" w:rsidRDefault="00DD56E9" w:rsidP="00AB2A33">
      <w:pPr>
        <w:pStyle w:val="BodyText"/>
        <w:rPr>
          <w:b/>
          <w:spacing w:val="-2"/>
        </w:rPr>
      </w:pPr>
      <w:r w:rsidRPr="009D3239">
        <w:rPr>
          <w:b/>
          <w:spacing w:val="-2"/>
        </w:rPr>
        <w:t xml:space="preserve">Regulated facility: </w:t>
      </w:r>
      <w:proofErr w:type="spellStart"/>
      <w:r w:rsidR="00AB2A33" w:rsidRPr="00AB2A33">
        <w:rPr>
          <w:bCs/>
          <w:spacing w:val="-2"/>
        </w:rPr>
        <w:t>Frongoch</w:t>
      </w:r>
      <w:proofErr w:type="spellEnd"/>
      <w:r w:rsidR="00AB2A33" w:rsidRPr="00AB2A33">
        <w:rPr>
          <w:bCs/>
          <w:spacing w:val="-2"/>
        </w:rPr>
        <w:t xml:space="preserve"> Lead Mine</w:t>
      </w:r>
      <w:r w:rsidR="00AB2A33">
        <w:rPr>
          <w:bCs/>
          <w:spacing w:val="-2"/>
        </w:rPr>
        <w:t>,</w:t>
      </w:r>
      <w:r w:rsidR="00AB2A33" w:rsidRPr="00AB2A33">
        <w:rPr>
          <w:bCs/>
          <w:spacing w:val="-2"/>
        </w:rPr>
        <w:t xml:space="preserve"> </w:t>
      </w:r>
      <w:proofErr w:type="spellStart"/>
      <w:r w:rsidR="00AB2A33" w:rsidRPr="00AB2A33">
        <w:rPr>
          <w:bCs/>
          <w:spacing w:val="-2"/>
        </w:rPr>
        <w:t>Trisant</w:t>
      </w:r>
      <w:proofErr w:type="spellEnd"/>
      <w:r w:rsidR="00AB2A33">
        <w:rPr>
          <w:bCs/>
          <w:spacing w:val="-2"/>
        </w:rPr>
        <w:t>,</w:t>
      </w:r>
      <w:r w:rsidR="00AB2A33" w:rsidRPr="00AB2A33">
        <w:rPr>
          <w:bCs/>
          <w:spacing w:val="-2"/>
        </w:rPr>
        <w:t xml:space="preserve"> Ceredigion</w:t>
      </w:r>
      <w:r w:rsidR="00AB2A33">
        <w:rPr>
          <w:bCs/>
          <w:spacing w:val="-2"/>
        </w:rPr>
        <w:t>,</w:t>
      </w:r>
      <w:r w:rsidR="00AB2A33" w:rsidRPr="00AB2A33">
        <w:rPr>
          <w:bCs/>
          <w:spacing w:val="-2"/>
        </w:rPr>
        <w:t xml:space="preserve"> SY23 4RL</w:t>
      </w:r>
    </w:p>
    <w:p w14:paraId="2BF49FE9" w14:textId="2995AC04" w:rsidR="00264D02" w:rsidRDefault="00DD56E9" w:rsidP="00693721">
      <w:pPr>
        <w:pStyle w:val="BodyText"/>
        <w:rPr>
          <w:spacing w:val="-2"/>
        </w:rPr>
      </w:pPr>
      <w:r w:rsidRPr="009D3239">
        <w:rPr>
          <w:b/>
          <w:spacing w:val="-2"/>
        </w:rPr>
        <w:t>Natural Resources Wales</w:t>
      </w:r>
      <w:r w:rsidRPr="009D3239">
        <w:rPr>
          <w:spacing w:val="-2"/>
        </w:rPr>
        <w:t xml:space="preserve"> considers that the following condition of the environmental permit is</w:t>
      </w:r>
      <w:r w:rsidR="00BE1458">
        <w:rPr>
          <w:spacing w:val="-2"/>
        </w:rPr>
        <w:t xml:space="preserve"> </w:t>
      </w:r>
      <w:r w:rsidRPr="009D3239">
        <w:rPr>
          <w:spacing w:val="-2"/>
        </w:rPr>
        <w:t>being contravened:</w:t>
      </w:r>
    </w:p>
    <w:p w14:paraId="02B5D6D7" w14:textId="7042FA5F" w:rsidR="00A65AE4" w:rsidRDefault="00A65AE4" w:rsidP="005B524A">
      <w:pPr>
        <w:pStyle w:val="BodyText"/>
        <w:rPr>
          <w:spacing w:val="-2"/>
        </w:rPr>
      </w:pPr>
      <w:r>
        <w:rPr>
          <w:spacing w:val="-2"/>
        </w:rPr>
        <w:t>1.1.4</w:t>
      </w:r>
      <w:r w:rsidR="005B524A">
        <w:rPr>
          <w:spacing w:val="-2"/>
        </w:rPr>
        <w:t xml:space="preserve"> </w:t>
      </w:r>
      <w:r w:rsidR="005B524A" w:rsidRPr="005B524A">
        <w:rPr>
          <w:spacing w:val="-2"/>
        </w:rPr>
        <w:t>The operator shall comply with the requirements of an approved competence scheme.</w:t>
      </w:r>
    </w:p>
    <w:p w14:paraId="5B4B233D" w14:textId="259A663B" w:rsidR="004D451A" w:rsidRPr="004D451A" w:rsidRDefault="00347156" w:rsidP="00347156">
      <w:pPr>
        <w:pStyle w:val="BodyText"/>
        <w:rPr>
          <w:spacing w:val="-2"/>
        </w:rPr>
      </w:pPr>
      <w:r>
        <w:rPr>
          <w:spacing w:val="-2"/>
        </w:rPr>
        <w:t>B</w:t>
      </w:r>
      <w:r w:rsidR="00DD56E9" w:rsidRPr="009D3239">
        <w:rPr>
          <w:spacing w:val="-2"/>
        </w:rPr>
        <w:t xml:space="preserve">ecause </w:t>
      </w:r>
      <w:r>
        <w:rPr>
          <w:spacing w:val="-2"/>
        </w:rPr>
        <w:t>you</w:t>
      </w:r>
      <w:r w:rsidR="00BE1458">
        <w:rPr>
          <w:spacing w:val="-2"/>
        </w:rPr>
        <w:t xml:space="preserve"> </w:t>
      </w:r>
      <w:r w:rsidR="00EE7BF1">
        <w:rPr>
          <w:spacing w:val="-2"/>
        </w:rPr>
        <w:t xml:space="preserve">do not hold an appropriate qualification and </w:t>
      </w:r>
      <w:r>
        <w:rPr>
          <w:spacing w:val="-2"/>
        </w:rPr>
        <w:t xml:space="preserve">you </w:t>
      </w:r>
      <w:r w:rsidR="00D734C9">
        <w:rPr>
          <w:spacing w:val="-2"/>
        </w:rPr>
        <w:t>have</w:t>
      </w:r>
      <w:r w:rsidR="00EE7BF1">
        <w:rPr>
          <w:spacing w:val="-2"/>
        </w:rPr>
        <w:t xml:space="preserve"> not </w:t>
      </w:r>
      <w:r w:rsidR="00D734C9">
        <w:rPr>
          <w:spacing w:val="-2"/>
        </w:rPr>
        <w:t>appointed</w:t>
      </w:r>
      <w:r w:rsidR="00EE7BF1">
        <w:rPr>
          <w:spacing w:val="-2"/>
        </w:rPr>
        <w:t xml:space="preserve"> a suitably qualified manager</w:t>
      </w:r>
      <w:r>
        <w:rPr>
          <w:spacing w:val="-2"/>
        </w:rPr>
        <w:t>, y</w:t>
      </w:r>
      <w:r w:rsidR="00DD56E9" w:rsidRPr="009D3239">
        <w:rPr>
          <w:spacing w:val="-2"/>
        </w:rPr>
        <w:t xml:space="preserve">ou are required to take the steps set out in Schedule 1 by the date specified </w:t>
      </w:r>
      <w:proofErr w:type="gramStart"/>
      <w:r w:rsidR="00DD56E9" w:rsidRPr="009D3239">
        <w:rPr>
          <w:spacing w:val="-2"/>
        </w:rPr>
        <w:t>in order to</w:t>
      </w:r>
      <w:proofErr w:type="gramEnd"/>
      <w:r w:rsidR="004D451A">
        <w:rPr>
          <w:spacing w:val="-2"/>
        </w:rPr>
        <w:t xml:space="preserve"> </w:t>
      </w:r>
      <w:r w:rsidR="00DD56E9" w:rsidRPr="009D3239">
        <w:rPr>
          <w:spacing w:val="-2"/>
        </w:rPr>
        <w:t>remedy the contravention</w:t>
      </w:r>
      <w:r w:rsidR="004D451A">
        <w:rPr>
          <w:spacing w:val="-2"/>
        </w:rPr>
        <w:t>.</w:t>
      </w:r>
    </w:p>
    <w:p w14:paraId="29798B8B" w14:textId="55B09059" w:rsidR="00E141E7" w:rsidRDefault="00B311C8" w:rsidP="00693721">
      <w:pPr>
        <w:pStyle w:val="BodyText"/>
        <w:rPr>
          <w:b/>
          <w:bCs/>
          <w:color w:val="000000" w:themeColor="text1"/>
        </w:rPr>
      </w:pPr>
      <w:r>
        <w:rPr>
          <w:noProof/>
        </w:rPr>
        <w:drawing>
          <wp:anchor distT="0" distB="0" distL="114300" distR="114300" simplePos="0" relativeHeight="251660288" behindDoc="1" locked="0" layoutInCell="1" allowOverlap="1" wp14:anchorId="551D3354" wp14:editId="7C8DC5D7">
            <wp:simplePos x="0" y="0"/>
            <wp:positionH relativeFrom="column">
              <wp:posOffset>3064510</wp:posOffset>
            </wp:positionH>
            <wp:positionV relativeFrom="paragraph">
              <wp:posOffset>252509</wp:posOffset>
            </wp:positionV>
            <wp:extent cx="2161364" cy="935399"/>
            <wp:effectExtent l="0" t="0" r="0" b="0"/>
            <wp:wrapNone/>
            <wp:docPr id="12196481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61364" cy="93539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5CA3D9" w14:textId="231D9EAC" w:rsidR="00347156" w:rsidRDefault="00B311C8" w:rsidP="00693721">
      <w:pPr>
        <w:pStyle w:val="BodyText"/>
        <w:rPr>
          <w:b/>
          <w:bCs/>
          <w:color w:val="000000" w:themeColor="text1"/>
        </w:rPr>
      </w:pPr>
      <w:r>
        <w:rPr>
          <w:b/>
          <w:bCs/>
          <w:noProof/>
          <w:color w:val="000000" w:themeColor="text1"/>
        </w:rPr>
        <mc:AlternateContent>
          <mc:Choice Requires="wps">
            <w:drawing>
              <wp:anchor distT="0" distB="0" distL="114300" distR="114300" simplePos="0" relativeHeight="251659264" behindDoc="0" locked="0" layoutInCell="1" allowOverlap="1" wp14:anchorId="43FF0822" wp14:editId="351DD6A8">
                <wp:simplePos x="0" y="0"/>
                <wp:positionH relativeFrom="column">
                  <wp:posOffset>544830</wp:posOffset>
                </wp:positionH>
                <wp:positionV relativeFrom="paragraph">
                  <wp:posOffset>169767</wp:posOffset>
                </wp:positionV>
                <wp:extent cx="1296670" cy="307975"/>
                <wp:effectExtent l="0" t="0" r="0" b="5715"/>
                <wp:wrapNone/>
                <wp:docPr id="726458244" name="Text Box 1"/>
                <wp:cNvGraphicFramePr/>
                <a:graphic xmlns:a="http://schemas.openxmlformats.org/drawingml/2006/main">
                  <a:graphicData uri="http://schemas.microsoft.com/office/word/2010/wordprocessingShape">
                    <wps:wsp>
                      <wps:cNvSpPr txBox="1"/>
                      <wps:spPr>
                        <a:xfrm>
                          <a:off x="0" y="0"/>
                          <a:ext cx="1296670" cy="307975"/>
                        </a:xfrm>
                        <a:prstGeom prst="rect">
                          <a:avLst/>
                        </a:prstGeom>
                        <a:solidFill>
                          <a:schemeClr val="lt1"/>
                        </a:solidFill>
                        <a:ln w="6350">
                          <a:noFill/>
                        </a:ln>
                      </wps:spPr>
                      <wps:txbx>
                        <w:txbxContent>
                          <w:p w14:paraId="05EBE031" w14:textId="4A037558" w:rsidR="00F72DAB" w:rsidRPr="00F72DAB" w:rsidRDefault="00F72DAB" w:rsidP="00F72DAB">
                            <w:pPr>
                              <w:jc w:val="center"/>
                              <w:rPr>
                                <w:rFonts w:asciiTheme="majorHAnsi" w:hAnsiTheme="majorHAnsi" w:cstheme="majorHAnsi"/>
                              </w:rPr>
                            </w:pPr>
                            <w:r w:rsidRPr="00F72DAB">
                              <w:rPr>
                                <w:rFonts w:asciiTheme="majorHAnsi" w:hAnsiTheme="majorHAnsi" w:cstheme="majorHAnsi"/>
                              </w:rPr>
                              <w:t>16/01/2025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FF0822" id="_x0000_t202" coordsize="21600,21600" o:spt="202" path="m,l,21600r21600,l21600,xe">
                <v:stroke joinstyle="miter"/>
                <v:path gradientshapeok="t" o:connecttype="rect"/>
              </v:shapetype>
              <v:shape id="Text Box 1" o:spid="_x0000_s1026" type="#_x0000_t202" style="position:absolute;margin-left:42.9pt;margin-top:13.35pt;width:102.1pt;height:2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" fillcolor="white [3201]" stroked="f" strokeweight=".5pt">
                <v:textbox>
                  <w:txbxContent>
                    <w:p w14:paraId="05EBE031" w14:textId="4A037558" w:rsidR="00F72DAB" w:rsidRPr="00F72DAB" w:rsidRDefault="00F72DAB" w:rsidP="00F72DAB">
                      <w:pPr>
                        <w:jc w:val="center"/>
                        <w:rPr>
                          <w:rFonts w:asciiTheme="majorHAnsi" w:hAnsiTheme="majorHAnsi" w:cstheme="majorHAnsi"/>
                        </w:rPr>
                      </w:pPr>
                      <w:r w:rsidRPr="00F72DAB">
                        <w:rPr>
                          <w:rFonts w:asciiTheme="majorHAnsi" w:hAnsiTheme="majorHAnsi" w:cstheme="majorHAnsi"/>
                        </w:rPr>
                        <w:t>16/01/2025</w:t>
                      </w:r>
                    </w:p>
                  </w:txbxContent>
                </v:textbox>
              </v:shape>
            </w:pict>
          </mc:Fallback>
        </mc:AlternateContent>
      </w:r>
    </w:p>
    <w:p w14:paraId="67D37530" w14:textId="5B2D9DCE" w:rsidR="00DD56E9" w:rsidRPr="009D3239" w:rsidRDefault="00DD56E9" w:rsidP="00693721">
      <w:pPr>
        <w:pStyle w:val="BodyText"/>
        <w:rPr>
          <w:b/>
          <w:bCs/>
          <w:color w:val="000000" w:themeColor="text1"/>
        </w:rPr>
      </w:pPr>
      <w:proofErr w:type="gramStart"/>
      <w:r w:rsidRPr="009D3239">
        <w:rPr>
          <w:b/>
          <w:bCs/>
          <w:color w:val="000000" w:themeColor="text1"/>
        </w:rPr>
        <w:t>Date:_</w:t>
      </w:r>
      <w:proofErr w:type="gramEnd"/>
      <w:r w:rsidRPr="009D3239">
        <w:rPr>
          <w:b/>
          <w:bCs/>
          <w:color w:val="000000" w:themeColor="text1"/>
        </w:rPr>
        <w:t>___________________</w:t>
      </w:r>
      <w:r w:rsidRPr="009D3239">
        <w:rPr>
          <w:b/>
          <w:bCs/>
          <w:color w:val="000000" w:themeColor="text1"/>
        </w:rPr>
        <w:tab/>
        <w:t>Signed _________________________________</w:t>
      </w:r>
    </w:p>
    <w:p w14:paraId="5C09C7B1" w14:textId="3DAF7172" w:rsidR="00DD56E9" w:rsidRDefault="00DD56E9" w:rsidP="00A46D50">
      <w:pPr>
        <w:pStyle w:val="BodyText"/>
        <w:spacing w:after="120"/>
      </w:pPr>
      <w:r w:rsidRPr="009D3239">
        <w:rPr>
          <w:b/>
          <w:bCs/>
          <w:color w:val="000000" w:themeColor="text1"/>
        </w:rPr>
        <w:tab/>
      </w:r>
      <w:r w:rsidRPr="009D3239">
        <w:rPr>
          <w:b/>
          <w:bCs/>
          <w:color w:val="000000" w:themeColor="text1"/>
        </w:rPr>
        <w:tab/>
      </w:r>
      <w:r w:rsidRPr="009D3239">
        <w:rPr>
          <w:b/>
          <w:bCs/>
          <w:color w:val="000000" w:themeColor="text1"/>
        </w:rPr>
        <w:tab/>
      </w:r>
      <w:r w:rsidRPr="009D3239">
        <w:rPr>
          <w:b/>
          <w:bCs/>
          <w:color w:val="000000" w:themeColor="text1"/>
        </w:rPr>
        <w:tab/>
      </w:r>
      <w:r w:rsidRPr="009D3239">
        <w:rPr>
          <w:b/>
          <w:bCs/>
          <w:color w:val="000000" w:themeColor="text1"/>
        </w:rPr>
        <w:tab/>
      </w:r>
      <w:r w:rsidRPr="009D3239">
        <w:rPr>
          <w:b/>
          <w:bCs/>
          <w:color w:val="000000" w:themeColor="text1"/>
        </w:rPr>
        <w:tab/>
      </w:r>
      <w:r w:rsidR="00693721">
        <w:t>Jeremy Goddard</w:t>
      </w:r>
    </w:p>
    <w:p w14:paraId="17727CFB" w14:textId="55FC936D" w:rsidR="00693721" w:rsidRPr="009D3239" w:rsidRDefault="00693721" w:rsidP="00A46D50">
      <w:pPr>
        <w:pStyle w:val="BodyText"/>
        <w:spacing w:after="120"/>
        <w:ind w:left="4320"/>
      </w:pPr>
      <w:r>
        <w:t xml:space="preserve">Mid Wales Waste and Enforcement </w:t>
      </w:r>
      <w:r w:rsidR="00722D88">
        <w:t>Team Leader</w:t>
      </w:r>
    </w:p>
    <w:p w14:paraId="7E3EB64D" w14:textId="77777777" w:rsidR="00DD56E9" w:rsidRPr="00AD2738" w:rsidRDefault="00DD56E9" w:rsidP="00722D88">
      <w:pPr>
        <w:pStyle w:val="BodyText"/>
        <w:spacing w:before="0" w:after="0"/>
        <w:rPr>
          <w:color w:val="000000" w:themeColor="text1"/>
        </w:rPr>
      </w:pPr>
      <w:r w:rsidRPr="00AD2738">
        <w:rPr>
          <w:color w:val="000000" w:themeColor="text1"/>
        </w:rPr>
        <w:t xml:space="preserve">Natural Resources Wales </w:t>
      </w:r>
    </w:p>
    <w:p w14:paraId="55EDB5F9" w14:textId="63B819DC" w:rsidR="00722D88" w:rsidRPr="00AD2738" w:rsidRDefault="00722D88" w:rsidP="00C02F6C">
      <w:pPr>
        <w:pStyle w:val="BodyText"/>
        <w:spacing w:before="0" w:after="0"/>
      </w:pPr>
      <w:r w:rsidRPr="00AD2738">
        <w:t>Glan Teifi</w:t>
      </w:r>
    </w:p>
    <w:p w14:paraId="262A8B1C" w14:textId="053DD498" w:rsidR="00722D88" w:rsidRPr="00AD2738" w:rsidRDefault="00722D88" w:rsidP="00722D88">
      <w:pPr>
        <w:pStyle w:val="BodyText"/>
        <w:spacing w:before="0" w:after="0"/>
      </w:pPr>
      <w:r w:rsidRPr="00AD2738">
        <w:t>Lampeter</w:t>
      </w:r>
    </w:p>
    <w:p w14:paraId="6D344162" w14:textId="693B89EF" w:rsidR="00DD56E9" w:rsidRPr="00AD2738" w:rsidRDefault="00722D88" w:rsidP="00A46D50">
      <w:pPr>
        <w:pStyle w:val="BodyText"/>
        <w:spacing w:before="0"/>
      </w:pPr>
      <w:r w:rsidRPr="00AD2738">
        <w:t>SY24 5BY</w:t>
      </w:r>
    </w:p>
    <w:p w14:paraId="4C30B2ED" w14:textId="77777777" w:rsidR="00751661" w:rsidRDefault="00DD56E9" w:rsidP="00751661">
      <w:pPr>
        <w:pStyle w:val="BodyText"/>
        <w:rPr>
          <w:b/>
          <w:bCs/>
          <w:color w:val="000000" w:themeColor="text1"/>
        </w:rPr>
      </w:pPr>
      <w:r w:rsidRPr="009D3239">
        <w:rPr>
          <w:b/>
          <w:bCs/>
          <w:color w:val="000000" w:themeColor="text1"/>
        </w:rPr>
        <w:t>Please see over for notes.</w:t>
      </w:r>
    </w:p>
    <w:p w14:paraId="308D1DFD" w14:textId="77777777" w:rsidR="003132A9" w:rsidRDefault="00DD56E9" w:rsidP="00E83948">
      <w:pPr>
        <w:pStyle w:val="Heading4"/>
      </w:pPr>
      <w:r w:rsidRPr="00A13747">
        <w:lastRenderedPageBreak/>
        <w:t>Environmental Permitting (England and Wales</w:t>
      </w:r>
      <w:r w:rsidR="009707BF">
        <w:t>)</w:t>
      </w:r>
      <w:r w:rsidRPr="00A13747">
        <w:t xml:space="preserve"> Regulations 2016</w:t>
      </w:r>
    </w:p>
    <w:p w14:paraId="19A3AEC0" w14:textId="159FDA79" w:rsidR="00DD56E9" w:rsidRPr="00E83948" w:rsidRDefault="00DD56E9" w:rsidP="00E83948">
      <w:pPr>
        <w:pStyle w:val="Heading4"/>
        <w:rPr>
          <w:color w:val="000000" w:themeColor="text1"/>
        </w:rPr>
      </w:pPr>
      <w:r w:rsidRPr="00A13747">
        <w:t>Regulation 36</w:t>
      </w:r>
      <w:r w:rsidR="00E83948">
        <w:t xml:space="preserve"> Notes</w:t>
      </w:r>
    </w:p>
    <w:p w14:paraId="6C91B02E" w14:textId="77777777" w:rsidR="00DD56E9" w:rsidRPr="00751661" w:rsidRDefault="00DD56E9" w:rsidP="00751661">
      <w:pPr>
        <w:pStyle w:val="BodyText"/>
        <w:rPr>
          <w:b/>
          <w:bCs/>
        </w:rPr>
      </w:pPr>
      <w:r w:rsidRPr="00751661">
        <w:rPr>
          <w:b/>
          <w:bCs/>
        </w:rPr>
        <w:t>General</w:t>
      </w:r>
    </w:p>
    <w:p w14:paraId="24BD02D4" w14:textId="26D6B1A2" w:rsidR="00DD56E9" w:rsidRPr="00751661" w:rsidRDefault="00DD56E9" w:rsidP="004323B1">
      <w:pPr>
        <w:pStyle w:val="BodyText"/>
      </w:pPr>
      <w:r w:rsidRPr="00751661">
        <w:t xml:space="preserve">Failure to comply with this notice is an offence under Regulation 38(3) of the Environmental Permitting (England and Wales) Regulations </w:t>
      </w:r>
      <w:r w:rsidR="004323B1">
        <w:t>and w</w:t>
      </w:r>
      <w:r w:rsidRPr="00751661">
        <w:t>ithout prejudice to the requirements of this notice, failure to comply with a condition of an environmental permit is an offence and may result in legal action being taken against you.</w:t>
      </w:r>
    </w:p>
    <w:p w14:paraId="20416E9E" w14:textId="3DFA9C68" w:rsidR="00DD56E9" w:rsidRPr="00751661" w:rsidRDefault="00DD56E9" w:rsidP="00751661">
      <w:pPr>
        <w:pStyle w:val="BodyText"/>
      </w:pPr>
      <w:r w:rsidRPr="00751661">
        <w:t>You may wish to seek independent legal advice.</w:t>
      </w:r>
    </w:p>
    <w:p w14:paraId="093D5754" w14:textId="77777777" w:rsidR="00DD56E9" w:rsidRPr="00751661" w:rsidRDefault="00DD56E9" w:rsidP="00751661">
      <w:pPr>
        <w:pStyle w:val="BodyText"/>
        <w:rPr>
          <w:b/>
          <w:bCs/>
        </w:rPr>
      </w:pPr>
      <w:r w:rsidRPr="00751661">
        <w:rPr>
          <w:b/>
          <w:bCs/>
        </w:rPr>
        <w:t>Appeal provisions</w:t>
      </w:r>
    </w:p>
    <w:p w14:paraId="26E79E18" w14:textId="69AEEA55" w:rsidR="00DD56E9" w:rsidRPr="00751661" w:rsidRDefault="00DD56E9" w:rsidP="00751661">
      <w:pPr>
        <w:pStyle w:val="BodyText"/>
      </w:pPr>
      <w:r w:rsidRPr="00751661">
        <w:t>You are entitled to appeal against this Notice under Regulation 31(1)(f) of the Environmental Permitting (England and Wales) Regulations 2016.</w:t>
      </w:r>
      <w:r w:rsidR="00B8412C">
        <w:t xml:space="preserve"> </w:t>
      </w:r>
      <w:r w:rsidRPr="00751661">
        <w:t>Notice of appeal must be made within two months of the date of this notice. An appeal does not affect the requirements of this notice.</w:t>
      </w:r>
    </w:p>
    <w:p w14:paraId="1EA8CF32" w14:textId="77777777" w:rsidR="00DD56E9" w:rsidRPr="00751661" w:rsidRDefault="00DD56E9" w:rsidP="00751661">
      <w:pPr>
        <w:pStyle w:val="BodyText"/>
      </w:pPr>
      <w:r w:rsidRPr="00751661">
        <w:t>You must send written notice of the appeal and the documents listed below to:</w:t>
      </w:r>
    </w:p>
    <w:p w14:paraId="4D2167C9" w14:textId="77777777" w:rsidR="00DD56E9" w:rsidRPr="00751661" w:rsidRDefault="00DD56E9" w:rsidP="00751661">
      <w:pPr>
        <w:pStyle w:val="BodyText"/>
        <w:spacing w:before="0" w:after="0"/>
      </w:pPr>
      <w:r w:rsidRPr="00751661">
        <w:t xml:space="preserve">Planning and Environment Decisions Wales </w:t>
      </w:r>
    </w:p>
    <w:p w14:paraId="159773D2" w14:textId="77777777" w:rsidR="00DD56E9" w:rsidRPr="00751661" w:rsidRDefault="00DD56E9" w:rsidP="00751661">
      <w:pPr>
        <w:pStyle w:val="BodyText"/>
        <w:spacing w:before="0" w:after="0"/>
      </w:pPr>
      <w:r w:rsidRPr="00751661">
        <w:t>Crown Buildings</w:t>
      </w:r>
    </w:p>
    <w:p w14:paraId="6E43050B" w14:textId="77777777" w:rsidR="00DD56E9" w:rsidRPr="00751661" w:rsidRDefault="00DD56E9" w:rsidP="00751661">
      <w:pPr>
        <w:pStyle w:val="BodyText"/>
        <w:spacing w:before="0" w:after="0"/>
      </w:pPr>
      <w:r w:rsidRPr="00751661">
        <w:t>Cathays Park</w:t>
      </w:r>
    </w:p>
    <w:p w14:paraId="1C257B52" w14:textId="77777777" w:rsidR="00DD56E9" w:rsidRPr="00751661" w:rsidRDefault="00DD56E9" w:rsidP="00751661">
      <w:pPr>
        <w:pStyle w:val="BodyText"/>
        <w:spacing w:before="0" w:after="0"/>
      </w:pPr>
      <w:r w:rsidRPr="00751661">
        <w:t>Cardiff</w:t>
      </w:r>
    </w:p>
    <w:p w14:paraId="37734AA5" w14:textId="6E8DA83B" w:rsidR="00DD56E9" w:rsidRPr="00751661" w:rsidRDefault="00DD56E9" w:rsidP="003132A9">
      <w:pPr>
        <w:pStyle w:val="BodyText"/>
        <w:spacing w:before="0"/>
      </w:pPr>
      <w:r w:rsidRPr="00751661">
        <w:t>CF10 3NQ</w:t>
      </w:r>
    </w:p>
    <w:p w14:paraId="5D037687" w14:textId="77777777" w:rsidR="00DD56E9" w:rsidRPr="00AD2738" w:rsidRDefault="00DD56E9" w:rsidP="003132A9">
      <w:pPr>
        <w:pStyle w:val="BodyText"/>
        <w:spacing w:before="0" w:after="0"/>
      </w:pPr>
      <w:r w:rsidRPr="00AD2738">
        <w:t>Tel: 0300 0604400</w:t>
      </w:r>
    </w:p>
    <w:p w14:paraId="68E70A08" w14:textId="29F5C70C" w:rsidR="00DD56E9" w:rsidRPr="00AD2738" w:rsidRDefault="00DD56E9" w:rsidP="003132A9">
      <w:pPr>
        <w:pStyle w:val="BodyText"/>
        <w:spacing w:before="0" w:after="0"/>
      </w:pPr>
      <w:r w:rsidRPr="00AD2738">
        <w:t xml:space="preserve">Email: </w:t>
      </w:r>
      <w:hyperlink r:id="rId14" w:history="1">
        <w:r w:rsidR="00FD7C4A" w:rsidRPr="00AD2738">
          <w:rPr>
            <w:rStyle w:val="Hyperlink"/>
            <w:rFonts w:asciiTheme="majorHAnsi" w:hAnsiTheme="majorHAnsi" w:cstheme="majorHAnsi"/>
          </w:rPr>
          <w:t>PEDW.Casework@gov.wales</w:t>
        </w:r>
      </w:hyperlink>
      <w:r w:rsidRPr="00AD2738">
        <w:t xml:space="preserve"> </w:t>
      </w:r>
    </w:p>
    <w:p w14:paraId="13D358AD" w14:textId="1EA2321E" w:rsidR="00DD56E9" w:rsidRPr="003132A9" w:rsidRDefault="00DD56E9" w:rsidP="003132A9">
      <w:pPr>
        <w:spacing w:after="240"/>
        <w:rPr>
          <w:rFonts w:asciiTheme="majorHAnsi" w:hAnsiTheme="majorHAnsi" w:cstheme="majorHAnsi"/>
          <w:color w:val="0070C0"/>
          <w:sz w:val="20"/>
          <w:szCs w:val="20"/>
        </w:rPr>
      </w:pPr>
      <w:r w:rsidRPr="003132A9">
        <w:rPr>
          <w:rStyle w:val="BodyTextChar"/>
          <w:rFonts w:asciiTheme="minorHAnsi" w:hAnsiTheme="minorHAnsi" w:cstheme="minorHAnsi"/>
        </w:rPr>
        <w:t>Website:</w:t>
      </w:r>
      <w:r w:rsidRPr="00751661">
        <w:t xml:space="preserve"> </w:t>
      </w:r>
      <w:hyperlink r:id="rId15" w:history="1">
        <w:r w:rsidR="003132A9" w:rsidRPr="003132A9">
          <w:rPr>
            <w:rFonts w:asciiTheme="majorHAnsi" w:hAnsiTheme="majorHAnsi" w:cstheme="majorHAnsi"/>
            <w:color w:val="0070C0"/>
            <w:u w:val="single"/>
          </w:rPr>
          <w:t>Planning and Environment Decisions Wales | GOV.WALES</w:t>
        </w:r>
      </w:hyperlink>
    </w:p>
    <w:p w14:paraId="259F4C7B" w14:textId="712F8F41" w:rsidR="00DD56E9" w:rsidRPr="00751661" w:rsidRDefault="00DD56E9" w:rsidP="00751661">
      <w:pPr>
        <w:pStyle w:val="BodyText"/>
      </w:pPr>
      <w:r w:rsidRPr="00751661">
        <w:t xml:space="preserve">At the same </w:t>
      </w:r>
      <w:proofErr w:type="gramStart"/>
      <w:r w:rsidRPr="00751661">
        <w:t>time</w:t>
      </w:r>
      <w:proofErr w:type="gramEnd"/>
      <w:r w:rsidRPr="00751661">
        <w:t xml:space="preserve"> you must send a copy of the appeal notice and documents to Natural Resources Wales.</w:t>
      </w:r>
      <w:r w:rsidR="00751661">
        <w:t xml:space="preserve"> </w:t>
      </w:r>
      <w:r w:rsidRPr="00751661">
        <w:t>The required documents are:</w:t>
      </w:r>
    </w:p>
    <w:p w14:paraId="6B45BF81" w14:textId="77777777" w:rsidR="00DD56E9" w:rsidRPr="00751661" w:rsidRDefault="00DD56E9" w:rsidP="00751661">
      <w:pPr>
        <w:pStyle w:val="Bullets"/>
      </w:pPr>
      <w:r w:rsidRPr="00751661">
        <w:t>A statement of the grounds of appeal</w:t>
      </w:r>
    </w:p>
    <w:p w14:paraId="6DD0BA3C" w14:textId="77777777" w:rsidR="00DD56E9" w:rsidRPr="00751661" w:rsidRDefault="00DD56E9" w:rsidP="00751661">
      <w:pPr>
        <w:pStyle w:val="Bullets"/>
      </w:pPr>
      <w:r w:rsidRPr="00751661">
        <w:t>A copy of any relevant application</w:t>
      </w:r>
    </w:p>
    <w:p w14:paraId="7B859218" w14:textId="77777777" w:rsidR="00DD56E9" w:rsidRPr="00751661" w:rsidRDefault="00DD56E9" w:rsidP="00751661">
      <w:pPr>
        <w:pStyle w:val="Bullets"/>
      </w:pPr>
      <w:r w:rsidRPr="00751661">
        <w:t>A copy of any relevant environmental permit</w:t>
      </w:r>
    </w:p>
    <w:p w14:paraId="4E429E20" w14:textId="77777777" w:rsidR="00DD56E9" w:rsidRPr="00751661" w:rsidRDefault="00DD56E9" w:rsidP="00751661">
      <w:pPr>
        <w:pStyle w:val="Bullets"/>
      </w:pPr>
      <w:r w:rsidRPr="00751661">
        <w:t>A copy of any relevant correspondence between the appellant and the regulator</w:t>
      </w:r>
    </w:p>
    <w:p w14:paraId="6CB911C1" w14:textId="77777777" w:rsidR="00DD56E9" w:rsidRPr="00751661" w:rsidRDefault="00DD56E9" w:rsidP="00751661">
      <w:pPr>
        <w:pStyle w:val="Bullets"/>
      </w:pPr>
      <w:r w:rsidRPr="00751661">
        <w:t>A copy of any decision or notice which is the subject matter of the appeal</w:t>
      </w:r>
    </w:p>
    <w:p w14:paraId="12EB1B0B" w14:textId="77777777" w:rsidR="00DD56E9" w:rsidRPr="00751661" w:rsidRDefault="00DD56E9" w:rsidP="00751661">
      <w:pPr>
        <w:pStyle w:val="Bullets"/>
      </w:pPr>
      <w:r w:rsidRPr="00751661">
        <w:t>A statement indicating whether you wish the appeal to be in the form of a hearing or dealt with by way of written representations.</w:t>
      </w:r>
    </w:p>
    <w:p w14:paraId="331F8AB8" w14:textId="3AA6003C" w:rsidR="00DD56E9" w:rsidRPr="00751661" w:rsidRDefault="00DD56E9" w:rsidP="00751661">
      <w:pPr>
        <w:pStyle w:val="BodyText"/>
      </w:pPr>
      <w:r w:rsidRPr="00751661">
        <w:t>You may withdraw an appeal by notifying PEDW in writing and sending a copy of that notification to Natural Resources Wales.</w:t>
      </w:r>
      <w:r w:rsidR="003132A9">
        <w:t xml:space="preserve"> </w:t>
      </w:r>
      <w:r w:rsidRPr="00751661">
        <w:t>Further information about making an appeal and the forms that you will need are available from PEDW.</w:t>
      </w:r>
    </w:p>
    <w:p w14:paraId="72A7D71D" w14:textId="77777777" w:rsidR="003132A9" w:rsidRDefault="003132A9" w:rsidP="00751661">
      <w:pPr>
        <w:pStyle w:val="BodyText"/>
        <w:rPr>
          <w:b/>
          <w:bCs/>
        </w:rPr>
      </w:pPr>
    </w:p>
    <w:p w14:paraId="5C199294" w14:textId="30C43812" w:rsidR="00DD56E9" w:rsidRPr="00751661" w:rsidRDefault="00DD56E9" w:rsidP="00751661">
      <w:pPr>
        <w:pStyle w:val="BodyText"/>
        <w:rPr>
          <w:b/>
          <w:bCs/>
        </w:rPr>
      </w:pPr>
      <w:r w:rsidRPr="00751661">
        <w:rPr>
          <w:b/>
          <w:bCs/>
        </w:rPr>
        <w:lastRenderedPageBreak/>
        <w:t xml:space="preserve">Legislation </w:t>
      </w:r>
      <w:proofErr w:type="gramStart"/>
      <w:r w:rsidRPr="00751661">
        <w:rPr>
          <w:b/>
          <w:bCs/>
        </w:rPr>
        <w:t>note</w:t>
      </w:r>
      <w:proofErr w:type="gramEnd"/>
    </w:p>
    <w:p w14:paraId="2936D5F9" w14:textId="3E1374D6" w:rsidR="00DD56E9" w:rsidRPr="00F3148F" w:rsidRDefault="00DD56E9" w:rsidP="00F3148F">
      <w:pPr>
        <w:pStyle w:val="BodyText"/>
      </w:pPr>
      <w:r w:rsidRPr="00751661">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4A5AA326" w14:textId="77777777" w:rsidR="00F3148F" w:rsidRDefault="00F3148F">
      <w:pPr>
        <w:rPr>
          <w:rFonts w:asciiTheme="minorHAnsi" w:hAnsiTheme="minorHAnsi" w:cstheme="minorHAnsi"/>
          <w:b/>
          <w:color w:val="005022" w:themeColor="accent4" w:themeShade="80"/>
          <w:spacing w:val="-2"/>
        </w:rPr>
      </w:pPr>
      <w:r>
        <w:rPr>
          <w:rFonts w:asciiTheme="minorHAnsi" w:hAnsiTheme="minorHAnsi" w:cstheme="minorHAnsi"/>
          <w:b/>
          <w:color w:val="005022" w:themeColor="accent4" w:themeShade="80"/>
          <w:spacing w:val="-2"/>
        </w:rPr>
        <w:br w:type="page"/>
      </w:r>
    </w:p>
    <w:p w14:paraId="652A49F2" w14:textId="77777777" w:rsidR="007B357A" w:rsidRDefault="00DD56E9" w:rsidP="00F3148F">
      <w:pPr>
        <w:pStyle w:val="Heading4"/>
      </w:pPr>
      <w:r w:rsidRPr="004A7398">
        <w:lastRenderedPageBreak/>
        <w:t>Environmental Permitting (England and Wales) Regulations 2016</w:t>
      </w:r>
      <w:r>
        <w:t xml:space="preserve"> </w:t>
      </w:r>
    </w:p>
    <w:p w14:paraId="37BB70D9" w14:textId="51953BF7" w:rsidR="00DD56E9" w:rsidRPr="004A7398" w:rsidRDefault="00DD56E9" w:rsidP="00F3148F">
      <w:pPr>
        <w:pStyle w:val="Heading4"/>
      </w:pPr>
      <w:r w:rsidRPr="004A7398">
        <w:t xml:space="preserve">Regulation </w:t>
      </w:r>
      <w:r>
        <w:t>36</w:t>
      </w:r>
    </w:p>
    <w:tbl>
      <w:tblPr>
        <w:tblStyle w:val="Table"/>
        <w:tblW w:w="0" w:type="auto"/>
        <w:tblLook w:val="04A0" w:firstRow="1" w:lastRow="0" w:firstColumn="1" w:lastColumn="0" w:noHBand="0" w:noVBand="1"/>
      </w:tblPr>
      <w:tblGrid>
        <w:gridCol w:w="1551"/>
        <w:gridCol w:w="6275"/>
        <w:gridCol w:w="1689"/>
      </w:tblGrid>
      <w:tr w:rsidR="00DD56E9" w14:paraId="2133A27E" w14:textId="77777777" w:rsidTr="004253A8">
        <w:trPr>
          <w:cnfStyle w:val="100000000000" w:firstRow="1" w:lastRow="0" w:firstColumn="0" w:lastColumn="0" w:oddVBand="0" w:evenVBand="0" w:oddHBand="0" w:evenHBand="0" w:firstRowFirstColumn="0" w:firstRowLastColumn="0" w:lastRowFirstColumn="0" w:lastRowLastColumn="0"/>
        </w:trPr>
        <w:tc>
          <w:tcPr>
            <w:tcW w:w="9515" w:type="dxa"/>
            <w:gridSpan w:val="3"/>
          </w:tcPr>
          <w:p w14:paraId="4513BC82" w14:textId="25874862" w:rsidR="00DD56E9" w:rsidRPr="00EF563B" w:rsidRDefault="00DD56E9" w:rsidP="00AE08D8">
            <w:pPr>
              <w:suppressAutoHyphens/>
              <w:spacing w:before="240" w:after="240"/>
              <w:jc w:val="center"/>
              <w:rPr>
                <w:rFonts w:asciiTheme="minorHAnsi" w:hAnsiTheme="minorHAnsi" w:cstheme="minorHAnsi"/>
                <w:b w:val="0"/>
                <w:bCs/>
                <w:color w:val="FFFFFF" w:themeColor="background1"/>
              </w:rPr>
            </w:pPr>
            <w:r w:rsidRPr="00EF563B">
              <w:rPr>
                <w:rFonts w:asciiTheme="minorHAnsi" w:hAnsiTheme="minorHAnsi" w:cstheme="minorHAnsi"/>
                <w:bCs/>
                <w:color w:val="FFFFFF" w:themeColor="background1"/>
              </w:rPr>
              <w:t>SCHEDULE 1</w:t>
            </w:r>
            <w:r w:rsidR="00AE08D8">
              <w:rPr>
                <w:rFonts w:asciiTheme="minorHAnsi" w:hAnsiTheme="minorHAnsi" w:cstheme="minorHAnsi"/>
                <w:bCs/>
                <w:color w:val="FFFFFF" w:themeColor="background1"/>
              </w:rPr>
              <w:t>: STEPS TO BE TAKEN</w:t>
            </w:r>
          </w:p>
        </w:tc>
      </w:tr>
      <w:tr w:rsidR="00DD56E9" w14:paraId="391AD5D7" w14:textId="77777777" w:rsidTr="004253A8">
        <w:tc>
          <w:tcPr>
            <w:tcW w:w="1551" w:type="dxa"/>
            <w:shd w:val="clear" w:color="auto" w:fill="0091A5"/>
          </w:tcPr>
          <w:p w14:paraId="54ED7864" w14:textId="77777777" w:rsidR="00DD56E9" w:rsidRPr="009A518A" w:rsidRDefault="00DD56E9" w:rsidP="00D80F4A">
            <w:pPr>
              <w:suppressAutoHyphens/>
              <w:jc w:val="center"/>
              <w:rPr>
                <w:rFonts w:asciiTheme="minorHAnsi" w:hAnsiTheme="minorHAnsi" w:cstheme="minorHAnsi"/>
                <w:b/>
                <w:bCs/>
                <w:color w:val="FFFFFF" w:themeColor="background1"/>
              </w:rPr>
            </w:pPr>
            <w:r>
              <w:rPr>
                <w:rFonts w:asciiTheme="minorHAnsi" w:hAnsiTheme="minorHAnsi" w:cstheme="minorHAnsi"/>
                <w:b/>
                <w:bCs/>
                <w:color w:val="FFFFFF" w:themeColor="background1"/>
              </w:rPr>
              <w:t>Condition number</w:t>
            </w:r>
          </w:p>
        </w:tc>
        <w:tc>
          <w:tcPr>
            <w:tcW w:w="6275" w:type="dxa"/>
            <w:shd w:val="clear" w:color="auto" w:fill="0091A5"/>
          </w:tcPr>
          <w:p w14:paraId="1DB19CCA" w14:textId="77777777" w:rsidR="00DD56E9" w:rsidRPr="009A518A" w:rsidRDefault="00DD56E9" w:rsidP="00AE08D8">
            <w:pPr>
              <w:suppressAutoHyphens/>
              <w:jc w:val="center"/>
              <w:rPr>
                <w:rFonts w:asciiTheme="minorHAnsi" w:hAnsiTheme="minorHAnsi" w:cstheme="minorHAnsi"/>
                <w:b/>
                <w:bCs/>
                <w:color w:val="FFFFFF" w:themeColor="background1"/>
              </w:rPr>
            </w:pPr>
            <w:r>
              <w:rPr>
                <w:rFonts w:asciiTheme="minorHAnsi" w:hAnsiTheme="minorHAnsi" w:cstheme="minorHAnsi"/>
                <w:b/>
                <w:bCs/>
                <w:color w:val="FFFFFF" w:themeColor="background1"/>
              </w:rPr>
              <w:t>Steps to be taken</w:t>
            </w:r>
          </w:p>
        </w:tc>
        <w:tc>
          <w:tcPr>
            <w:tcW w:w="1689" w:type="dxa"/>
            <w:shd w:val="clear" w:color="auto" w:fill="0091A5"/>
          </w:tcPr>
          <w:p w14:paraId="2E9584F7" w14:textId="77777777" w:rsidR="00DD56E9" w:rsidRPr="009A518A" w:rsidRDefault="00DD56E9" w:rsidP="00AE08D8">
            <w:pPr>
              <w:suppressAutoHyphens/>
              <w:jc w:val="center"/>
              <w:rPr>
                <w:rFonts w:asciiTheme="minorHAnsi" w:hAnsiTheme="minorHAnsi" w:cstheme="minorHAnsi"/>
                <w:b/>
                <w:bCs/>
                <w:color w:val="FFFFFF" w:themeColor="background1"/>
              </w:rPr>
            </w:pPr>
            <w:r w:rsidRPr="009A518A">
              <w:rPr>
                <w:rFonts w:asciiTheme="minorHAnsi" w:hAnsiTheme="minorHAnsi" w:cstheme="minorHAnsi"/>
                <w:b/>
                <w:bCs/>
                <w:color w:val="FFFFFF" w:themeColor="background1"/>
              </w:rPr>
              <w:t>By date</w:t>
            </w:r>
          </w:p>
        </w:tc>
      </w:tr>
      <w:tr w:rsidR="00DD56E9" w14:paraId="314CED00" w14:textId="77777777" w:rsidTr="004253A8">
        <w:tc>
          <w:tcPr>
            <w:tcW w:w="1551" w:type="dxa"/>
          </w:tcPr>
          <w:p w14:paraId="3C377646" w14:textId="3BBCB4B1" w:rsidR="00DD56E9" w:rsidRDefault="004D451A" w:rsidP="00D80F4A">
            <w:pPr>
              <w:suppressAutoHyphens/>
              <w:rPr>
                <w:rFonts w:asciiTheme="minorHAnsi" w:hAnsiTheme="minorHAnsi" w:cstheme="minorHAnsi"/>
                <w:color w:val="005022" w:themeColor="accent4" w:themeShade="80"/>
              </w:rPr>
            </w:pPr>
            <w:r w:rsidRPr="0086612B">
              <w:rPr>
                <w:rFonts w:asciiTheme="minorHAnsi" w:hAnsiTheme="minorHAnsi" w:cstheme="minorHAnsi"/>
              </w:rPr>
              <w:t>1.1.4</w:t>
            </w:r>
          </w:p>
        </w:tc>
        <w:tc>
          <w:tcPr>
            <w:tcW w:w="6275" w:type="dxa"/>
          </w:tcPr>
          <w:p w14:paraId="2E9B18ED" w14:textId="6410110E" w:rsidR="00D453FA" w:rsidRPr="0086612B" w:rsidRDefault="00D453FA" w:rsidP="006D7747">
            <w:pPr>
              <w:suppressAutoHyphens/>
              <w:rPr>
                <w:rFonts w:asciiTheme="minorHAnsi" w:hAnsiTheme="minorHAnsi" w:cstheme="minorHAnsi"/>
              </w:rPr>
            </w:pPr>
            <w:r w:rsidRPr="0086612B">
              <w:rPr>
                <w:rFonts w:asciiTheme="minorHAnsi" w:hAnsiTheme="minorHAnsi" w:cstheme="minorHAnsi"/>
              </w:rPr>
              <w:t>Appoint</w:t>
            </w:r>
            <w:r w:rsidR="004D451A" w:rsidRPr="0086612B">
              <w:rPr>
                <w:rFonts w:asciiTheme="minorHAnsi" w:hAnsiTheme="minorHAnsi" w:cstheme="minorHAnsi"/>
              </w:rPr>
              <w:t xml:space="preserve"> a suitably qualified Technically Competent Manager</w:t>
            </w:r>
            <w:r w:rsidR="006D7747" w:rsidRPr="0086612B">
              <w:rPr>
                <w:rFonts w:asciiTheme="minorHAnsi" w:hAnsiTheme="minorHAnsi" w:cstheme="minorHAnsi"/>
              </w:rPr>
              <w:t xml:space="preserve"> and p</w:t>
            </w:r>
            <w:r w:rsidRPr="0086612B">
              <w:rPr>
                <w:rFonts w:asciiTheme="minorHAnsi" w:hAnsiTheme="minorHAnsi" w:cstheme="minorHAnsi"/>
              </w:rPr>
              <w:t xml:space="preserve">rovide a copy of </w:t>
            </w:r>
            <w:r w:rsidR="006D7747" w:rsidRPr="0086612B">
              <w:rPr>
                <w:rFonts w:asciiTheme="minorHAnsi" w:hAnsiTheme="minorHAnsi" w:cstheme="minorHAnsi"/>
              </w:rPr>
              <w:t>their</w:t>
            </w:r>
            <w:r w:rsidRPr="0086612B">
              <w:rPr>
                <w:rFonts w:asciiTheme="minorHAnsi" w:hAnsiTheme="minorHAnsi" w:cstheme="minorHAnsi"/>
              </w:rPr>
              <w:t xml:space="preserve"> Technical Competence Qualification and, where relevant, their current Continuing Competency certificate</w:t>
            </w:r>
            <w:r w:rsidR="006D7747" w:rsidRPr="0086612B">
              <w:rPr>
                <w:rFonts w:asciiTheme="minorHAnsi" w:hAnsiTheme="minorHAnsi" w:cstheme="minorHAnsi"/>
              </w:rPr>
              <w:t>.</w:t>
            </w:r>
          </w:p>
        </w:tc>
        <w:tc>
          <w:tcPr>
            <w:tcW w:w="1689" w:type="dxa"/>
          </w:tcPr>
          <w:p w14:paraId="2A30E84F" w14:textId="46C22173" w:rsidR="00DD56E9" w:rsidRPr="0086612B" w:rsidRDefault="0086612B" w:rsidP="00D80F4A">
            <w:pPr>
              <w:suppressAutoHyphens/>
              <w:rPr>
                <w:rFonts w:asciiTheme="minorHAnsi" w:hAnsiTheme="minorHAnsi" w:cstheme="minorHAnsi"/>
              </w:rPr>
            </w:pPr>
            <w:r>
              <w:rPr>
                <w:rFonts w:asciiTheme="minorHAnsi" w:hAnsiTheme="minorHAnsi" w:cstheme="minorHAnsi"/>
              </w:rPr>
              <w:t>07</w:t>
            </w:r>
            <w:r w:rsidR="004D451A" w:rsidRPr="0086612B">
              <w:rPr>
                <w:rFonts w:asciiTheme="minorHAnsi" w:hAnsiTheme="minorHAnsi" w:cstheme="minorHAnsi"/>
              </w:rPr>
              <w:t>/0</w:t>
            </w:r>
            <w:r>
              <w:rPr>
                <w:rFonts w:asciiTheme="minorHAnsi" w:hAnsiTheme="minorHAnsi" w:cstheme="minorHAnsi"/>
              </w:rPr>
              <w:t>4</w:t>
            </w:r>
            <w:r w:rsidR="004D451A" w:rsidRPr="0086612B">
              <w:rPr>
                <w:rFonts w:asciiTheme="minorHAnsi" w:hAnsiTheme="minorHAnsi" w:cstheme="minorHAnsi"/>
              </w:rPr>
              <w:t>/2025</w:t>
            </w:r>
          </w:p>
        </w:tc>
      </w:tr>
    </w:tbl>
    <w:p w14:paraId="51F6D4D3" w14:textId="77777777" w:rsidR="00DD56E9" w:rsidRDefault="00DD56E9" w:rsidP="00DD56E9">
      <w:pPr>
        <w:suppressAutoHyphens/>
        <w:rPr>
          <w:rFonts w:asciiTheme="minorHAnsi" w:hAnsiTheme="minorHAnsi" w:cstheme="minorHAnsi"/>
          <w:color w:val="005022" w:themeColor="accent4" w:themeShade="80"/>
        </w:rPr>
      </w:pPr>
    </w:p>
    <w:p w14:paraId="281F26D3" w14:textId="76D49020" w:rsidR="00F97524" w:rsidRPr="00A46D50" w:rsidRDefault="00F97524" w:rsidP="00A46D50">
      <w:pPr>
        <w:rPr>
          <w:rStyle w:val="Strong"/>
          <w:rFonts w:asciiTheme="minorHAnsi" w:hAnsiTheme="minorHAnsi" w:cstheme="minorHAnsi"/>
          <w:b w:val="0"/>
          <w:bCs w:val="0"/>
          <w:color w:val="005022" w:themeColor="accent4" w:themeShade="80"/>
        </w:rPr>
      </w:pPr>
    </w:p>
    <w:sectPr w:rsidR="00F97524" w:rsidRPr="00A46D50" w:rsidSect="0063792A">
      <w:headerReference w:type="default" r:id="rId16"/>
      <w:headerReference w:type="first" r:id="rId17"/>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8B09F" w14:textId="77777777" w:rsidR="00F078F7" w:rsidRDefault="00F078F7" w:rsidP="003B1B95">
      <w:r>
        <w:separator/>
      </w:r>
    </w:p>
  </w:endnote>
  <w:endnote w:type="continuationSeparator" w:id="0">
    <w:p w14:paraId="7F878A33" w14:textId="77777777" w:rsidR="00F078F7" w:rsidRDefault="00F078F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61975" w14:textId="77777777" w:rsidR="00F078F7" w:rsidRDefault="00F078F7" w:rsidP="003B1B95">
      <w:r>
        <w:separator/>
      </w:r>
    </w:p>
  </w:footnote>
  <w:footnote w:type="continuationSeparator" w:id="0">
    <w:p w14:paraId="38ACF131" w14:textId="77777777" w:rsidR="00F078F7" w:rsidRDefault="00F078F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E7D8B" w14:textId="77777777" w:rsidR="00881C67" w:rsidRDefault="00881C67" w:rsidP="00580178">
    <w:pPr>
      <w:pStyle w:val="Header"/>
    </w:pPr>
  </w:p>
  <w:p w14:paraId="69431AEE"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A3826" w14:textId="0E0EBA4D" w:rsidR="00881C67" w:rsidRPr="00B02FAE" w:rsidRDefault="00B02FAE" w:rsidP="00B02FAE">
    <w:pPr>
      <w:pStyle w:val="BodyText"/>
      <w:ind w:right="2835"/>
      <w:rPr>
        <w:bCs/>
        <w:sz w:val="96"/>
        <w:szCs w:val="96"/>
      </w:rPr>
    </w:pPr>
    <w:r w:rsidRPr="00B02FAE">
      <w:rPr>
        <w:rStyle w:val="HeaderTitleChar"/>
        <w:sz w:val="96"/>
        <w:szCs w:val="96"/>
      </w:rPr>
      <w:t>Statutory Notice</w:t>
    </w:r>
    <w:r w:rsidR="004F15CD" w:rsidRPr="00B02FAE">
      <w:rPr>
        <w:sz w:val="28"/>
        <w:szCs w:val="28"/>
      </w:rPr>
      <w:t xml:space="preserve"> </w:t>
    </w:r>
    <w:r w:rsidR="0007398B">
      <w:rPr>
        <w:noProof/>
      </w:rPr>
      <w:ptab w:relativeTo="margin" w:alignment="right" w:leader="none"/>
    </w:r>
    <w:r w:rsidR="0007398B">
      <w:rPr>
        <w:noProof/>
      </w:rPr>
      <w:drawing>
        <wp:anchor distT="0" distB="0" distL="114300" distR="114300" simplePos="0" relativeHeight="251658240" behindDoc="1" locked="0" layoutInCell="1" allowOverlap="1" wp14:anchorId="5B3C4321" wp14:editId="4EAF9167">
          <wp:simplePos x="0" y="0"/>
          <wp:positionH relativeFrom="column">
            <wp:posOffset>4340860</wp:posOffset>
          </wp:positionH>
          <wp:positionV relativeFrom="page">
            <wp:posOffset>533400</wp:posOffset>
          </wp:positionV>
          <wp:extent cx="1779905" cy="1438275"/>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79905" cy="14382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3AD95C38"/>
    <w:multiLevelType w:val="hybridMultilevel"/>
    <w:tmpl w:val="0FB26898"/>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4134944">
    <w:abstractNumId w:val="7"/>
  </w:num>
  <w:num w:numId="2" w16cid:durableId="1933735331">
    <w:abstractNumId w:val="3"/>
  </w:num>
  <w:num w:numId="3" w16cid:durableId="907884164">
    <w:abstractNumId w:val="12"/>
  </w:num>
  <w:num w:numId="4" w16cid:durableId="12187836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9972013">
    <w:abstractNumId w:val="12"/>
  </w:num>
  <w:num w:numId="6" w16cid:durableId="879171543">
    <w:abstractNumId w:val="13"/>
  </w:num>
  <w:num w:numId="7" w16cid:durableId="1140882845">
    <w:abstractNumId w:val="9"/>
  </w:num>
  <w:num w:numId="8" w16cid:durableId="1829126314">
    <w:abstractNumId w:val="0"/>
  </w:num>
  <w:num w:numId="9" w16cid:durableId="2037415461">
    <w:abstractNumId w:val="0"/>
  </w:num>
  <w:num w:numId="10" w16cid:durableId="1346593745">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267079934">
    <w:abstractNumId w:val="9"/>
  </w:num>
  <w:num w:numId="12" w16cid:durableId="1862088494">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536965179">
    <w:abstractNumId w:val="9"/>
  </w:num>
  <w:num w:numId="14" w16cid:durableId="149491967">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236257285">
    <w:abstractNumId w:val="9"/>
  </w:num>
  <w:num w:numId="16" w16cid:durableId="723992939">
    <w:abstractNumId w:val="2"/>
  </w:num>
  <w:num w:numId="17" w16cid:durableId="77792385">
    <w:abstractNumId w:val="11"/>
  </w:num>
  <w:num w:numId="18" w16cid:durableId="950667031">
    <w:abstractNumId w:val="8"/>
  </w:num>
  <w:num w:numId="19" w16cid:durableId="1853954696">
    <w:abstractNumId w:val="4"/>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1089496516">
    <w:abstractNumId w:val="4"/>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312438816">
    <w:abstractNumId w:val="4"/>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986402997">
    <w:abstractNumId w:val="1"/>
  </w:num>
  <w:num w:numId="23" w16cid:durableId="1190028638">
    <w:abstractNumId w:val="6"/>
  </w:num>
  <w:num w:numId="24" w16cid:durableId="2045053523">
    <w:abstractNumId w:val="10"/>
  </w:num>
  <w:num w:numId="25" w16cid:durableId="11173311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D9701D0-4910-43F2-A402-F1ED45DCE4A5}"/>
    <w:docVar w:name="dgnword-eventsink" w:val="664370440"/>
  </w:docVars>
  <w:rsids>
    <w:rsidRoot w:val="007D6AFD"/>
    <w:rsid w:val="00002CB1"/>
    <w:rsid w:val="000077FC"/>
    <w:rsid w:val="00015825"/>
    <w:rsid w:val="00016415"/>
    <w:rsid w:val="00016B36"/>
    <w:rsid w:val="000223D8"/>
    <w:rsid w:val="00032CA6"/>
    <w:rsid w:val="0003584B"/>
    <w:rsid w:val="000538DE"/>
    <w:rsid w:val="0006469D"/>
    <w:rsid w:val="0007398B"/>
    <w:rsid w:val="00081B13"/>
    <w:rsid w:val="000A5E0F"/>
    <w:rsid w:val="000B70DA"/>
    <w:rsid w:val="000B7C09"/>
    <w:rsid w:val="000C1351"/>
    <w:rsid w:val="000D1041"/>
    <w:rsid w:val="000D42BC"/>
    <w:rsid w:val="000F1C70"/>
    <w:rsid w:val="000F47F1"/>
    <w:rsid w:val="0010023A"/>
    <w:rsid w:val="00111C12"/>
    <w:rsid w:val="00124C2B"/>
    <w:rsid w:val="00151752"/>
    <w:rsid w:val="00163204"/>
    <w:rsid w:val="001E34B7"/>
    <w:rsid w:val="00227FCF"/>
    <w:rsid w:val="002310C5"/>
    <w:rsid w:val="0024267B"/>
    <w:rsid w:val="0024550F"/>
    <w:rsid w:val="0026328C"/>
    <w:rsid w:val="00264D02"/>
    <w:rsid w:val="00267A67"/>
    <w:rsid w:val="00295704"/>
    <w:rsid w:val="002B0FE6"/>
    <w:rsid w:val="002C1957"/>
    <w:rsid w:val="002C7D1B"/>
    <w:rsid w:val="002D1C88"/>
    <w:rsid w:val="002D1E23"/>
    <w:rsid w:val="002D347F"/>
    <w:rsid w:val="002E309A"/>
    <w:rsid w:val="002F3CF9"/>
    <w:rsid w:val="00301855"/>
    <w:rsid w:val="003132A9"/>
    <w:rsid w:val="00320877"/>
    <w:rsid w:val="00323656"/>
    <w:rsid w:val="00325394"/>
    <w:rsid w:val="00332744"/>
    <w:rsid w:val="00347156"/>
    <w:rsid w:val="00366E8B"/>
    <w:rsid w:val="0037188A"/>
    <w:rsid w:val="003747FD"/>
    <w:rsid w:val="003866AA"/>
    <w:rsid w:val="003A2E7F"/>
    <w:rsid w:val="003A37E6"/>
    <w:rsid w:val="003A4B9C"/>
    <w:rsid w:val="003B1498"/>
    <w:rsid w:val="003B1B95"/>
    <w:rsid w:val="003E31B8"/>
    <w:rsid w:val="00407B03"/>
    <w:rsid w:val="00421C65"/>
    <w:rsid w:val="004253A8"/>
    <w:rsid w:val="004323B1"/>
    <w:rsid w:val="00436A14"/>
    <w:rsid w:val="004517DE"/>
    <w:rsid w:val="00491598"/>
    <w:rsid w:val="004A2C4D"/>
    <w:rsid w:val="004B4D3A"/>
    <w:rsid w:val="004B55D4"/>
    <w:rsid w:val="004C32EC"/>
    <w:rsid w:val="004D451A"/>
    <w:rsid w:val="004D606F"/>
    <w:rsid w:val="004E070B"/>
    <w:rsid w:val="004E21FB"/>
    <w:rsid w:val="004F15CD"/>
    <w:rsid w:val="00504C76"/>
    <w:rsid w:val="00505010"/>
    <w:rsid w:val="00507478"/>
    <w:rsid w:val="005118F5"/>
    <w:rsid w:val="005169E1"/>
    <w:rsid w:val="0051775A"/>
    <w:rsid w:val="00523461"/>
    <w:rsid w:val="005364A1"/>
    <w:rsid w:val="00552D0B"/>
    <w:rsid w:val="00580178"/>
    <w:rsid w:val="005805D2"/>
    <w:rsid w:val="005A0D52"/>
    <w:rsid w:val="005B301B"/>
    <w:rsid w:val="005B524A"/>
    <w:rsid w:val="005C5EE6"/>
    <w:rsid w:val="005D6D5C"/>
    <w:rsid w:val="0063792A"/>
    <w:rsid w:val="0066120C"/>
    <w:rsid w:val="00666877"/>
    <w:rsid w:val="00666BB5"/>
    <w:rsid w:val="00693721"/>
    <w:rsid w:val="006B620B"/>
    <w:rsid w:val="006B750C"/>
    <w:rsid w:val="006D6756"/>
    <w:rsid w:val="006D7747"/>
    <w:rsid w:val="006E1121"/>
    <w:rsid w:val="006E4AA9"/>
    <w:rsid w:val="006E6741"/>
    <w:rsid w:val="006E7FA2"/>
    <w:rsid w:val="006F0105"/>
    <w:rsid w:val="00707251"/>
    <w:rsid w:val="00722D88"/>
    <w:rsid w:val="00731304"/>
    <w:rsid w:val="00751661"/>
    <w:rsid w:val="0075201E"/>
    <w:rsid w:val="00773040"/>
    <w:rsid w:val="00780D50"/>
    <w:rsid w:val="00783751"/>
    <w:rsid w:val="00783CEA"/>
    <w:rsid w:val="00794C61"/>
    <w:rsid w:val="007A78C9"/>
    <w:rsid w:val="007B03D9"/>
    <w:rsid w:val="007B357A"/>
    <w:rsid w:val="007C7F2F"/>
    <w:rsid w:val="007D6AFD"/>
    <w:rsid w:val="007F6422"/>
    <w:rsid w:val="008150D4"/>
    <w:rsid w:val="00820898"/>
    <w:rsid w:val="00821F86"/>
    <w:rsid w:val="00832030"/>
    <w:rsid w:val="00842FC5"/>
    <w:rsid w:val="00843AAC"/>
    <w:rsid w:val="0084707A"/>
    <w:rsid w:val="0085223F"/>
    <w:rsid w:val="00861D04"/>
    <w:rsid w:val="0086612B"/>
    <w:rsid w:val="00875D8F"/>
    <w:rsid w:val="008805BB"/>
    <w:rsid w:val="00881C67"/>
    <w:rsid w:val="008837A9"/>
    <w:rsid w:val="00893C8A"/>
    <w:rsid w:val="00897388"/>
    <w:rsid w:val="008A0225"/>
    <w:rsid w:val="008A0F5F"/>
    <w:rsid w:val="008A28D6"/>
    <w:rsid w:val="008A56C7"/>
    <w:rsid w:val="008E0CA6"/>
    <w:rsid w:val="008E6805"/>
    <w:rsid w:val="008F0280"/>
    <w:rsid w:val="008F11CB"/>
    <w:rsid w:val="009020F6"/>
    <w:rsid w:val="0093463D"/>
    <w:rsid w:val="00944EEB"/>
    <w:rsid w:val="0095246A"/>
    <w:rsid w:val="00957E32"/>
    <w:rsid w:val="00966396"/>
    <w:rsid w:val="00967FB8"/>
    <w:rsid w:val="009707BF"/>
    <w:rsid w:val="00977CDE"/>
    <w:rsid w:val="009A383A"/>
    <w:rsid w:val="009A4577"/>
    <w:rsid w:val="009B37B8"/>
    <w:rsid w:val="009F4D27"/>
    <w:rsid w:val="009F5D8A"/>
    <w:rsid w:val="009F79F4"/>
    <w:rsid w:val="00A128B1"/>
    <w:rsid w:val="00A15100"/>
    <w:rsid w:val="00A23E24"/>
    <w:rsid w:val="00A36091"/>
    <w:rsid w:val="00A46D50"/>
    <w:rsid w:val="00A63022"/>
    <w:rsid w:val="00A64662"/>
    <w:rsid w:val="00A65AE4"/>
    <w:rsid w:val="00A73E72"/>
    <w:rsid w:val="00A908E3"/>
    <w:rsid w:val="00AA54D9"/>
    <w:rsid w:val="00AB2A33"/>
    <w:rsid w:val="00AB69F2"/>
    <w:rsid w:val="00AB7169"/>
    <w:rsid w:val="00AC7A91"/>
    <w:rsid w:val="00AD2738"/>
    <w:rsid w:val="00AE08D8"/>
    <w:rsid w:val="00AE4565"/>
    <w:rsid w:val="00AF5EC2"/>
    <w:rsid w:val="00AF7309"/>
    <w:rsid w:val="00B02CD4"/>
    <w:rsid w:val="00B02FAE"/>
    <w:rsid w:val="00B239E0"/>
    <w:rsid w:val="00B26F65"/>
    <w:rsid w:val="00B300B0"/>
    <w:rsid w:val="00B311C8"/>
    <w:rsid w:val="00B322A0"/>
    <w:rsid w:val="00B329CA"/>
    <w:rsid w:val="00B405A3"/>
    <w:rsid w:val="00B54796"/>
    <w:rsid w:val="00B56355"/>
    <w:rsid w:val="00B63DAD"/>
    <w:rsid w:val="00B8223E"/>
    <w:rsid w:val="00B8412C"/>
    <w:rsid w:val="00B84A00"/>
    <w:rsid w:val="00B90A54"/>
    <w:rsid w:val="00BA4AE0"/>
    <w:rsid w:val="00BA56BA"/>
    <w:rsid w:val="00BD3375"/>
    <w:rsid w:val="00BE1458"/>
    <w:rsid w:val="00BF4F83"/>
    <w:rsid w:val="00C02F6C"/>
    <w:rsid w:val="00C2002D"/>
    <w:rsid w:val="00C31E03"/>
    <w:rsid w:val="00C332A7"/>
    <w:rsid w:val="00C37E1F"/>
    <w:rsid w:val="00C44639"/>
    <w:rsid w:val="00C55B14"/>
    <w:rsid w:val="00C70646"/>
    <w:rsid w:val="00C907AC"/>
    <w:rsid w:val="00CB0986"/>
    <w:rsid w:val="00CB64CB"/>
    <w:rsid w:val="00CD0AA9"/>
    <w:rsid w:val="00CD4B48"/>
    <w:rsid w:val="00CE50EF"/>
    <w:rsid w:val="00CE72E1"/>
    <w:rsid w:val="00CF5800"/>
    <w:rsid w:val="00D00A29"/>
    <w:rsid w:val="00D1147D"/>
    <w:rsid w:val="00D30CC0"/>
    <w:rsid w:val="00D4293C"/>
    <w:rsid w:val="00D453FA"/>
    <w:rsid w:val="00D56A48"/>
    <w:rsid w:val="00D61DAA"/>
    <w:rsid w:val="00D734C9"/>
    <w:rsid w:val="00DA28F1"/>
    <w:rsid w:val="00DD56E9"/>
    <w:rsid w:val="00DF2130"/>
    <w:rsid w:val="00DF5AE1"/>
    <w:rsid w:val="00E12968"/>
    <w:rsid w:val="00E141E7"/>
    <w:rsid w:val="00E26B9D"/>
    <w:rsid w:val="00E3072A"/>
    <w:rsid w:val="00E54CF0"/>
    <w:rsid w:val="00E77C42"/>
    <w:rsid w:val="00E83948"/>
    <w:rsid w:val="00EA0745"/>
    <w:rsid w:val="00EA1E4A"/>
    <w:rsid w:val="00EA1F90"/>
    <w:rsid w:val="00EA5293"/>
    <w:rsid w:val="00EB0E30"/>
    <w:rsid w:val="00EB4078"/>
    <w:rsid w:val="00EB592A"/>
    <w:rsid w:val="00ED1610"/>
    <w:rsid w:val="00ED5FFD"/>
    <w:rsid w:val="00ED79BC"/>
    <w:rsid w:val="00EE01DB"/>
    <w:rsid w:val="00EE6FB7"/>
    <w:rsid w:val="00EE7BF1"/>
    <w:rsid w:val="00EF38E7"/>
    <w:rsid w:val="00EF3A8A"/>
    <w:rsid w:val="00F078F7"/>
    <w:rsid w:val="00F13459"/>
    <w:rsid w:val="00F165F8"/>
    <w:rsid w:val="00F25E50"/>
    <w:rsid w:val="00F3148F"/>
    <w:rsid w:val="00F4177D"/>
    <w:rsid w:val="00F45924"/>
    <w:rsid w:val="00F63843"/>
    <w:rsid w:val="00F64E34"/>
    <w:rsid w:val="00F72DAB"/>
    <w:rsid w:val="00F97524"/>
    <w:rsid w:val="00FB70DB"/>
    <w:rsid w:val="00FC39DE"/>
    <w:rsid w:val="00FD5E17"/>
    <w:rsid w:val="00FD7C4A"/>
    <w:rsid w:val="00FE0FE5"/>
    <w:rsid w:val="00FE1D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31CAEB97"/>
  <w15:chartTrackingRefBased/>
  <w15:docId w15:val="{42D588C0-3BF8-48BA-A09B-B320D1706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DD56E9"/>
    <w:rPr>
      <w:rFonts w:ascii="Times New Roman" w:eastAsia="Calibri" w:hAnsi="Times New Roman"/>
      <w:sz w:val="24"/>
      <w:szCs w:val="24"/>
    </w:rPr>
  </w:style>
  <w:style w:type="paragraph" w:styleId="Heading1">
    <w:name w:val="heading 1"/>
    <w:basedOn w:val="PlainText"/>
    <w:next w:val="BodyText"/>
    <w:link w:val="Heading1Char"/>
    <w:qFormat/>
    <w:rsid w:val="00666877"/>
    <w:pPr>
      <w:keepNext/>
      <w:keepLines/>
      <w:spacing w:before="240" w:after="240"/>
      <w:outlineLvl w:val="0"/>
    </w:pPr>
    <w:rPr>
      <w:rFonts w:ascii="Arial" w:hAnsi="Arial"/>
      <w:b/>
      <w:bCs/>
      <w:color w:val="009EAC"/>
      <w:sz w:val="44"/>
      <w:szCs w:val="28"/>
    </w:rPr>
  </w:style>
  <w:style w:type="paragraph" w:styleId="Heading2">
    <w:name w:val="heading 2"/>
    <w:basedOn w:val="Normal"/>
    <w:next w:val="BodyText"/>
    <w:link w:val="Heading2Char"/>
    <w:qFormat/>
    <w:rsid w:val="0007398B"/>
    <w:pPr>
      <w:keepNext/>
      <w:keepLines/>
      <w:spacing w:before="360" w:after="120"/>
      <w:outlineLvl w:val="1"/>
    </w:pPr>
    <w:rPr>
      <w:rFonts w:ascii="Arial" w:hAnsi="Arial"/>
      <w:b/>
      <w:bCs/>
      <w:color w:val="009EAC"/>
      <w:sz w:val="40"/>
      <w:szCs w:val="26"/>
    </w:rPr>
  </w:style>
  <w:style w:type="paragraph" w:styleId="Heading3">
    <w:name w:val="heading 3"/>
    <w:basedOn w:val="Normal"/>
    <w:next w:val="BodyText"/>
    <w:link w:val="Heading3Char"/>
    <w:qFormat/>
    <w:rsid w:val="0007398B"/>
    <w:pPr>
      <w:keepNext/>
      <w:keepLines/>
      <w:spacing w:before="360" w:after="120"/>
      <w:outlineLvl w:val="2"/>
    </w:pPr>
    <w:rPr>
      <w:rFonts w:ascii="Arial" w:hAnsi="Arial"/>
      <w:b/>
      <w:bCs/>
      <w:color w:val="009EAC"/>
      <w:sz w:val="36"/>
    </w:rPr>
  </w:style>
  <w:style w:type="paragraph" w:styleId="Heading4">
    <w:name w:val="heading 4"/>
    <w:basedOn w:val="Normal"/>
    <w:next w:val="BodyText"/>
    <w:link w:val="Heading4Char"/>
    <w:qFormat/>
    <w:rsid w:val="0007398B"/>
    <w:pPr>
      <w:keepNext/>
      <w:keepLines/>
      <w:spacing w:before="360" w:after="320"/>
      <w:outlineLvl w:val="3"/>
    </w:pPr>
    <w:rPr>
      <w:rFonts w:ascii="Arial" w:hAnsi="Arial"/>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666877"/>
    <w:rPr>
      <w:rFonts w:eastAsia="Calibri"/>
      <w:b/>
      <w:bCs/>
      <w:color w:val="009EAC"/>
      <w:sz w:val="44"/>
      <w:szCs w:val="28"/>
    </w:rPr>
  </w:style>
  <w:style w:type="character" w:customStyle="1" w:styleId="Heading2Char">
    <w:name w:val="Heading 2 Char"/>
    <w:link w:val="Heading2"/>
    <w:rsid w:val="0007398B"/>
    <w:rPr>
      <w:rFonts w:eastAsia="Calibri"/>
      <w:b/>
      <w:bCs/>
      <w:color w:val="009EAC"/>
      <w:sz w:val="40"/>
      <w:szCs w:val="26"/>
    </w:rPr>
  </w:style>
  <w:style w:type="paragraph" w:customStyle="1" w:styleId="Bullets">
    <w:name w:val="Bullets"/>
    <w:basedOn w:val="Normal"/>
    <w:qFormat/>
    <w:rsid w:val="009A4577"/>
    <w:pPr>
      <w:numPr>
        <w:numId w:val="23"/>
      </w:numPr>
    </w:pPr>
    <w:rPr>
      <w:rFonts w:ascii="Arial" w:hAnsi="Arial"/>
      <w:color w:val="000000"/>
    </w:rPr>
  </w:style>
  <w:style w:type="paragraph" w:styleId="BodyText">
    <w:name w:val="Body Text"/>
    <w:basedOn w:val="Normal"/>
    <w:link w:val="BodyTextChar"/>
    <w:qFormat/>
    <w:rsid w:val="00D00A29"/>
    <w:pPr>
      <w:spacing w:before="120" w:after="240"/>
    </w:pPr>
    <w:rPr>
      <w:rFonts w:ascii="Arial" w:hAnsi="Arial"/>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07398B"/>
    <w:rPr>
      <w:rFonts w:eastAsia="Calibri"/>
      <w:b/>
      <w:bCs/>
      <w:color w:val="009EAC"/>
      <w:sz w:val="36"/>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rsid w:val="00A23E24"/>
    <w:pPr>
      <w:ind w:left="720"/>
      <w:contextualSpacing/>
    </w:pPr>
  </w:style>
  <w:style w:type="character" w:styleId="Strong">
    <w:name w:val="Strong"/>
    <w:basedOn w:val="DefaultParagraphFont"/>
    <w:rsid w:val="005169E1"/>
    <w:rPr>
      <w:b/>
      <w:bCs/>
    </w:rPr>
  </w:style>
  <w:style w:type="paragraph" w:styleId="BodyText3">
    <w:name w:val="Body Text 3"/>
    <w:basedOn w:val="Normal"/>
    <w:link w:val="BodyText3Char"/>
    <w:unhideWhenUsed/>
    <w:rsid w:val="00DD56E9"/>
    <w:pPr>
      <w:spacing w:after="120"/>
      <w:jc w:val="both"/>
    </w:pPr>
    <w:rPr>
      <w:rFonts w:ascii="Arial" w:eastAsia="Times New Roman" w:hAnsi="Arial"/>
      <w:sz w:val="16"/>
      <w:szCs w:val="16"/>
    </w:rPr>
  </w:style>
  <w:style w:type="character" w:customStyle="1" w:styleId="BodyText3Char">
    <w:name w:val="Body Text 3 Char"/>
    <w:basedOn w:val="DefaultParagraphFont"/>
    <w:link w:val="BodyText3"/>
    <w:rsid w:val="00DD56E9"/>
    <w:rPr>
      <w:sz w:val="16"/>
      <w:szCs w:val="16"/>
    </w:rPr>
  </w:style>
  <w:style w:type="table" w:styleId="GridTable5Dark-Accent3">
    <w:name w:val="Grid Table 5 Dark Accent 3"/>
    <w:basedOn w:val="TableNormal"/>
    <w:uiPriority w:val="50"/>
    <w:rsid w:val="00B239E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DED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A5A5A"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A5A5A"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A5A5A"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A5A5A" w:themeFill="accent3"/>
      </w:tcPr>
    </w:tblStylePr>
    <w:tblStylePr w:type="band1Vert">
      <w:tblPr/>
      <w:tcPr>
        <w:shd w:val="clear" w:color="auto" w:fill="BDBDBD" w:themeFill="accent3" w:themeFillTint="66"/>
      </w:tcPr>
    </w:tblStylePr>
    <w:tblStylePr w:type="band1Horz">
      <w:tblPr/>
      <w:tcPr>
        <w:shd w:val="clear" w:color="auto" w:fill="BDBDBD"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gov.wales/planning-and-environment-decisions-wales"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DW.Casework@gov.wal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6" ma:contentTypeDescription="Permitting &amp; Compliance Word Document" ma:contentTypeScope="" ma:versionID="1e673f20d9cde49156e0d50a79fcdd3f">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2cd212851645c046f44ec5cddfbb648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Location" ma:index="41" nillable="true" ma:displayName="Location" ma:indexed="true" ma:internalName="MediaServiceLocation" ma:readOnly="true">
      <xsd:simpleType>
        <xsd:restriction base="dms:Text"/>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REGU-195-6594942</_dlc_DocId>
    <_dlc_DocIdUrl xmlns="9be56660-2c31-41ef-bc00-23e72f632f2a">
      <Url>https://cyfoethnaturiolcymru.sharepoint.com/teams/Regulatory/Permitting/_layouts/15/DocIdRedir.aspx?ID=REGU-195-6594942</Url>
      <Description>REGU-195-6594942</Description>
    </_dlc_DocIdUrl>
    <Document_x0020_Date xmlns="859f7ad6-93f6-4205-b62b-a17f28acbbac">2025-01-16T00:00:00+00:00</Document_x0020_Date>
    <Addressee xmlns="859f7ad6-93f6-4205-b62b-a17f28acbbac">Frongoch Lead Mine, Frongoch, Trisant, Aberystwyth, SY23 4RL</Addressee>
    <Site_x0020_Name xmlns="859f7ad6-93f6-4205-b62b-a17f28acbbac">Mark Skitt Frongoch ELV</Site_x0020_Name>
    <Internal_x002f_External xmlns="859f7ad6-93f6-4205-b62b-a17f28acbbac">Outgoing document</Internal_x002f_External>
    <Post_x0020_code xmlns="859f7ad6-93f6-4205-b62b-a17f28acbbac">SY23 4RL</Post_x0020_code>
    <TaxCatchAll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Process_x0020_Type xmlns="859f7ad6-93f6-4205-b62b-a17f28acbbac">Enforcement</Process_x0020_Type>
    <License_x002f_Activity_x0020_Type xmlns="859f7ad6-93f6-4205-b62b-a17f28acbbac">1. EPR Waste Facility</License_x002f_Activity_x0020_Type>
    <Surrendered_x002f_Expired xmlns="859f7ad6-93f6-4205-b62b-a17f28acbbac" xsi:nil="true"/>
    <Facility_x0020_Address xmlns="859f7ad6-93f6-4205-b62b-a17f28acbbac">Frongoch, Trisant, Aberystwyth</Facility_x0020_Address>
    <lcf76f155ced4ddcb4097134ff3c332f xmlns="0a3f541d-ab69-4573-98e7-35881639f867">
      <Terms xmlns="http://schemas.microsoft.com/office/infopath/2007/PartnerControls"/>
    </lcf76f155ced4ddcb4097134ff3c332f>
    <Environment_x0020_Sub_x0020_Folder xmlns="859f7ad6-93f6-4205-b62b-a17f28acbbac">Enforcement action</Environment_x0020_Sub_x0020_Folder>
    <Customer_x0020_Name xmlns="859f7ad6-93f6-4205-b62b-a17f28acbbac">Mr Mark Skitt</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2.xml><?xml version="1.0" encoding="utf-8"?>
<ds:datastoreItem xmlns:ds="http://schemas.openxmlformats.org/officeDocument/2006/customXml" ds:itemID="{D697EF8B-E816-454D-BEAA-31414447C499}"/>
</file>

<file path=customXml/itemProps3.xml><?xml version="1.0" encoding="utf-8"?>
<ds:datastoreItem xmlns:ds="http://schemas.openxmlformats.org/officeDocument/2006/customXml" ds:itemID="{53DCE456-5278-4B5D-B474-11E117942D73}"/>
</file>

<file path=customXml/itemProps4.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5.xml><?xml version="1.0" encoding="utf-8"?>
<ds:datastoreItem xmlns:ds="http://schemas.openxmlformats.org/officeDocument/2006/customXml" ds:itemID="{4978FF5E-8577-4FEA-AC9B-4931DCCBB348}">
  <ds:schemaRefs>
    <ds:schemaRef ds:uri="http://purl.org/dc/terms/"/>
    <ds:schemaRef ds:uri="http://schemas.microsoft.com/office/2006/metadata/properties"/>
    <ds:schemaRef ds:uri="http://schemas.microsoft.com/office/infopath/2007/PartnerControls"/>
    <ds:schemaRef ds:uri="http://schemas.microsoft.com/office/2006/documentManagement/types"/>
    <ds:schemaRef ds:uri="9be56660-2c31-41ef-bc00-23e72f632f2a"/>
    <ds:schemaRef ds:uri="http://schemas.openxmlformats.org/package/2006/metadata/core-properties"/>
    <ds:schemaRef ds:uri="http://www.w3.org/XML/1998/namespace"/>
    <ds:schemaRef ds:uri="http://purl.org/dc/elements/1.1/"/>
    <ds:schemaRef ds:uri="859f7ad6-93f6-4205-b62b-a17f28acbbac"/>
    <ds:schemaRef ds:uri="http://purl.org/dc/dcmitype/"/>
  </ds:schemaRefs>
</ds:datastoreItem>
</file>

<file path=customXml/itemProps6.xml><?xml version="1.0" encoding="utf-8"?>
<ds:datastoreItem xmlns:ds="http://schemas.openxmlformats.org/officeDocument/2006/customXml" ds:itemID="{C65785AC-EF4C-42D7-B9B6-E5C1F53926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4</Pages>
  <Words>547</Words>
  <Characters>3059</Characters>
  <Application>Microsoft Office Word</Application>
  <DocSecurity>0</DocSecurity>
  <Lines>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Regulation 36 Notice for requirement to appoint a Technically Competent Manager</dc:title>
  <dc:subject/>
  <dc:creator>Dines, Malcolm</dc:creator>
  <cp:keywords/>
  <cp:lastModifiedBy>Dines, Malcolm</cp:lastModifiedBy>
  <cp:revision>3</cp:revision>
  <cp:lastPrinted>2013-10-01T07:52:00Z</cp:lastPrinted>
  <dcterms:created xsi:type="dcterms:W3CDTF">2025-12-16T15:27:00Z</dcterms:created>
  <dcterms:modified xsi:type="dcterms:W3CDTF">2025-12-16T15:27:00Z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7e041b69-c4d1-4725-a73b-f532ad8f5822</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0x01010067EB80C5FE939D4A9B3D8BA62129B7F5010200D03DC62798FD7C43A420D691A82D8B4E</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