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B0F6" w14:textId="77777777" w:rsidR="005800CE" w:rsidRDefault="005800CE" w:rsidP="001F125D">
      <w:r>
        <w:separator/>
      </w:r>
    </w:p>
  </w:endnote>
  <w:endnote w:type="continuationSeparator" w:id="0">
    <w:p w14:paraId="5E95E418" w14:textId="77777777" w:rsidR="005800CE" w:rsidRDefault="005800C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197C" w14:textId="77777777" w:rsidR="005800CE" w:rsidRDefault="005800CE" w:rsidP="001F125D">
      <w:r>
        <w:separator/>
      </w:r>
    </w:p>
  </w:footnote>
  <w:footnote w:type="continuationSeparator" w:id="0">
    <w:p w14:paraId="14B4FC17" w14:textId="77777777" w:rsidR="005800CE" w:rsidRDefault="005800C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4B4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1935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0B4B47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REGU-184-13541844</_dlc_DocId>
    <_dlc_DocIdUrl xmlns="9be56660-2c31-41ef-bc00-23e72f632f2a">
      <Url>https://cyfoethnaturiolcymru.sharepoint.com/teams/Regulatory/Permitting/_layouts/15/DocIdRedir.aspx?ID=REGU-184-13541844</Url>
      <Description>REGU-184-13541844</Description>
    </_dlc_DocIdUrl>
    <Site_x0020_Name xmlns="859f7ad6-93f6-4205-b62b-a17f28acbbac">Llangybi (Usk) Wastewater Treatment Works</Site_x0020_Name>
    <Internal_x002f_External xmlns="859f7ad6-93f6-4205-b62b-a17f28acbbac">Incoming document</Internal_x002f_External>
    <Post_x0020_code xmlns="859f7ad6-93f6-4205-b62b-a17f28acbbac">NP15 1NP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2025-12-29T00:00:00+00:00</Document_x0020_Date>
    <Facility_x0020_Address xmlns="859f7ad6-93f6-4205-b62b-a17f28acbbac">Behind Vine Tree Cottage, Llangybi, Gwent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0A1E64-6A13-45E5-AE17-25645BA717BE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E28697C7-7A3D-481C-A875-75165717E2F7}"/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6565</Characters>
  <Application>Microsoft Office Word</Application>
  <DocSecurity>4</DocSecurity>
  <Lines>234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Dulson, Emma</cp:lastModifiedBy>
  <cp:revision>2</cp:revision>
  <cp:lastPrinted>2016-04-18T13:20:00Z</cp:lastPrinted>
  <dcterms:created xsi:type="dcterms:W3CDTF">2025-12-29T16:19:00Z</dcterms:created>
  <dcterms:modified xsi:type="dcterms:W3CDTF">2025-12-29T16:19:00Z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829fd0ec-ef7d-4709-8854-2b5f459b2e52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