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0187E57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557AD19B"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2F0320">
                  <w:rPr>
                    <w:rStyle w:val="Responseboxtext"/>
                    <w:rFonts w:eastAsia="Calibri"/>
                    <w:sz w:val="18"/>
                    <w:szCs w:val="18"/>
                  </w:rPr>
                  <w:t>888</w:t>
                </w:r>
                <w:r w:rsidR="00F50FC8">
                  <w:rPr>
                    <w:rStyle w:val="Responseboxtext"/>
                    <w:rFonts w:eastAsia="Calibri"/>
                    <w:sz w:val="18"/>
                    <w:szCs w:val="18"/>
                  </w:rPr>
                  <w:t>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3C81D2C"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2F0320">
                  <w:rPr>
                    <w:rStyle w:val="Responseboxtext"/>
                    <w:rFonts w:eastAsia="Calibri"/>
                    <w:sz w:val="18"/>
                    <w:szCs w:val="18"/>
                  </w:rPr>
                  <w:t>888</w:t>
                </w:r>
                <w:r w:rsidR="00F50FC8">
                  <w:rPr>
                    <w:rStyle w:val="Responseboxtext"/>
                    <w:rFonts w:eastAsia="Calibri"/>
                    <w:sz w:val="18"/>
                    <w:szCs w:val="18"/>
                  </w:rPr>
                  <w:t>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3D1FE9BE" w:rsidR="00142AAE" w:rsidRPr="00F77607" w:rsidRDefault="00B62914" w:rsidP="00373BAE">
                <w:pPr>
                  <w:pStyle w:val="Paragraph"/>
                  <w:spacing w:before="120" w:after="60"/>
                  <w:rPr>
                    <w:rStyle w:val="Responseboxtext"/>
                  </w:rPr>
                </w:pPr>
                <w:r>
                  <w:rPr>
                    <w:rStyle w:val="Responseboxtext"/>
                  </w:rPr>
                  <w:t>£</w:t>
                </w:r>
                <w:r w:rsidR="002F0320">
                  <w:rPr>
                    <w:rStyle w:val="Responseboxtext"/>
                  </w:rPr>
                  <w:t>888</w:t>
                </w:r>
                <w:r w:rsidR="009C512C">
                  <w:rPr>
                    <w:rStyle w:val="Responseboxtext"/>
                  </w:rPr>
                  <w:t>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12-2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CDA88B3" w:rsidR="00F07DB5" w:rsidRPr="007A2E2A" w:rsidRDefault="009C512C" w:rsidP="009D2662">
                <w:pPr>
                  <w:pStyle w:val="Paragraph"/>
                  <w:spacing w:before="120" w:after="60"/>
                  <w:rPr>
                    <w:rStyle w:val="Responseboxtext"/>
                    <w:rFonts w:eastAsia="Calibri"/>
                  </w:rPr>
                </w:pPr>
                <w:r>
                  <w:rPr>
                    <w:rStyle w:val="Responseboxtext"/>
                    <w:rFonts w:eastAsia="Calibri"/>
                  </w:rPr>
                  <w:t>29/12/2025</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99806" w14:textId="77777777" w:rsidR="00E25E4B" w:rsidRDefault="00E25E4B" w:rsidP="001F125D">
      <w:r>
        <w:separator/>
      </w:r>
    </w:p>
  </w:endnote>
  <w:endnote w:type="continuationSeparator" w:id="0">
    <w:p w14:paraId="5B286F70" w14:textId="77777777" w:rsidR="00E25E4B" w:rsidRDefault="00E25E4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5B26E" w14:textId="77777777" w:rsidR="00E25E4B" w:rsidRDefault="00E25E4B" w:rsidP="001F125D">
      <w:r>
        <w:separator/>
      </w:r>
    </w:p>
  </w:footnote>
  <w:footnote w:type="continuationSeparator" w:id="0">
    <w:p w14:paraId="26F8884E" w14:textId="77777777" w:rsidR="00E25E4B" w:rsidRDefault="00E25E4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REGU-369-2762249</_dlc_DocId>
    <_dlc_DocIdUrl xmlns="9be56660-2c31-41ef-bc00-23e72f632f2a">
      <Url>https://cyfoethnaturiolcymru.sharepoint.com/teams/Regulatory/Permitting/_layouts/15/DocIdRedir.aspx?ID=REGU-369-2762249</Url>
      <Description>REGU-369-2762249</Description>
    </_dlc_DocIdUrl>
    <Site_x0020_Name xmlns="859f7ad6-93f6-4205-b62b-a17f28acbbac">Cerrigydrudion Wastewater Treatment Works</Site_x0020_Name>
    <Internal_x002f_External xmlns="859f7ad6-93f6-4205-b62b-a17f28acbbac">Incoming document</Internal_x002f_External>
    <Post_x0020_code xmlns="859f7ad6-93f6-4205-b62b-a17f28acbbac">LL21 9SY</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2025-12-29T00:00:00+00:00</Document_x0020_Date>
    <Facility_x0020_Address xmlns="859f7ad6-93f6-4205-b62b-a17f28acbbac">Off A5, Cerrigydrudion, Corwen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9013D-3671-4C8C-B6B3-AB2FED366C2E}"/>
</file>

<file path=customXml/itemProps2.xml><?xml version="1.0" encoding="utf-8"?>
<ds:datastoreItem xmlns:ds="http://schemas.openxmlformats.org/officeDocument/2006/customXml" ds:itemID="{4CDFEED5-97F0-4BB2-8E5E-8BCBE34AEB17}"/>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3080</Words>
  <Characters>15711</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2025-12-29T13:56:00Z</dcterms:created>
  <dcterms:modified xsi:type="dcterms:W3CDTF">2025-12-29T14:07:00Z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396cb472-8a38-4af0-9e48-c1170e343b3e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