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23F0A09E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0D54F0">
        <w:rPr>
          <w:rFonts w:ascii="Arial" w:hAnsi="Arial" w:cs="Arial"/>
          <w:b/>
          <w:bCs/>
          <w:u w:val="single"/>
        </w:rPr>
        <w:t>31145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6707FC3B" w:rsidR="00422D01" w:rsidRPr="003C0811" w:rsidRDefault="000D54F0" w:rsidP="004D42A2">
      <w:pPr>
        <w:jc w:val="center"/>
        <w:rPr>
          <w:rFonts w:ascii="Arial" w:hAnsi="Arial" w:cs="Arial"/>
        </w:rPr>
      </w:pPr>
      <w:r w:rsidRPr="000D54F0">
        <w:rPr>
          <w:rFonts w:ascii="Arial" w:hAnsi="Arial" w:cs="Arial"/>
          <w:noProof/>
        </w:rPr>
        <w:drawing>
          <wp:inline distT="0" distB="0" distL="0" distR="0" wp14:anchorId="38644088" wp14:editId="656BD7FA">
            <wp:extent cx="3859166" cy="2743200"/>
            <wp:effectExtent l="0" t="0" r="8255" b="0"/>
            <wp:docPr id="2601238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123868" name="Picture 1" descr="A screenshot of a computer&#10;&#10;AI-generated content may be incorrect."/>
                    <pic:cNvPicPr/>
                  </pic:nvPicPr>
                  <pic:blipFill rotWithShape="1">
                    <a:blip r:embed="rId10"/>
                    <a:srcRect l="19366" t="21796" r="25758" b="16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886" cy="2748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2C479134" w:rsidR="00F56DF7" w:rsidRDefault="000D54F0" w:rsidP="004D42A2">
      <w:pPr>
        <w:jc w:val="center"/>
        <w:rPr>
          <w:rFonts w:ascii="Arial" w:hAnsi="Arial" w:cs="Arial"/>
        </w:rPr>
      </w:pPr>
      <w:r w:rsidRPr="000D54F0">
        <w:rPr>
          <w:rFonts w:ascii="Arial" w:hAnsi="Arial" w:cs="Arial"/>
          <w:noProof/>
        </w:rPr>
        <w:drawing>
          <wp:inline distT="0" distB="0" distL="0" distR="0" wp14:anchorId="509A34E2" wp14:editId="5CFA90A6">
            <wp:extent cx="3736884" cy="2637719"/>
            <wp:effectExtent l="0" t="0" r="0" b="0"/>
            <wp:docPr id="22642737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427378" name="Picture 1" descr="A screenshot of a computer&#10;&#10;AI-generated content may be incorrect."/>
                    <pic:cNvPicPr/>
                  </pic:nvPicPr>
                  <pic:blipFill rotWithShape="1">
                    <a:blip r:embed="rId11"/>
                    <a:srcRect l="19827" t="21505" r="26218" b="18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417" cy="2647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9F984C" w14:textId="0007B91D" w:rsidR="00997672" w:rsidRPr="00997672" w:rsidRDefault="000D54F0" w:rsidP="004D42A2">
      <w:pPr>
        <w:jc w:val="center"/>
        <w:rPr>
          <w:rFonts w:ascii="Arial" w:hAnsi="Arial" w:cs="Arial"/>
        </w:rPr>
      </w:pPr>
      <w:r w:rsidRPr="000D54F0">
        <w:rPr>
          <w:rFonts w:ascii="Arial" w:hAnsi="Arial" w:cs="Arial"/>
          <w:noProof/>
        </w:rPr>
        <w:drawing>
          <wp:inline distT="0" distB="0" distL="0" distR="0" wp14:anchorId="43553685" wp14:editId="6C6479CF">
            <wp:extent cx="3626041" cy="1791801"/>
            <wp:effectExtent l="0" t="0" r="0" b="0"/>
            <wp:docPr id="37130023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300230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19735" t="21068" r="23729" b="34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652" cy="1795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247652E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452132">
        <w:rPr>
          <w:rFonts w:ascii="Arial" w:hAnsi="Arial" w:cs="Arial"/>
          <w:b/>
          <w:bCs/>
          <w:u w:val="single"/>
        </w:rPr>
        <w:t xml:space="preserve"> and farm location</w:t>
      </w:r>
    </w:p>
    <w:p w14:paraId="042E92EB" w14:textId="399A5E77" w:rsidR="00B82605" w:rsidRDefault="00452132" w:rsidP="00EC7C4C">
      <w:pPr>
        <w:jc w:val="center"/>
        <w:rPr>
          <w:rFonts w:ascii="Arial" w:hAnsi="Arial" w:cs="Arial"/>
        </w:rPr>
      </w:pPr>
      <w:r w:rsidRPr="00452132">
        <w:rPr>
          <w:rFonts w:ascii="Arial" w:hAnsi="Arial" w:cs="Arial"/>
          <w:noProof/>
        </w:rPr>
        <w:drawing>
          <wp:inline distT="0" distB="0" distL="0" distR="0" wp14:anchorId="7226BFF0" wp14:editId="1B9253FF">
            <wp:extent cx="3631252" cy="1768609"/>
            <wp:effectExtent l="0" t="0" r="7620" b="3175"/>
            <wp:docPr id="103995831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958319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33940" t="35415" r="4210" b="8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409" cy="17779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6A16C3A3" w:rsidR="00EC7C4C" w:rsidRDefault="00F24EED" w:rsidP="00452132">
      <w:pPr>
        <w:rPr>
          <w:rFonts w:ascii="Arial" w:hAnsi="Arial" w:cs="Arial"/>
        </w:rPr>
      </w:pPr>
      <w:r>
        <w:rPr>
          <w:rFonts w:ascii="Arial" w:hAnsi="Arial" w:cs="Arial"/>
        </w:rPr>
        <w:t>Watercourse</w:t>
      </w:r>
      <w:r w:rsidR="00452132">
        <w:rPr>
          <w:rFonts w:ascii="Arial" w:hAnsi="Arial" w:cs="Arial"/>
        </w:rPr>
        <w:t xml:space="preserve"> flows subsurface though </w:t>
      </w:r>
      <w:r w:rsidR="00FA7468">
        <w:rPr>
          <w:rFonts w:ascii="Arial" w:hAnsi="Arial" w:cs="Arial"/>
        </w:rPr>
        <w:t>7 &amp; 8, nil risk. River Wye to the N, field 8 is substantially buffered to the N boundary</w:t>
      </w:r>
    </w:p>
    <w:p w14:paraId="50322AE5" w14:textId="0D7428AA" w:rsidR="00EC7C4C" w:rsidRDefault="00452132" w:rsidP="009A5C4A">
      <w:pPr>
        <w:jc w:val="center"/>
        <w:rPr>
          <w:rFonts w:ascii="Arial" w:hAnsi="Arial" w:cs="Arial"/>
        </w:rPr>
      </w:pPr>
      <w:r w:rsidRPr="00452132">
        <w:rPr>
          <w:rFonts w:ascii="Arial" w:hAnsi="Arial" w:cs="Arial"/>
          <w:noProof/>
        </w:rPr>
        <w:drawing>
          <wp:inline distT="0" distB="0" distL="0" distR="0" wp14:anchorId="3C48CCD6" wp14:editId="3ED993DC">
            <wp:extent cx="3293261" cy="1569842"/>
            <wp:effectExtent l="0" t="0" r="2540" b="0"/>
            <wp:docPr id="203646289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462890" name="Picture 1" descr="A screenshot of a computer screen&#10;&#10;AI-generated content may be incorrect."/>
                    <pic:cNvPicPr/>
                  </pic:nvPicPr>
                  <pic:blipFill rotWithShape="1">
                    <a:blip r:embed="rId14"/>
                    <a:srcRect l="33386" t="43667" r="30940" b="24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851" cy="1583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A4B833" w14:textId="76216158" w:rsidR="00FA7468" w:rsidRDefault="00F24EED" w:rsidP="00FA7468">
      <w:pPr>
        <w:rPr>
          <w:rFonts w:ascii="Arial" w:hAnsi="Arial" w:cs="Arial"/>
        </w:rPr>
      </w:pPr>
      <w:r>
        <w:rPr>
          <w:rFonts w:ascii="Arial" w:hAnsi="Arial" w:cs="Arial"/>
        </w:rPr>
        <w:t>Watercourse</w:t>
      </w:r>
      <w:r w:rsidR="00FA7468">
        <w:rPr>
          <w:rFonts w:ascii="Arial" w:hAnsi="Arial" w:cs="Arial"/>
        </w:rPr>
        <w:t xml:space="preserve"> S of 3 flowing subsurface through 2</w:t>
      </w:r>
      <w:r>
        <w:rPr>
          <w:rFonts w:ascii="Arial" w:hAnsi="Arial" w:cs="Arial"/>
        </w:rPr>
        <w:t>, buffered on maps where required</w:t>
      </w:r>
    </w:p>
    <w:p w14:paraId="3721F253" w14:textId="26E605F8" w:rsidR="00EC7C4C" w:rsidRDefault="00FA7468" w:rsidP="00AF5C00">
      <w:pPr>
        <w:jc w:val="center"/>
        <w:rPr>
          <w:rFonts w:ascii="Arial" w:hAnsi="Arial" w:cs="Arial"/>
          <w:b/>
          <w:bCs/>
          <w:u w:val="single"/>
        </w:rPr>
      </w:pPr>
      <w:r w:rsidRPr="00FA7468">
        <w:rPr>
          <w:rFonts w:ascii="Arial" w:hAnsi="Arial" w:cs="Arial"/>
          <w:noProof/>
        </w:rPr>
        <w:drawing>
          <wp:inline distT="0" distB="0" distL="0" distR="0" wp14:anchorId="617FB610" wp14:editId="32D72488">
            <wp:extent cx="3312273" cy="1977542"/>
            <wp:effectExtent l="0" t="0" r="2540" b="3810"/>
            <wp:docPr id="1818477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477039" name=""/>
                    <pic:cNvPicPr/>
                  </pic:nvPicPr>
                  <pic:blipFill rotWithShape="1">
                    <a:blip r:embed="rId15"/>
                    <a:srcRect l="28643" t="27851" r="25639" b="21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851" cy="1992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0F73F4" w14:textId="3ADBFF88" w:rsidR="00F24EED" w:rsidRPr="00F24EED" w:rsidRDefault="00F24EED" w:rsidP="00F24EED">
      <w:pPr>
        <w:rPr>
          <w:rFonts w:ascii="Arial" w:hAnsi="Arial" w:cs="Arial"/>
        </w:rPr>
      </w:pPr>
      <w:r>
        <w:rPr>
          <w:rFonts w:ascii="Arial" w:hAnsi="Arial" w:cs="Arial"/>
        </w:rPr>
        <w:t>Watercourse SW of 1, buffered</w:t>
      </w:r>
    </w:p>
    <w:p w14:paraId="625B72EA" w14:textId="60835731" w:rsidR="00F24EED" w:rsidRDefault="00F24EED" w:rsidP="00AF5C00">
      <w:pPr>
        <w:jc w:val="center"/>
        <w:rPr>
          <w:rFonts w:ascii="Arial" w:hAnsi="Arial" w:cs="Arial"/>
          <w:b/>
          <w:bCs/>
          <w:u w:val="single"/>
        </w:rPr>
      </w:pPr>
      <w:r w:rsidRPr="00F24EED">
        <w:rPr>
          <w:rFonts w:ascii="Arial" w:hAnsi="Arial" w:cs="Arial"/>
          <w:noProof/>
        </w:rPr>
        <w:drawing>
          <wp:inline distT="0" distB="0" distL="0" distR="0" wp14:anchorId="29B4DC87" wp14:editId="619870BD">
            <wp:extent cx="3339649" cy="1814171"/>
            <wp:effectExtent l="0" t="0" r="0" b="0"/>
            <wp:docPr id="654481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481414" name=""/>
                    <pic:cNvPicPr/>
                  </pic:nvPicPr>
                  <pic:blipFill rotWithShape="1">
                    <a:blip r:embed="rId16"/>
                    <a:srcRect l="26364" t="28997" r="10922" b="7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479" cy="1818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D800B2" w14:textId="2596C0AC" w:rsidR="00F24EED" w:rsidRPr="00F24EED" w:rsidRDefault="00917A37" w:rsidP="00F24E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Watercourse within 2, buffered </w:t>
      </w:r>
    </w:p>
    <w:p w14:paraId="66F92B19" w14:textId="52D73D0E" w:rsidR="00F24EED" w:rsidRDefault="00F24EED" w:rsidP="00AF5C00">
      <w:pPr>
        <w:jc w:val="center"/>
        <w:rPr>
          <w:rFonts w:ascii="Arial" w:hAnsi="Arial" w:cs="Arial"/>
          <w:b/>
          <w:bCs/>
          <w:u w:val="single"/>
        </w:rPr>
      </w:pPr>
      <w:r w:rsidRPr="00F24EED">
        <w:rPr>
          <w:rFonts w:ascii="Arial" w:hAnsi="Arial" w:cs="Arial"/>
          <w:noProof/>
        </w:rPr>
        <w:drawing>
          <wp:inline distT="0" distB="0" distL="0" distR="0" wp14:anchorId="708ABB21" wp14:editId="3B7F8179">
            <wp:extent cx="2486623" cy="2654637"/>
            <wp:effectExtent l="0" t="0" r="9525" b="0"/>
            <wp:docPr id="8667479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747948" name=""/>
                    <pic:cNvPicPr/>
                  </pic:nvPicPr>
                  <pic:blipFill rotWithShape="1">
                    <a:blip r:embed="rId17"/>
                    <a:srcRect l="38129" t="20057" r="29961" b="16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832" cy="2679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lastRenderedPageBreak/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75332E35" w:rsidR="000A0D42" w:rsidRPr="007372F7" w:rsidRDefault="003B3CB8" w:rsidP="003B3CB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1CD56DF7" w:rsidR="006354A4" w:rsidRDefault="003B3CB8" w:rsidP="003B3CB8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C0B1D45" w14:textId="074B6EBA" w:rsidR="00E55963" w:rsidRDefault="003B3CB8" w:rsidP="003B3CB8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7CF44B57" w:rsidR="00782BAE" w:rsidRPr="00D90B36" w:rsidRDefault="003B3CB8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31038999" w:rsidR="00782BAE" w:rsidRDefault="001D536A" w:rsidP="001D53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1D536A">
        <w:rPr>
          <w:rFonts w:ascii="Arial" w:hAnsi="Arial" w:cs="Arial"/>
        </w:rPr>
        <w:t>River Wye (Upper Wye) / Afon Gwy (Gwy Uchaf)</w:t>
      </w:r>
      <w:r>
        <w:rPr>
          <w:rFonts w:ascii="Arial" w:hAnsi="Arial" w:cs="Arial"/>
        </w:rPr>
        <w:t xml:space="preserve"> adjacent N to field 8 and within range of other fields. Field 8 is </w:t>
      </w:r>
      <w:r w:rsidRPr="003C540F">
        <w:rPr>
          <w:rFonts w:ascii="Arial" w:hAnsi="Arial" w:cs="Arial"/>
          <w:u w:val="single"/>
        </w:rPr>
        <w:t>substantially</w:t>
      </w:r>
      <w:r>
        <w:rPr>
          <w:rFonts w:ascii="Arial" w:hAnsi="Arial" w:cs="Arial"/>
        </w:rPr>
        <w:t xml:space="preserve"> buffered as are all watercourses in range of fields. Low risk.</w:t>
      </w:r>
    </w:p>
    <w:p w14:paraId="15DF796B" w14:textId="61523340" w:rsidR="001D536A" w:rsidRPr="001D536A" w:rsidRDefault="001D536A" w:rsidP="001D536A">
      <w:pPr>
        <w:rPr>
          <w:rFonts w:ascii="Arial" w:hAnsi="Arial" w:cs="Arial"/>
        </w:rPr>
      </w:pPr>
      <w:r w:rsidRPr="001D536A">
        <w:rPr>
          <w:rFonts w:ascii="Arial" w:hAnsi="Arial" w:cs="Arial"/>
        </w:rPr>
        <w:t xml:space="preserve">SAC River Wye / Afon Gwy (Wales), same as </w:t>
      </w:r>
      <w:r>
        <w:rPr>
          <w:rFonts w:ascii="Arial" w:hAnsi="Arial" w:cs="Arial"/>
        </w:rPr>
        <w:t>above.</w:t>
      </w:r>
    </w:p>
    <w:p w14:paraId="742E5E6E" w14:textId="38399FE1" w:rsidR="00782BAE" w:rsidRPr="00782BAE" w:rsidRDefault="001D536A" w:rsidP="001D536A">
      <w:pPr>
        <w:jc w:val="center"/>
        <w:rPr>
          <w:rFonts w:ascii="Arial" w:hAnsi="Arial" w:cs="Arial"/>
        </w:rPr>
      </w:pPr>
      <w:r w:rsidRPr="001D536A">
        <w:rPr>
          <w:rFonts w:ascii="Arial" w:hAnsi="Arial" w:cs="Arial"/>
          <w:noProof/>
        </w:rPr>
        <w:drawing>
          <wp:inline distT="0" distB="0" distL="0" distR="0" wp14:anchorId="15B73A95" wp14:editId="0A2F0357">
            <wp:extent cx="3580348" cy="2373979"/>
            <wp:effectExtent l="0" t="0" r="1270" b="7620"/>
            <wp:docPr id="58647058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470583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38067" t="37707" r="16399" b="6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293" cy="2386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4E8442B5" w:rsidR="00EA6CE0" w:rsidRPr="0058406C" w:rsidRDefault="0058406C" w:rsidP="0058406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Multiple in range of all fields, predominantly birds</w:t>
      </w:r>
      <w:r w:rsidR="00D951B1">
        <w:rPr>
          <w:rFonts w:ascii="Arial" w:hAnsi="Arial" w:cs="Arial"/>
        </w:rPr>
        <w:t>. Nil risk from this activity</w:t>
      </w:r>
    </w:p>
    <w:p w14:paraId="1FA3D3B8" w14:textId="30B3B6F8" w:rsidR="0058406C" w:rsidRDefault="0058406C" w:rsidP="00E559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58406C">
        <w:rPr>
          <w:rFonts w:ascii="Arial" w:hAnsi="Arial" w:cs="Arial"/>
          <w:b/>
          <w:bCs/>
          <w:noProof/>
        </w:rPr>
        <w:drawing>
          <wp:inline distT="0" distB="0" distL="0" distR="0" wp14:anchorId="797F0B73" wp14:editId="2A23538E">
            <wp:extent cx="5041362" cy="1906471"/>
            <wp:effectExtent l="0" t="0" r="6985" b="0"/>
            <wp:docPr id="148583759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837590" name="Picture 1" descr="A screenshot of a computer screen&#10;&#10;AI-generated content may be incorrect."/>
                    <pic:cNvPicPr/>
                  </pic:nvPicPr>
                  <pic:blipFill rotWithShape="1">
                    <a:blip r:embed="rId19"/>
                    <a:srcRect l="10718" t="38169" r="27064" b="180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897" cy="1912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B648F" w14:textId="0751FF48" w:rsidR="00414B5F" w:rsidRPr="00414B5F" w:rsidRDefault="001107EB" w:rsidP="00A435D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414B5F">
        <w:rPr>
          <w:rFonts w:ascii="Arial" w:hAnsi="Arial" w:cs="Arial"/>
          <w:b/>
          <w:bCs/>
          <w:color w:val="000000" w:themeColor="text1"/>
        </w:rPr>
        <w:t>Protected Habitats-</w:t>
      </w:r>
      <w:r w:rsidR="00414B5F" w:rsidRPr="00414B5F">
        <w:rPr>
          <w:rFonts w:ascii="Arial" w:hAnsi="Arial" w:cs="Arial"/>
          <w:b/>
          <w:bCs/>
          <w:color w:val="000000" w:themeColor="text1"/>
        </w:rPr>
        <w:t xml:space="preserve"> none</w:t>
      </w:r>
    </w:p>
    <w:p w14:paraId="68E52F7A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EC302D5" w14:textId="4834F9C1" w:rsidR="00414B5F" w:rsidRDefault="00414B5F" w:rsidP="00414B5F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Segoe UI" w:hAnsi="Segoe UI" w:cs="Segoe UI"/>
          <w:color w:val="333333"/>
          <w:shd w:val="clear" w:color="auto" w:fill="FFFFFF"/>
        </w:rPr>
        <w:t>Round Barrow 400m S of Church is W of 2, nil risk</w:t>
      </w:r>
    </w:p>
    <w:p w14:paraId="1527F9B2" w14:textId="76497C7D" w:rsidR="00414B5F" w:rsidRPr="00414B5F" w:rsidRDefault="00414B5F" w:rsidP="00414B5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14B5F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7C39B8EC" wp14:editId="6239A9B6">
            <wp:extent cx="3694368" cy="1676437"/>
            <wp:effectExtent l="0" t="0" r="1905" b="0"/>
            <wp:docPr id="1530981964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981964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21683" t="38051" r="19668" b="12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6" cy="1684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5B4412" w14:textId="72047619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414B5F">
        <w:rPr>
          <w:rFonts w:ascii="Arial" w:hAnsi="Arial" w:cs="Arial"/>
          <w:b/>
          <w:bCs/>
        </w:rPr>
        <w:t>none</w:t>
      </w:r>
    </w:p>
    <w:p w14:paraId="374F3DD5" w14:textId="2D33415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414B5F">
        <w:rPr>
          <w:rFonts w:ascii="Arial" w:hAnsi="Arial" w:cs="Arial"/>
          <w:b/>
          <w:bCs/>
        </w:rPr>
        <w:t xml:space="preserve"> none</w:t>
      </w:r>
    </w:p>
    <w:p w14:paraId="7603DF4E" w14:textId="5379169F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414B5F">
        <w:rPr>
          <w:rFonts w:ascii="Arial" w:hAnsi="Arial" w:cs="Arial"/>
          <w:b/>
          <w:bCs/>
        </w:rPr>
        <w:t xml:space="preserve"> </w:t>
      </w:r>
    </w:p>
    <w:p w14:paraId="353C6DFB" w14:textId="2B9454F0" w:rsidR="00414B5F" w:rsidRPr="00414B5F" w:rsidRDefault="00414B5F" w:rsidP="00414B5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Ancient woodland adjacent S of 3 and in range of othe fields, 3 is well buffered, woodland is on higher ground.</w:t>
      </w:r>
    </w:p>
    <w:p w14:paraId="78AE4D58" w14:textId="5A230EC3" w:rsidR="00414B5F" w:rsidRPr="00414B5F" w:rsidRDefault="00414B5F" w:rsidP="00414B5F">
      <w:pPr>
        <w:spacing w:after="0" w:line="240" w:lineRule="auto"/>
        <w:jc w:val="center"/>
        <w:rPr>
          <w:rFonts w:ascii="Arial" w:hAnsi="Arial" w:cs="Arial"/>
        </w:rPr>
      </w:pPr>
      <w:r w:rsidRPr="00414B5F">
        <w:rPr>
          <w:rFonts w:ascii="Arial" w:hAnsi="Arial" w:cs="Arial"/>
          <w:noProof/>
        </w:rPr>
        <w:drawing>
          <wp:inline distT="0" distB="0" distL="0" distR="0" wp14:anchorId="0DFA2A7B" wp14:editId="2AE22974">
            <wp:extent cx="3852780" cy="1851485"/>
            <wp:effectExtent l="0" t="0" r="0" b="0"/>
            <wp:docPr id="97572191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5721916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36836" t="36447" r="1362" b="8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909" cy="1859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AA5C1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2A013512" w14:textId="2DBF32E6" w:rsidR="00F96791" w:rsidRDefault="00F96791" w:rsidP="00F96791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Arial" w:hAnsi="Arial" w:cs="Arial"/>
        </w:rPr>
        <w:t xml:space="preserve">SINC </w:t>
      </w:r>
      <w:r>
        <w:rPr>
          <w:rFonts w:ascii="Segoe UI" w:hAnsi="Segoe UI" w:cs="Segoe UI"/>
          <w:color w:val="333333"/>
          <w:shd w:val="clear" w:color="auto" w:fill="FFFFFF"/>
        </w:rPr>
        <w:t>Dderw Wood A is adjacent S of 2 and range of other fields, 2 is well buffered.</w:t>
      </w:r>
    </w:p>
    <w:p w14:paraId="5EB46D65" w14:textId="27D81AD4" w:rsidR="00F96791" w:rsidRPr="00F96791" w:rsidRDefault="00F96791" w:rsidP="00F96791">
      <w:pPr>
        <w:spacing w:after="0" w:line="240" w:lineRule="auto"/>
        <w:rPr>
          <w:rFonts w:ascii="Arial" w:hAnsi="Arial" w:cs="Arial"/>
        </w:rPr>
      </w:pPr>
      <w:r>
        <w:rPr>
          <w:rFonts w:ascii="Segoe UI" w:hAnsi="Segoe UI" w:cs="Segoe UI"/>
          <w:color w:val="333333"/>
          <w:shd w:val="clear" w:color="auto" w:fill="FFFFFF"/>
        </w:rPr>
        <w:t xml:space="preserve">SINC </w:t>
      </w:r>
      <w:r w:rsidRPr="00F96791">
        <w:rPr>
          <w:rFonts w:ascii="Segoe UI" w:hAnsi="Segoe UI" w:cs="Segoe UI"/>
          <w:color w:val="333333"/>
          <w:shd w:val="clear" w:color="auto" w:fill="FFFFFF"/>
        </w:rPr>
        <w:t xml:space="preserve">Dderw Wood </w:t>
      </w:r>
      <w:r w:rsidR="00414B5F">
        <w:rPr>
          <w:rFonts w:ascii="Segoe UI" w:hAnsi="Segoe UI" w:cs="Segoe UI"/>
          <w:color w:val="333333"/>
          <w:shd w:val="clear" w:color="auto" w:fill="FFFFFF"/>
        </w:rPr>
        <w:t>B is adjacent S of 3 and within range of other fields, 3 is well buffered</w:t>
      </w:r>
    </w:p>
    <w:p w14:paraId="06121116" w14:textId="6A6668B7" w:rsidR="00F96791" w:rsidRPr="00F96791" w:rsidRDefault="00414B5F" w:rsidP="00414B5F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14B5F">
        <w:rPr>
          <w:rFonts w:ascii="Arial" w:hAnsi="Arial" w:cs="Arial"/>
          <w:b/>
          <w:bCs/>
          <w:noProof/>
        </w:rPr>
        <w:drawing>
          <wp:inline distT="0" distB="0" distL="0" distR="0" wp14:anchorId="75CC2BB0" wp14:editId="0A71BD9D">
            <wp:extent cx="4210196" cy="1728903"/>
            <wp:effectExtent l="0" t="0" r="0" b="5080"/>
            <wp:docPr id="11544656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46563" name="Picture 1" descr="A screenshot of a computer screen&#10;&#10;AI-generated content may be incorrect."/>
                    <pic:cNvPicPr/>
                  </pic:nvPicPr>
                  <pic:blipFill rotWithShape="1">
                    <a:blip r:embed="rId22"/>
                    <a:srcRect l="34803" t="52951" r="16589" b="9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385" cy="17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D59EAE" w14:textId="048C869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414B5F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6F5D9D4A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414B5F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06933583" w14:textId="3364F759" w:rsidR="003B5DBC" w:rsidRDefault="003B5DBC" w:rsidP="001107EB">
      <w:pPr>
        <w:rPr>
          <w:rFonts w:ascii="Arial" w:hAnsi="Arial" w:cs="Arial"/>
        </w:rPr>
      </w:pPr>
      <w:r>
        <w:rPr>
          <w:rFonts w:ascii="Arial" w:hAnsi="Arial" w:cs="Arial"/>
        </w:rPr>
        <w:t>At risk areas for fields 1, 2 &amp; 3 shown on application map and buffered.</w:t>
      </w:r>
      <w:r w:rsidR="00906746">
        <w:rPr>
          <w:rFonts w:ascii="Arial" w:hAnsi="Arial" w:cs="Arial"/>
        </w:rPr>
        <w:t xml:space="preserve"> Field 2 has 50m buffer at boundary.</w:t>
      </w:r>
    </w:p>
    <w:p w14:paraId="455B9CE4" w14:textId="38CDC60F" w:rsidR="00414B5F" w:rsidRDefault="003B5DBC" w:rsidP="001107EB">
      <w:pPr>
        <w:rPr>
          <w:rFonts w:ascii="Arial" w:hAnsi="Arial" w:cs="Arial"/>
        </w:rPr>
      </w:pPr>
      <w:r w:rsidRPr="003B5DBC">
        <w:rPr>
          <w:rFonts w:ascii="Arial" w:hAnsi="Arial" w:cs="Arial"/>
          <w:highlight w:val="yellow"/>
        </w:rPr>
        <w:t>At risk areas for fields 5 &amp; 6</w:t>
      </w:r>
      <w:r>
        <w:rPr>
          <w:rFonts w:ascii="Arial" w:hAnsi="Arial" w:cs="Arial"/>
          <w:highlight w:val="yellow"/>
        </w:rPr>
        <w:t xml:space="preserve"> not shown or buffered</w:t>
      </w:r>
      <w:r w:rsidRPr="003B5DBC">
        <w:rPr>
          <w:rFonts w:ascii="Arial" w:hAnsi="Arial" w:cs="Arial"/>
          <w:highlight w:val="yellow"/>
        </w:rPr>
        <w:t>. RFI</w:t>
      </w:r>
    </w:p>
    <w:p w14:paraId="0A127CA1" w14:textId="50F1B741" w:rsidR="003B5DBC" w:rsidRDefault="003B5DBC" w:rsidP="003B5DBC">
      <w:pPr>
        <w:jc w:val="center"/>
        <w:rPr>
          <w:rFonts w:ascii="Arial" w:hAnsi="Arial" w:cs="Arial"/>
        </w:rPr>
      </w:pPr>
      <w:r w:rsidRPr="003B5DBC">
        <w:rPr>
          <w:rFonts w:ascii="Arial" w:hAnsi="Arial" w:cs="Arial"/>
          <w:noProof/>
        </w:rPr>
        <w:lastRenderedPageBreak/>
        <w:drawing>
          <wp:inline distT="0" distB="0" distL="0" distR="0" wp14:anchorId="64102722" wp14:editId="4582F023">
            <wp:extent cx="5241964" cy="2651407"/>
            <wp:effectExtent l="0" t="0" r="0" b="0"/>
            <wp:docPr id="467493013" name="Picture 1" descr="A screenshot of a computer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493013" name="Picture 1" descr="A screenshot of a computer map&#10;&#10;AI-generated content may be incorrect."/>
                    <pic:cNvPicPr/>
                  </pic:nvPicPr>
                  <pic:blipFill rotWithShape="1">
                    <a:blip r:embed="rId23"/>
                    <a:srcRect l="21313" t="25100" r="4392" b="4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424" cy="2659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70FCD65B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7CCAFB2" w14:textId="0C495130" w:rsidR="009B18AC" w:rsidRDefault="00CE5190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none</w:t>
      </w:r>
    </w:p>
    <w:p w14:paraId="0B69E736" w14:textId="77777777" w:rsidR="00D90B36" w:rsidRDefault="00D90B36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</w:t>
      </w:r>
      <w:r w:rsidRPr="00D90B36">
        <w:rPr>
          <w:rFonts w:ascii="Arial" w:hAnsi="Arial" w:cs="Arial"/>
          <w:b/>
          <w:bCs/>
          <w:u w:val="single"/>
        </w:rPr>
        <w:t>ny buildings or houses within 250m</w:t>
      </w:r>
    </w:p>
    <w:p w14:paraId="1D95656C" w14:textId="17CF973F" w:rsidR="00D90B36" w:rsidRDefault="00CD539C" w:rsidP="008330B6">
      <w:pPr>
        <w:jc w:val="center"/>
        <w:rPr>
          <w:rFonts w:ascii="Arial" w:hAnsi="Arial" w:cs="Arial"/>
        </w:rPr>
      </w:pPr>
      <w:r w:rsidRPr="00CD539C">
        <w:rPr>
          <w:rFonts w:ascii="Arial" w:hAnsi="Arial" w:cs="Arial"/>
          <w:noProof/>
        </w:rPr>
        <w:drawing>
          <wp:inline distT="0" distB="0" distL="0" distR="0" wp14:anchorId="11EA1505" wp14:editId="12258C69">
            <wp:extent cx="3989467" cy="1984142"/>
            <wp:effectExtent l="0" t="0" r="0" b="0"/>
            <wp:docPr id="104747799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477992" name="Picture 1" descr="A screenshot of a computer screen&#10;&#10;AI-generated content may be incorrect."/>
                    <pic:cNvPicPr/>
                  </pic:nvPicPr>
                  <pic:blipFill rotWithShape="1">
                    <a:blip r:embed="rId24"/>
                    <a:srcRect l="25686" t="30603" r="4697" b="4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085" cy="1984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223F3414" w:rsidR="00437FA5" w:rsidRDefault="00452132" w:rsidP="004521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1EF9156E" w14:textId="118C2C7B" w:rsidR="00452132" w:rsidRPr="00A611F0" w:rsidRDefault="00452132" w:rsidP="00452132">
      <w:pPr>
        <w:jc w:val="center"/>
        <w:rPr>
          <w:rFonts w:ascii="Arial" w:hAnsi="Arial" w:cs="Arial"/>
        </w:rPr>
      </w:pPr>
      <w:r w:rsidRPr="00452132">
        <w:rPr>
          <w:rFonts w:ascii="Arial" w:hAnsi="Arial" w:cs="Arial"/>
          <w:noProof/>
        </w:rPr>
        <w:drawing>
          <wp:inline distT="0" distB="0" distL="0" distR="0" wp14:anchorId="4993378F" wp14:editId="46ED8AF3">
            <wp:extent cx="3989695" cy="1878227"/>
            <wp:effectExtent l="0" t="0" r="0" b="8255"/>
            <wp:docPr id="1886635785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635785" name="Picture 1" descr="A screenshot of a computer screen&#10;&#10;AI-generated content may be incorrect."/>
                    <pic:cNvPicPr/>
                  </pic:nvPicPr>
                  <pic:blipFill rotWithShape="1">
                    <a:blip r:embed="rId13"/>
                    <a:srcRect l="34741" t="37135" r="5189" b="10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466" cy="188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1230C644" w14:textId="1825CF41" w:rsidR="001971A0" w:rsidRPr="001971A0" w:rsidRDefault="001971A0" w:rsidP="001107EB">
      <w:pPr>
        <w:rPr>
          <w:rFonts w:ascii="Arial" w:hAnsi="Arial" w:cs="Arial"/>
        </w:rPr>
      </w:pPr>
      <w:r>
        <w:rPr>
          <w:rFonts w:ascii="Arial" w:hAnsi="Arial" w:cs="Arial"/>
        </w:rPr>
        <w:t>All fields 0-7</w:t>
      </w:r>
      <w:r w:rsidR="008B3069">
        <w:rPr>
          <w:rFonts w:ascii="Arial" w:hAnsi="Arial" w:cs="Arial"/>
        </w:rPr>
        <w:t>, where minor 7-12 and 12+ exist these areas are substantially buffered.</w:t>
      </w:r>
    </w:p>
    <w:p w14:paraId="6FA6AD74" w14:textId="0CE2CB29" w:rsidR="00EA6CE0" w:rsidRDefault="001971A0" w:rsidP="008330B6">
      <w:pPr>
        <w:jc w:val="center"/>
        <w:rPr>
          <w:rFonts w:ascii="Arial" w:hAnsi="Arial" w:cs="Arial"/>
        </w:rPr>
      </w:pPr>
      <w:r w:rsidRPr="001971A0">
        <w:rPr>
          <w:rFonts w:ascii="Arial" w:hAnsi="Arial" w:cs="Arial"/>
          <w:noProof/>
        </w:rPr>
        <w:lastRenderedPageBreak/>
        <w:drawing>
          <wp:inline distT="0" distB="0" distL="0" distR="0" wp14:anchorId="7398A741" wp14:editId="5419F8AE">
            <wp:extent cx="4342314" cy="2079292"/>
            <wp:effectExtent l="0" t="0" r="1270" b="0"/>
            <wp:docPr id="30786247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62473" name="Picture 1" descr="A screenshot of a computer screen&#10;&#10;AI-generated content may be incorrect."/>
                    <pic:cNvPicPr/>
                  </pic:nvPicPr>
                  <pic:blipFill rotWithShape="1">
                    <a:blip r:embed="rId25"/>
                    <a:srcRect l="28335" t="41375" r="11957" b="5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21" cy="20950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3C540F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55AA6"/>
    <w:rsid w:val="00072065"/>
    <w:rsid w:val="0008175E"/>
    <w:rsid w:val="000A0D42"/>
    <w:rsid w:val="000A75FC"/>
    <w:rsid w:val="000C4788"/>
    <w:rsid w:val="000D54F0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971A0"/>
    <w:rsid w:val="001C1246"/>
    <w:rsid w:val="001D536A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A1F5C"/>
    <w:rsid w:val="002B553D"/>
    <w:rsid w:val="002D1E15"/>
    <w:rsid w:val="002E1960"/>
    <w:rsid w:val="00312D0C"/>
    <w:rsid w:val="00324C38"/>
    <w:rsid w:val="003507E6"/>
    <w:rsid w:val="00362494"/>
    <w:rsid w:val="003625BD"/>
    <w:rsid w:val="003772FC"/>
    <w:rsid w:val="0039694F"/>
    <w:rsid w:val="003B3CB8"/>
    <w:rsid w:val="003B5DBC"/>
    <w:rsid w:val="003C0811"/>
    <w:rsid w:val="003C3B90"/>
    <w:rsid w:val="003C4477"/>
    <w:rsid w:val="003C540F"/>
    <w:rsid w:val="003E0D17"/>
    <w:rsid w:val="003F1736"/>
    <w:rsid w:val="00407069"/>
    <w:rsid w:val="00414B5F"/>
    <w:rsid w:val="00422D01"/>
    <w:rsid w:val="00437E48"/>
    <w:rsid w:val="00437FA5"/>
    <w:rsid w:val="00452132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8406C"/>
    <w:rsid w:val="005A1112"/>
    <w:rsid w:val="005A78A2"/>
    <w:rsid w:val="005B14F9"/>
    <w:rsid w:val="005D4379"/>
    <w:rsid w:val="00633339"/>
    <w:rsid w:val="006354A4"/>
    <w:rsid w:val="00640E2A"/>
    <w:rsid w:val="00676C05"/>
    <w:rsid w:val="00697B04"/>
    <w:rsid w:val="006B6BD8"/>
    <w:rsid w:val="006F1E1B"/>
    <w:rsid w:val="00724B4F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7E607D"/>
    <w:rsid w:val="008202B8"/>
    <w:rsid w:val="00831C11"/>
    <w:rsid w:val="008330B6"/>
    <w:rsid w:val="008734F0"/>
    <w:rsid w:val="00883086"/>
    <w:rsid w:val="008B3069"/>
    <w:rsid w:val="008D2663"/>
    <w:rsid w:val="00900E82"/>
    <w:rsid w:val="009019BC"/>
    <w:rsid w:val="00904D6D"/>
    <w:rsid w:val="00906746"/>
    <w:rsid w:val="00917A37"/>
    <w:rsid w:val="009215F8"/>
    <w:rsid w:val="00971450"/>
    <w:rsid w:val="00994BBB"/>
    <w:rsid w:val="00997672"/>
    <w:rsid w:val="009A5C4A"/>
    <w:rsid w:val="009B18AC"/>
    <w:rsid w:val="009C3FA4"/>
    <w:rsid w:val="009D523E"/>
    <w:rsid w:val="00A11F63"/>
    <w:rsid w:val="00A26F73"/>
    <w:rsid w:val="00A611F0"/>
    <w:rsid w:val="00A63FDD"/>
    <w:rsid w:val="00AA6D39"/>
    <w:rsid w:val="00AC7722"/>
    <w:rsid w:val="00AF1BE8"/>
    <w:rsid w:val="00AF5C00"/>
    <w:rsid w:val="00B13636"/>
    <w:rsid w:val="00B821E3"/>
    <w:rsid w:val="00B82605"/>
    <w:rsid w:val="00B95D5B"/>
    <w:rsid w:val="00BB58BE"/>
    <w:rsid w:val="00BC2D12"/>
    <w:rsid w:val="00BC3EB4"/>
    <w:rsid w:val="00BE5400"/>
    <w:rsid w:val="00BF2F33"/>
    <w:rsid w:val="00BF7437"/>
    <w:rsid w:val="00C33BA4"/>
    <w:rsid w:val="00C450A3"/>
    <w:rsid w:val="00C541B1"/>
    <w:rsid w:val="00C63E9E"/>
    <w:rsid w:val="00C678F4"/>
    <w:rsid w:val="00C92D87"/>
    <w:rsid w:val="00CD539C"/>
    <w:rsid w:val="00CE5190"/>
    <w:rsid w:val="00D17795"/>
    <w:rsid w:val="00D64BB3"/>
    <w:rsid w:val="00D777F7"/>
    <w:rsid w:val="00D90B36"/>
    <w:rsid w:val="00D90DB5"/>
    <w:rsid w:val="00D951B1"/>
    <w:rsid w:val="00DA0BE3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A6084"/>
    <w:rsid w:val="00EA6CE0"/>
    <w:rsid w:val="00EC7C4C"/>
    <w:rsid w:val="00EE74BA"/>
    <w:rsid w:val="00EF6246"/>
    <w:rsid w:val="00F24EED"/>
    <w:rsid w:val="00F351E5"/>
    <w:rsid w:val="00F37A7C"/>
    <w:rsid w:val="00F37D92"/>
    <w:rsid w:val="00F56DF7"/>
    <w:rsid w:val="00F60978"/>
    <w:rsid w:val="00F811FA"/>
    <w:rsid w:val="00F84E40"/>
    <w:rsid w:val="00F96791"/>
    <w:rsid w:val="00FA7468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REGU-415-1633152</_dlc_DocId>
    <_dlc_DocIdUrl xmlns="9be56660-2c31-41ef-bc00-23e72f632f2a">
      <Url>https://cyfoethnaturiolcymru.sharepoint.com/teams/Regulatory/Permitting/_layouts/15/DocIdRedir.aspx?ID=REGU-415-1633152</Url>
      <Description>REGU-415-1633152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6DCAC48-CF9E-4AAC-A38C-E8394197C392}"/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www.w3.org/XML/1998/namespace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70DC8B-9FC8-4D9B-9CF1-6D9D13B6DAE7}"/>
</file>

<file path=customXml/itemProps5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380</Words>
  <Characters>1848</Characters>
  <Application>Microsoft Office Word</Application>
  <DocSecurity>0</DocSecurity>
  <Lines>72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2025-12-30T12:52:00Z</dcterms:created>
  <dcterms:modified xsi:type="dcterms:W3CDTF">2025-12-30T12:52:00Z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c154b940-e394-4332-b16c-ec2e65c2a040</vt:lpwstr>
  </property>
</Properties>
</file>