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DC" w14:textId="77B43464" w:rsidR="00E82385" w:rsidRPr="009B386F" w:rsidRDefault="00553924" w:rsidP="00E82385">
      <w:pPr>
        <w:suppressAutoHyphens/>
        <w:ind w:left="720" w:hanging="720"/>
        <w:rPr>
          <w:rFonts w:cs="Arial"/>
          <w:b/>
          <w:color w:val="000000" w:themeColor="text1"/>
          <w:szCs w:val="24"/>
        </w:rPr>
      </w:pPr>
      <w:r w:rsidRPr="00D961DA">
        <w:rPr>
          <w:rFonts w:cs="Arial"/>
        </w:rPr>
        <w:t>To:</w:t>
      </w:r>
      <w:r w:rsidRPr="00D961DA">
        <w:rPr>
          <w:rFonts w:cs="Arial"/>
        </w:rPr>
        <w:tab/>
      </w:r>
      <w:r w:rsidR="009B386F" w:rsidRPr="009B386F">
        <w:rPr>
          <w:b/>
          <w:color w:val="000000" w:themeColor="text1"/>
        </w:rPr>
        <w:t>MSFT MCIO Limited</w:t>
      </w:r>
    </w:p>
    <w:p w14:paraId="4D04A8E7"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1 Blossom Yard</w:t>
      </w:r>
    </w:p>
    <w:p w14:paraId="5D4E1011"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Fourth Floor</w:t>
      </w:r>
    </w:p>
    <w:p w14:paraId="292E702B"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London</w:t>
      </w:r>
    </w:p>
    <w:p w14:paraId="09A22461"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United Kingdom</w:t>
      </w:r>
    </w:p>
    <w:p w14:paraId="5A0DA0E1" w14:textId="52184F2C" w:rsidR="009C73FB"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E1 6RS</w:t>
      </w:r>
    </w:p>
    <w:p w14:paraId="3AB1C669" w14:textId="77777777" w:rsidR="00D1721F" w:rsidRPr="00172B1F" w:rsidRDefault="00D1721F" w:rsidP="00D1721F">
      <w:pPr>
        <w:pStyle w:val="BodyText"/>
        <w:rPr>
          <w:rFonts w:cs="Arial"/>
          <w:b/>
          <w:color w:val="FF0000"/>
          <w:szCs w:val="24"/>
        </w:rPr>
      </w:pPr>
    </w:p>
    <w:p w14:paraId="3FFC9D29" w14:textId="2D07EA30" w:rsidR="00D1721F" w:rsidRDefault="00D1721F" w:rsidP="00C174F7">
      <w:pPr>
        <w:rPr>
          <w:rFonts w:cs="Arial"/>
        </w:rPr>
      </w:pPr>
      <w:r>
        <w:rPr>
          <w:rFonts w:cs="Arial"/>
        </w:rPr>
        <w:t>This notice relates to the activities you operate that are authorised by the permit number(s) specified below (each permit number is shown with the appropriate operating address).</w:t>
      </w:r>
    </w:p>
    <w:p w14:paraId="3208E4D7" w14:textId="77777777" w:rsidR="00C174F7" w:rsidRPr="00C174F7" w:rsidRDefault="00C174F7" w:rsidP="00C174F7">
      <w:pPr>
        <w:rPr>
          <w:rFonts w:cs="Arial"/>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77777777" w:rsidR="00D1721F" w:rsidRPr="002577B0" w:rsidRDefault="00D1721F" w:rsidP="00F837A3">
            <w:pPr>
              <w:rPr>
                <w:rFonts w:cs="Arial"/>
                <w:b/>
              </w:rPr>
            </w:pPr>
            <w:r w:rsidRPr="002577B0">
              <w:rPr>
                <w:rFonts w:cs="Arial"/>
                <w:b/>
              </w:rPr>
              <w:t>Site address</w:t>
            </w:r>
          </w:p>
        </w:tc>
      </w:tr>
      <w:tr w:rsidR="00D1721F" w14:paraId="775AA450" w14:textId="77777777" w:rsidTr="00F837A3">
        <w:tc>
          <w:tcPr>
            <w:tcW w:w="2694" w:type="dxa"/>
          </w:tcPr>
          <w:p w14:paraId="7877579E" w14:textId="77777777" w:rsidR="00D1721F" w:rsidRPr="00120615" w:rsidRDefault="00D1721F" w:rsidP="00F837A3">
            <w:pPr>
              <w:rPr>
                <w:rFonts w:cs="Arial"/>
                <w:color w:val="000000" w:themeColor="text1"/>
              </w:rPr>
            </w:pPr>
            <w:r w:rsidRPr="00120615">
              <w:rPr>
                <w:rFonts w:cs="Arial"/>
                <w:color w:val="000000" w:themeColor="text1"/>
              </w:rPr>
              <w:t>[Permit number]</w:t>
            </w:r>
          </w:p>
        </w:tc>
        <w:tc>
          <w:tcPr>
            <w:tcW w:w="2835" w:type="dxa"/>
          </w:tcPr>
          <w:p w14:paraId="15694827" w14:textId="3262A5B4" w:rsidR="00D1721F" w:rsidRPr="00120615" w:rsidRDefault="009B386F" w:rsidP="00F837A3">
            <w:pPr>
              <w:rPr>
                <w:rFonts w:cs="Arial"/>
                <w:color w:val="000000" w:themeColor="text1"/>
              </w:rPr>
            </w:pPr>
            <w:r w:rsidRPr="00120615">
              <w:rPr>
                <w:rFonts w:cs="Arial"/>
                <w:color w:val="000000" w:themeColor="text1"/>
              </w:rPr>
              <w:t>MSFT MCIO Limited</w:t>
            </w:r>
          </w:p>
        </w:tc>
        <w:tc>
          <w:tcPr>
            <w:tcW w:w="3404" w:type="dxa"/>
          </w:tcPr>
          <w:p w14:paraId="26C94A7E" w14:textId="77777777" w:rsidR="00D0053B" w:rsidRPr="00120615" w:rsidRDefault="00D0053B" w:rsidP="00D0053B">
            <w:pPr>
              <w:rPr>
                <w:rFonts w:cs="Arial"/>
                <w:color w:val="000000" w:themeColor="text1"/>
              </w:rPr>
            </w:pPr>
            <w:r w:rsidRPr="00120615">
              <w:rPr>
                <w:rFonts w:cs="Arial"/>
                <w:color w:val="000000" w:themeColor="text1"/>
              </w:rPr>
              <w:t>Newport Campus</w:t>
            </w:r>
          </w:p>
          <w:p w14:paraId="2618ABD2" w14:textId="77777777" w:rsidR="00D0053B" w:rsidRPr="00120615" w:rsidRDefault="00D0053B" w:rsidP="00D0053B">
            <w:pPr>
              <w:rPr>
                <w:rFonts w:cs="Arial"/>
                <w:color w:val="000000" w:themeColor="text1"/>
              </w:rPr>
            </w:pPr>
            <w:r w:rsidRPr="00120615">
              <w:rPr>
                <w:rFonts w:cs="Arial"/>
                <w:color w:val="000000" w:themeColor="text1"/>
              </w:rPr>
              <w:t>Celtic Way</w:t>
            </w:r>
          </w:p>
          <w:p w14:paraId="2C5AD803" w14:textId="77777777" w:rsidR="00D0053B" w:rsidRPr="00120615" w:rsidRDefault="00D0053B" w:rsidP="00D0053B">
            <w:pPr>
              <w:rPr>
                <w:rFonts w:cs="Arial"/>
                <w:color w:val="000000" w:themeColor="text1"/>
              </w:rPr>
            </w:pPr>
            <w:r w:rsidRPr="00120615">
              <w:rPr>
                <w:rFonts w:cs="Arial"/>
                <w:color w:val="000000" w:themeColor="text1"/>
              </w:rPr>
              <w:t>Celtic Lakes</w:t>
            </w:r>
          </w:p>
          <w:p w14:paraId="4E75AC16" w14:textId="77777777" w:rsidR="00D0053B" w:rsidRPr="00120615" w:rsidRDefault="00D0053B" w:rsidP="00D0053B">
            <w:pPr>
              <w:rPr>
                <w:rFonts w:cs="Arial"/>
                <w:color w:val="000000" w:themeColor="text1"/>
              </w:rPr>
            </w:pPr>
            <w:r w:rsidRPr="00120615">
              <w:rPr>
                <w:rFonts w:cs="Arial"/>
                <w:color w:val="000000" w:themeColor="text1"/>
              </w:rPr>
              <w:t>Newport</w:t>
            </w:r>
          </w:p>
          <w:p w14:paraId="0301CE79" w14:textId="2D6BF895" w:rsidR="00D0053B" w:rsidRPr="00120615" w:rsidRDefault="00D0053B" w:rsidP="00D0053B">
            <w:pPr>
              <w:rPr>
                <w:rFonts w:cs="Arial"/>
                <w:color w:val="000000" w:themeColor="text1"/>
              </w:rPr>
            </w:pPr>
            <w:r w:rsidRPr="00120615">
              <w:rPr>
                <w:rFonts w:cs="Arial"/>
                <w:color w:val="000000" w:themeColor="text1"/>
              </w:rPr>
              <w:t xml:space="preserve">NP10 </w:t>
            </w:r>
            <w:r w:rsidR="00120615" w:rsidRPr="00120615">
              <w:rPr>
                <w:rFonts w:cs="Arial"/>
                <w:color w:val="000000" w:themeColor="text1"/>
              </w:rPr>
              <w:t>8BE</w:t>
            </w:r>
          </w:p>
        </w:tc>
      </w:tr>
      <w:tr w:rsidR="00D1721F" w14:paraId="6277DD91" w14:textId="77777777" w:rsidTr="00F837A3">
        <w:tc>
          <w:tcPr>
            <w:tcW w:w="2694" w:type="dxa"/>
          </w:tcPr>
          <w:p w14:paraId="6B5E7F48" w14:textId="77777777"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5A0DA0ED" w14:textId="67E3D1BF" w:rsidR="001811A9" w:rsidRPr="00C174F7" w:rsidRDefault="00D1721F" w:rsidP="00C174F7">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F1" w14:textId="1B6FAFBB" w:rsidR="00553924" w:rsidRPr="00C174F7" w:rsidRDefault="00553924" w:rsidP="00C174F7">
      <w:pPr>
        <w:suppressAutoHyphens/>
        <w:rPr>
          <w:rFonts w:cs="Arial"/>
          <w:b/>
          <w:spacing w:val="-3"/>
        </w:rPr>
      </w:pPr>
      <w:r w:rsidRPr="006C5BF7">
        <w:rPr>
          <w:rFonts w:cs="Arial"/>
          <w:b/>
          <w:spacing w:val="-3"/>
        </w:rPr>
        <w:t>Date</w:t>
      </w:r>
      <w:r>
        <w:rPr>
          <w:rFonts w:cs="Arial"/>
          <w:b/>
          <w:spacing w:val="-3"/>
        </w:rPr>
        <w:t>:</w:t>
      </w:r>
      <w:r w:rsidR="0008295C">
        <w:rPr>
          <w:rFonts w:cs="Arial"/>
          <w:b/>
          <w:spacing w:val="-3"/>
        </w:rPr>
        <w:t xml:space="preserve"> </w:t>
      </w:r>
      <w:r w:rsidRPr="006C5BF7">
        <w:rPr>
          <w:rFonts w:cs="Arial"/>
          <w:b/>
          <w:spacing w:val="-3"/>
        </w:rPr>
        <w:t xml:space="preserve">   </w:t>
      </w:r>
      <w:r w:rsidR="00C174F7">
        <w:rPr>
          <w:rFonts w:cs="Arial"/>
          <w:b/>
          <w:spacing w:val="-3"/>
        </w:rPr>
        <w:t xml:space="preserve">29/01/2026 </w:t>
      </w:r>
      <w:r w:rsidR="00C174F7">
        <w:rPr>
          <w:rFonts w:cs="Arial"/>
          <w:b/>
          <w:spacing w:val="-3"/>
        </w:rPr>
        <w:tab/>
      </w:r>
      <w:r w:rsidR="00C174F7">
        <w:rPr>
          <w:rFonts w:cs="Arial"/>
          <w:b/>
          <w:spacing w:val="-3"/>
        </w:rPr>
        <w:tab/>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C174F7">
        <w:rPr>
          <w:rFonts w:cs="Arial"/>
          <w:b/>
          <w:spacing w:val="-3"/>
        </w:rPr>
        <w:t xml:space="preserve">Jennifer McGuire </w:t>
      </w:r>
    </w:p>
    <w:p w14:paraId="5A0DA0F2" w14:textId="772FD4C4" w:rsidR="00553924" w:rsidRPr="00C174F7" w:rsidRDefault="00DB592A" w:rsidP="00C174F7">
      <w:pPr>
        <w:suppressAutoHyphens/>
        <w:rPr>
          <w:rFonts w:cs="Arial"/>
          <w:b/>
          <w:color w:val="000000" w:themeColor="text1"/>
          <w:spacing w:val="-3"/>
        </w:rPr>
      </w:pPr>
      <w:r w:rsidRPr="00E376DB">
        <w:rPr>
          <w:rFonts w:cs="Arial"/>
          <w:b/>
          <w:color w:val="000000" w:themeColor="text1"/>
          <w:spacing w:val="-2"/>
        </w:rPr>
        <w:tab/>
      </w:r>
      <w:r w:rsidRPr="00E376DB">
        <w:rPr>
          <w:rFonts w:cs="Arial"/>
          <w:b/>
          <w:color w:val="000000" w:themeColor="text1"/>
          <w:spacing w:val="-2"/>
        </w:rPr>
        <w:tab/>
      </w:r>
      <w:r w:rsidRPr="00E376DB">
        <w:rPr>
          <w:rFonts w:cs="Arial"/>
          <w:b/>
          <w:color w:val="000000" w:themeColor="text1"/>
          <w:spacing w:val="-2"/>
        </w:rPr>
        <w:tab/>
      </w:r>
      <w:r w:rsidRPr="00E376DB">
        <w:rPr>
          <w:rFonts w:cs="Arial"/>
          <w:b/>
          <w:color w:val="000000" w:themeColor="text1"/>
          <w:spacing w:val="-2"/>
        </w:rPr>
        <w:tab/>
      </w:r>
      <w:r w:rsidRPr="00E376DB">
        <w:rPr>
          <w:rFonts w:cs="Arial"/>
          <w:b/>
          <w:color w:val="000000" w:themeColor="text1"/>
          <w:spacing w:val="-2"/>
        </w:rPr>
        <w:tab/>
        <w:t xml:space="preserve"> Installations and RSR </w:t>
      </w:r>
      <w:r w:rsidR="00E376DB" w:rsidRPr="00E376DB">
        <w:rPr>
          <w:rFonts w:cs="Arial"/>
          <w:b/>
          <w:color w:val="000000" w:themeColor="text1"/>
          <w:spacing w:val="-2"/>
        </w:rPr>
        <w:t>Permitting Team Leader</w:t>
      </w:r>
    </w:p>
    <w:p w14:paraId="5A0DA0F3" w14:textId="77777777" w:rsidR="00553924" w:rsidRDefault="00553924" w:rsidP="00553924">
      <w:pPr>
        <w:rPr>
          <w:rFonts w:cs="Arial"/>
          <w:spacing w:val="-3"/>
          <w:szCs w:val="24"/>
        </w:rPr>
      </w:pPr>
      <w:r w:rsidRPr="00FA5AAF">
        <w:rPr>
          <w:rFonts w:cs="Arial"/>
          <w:spacing w:val="-3"/>
          <w:szCs w:val="24"/>
        </w:rPr>
        <w:t>Natural Resources Wales</w:t>
      </w:r>
    </w:p>
    <w:p w14:paraId="598A1564" w14:textId="77777777" w:rsidR="00C174F7" w:rsidRDefault="00DB592A" w:rsidP="00C174F7">
      <w:pPr>
        <w:tabs>
          <w:tab w:val="left" w:pos="0"/>
          <w:tab w:val="left" w:pos="720"/>
        </w:tabs>
        <w:suppressAutoHyphens/>
        <w:jc w:val="left"/>
        <w:rPr>
          <w:rFonts w:cs="Arial"/>
          <w:color w:val="000000" w:themeColor="text1"/>
          <w:szCs w:val="24"/>
        </w:rPr>
      </w:pPr>
      <w:r w:rsidRPr="00DB592A">
        <w:rPr>
          <w:rFonts w:cs="Arial"/>
          <w:color w:val="000000" w:themeColor="text1"/>
          <w:szCs w:val="24"/>
        </w:rPr>
        <w:t>Welsh Government Offices </w:t>
      </w:r>
      <w:r w:rsidRPr="00DB592A">
        <w:rPr>
          <w:rFonts w:cs="Arial"/>
          <w:color w:val="000000" w:themeColor="text1"/>
          <w:szCs w:val="24"/>
        </w:rPr>
        <w:br/>
        <w:t>Cathays Park </w:t>
      </w:r>
      <w:r w:rsidRPr="00DB592A">
        <w:rPr>
          <w:rFonts w:cs="Arial"/>
          <w:color w:val="000000" w:themeColor="text1"/>
          <w:szCs w:val="24"/>
        </w:rPr>
        <w:br/>
        <w:t>King Edward VII Avenue</w:t>
      </w:r>
      <w:r w:rsidRPr="00DB592A">
        <w:rPr>
          <w:rFonts w:cs="Arial"/>
          <w:color w:val="000000" w:themeColor="text1"/>
          <w:szCs w:val="24"/>
        </w:rPr>
        <w:br/>
        <w:t>Cardiff</w:t>
      </w:r>
      <w:r w:rsidRPr="00DB592A">
        <w:rPr>
          <w:rFonts w:cs="Arial"/>
          <w:color w:val="000000" w:themeColor="text1"/>
          <w:szCs w:val="24"/>
        </w:rPr>
        <w:br/>
        <w:t>CF10 3NQ</w:t>
      </w:r>
    </w:p>
    <w:p w14:paraId="5A0DA0FD" w14:textId="5402E524" w:rsidR="00DD1470" w:rsidRPr="00C174F7" w:rsidRDefault="00553924" w:rsidP="00C174F7">
      <w:pPr>
        <w:tabs>
          <w:tab w:val="left" w:pos="0"/>
          <w:tab w:val="left" w:pos="720"/>
        </w:tabs>
        <w:suppressAutoHyphens/>
        <w:jc w:val="left"/>
        <w:rPr>
          <w:color w:val="000000" w:themeColor="text1"/>
          <w:szCs w:val="24"/>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53FA6182"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414B7C78" w:rsidR="008A30FF" w:rsidRDefault="008A30FF" w:rsidP="008A30FF">
      <w:r>
        <w:t>This Schedule</w:t>
      </w:r>
      <w:r w:rsidRPr="00FF68F9">
        <w:t xml:space="preserve"> is valid from </w:t>
      </w:r>
      <w:r>
        <w:t>1</w:t>
      </w:r>
      <w:r w:rsidRPr="001B2B21">
        <w:rPr>
          <w:vertAlign w:val="superscript"/>
        </w:rPr>
        <w:t>st</w:t>
      </w:r>
      <w:r>
        <w:t xml:space="preserve"> </w:t>
      </w:r>
      <w:r w:rsidR="00ED66D9">
        <w:t xml:space="preserve">December </w:t>
      </w:r>
      <w:r w:rsidR="00CA17AF">
        <w:t>2021</w:t>
      </w:r>
      <w:r w:rsidR="00CA17AF" w:rsidRPr="00FF68F9">
        <w:t xml:space="preserve"> </w:t>
      </w:r>
      <w:r w:rsidRPr="00FF68F9">
        <w:t>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lastRenderedPageBreak/>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biomass, this activity does not significantly add to atmospheric carbon </w:t>
      </w:r>
      <w:r w:rsidRPr="00947185">
        <w:rPr>
          <w:rFonts w:cs="Arial"/>
        </w:rPr>
        <w:lastRenderedPageBreak/>
        <w:t>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B0DAB6" w14:textId="77777777" w:rsidR="008A30FF" w:rsidRPr="0018552C" w:rsidRDefault="008A30FF" w:rsidP="005643CA">
            <w:pPr>
              <w:rPr>
                <w:rFonts w:cs="Arial"/>
                <w:color w:val="000000"/>
              </w:rPr>
            </w:pPr>
            <w:r w:rsidRPr="0018552C">
              <w:rPr>
                <w:rFonts w:cs="Arial"/>
                <w:color w:val="000000"/>
              </w:rPr>
              <w:t>Hexachlorobenzene (HCB)</w:t>
            </w:r>
          </w:p>
        </w:tc>
        <w:tc>
          <w:tcPr>
            <w:tcW w:w="1904" w:type="dxa"/>
            <w:gridSpan w:val="2"/>
            <w:tcBorders>
              <w:top w:val="nil"/>
              <w:left w:val="nil"/>
              <w:bottom w:val="single" w:sz="4" w:space="0" w:color="auto"/>
              <w:right w:val="single" w:sz="4" w:space="0" w:color="auto"/>
            </w:tcBorders>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FF6F6EA" w14:textId="77777777" w:rsidR="008A30FF" w:rsidRPr="0018552C" w:rsidRDefault="008A30FF" w:rsidP="005643CA">
            <w:pPr>
              <w:rPr>
                <w:rFonts w:cs="Arial"/>
                <w:color w:val="000000"/>
              </w:rPr>
            </w:pPr>
            <w:r w:rsidRPr="0018552C">
              <w:rPr>
                <w:rFonts w:cs="Arial"/>
                <w:color w:val="000000"/>
              </w:rPr>
              <w:lastRenderedPageBreak/>
              <w:t>Hexachlorobutadiene (HCBD)</w:t>
            </w:r>
          </w:p>
        </w:tc>
        <w:tc>
          <w:tcPr>
            <w:tcW w:w="1904" w:type="dxa"/>
            <w:gridSpan w:val="2"/>
            <w:tcBorders>
              <w:top w:val="nil"/>
              <w:left w:val="nil"/>
              <w:bottom w:val="single" w:sz="4" w:space="0" w:color="auto"/>
              <w:right w:val="single" w:sz="4" w:space="0" w:color="auto"/>
            </w:tcBorders>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07ADD68E" w:rsidR="008A30FF" w:rsidRDefault="00E569C2" w:rsidP="008A30FF">
      <w:r>
        <w:t>General guidance for reporting to the NRW Emissions Inventory and more specific guidance</w:t>
      </w:r>
      <w:r w:rsidR="008A30FF">
        <w:t xml:space="preserve"> for </w:t>
      </w:r>
      <w:r w:rsidR="008A30FF" w:rsidRPr="00FF68F9">
        <w:t>intensive agriculture installations</w:t>
      </w:r>
      <w:r>
        <w:t xml:space="preserve"> is available on the Natural Resources Wales website </w:t>
      </w:r>
      <w:r w:rsidRPr="00E569C2">
        <w:t>https://naturalresources.wales/</w:t>
      </w:r>
      <w:r w:rsidR="008A30FF" w:rsidRPr="00FF68F9">
        <w:t xml:space="preserve">.  </w:t>
      </w:r>
    </w:p>
    <w:p w14:paraId="28E15BAA" w14:textId="77777777" w:rsidR="008A30FF" w:rsidRDefault="008A30FF" w:rsidP="008A30FF">
      <w:pPr>
        <w:rPr>
          <w:rFonts w:cs="Arial"/>
        </w:rPr>
      </w:pPr>
      <w:r w:rsidRPr="00B1261E">
        <w:rPr>
          <w:rFonts w:cs="Arial"/>
        </w:rPr>
        <w:t xml:space="preserve"> </w:t>
      </w:r>
    </w:p>
    <w:p w14:paraId="68865B54" w14:textId="4FF08A36" w:rsidR="008A30FF" w:rsidRDefault="008A30FF" w:rsidP="008A30FF">
      <w:pPr>
        <w:rPr>
          <w:rFonts w:cs="Arial"/>
        </w:rPr>
      </w:pPr>
      <w:r w:rsidRPr="00B1261E">
        <w:rPr>
          <w:rFonts w:cs="Arial"/>
        </w:rPr>
        <w:t xml:space="preserve">Further information on the requirements of PRTR including information on the industrial activities required to report </w:t>
      </w:r>
      <w:r>
        <w:rPr>
          <w:rFonts w:cs="Arial"/>
        </w:rPr>
        <w:t xml:space="preserve">can be found on the </w:t>
      </w:r>
      <w:r w:rsidR="0019020F">
        <w:rPr>
          <w:rFonts w:cs="Arial"/>
          <w:i/>
          <w:iCs/>
          <w:lang w:val="en"/>
        </w:rPr>
        <w:t>UK PRTR</w:t>
      </w:r>
      <w:r>
        <w:rPr>
          <w:rFonts w:cs="Arial"/>
          <w:i/>
          <w:iCs/>
          <w:lang w:val="en"/>
        </w:rPr>
        <w:t xml:space="preserve"> </w:t>
      </w:r>
      <w:r w:rsidRPr="00776693">
        <w:rPr>
          <w:rFonts w:cs="Arial"/>
          <w:iCs/>
          <w:lang w:val="en"/>
        </w:rPr>
        <w:t>website</w:t>
      </w:r>
      <w:r w:rsidRPr="00B1261E">
        <w:rPr>
          <w:rFonts w:cs="Arial"/>
        </w:rPr>
        <w:t xml:space="preserve"> </w:t>
      </w:r>
      <w:hyperlink r:id="rId18" w:history="1">
        <w:r w:rsidR="009F421A">
          <w:rPr>
            <w:color w:val="0000FF"/>
            <w:u w:val="single"/>
          </w:rPr>
          <w:t>https://www.gov.uk/guidance/uk-pollutant-release-and-transfer-register-prtr-data-sets</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73804" w14:textId="77777777" w:rsidR="00E12F66" w:rsidRDefault="00E12F66" w:rsidP="003B1B95">
      <w:r>
        <w:separator/>
      </w:r>
    </w:p>
  </w:endnote>
  <w:endnote w:type="continuationSeparator" w:id="0">
    <w:p w14:paraId="5AE0E7C8" w14:textId="77777777" w:rsidR="00E12F66" w:rsidRDefault="00E12F6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34" w14:textId="77777777" w:rsidR="005D0F1A" w:rsidRDefault="005D0F1A" w:rsidP="005D0F1A">
    <w:pPr>
      <w:pStyle w:val="Footer"/>
      <w:rPr>
        <w:rFonts w:cs="Arial"/>
        <w:color w:val="C0C0C0"/>
        <w:sz w:val="20"/>
      </w:rPr>
    </w:pP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1721F">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44" w14:textId="77777777" w:rsidR="002525EB" w:rsidRDefault="002525EB" w:rsidP="002525EB">
    <w:pPr>
      <w:pStyle w:val="Footer"/>
      <w:rPr>
        <w:rFonts w:cs="Arial"/>
        <w:color w:val="C0C0C0"/>
        <w:sz w:val="20"/>
      </w:rPr>
    </w:pPr>
  </w:p>
  <w:p w14:paraId="5A0DA145" w14:textId="3F419DA8" w:rsidR="002525EB" w:rsidRPr="005D0F1A" w:rsidRDefault="002525EB" w:rsidP="002525EB">
    <w:pPr>
      <w:pStyle w:val="Footer"/>
      <w:rPr>
        <w:rFonts w:cs="Arial"/>
        <w:color w:val="C0C0C0"/>
        <w:sz w:val="20"/>
      </w:rPr>
    </w:pP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1721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9232A" w14:textId="77777777" w:rsidR="00E12F66" w:rsidRDefault="00E12F66" w:rsidP="003B1B95">
      <w:r>
        <w:separator/>
      </w:r>
    </w:p>
  </w:footnote>
  <w:footnote w:type="continuationSeparator" w:id="0">
    <w:p w14:paraId="0BF0363C" w14:textId="77777777" w:rsidR="00E12F66" w:rsidRDefault="00E12F66"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45B7F0E2" w:rsidR="00323656" w:rsidRDefault="00D4293C">
    <w:pPr>
      <w:pStyle w:val="Header"/>
    </w:pPr>
    <w:r>
      <w:rPr>
        <w:noProof/>
      </w:rPr>
      <w:drawing>
        <wp:anchor distT="0" distB="0" distL="114300" distR="114300" simplePos="0" relativeHeight="251661824" behindDoc="1" locked="1" layoutInCell="1" allowOverlap="1" wp14:anchorId="5A0DA14A" wp14:editId="19B4795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025C6C5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743626">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773063529">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6000158">
    <w:abstractNumId w:val="3"/>
  </w:num>
  <w:num w:numId="4" w16cid:durableId="931159556">
    <w:abstractNumId w:val="4"/>
  </w:num>
  <w:num w:numId="5" w16cid:durableId="566502330">
    <w:abstractNumId w:val="2"/>
  </w:num>
  <w:num w:numId="6" w16cid:durableId="1255476048">
    <w:abstractNumId w:val="0"/>
  </w:num>
  <w:num w:numId="7" w16cid:durableId="31911786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10C1A"/>
    <w:rsid w:val="0003584B"/>
    <w:rsid w:val="0006469D"/>
    <w:rsid w:val="00067F57"/>
    <w:rsid w:val="00077101"/>
    <w:rsid w:val="00077D5C"/>
    <w:rsid w:val="00081B13"/>
    <w:rsid w:val="0008295C"/>
    <w:rsid w:val="00091B35"/>
    <w:rsid w:val="000971F0"/>
    <w:rsid w:val="000C1D36"/>
    <w:rsid w:val="000C6B9F"/>
    <w:rsid w:val="000D1041"/>
    <w:rsid w:val="000D42BC"/>
    <w:rsid w:val="0010023A"/>
    <w:rsid w:val="00111C12"/>
    <w:rsid w:val="00120615"/>
    <w:rsid w:val="00124C2B"/>
    <w:rsid w:val="0014299F"/>
    <w:rsid w:val="00144435"/>
    <w:rsid w:val="00163204"/>
    <w:rsid w:val="001811A9"/>
    <w:rsid w:val="0019020F"/>
    <w:rsid w:val="002159FB"/>
    <w:rsid w:val="00220121"/>
    <w:rsid w:val="002225AA"/>
    <w:rsid w:val="00223FBB"/>
    <w:rsid w:val="00227FCF"/>
    <w:rsid w:val="002310C5"/>
    <w:rsid w:val="00236892"/>
    <w:rsid w:val="0024550F"/>
    <w:rsid w:val="002525EB"/>
    <w:rsid w:val="00255C71"/>
    <w:rsid w:val="00274E28"/>
    <w:rsid w:val="00281DA5"/>
    <w:rsid w:val="00295704"/>
    <w:rsid w:val="002A7FC7"/>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5B67"/>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07480"/>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67E0"/>
    <w:rsid w:val="00861D04"/>
    <w:rsid w:val="008837A9"/>
    <w:rsid w:val="008949CA"/>
    <w:rsid w:val="00897388"/>
    <w:rsid w:val="008A0F5F"/>
    <w:rsid w:val="008A30FF"/>
    <w:rsid w:val="008A3E74"/>
    <w:rsid w:val="008A56C7"/>
    <w:rsid w:val="008C1433"/>
    <w:rsid w:val="008E5A86"/>
    <w:rsid w:val="008E6805"/>
    <w:rsid w:val="008F11CB"/>
    <w:rsid w:val="00904DF8"/>
    <w:rsid w:val="00933DEC"/>
    <w:rsid w:val="0095246A"/>
    <w:rsid w:val="00967FB8"/>
    <w:rsid w:val="0099204D"/>
    <w:rsid w:val="009A0C01"/>
    <w:rsid w:val="009B37B8"/>
    <w:rsid w:val="009B386F"/>
    <w:rsid w:val="009C73FB"/>
    <w:rsid w:val="009D7750"/>
    <w:rsid w:val="009E3C9E"/>
    <w:rsid w:val="009F421A"/>
    <w:rsid w:val="00A0607C"/>
    <w:rsid w:val="00A36091"/>
    <w:rsid w:val="00A55C9F"/>
    <w:rsid w:val="00A63022"/>
    <w:rsid w:val="00A73E72"/>
    <w:rsid w:val="00A908E3"/>
    <w:rsid w:val="00AA3161"/>
    <w:rsid w:val="00AA54D9"/>
    <w:rsid w:val="00AA7A5D"/>
    <w:rsid w:val="00AB7169"/>
    <w:rsid w:val="00AE4565"/>
    <w:rsid w:val="00AF5EC2"/>
    <w:rsid w:val="00B02CD4"/>
    <w:rsid w:val="00B066CD"/>
    <w:rsid w:val="00B162DD"/>
    <w:rsid w:val="00B25686"/>
    <w:rsid w:val="00B322A0"/>
    <w:rsid w:val="00B5452A"/>
    <w:rsid w:val="00B90A54"/>
    <w:rsid w:val="00B94285"/>
    <w:rsid w:val="00BA4AE0"/>
    <w:rsid w:val="00BB7B8D"/>
    <w:rsid w:val="00C03CAC"/>
    <w:rsid w:val="00C14522"/>
    <w:rsid w:val="00C174F7"/>
    <w:rsid w:val="00C332A7"/>
    <w:rsid w:val="00C37E1F"/>
    <w:rsid w:val="00C601CA"/>
    <w:rsid w:val="00C70646"/>
    <w:rsid w:val="00C70FF6"/>
    <w:rsid w:val="00C91F8F"/>
    <w:rsid w:val="00C97892"/>
    <w:rsid w:val="00CA17AF"/>
    <w:rsid w:val="00CB0986"/>
    <w:rsid w:val="00CC5CD1"/>
    <w:rsid w:val="00CD0AA9"/>
    <w:rsid w:val="00CD4B48"/>
    <w:rsid w:val="00CE72E1"/>
    <w:rsid w:val="00D0053B"/>
    <w:rsid w:val="00D1721F"/>
    <w:rsid w:val="00D26A41"/>
    <w:rsid w:val="00D30CC0"/>
    <w:rsid w:val="00D4293C"/>
    <w:rsid w:val="00D97305"/>
    <w:rsid w:val="00DB592A"/>
    <w:rsid w:val="00DD1470"/>
    <w:rsid w:val="00DF2CC7"/>
    <w:rsid w:val="00E1277A"/>
    <w:rsid w:val="00E12F66"/>
    <w:rsid w:val="00E304C8"/>
    <w:rsid w:val="00E3072A"/>
    <w:rsid w:val="00E376DB"/>
    <w:rsid w:val="00E569C2"/>
    <w:rsid w:val="00E575DF"/>
    <w:rsid w:val="00E82385"/>
    <w:rsid w:val="00E95C68"/>
    <w:rsid w:val="00EA1E4A"/>
    <w:rsid w:val="00EA5293"/>
    <w:rsid w:val="00EA67D8"/>
    <w:rsid w:val="00EB4078"/>
    <w:rsid w:val="00EC38EF"/>
    <w:rsid w:val="00ED66D9"/>
    <w:rsid w:val="00EE13F9"/>
    <w:rsid w:val="00EE6FB7"/>
    <w:rsid w:val="00EF38E7"/>
    <w:rsid w:val="00F04D79"/>
    <w:rsid w:val="00F074C5"/>
    <w:rsid w:val="00F2124E"/>
    <w:rsid w:val="00F4177D"/>
    <w:rsid w:val="00F63843"/>
    <w:rsid w:val="00F77DC7"/>
    <w:rsid w:val="00FA5AAF"/>
    <w:rsid w:val="00FB5BF0"/>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paragraph" w:styleId="Revision">
    <w:name w:val="Revision"/>
    <w:hidden/>
    <w:uiPriority w:val="99"/>
    <w:semiHidden/>
    <w:rsid w:val="00ED66D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s://www.gov.uk/guidance/uk-pollutant-release-and-transfer-register-prtr-data-set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REGU-386-6619882</_dlc_DocId>
    <_dlc_DocIdUrl xmlns="9be56660-2c31-41ef-bc00-23e72f632f2a">
      <Url>https://cyfoethnaturiolcymru.sharepoint.com/teams/Regulatory/Permitting/_layouts/15/DocIdRedir.aspx?ID=REGU-386-6619882</Url>
      <Description>REGU-386-6619882</Description>
    </_dlc_DocIdUrl>
    <Site_x0020_Name xmlns="859f7ad6-93f6-4205-b62b-a17f28acbbac">Microsoft CWL01 and CWL02, Former Quinn Radiator Manufacturing Site</Site_x0020_Name>
    <Internal_x002f_External xmlns="859f7ad6-93f6-4205-b62b-a17f28acbbac">Outgoing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Fourth Floor, 1 Blossom Yard, London, E1 6RS</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2026-01-29T00:00:00+00:00</Document_x0020_Date>
    <Facility_x0020_Address xmlns="859f7ad6-93f6-4205-b62b-a17f28acbbac">Imperial Park Business Park, Celtic Way, Duffryn, Newport</Facility_x0020_Address>
    <Environment_x0020_Sub_x0020_Folder xmlns="859f7ad6-93f6-4205-b62b-a17f28acbbac">Licences applications</Environment_x0020_Sub_x0020_Folder>
    <Customer_x0020_Name xmlns="859f7ad6-93f6-4205-b62b-a17f28acbbac">MSFT MCIO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CB0C07CD-03F0-4401-8F49-4B67F5B34806}">
  <ds:schemaRefs>
    <ds:schemaRef ds:uri="Microsoft.SharePoint.Taxonomy.ContentTypeSync"/>
  </ds:schemaRefs>
</ds:datastoreItem>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A4F9EAD-3D4A-4725-8852-BE26D0D09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0D659D-9DCB-4446-A6ED-F83E23461EBD}">
  <ds:schemaRefs>
    <ds:schemaRef ds:uri="5b970563-8909-4a3f-aa2d-2051b0ae3e8e"/>
    <ds:schemaRef ds:uri="http://schemas.microsoft.com/office/infopath/2007/PartnerControls"/>
    <ds:schemaRef ds:uri="http://schemas.microsoft.com/office/2006/documentManagement/types"/>
    <ds:schemaRef ds:uri="http://purl.org/dc/elements/1.1/"/>
    <ds:schemaRef ds:uri="859f7ad6-93f6-4205-b62b-a17f28acbbac"/>
    <ds:schemaRef ds:uri="http://schemas.openxmlformats.org/package/2006/metadata/core-properties"/>
    <ds:schemaRef ds:uri="http://purl.org/dc/terms/"/>
    <ds:schemaRef ds:uri="6e121689-de5b-41b9-a751-bfeda7fa2b07"/>
    <ds:schemaRef ds:uri="http://schemas.microsoft.com/office/2006/metadata/properties"/>
    <ds:schemaRef ds:uri="http://www.w3.org/XML/1998/namespace"/>
    <ds:schemaRef ds:uri="http://schemas.microsoft.com/sharepoint/v4"/>
    <ds:schemaRef ds:uri="9be56660-2c31-41ef-bc00-23e72f632f2a"/>
    <ds:schemaRef ds:uri="http://purl.org/dc/dcmitype/"/>
  </ds:schemaRefs>
</ds:datastoreItem>
</file>

<file path=customXml/itemProps6.xml><?xml version="1.0" encoding="utf-8"?>
<ds:datastoreItem xmlns:ds="http://schemas.openxmlformats.org/officeDocument/2006/customXml" ds:itemID="{D197173A-6FD8-4CB2-98C6-D9DB192B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2163</Words>
  <Characters>13314</Characters>
  <Application>Microsoft Office Word</Application>
  <DocSecurity>0</DocSecurity>
  <Lines>739</Lines>
  <Paragraphs>595</Paragraphs>
  <ScaleCrop>false</ScaleCrop>
  <HeadingPairs>
    <vt:vector size="2" baseType="variant">
      <vt:variant>
        <vt:lpstr>Title</vt:lpstr>
      </vt:variant>
      <vt:variant>
        <vt:i4>1</vt:i4>
      </vt:variant>
    </vt:vector>
  </HeadingPairs>
  <TitlesOfParts>
    <vt:vector size="1" baseType="lpstr">
      <vt:lpstr>2021 Emissions Inventory EPR Reg 61(1) notice</vt:lpstr>
    </vt:vector>
  </TitlesOfParts>
  <Manager>Chapman, Jane</Manager>
  <Company>Natural Resources Wales, NRW</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EPR Reg 61(1) notice</dc:title>
  <dc:subject>Statutory Notice Template</dc:subject>
  <dc:creator>NRW</dc:creator>
  <cp:keywords>Statutory Notice, Enforcement, Enforcement Notice, OGN, OGN FORM</cp:keywords>
  <dc:description>Version 1, dated June 2015</dc:description>
  <cp:lastModifiedBy>Jennifer McGuire</cp:lastModifiedBy>
  <cp:revision>9</cp:revision>
  <cp:lastPrinted>2016-12-21T12:14:00Z</cp:lastPrinted>
  <dcterms:created xsi:type="dcterms:W3CDTF">2026-01-29T11:56:00Z</dcterms:created>
  <dcterms:modified xsi:type="dcterms:W3CDTF">2026-01-29T16:05:00Z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baa00836-edfb-4c2e-903e-ebfe4ea2f421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