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29B294C" w:rsidR="00706732" w:rsidRPr="00A007D4" w:rsidRDefault="00A440F1" w:rsidP="00A007D4">
            <w:pPr>
              <w:rPr>
                <w:rFonts w:ascii="Arial" w:hAnsi="Arial" w:cs="Arial"/>
              </w:rPr>
            </w:pPr>
            <w:r w:rsidRPr="00A007D4">
              <w:rPr>
                <w:rFonts w:ascii="Arial" w:hAnsi="Arial" w:cs="Arial"/>
              </w:rPr>
              <w:t>PAN-</w:t>
            </w:r>
            <w:r w:rsidR="001F1692" w:rsidRPr="001F1692">
              <w:rPr>
                <w:rFonts w:ascii="Arial" w:hAnsi="Arial" w:cs="Arial"/>
              </w:rPr>
              <w:t>031314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9FFB8E5" w:rsidR="00706732" w:rsidRPr="00A007D4" w:rsidRDefault="00A440F1" w:rsidP="00A007D4">
            <w:pPr>
              <w:rPr>
                <w:rFonts w:ascii="Arial" w:hAnsi="Arial" w:cs="Arial"/>
              </w:rPr>
            </w:pPr>
            <w:r w:rsidRPr="00A007D4">
              <w:rPr>
                <w:rFonts w:ascii="Arial" w:hAnsi="Arial" w:cs="Arial"/>
              </w:rPr>
              <w:t>EPR-</w:t>
            </w:r>
            <w:r w:rsidR="001F1692" w:rsidRPr="001F1692">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5080535" w:rsidR="00706732" w:rsidRPr="00A007D4" w:rsidRDefault="00F911E9" w:rsidP="00A007D4">
            <w:pPr>
              <w:rPr>
                <w:rFonts w:ascii="Arial" w:hAnsi="Arial" w:cs="Arial"/>
              </w:rPr>
            </w:pPr>
            <w:r w:rsidRPr="00F911E9">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E8F6F76" w:rsidR="00706732" w:rsidRPr="00A007D4" w:rsidRDefault="00044F2E" w:rsidP="00044F2E">
            <w:pPr>
              <w:rPr>
                <w:rFonts w:ascii="Arial" w:hAnsi="Arial" w:cs="Arial"/>
              </w:rPr>
            </w:pPr>
            <w:r w:rsidRPr="00044F2E">
              <w:rPr>
                <w:rFonts w:ascii="Arial" w:hAnsi="Arial" w:cs="Arial"/>
              </w:rPr>
              <w:t>Ffynnoncyff Farm</w:t>
            </w:r>
            <w:r>
              <w:rPr>
                <w:rFonts w:ascii="Arial" w:hAnsi="Arial" w:cs="Arial"/>
              </w:rPr>
              <w:t xml:space="preserve">, </w:t>
            </w:r>
            <w:r w:rsidRPr="00044F2E">
              <w:rPr>
                <w:rFonts w:ascii="Arial" w:hAnsi="Arial" w:cs="Arial"/>
              </w:rPr>
              <w:t>Ferwig, Cardigan, Ceredigion</w:t>
            </w:r>
            <w:r>
              <w:rPr>
                <w:rFonts w:ascii="Arial" w:hAnsi="Arial" w:cs="Arial"/>
              </w:rPr>
              <w:t xml:space="preserve">, </w:t>
            </w:r>
            <w:r w:rsidRPr="00044F2E">
              <w:rPr>
                <w:rFonts w:ascii="Arial" w:hAnsi="Arial" w:cs="Arial"/>
              </w:rPr>
              <w:t>SA43 1QD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C97EAD2" w:rsidR="00BD19D8" w:rsidRDefault="00BD19D8" w:rsidP="00A007D4">
            <w:pPr>
              <w:rPr>
                <w:rFonts w:ascii="Arial" w:hAnsi="Arial" w:cs="Arial"/>
              </w:rPr>
            </w:pPr>
            <w:r w:rsidRPr="00A007D4">
              <w:rPr>
                <w:rFonts w:ascii="Arial" w:hAnsi="Arial" w:cs="Arial"/>
              </w:rPr>
              <w:t xml:space="preserve">Farm location: </w:t>
            </w:r>
            <w:r w:rsidR="00A8669D" w:rsidRPr="00A8669D">
              <w:rPr>
                <w:rFonts w:ascii="Arial" w:hAnsi="Arial" w:cs="Arial"/>
              </w:rPr>
              <w:t>SN</w:t>
            </w:r>
            <w:r w:rsidR="00CD6BE8">
              <w:rPr>
                <w:rFonts w:ascii="Arial" w:hAnsi="Arial" w:cs="Arial"/>
              </w:rPr>
              <w:t xml:space="preserve"> </w:t>
            </w:r>
            <w:r w:rsidR="00A8669D" w:rsidRPr="00A8669D">
              <w:rPr>
                <w:rFonts w:ascii="Arial" w:hAnsi="Arial" w:cs="Arial"/>
              </w:rPr>
              <w:t>19382 50533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5551AF47" w14:textId="77777777" w:rsidR="00636697" w:rsidRDefault="00636697" w:rsidP="00A007D4">
            <w:pPr>
              <w:rPr>
                <w:rFonts w:ascii="Arial" w:hAnsi="Arial" w:cs="Arial"/>
              </w:rPr>
            </w:pPr>
          </w:p>
          <w:p w14:paraId="2FE0989B" w14:textId="16A2DF6F" w:rsidR="00636697" w:rsidRPr="001466C5" w:rsidRDefault="00636697" w:rsidP="00636697">
            <w:pPr>
              <w:rPr>
                <w:rFonts w:ascii="Arial" w:hAnsi="Arial" w:cs="Arial"/>
              </w:rPr>
            </w:pPr>
            <w:r w:rsidRPr="001466C5">
              <w:rPr>
                <w:rFonts w:ascii="Arial" w:hAnsi="Arial" w:cs="Arial"/>
              </w:rPr>
              <w:t xml:space="preserve">8/6895             </w:t>
            </w:r>
            <w:r w:rsidR="00937843" w:rsidRPr="001466C5">
              <w:rPr>
                <w:rFonts w:ascii="Arial" w:hAnsi="Arial" w:cs="Arial"/>
              </w:rPr>
              <w:t xml:space="preserve">   </w:t>
            </w:r>
            <w:r w:rsidRPr="001466C5">
              <w:rPr>
                <w:rFonts w:ascii="Arial" w:hAnsi="Arial" w:cs="Arial"/>
              </w:rPr>
              <w:t xml:space="preserve"> SN 19681 50953 </w:t>
            </w:r>
          </w:p>
          <w:p w14:paraId="564B4301" w14:textId="6F32E8CB" w:rsidR="00636697" w:rsidRPr="00636697" w:rsidRDefault="00636697" w:rsidP="00636697">
            <w:pPr>
              <w:rPr>
                <w:rFonts w:ascii="Arial" w:hAnsi="Arial" w:cs="Arial"/>
                <w:lang w:val="nl-NL"/>
              </w:rPr>
            </w:pPr>
            <w:r w:rsidRPr="00636697">
              <w:rPr>
                <w:rFonts w:ascii="Arial" w:hAnsi="Arial" w:cs="Arial"/>
                <w:lang w:val="nl-NL"/>
              </w:rPr>
              <w:t xml:space="preserve">9/8498          </w:t>
            </w:r>
            <w:r>
              <w:rPr>
                <w:rFonts w:ascii="Arial" w:hAnsi="Arial" w:cs="Arial"/>
                <w:lang w:val="nl-NL"/>
              </w:rPr>
              <w:t xml:space="preserve">    </w:t>
            </w:r>
            <w:r w:rsidR="00937843">
              <w:rPr>
                <w:rFonts w:ascii="Arial" w:hAnsi="Arial" w:cs="Arial"/>
                <w:lang w:val="nl-NL"/>
              </w:rPr>
              <w:t xml:space="preserve">   </w:t>
            </w:r>
            <w:r w:rsidRPr="00636697">
              <w:rPr>
                <w:rFonts w:ascii="Arial" w:hAnsi="Arial" w:cs="Arial"/>
                <w:lang w:val="nl-NL"/>
              </w:rPr>
              <w:t xml:space="preserve">SN 19847 50972 </w:t>
            </w:r>
          </w:p>
          <w:p w14:paraId="20566F42" w14:textId="61AD0082" w:rsidR="00636697" w:rsidRPr="00636697" w:rsidRDefault="00636697" w:rsidP="00636697">
            <w:pPr>
              <w:rPr>
                <w:rFonts w:ascii="Arial" w:hAnsi="Arial" w:cs="Arial"/>
                <w:lang w:val="nl-NL"/>
              </w:rPr>
            </w:pPr>
            <w:r w:rsidRPr="00636697">
              <w:rPr>
                <w:rFonts w:ascii="Arial" w:hAnsi="Arial" w:cs="Arial"/>
                <w:lang w:val="nl-NL"/>
              </w:rPr>
              <w:t xml:space="preserve">11/7715         </w:t>
            </w:r>
            <w:r>
              <w:rPr>
                <w:rFonts w:ascii="Arial" w:hAnsi="Arial" w:cs="Arial"/>
                <w:lang w:val="nl-NL"/>
              </w:rPr>
              <w:t xml:space="preserve">   </w:t>
            </w:r>
            <w:r w:rsidR="00937843">
              <w:rPr>
                <w:rFonts w:ascii="Arial" w:hAnsi="Arial" w:cs="Arial"/>
                <w:lang w:val="nl-NL"/>
              </w:rPr>
              <w:t xml:space="preserve">   </w:t>
            </w:r>
            <w:r w:rsidRPr="00636697">
              <w:rPr>
                <w:rFonts w:ascii="Arial" w:hAnsi="Arial" w:cs="Arial"/>
                <w:lang w:val="nl-NL"/>
              </w:rPr>
              <w:t xml:space="preserve">SN 19783 51150 </w:t>
            </w:r>
          </w:p>
          <w:p w14:paraId="2EF6EE0D" w14:textId="475FD0D0" w:rsidR="00636697" w:rsidRPr="00636697" w:rsidRDefault="00636697" w:rsidP="00636697">
            <w:pPr>
              <w:rPr>
                <w:rFonts w:ascii="Arial" w:hAnsi="Arial" w:cs="Arial"/>
                <w:lang w:val="nl-NL"/>
              </w:rPr>
            </w:pPr>
            <w:r w:rsidRPr="00636697">
              <w:rPr>
                <w:rFonts w:ascii="Arial" w:hAnsi="Arial" w:cs="Arial"/>
                <w:lang w:val="nl-NL"/>
              </w:rPr>
              <w:t xml:space="preserve">12/5507         </w:t>
            </w:r>
            <w:r>
              <w:rPr>
                <w:rFonts w:ascii="Arial" w:hAnsi="Arial" w:cs="Arial"/>
                <w:lang w:val="nl-NL"/>
              </w:rPr>
              <w:t xml:space="preserve">   </w:t>
            </w:r>
            <w:r w:rsidR="00937843">
              <w:rPr>
                <w:rFonts w:ascii="Arial" w:hAnsi="Arial" w:cs="Arial"/>
                <w:lang w:val="nl-NL"/>
              </w:rPr>
              <w:t xml:space="preserve">   </w:t>
            </w:r>
            <w:r w:rsidRPr="00636697">
              <w:rPr>
                <w:rFonts w:ascii="Arial" w:hAnsi="Arial" w:cs="Arial"/>
                <w:lang w:val="nl-NL"/>
              </w:rPr>
              <w:t xml:space="preserve">SN 19574 51068 </w:t>
            </w:r>
          </w:p>
          <w:p w14:paraId="52172F9B" w14:textId="10509D5D" w:rsidR="00636697" w:rsidRPr="00636697" w:rsidRDefault="00636697" w:rsidP="00636697">
            <w:pPr>
              <w:rPr>
                <w:rFonts w:ascii="Arial" w:hAnsi="Arial" w:cs="Arial"/>
                <w:lang w:val="nl-NL"/>
              </w:rPr>
            </w:pPr>
            <w:r w:rsidRPr="00636697">
              <w:rPr>
                <w:rFonts w:ascii="Arial" w:hAnsi="Arial" w:cs="Arial"/>
                <w:lang w:val="nl-NL"/>
              </w:rPr>
              <w:t xml:space="preserve">13/7176         </w:t>
            </w:r>
            <w:r>
              <w:rPr>
                <w:rFonts w:ascii="Arial" w:hAnsi="Arial" w:cs="Arial"/>
                <w:lang w:val="nl-NL"/>
              </w:rPr>
              <w:t xml:space="preserve">      </w:t>
            </w:r>
            <w:r w:rsidRPr="00636697">
              <w:rPr>
                <w:rFonts w:ascii="Arial" w:hAnsi="Arial" w:cs="Arial"/>
                <w:lang w:val="nl-NL"/>
              </w:rPr>
              <w:t xml:space="preserve">SN 19720 50767 </w:t>
            </w:r>
          </w:p>
          <w:p w14:paraId="5E8A20B4" w14:textId="000FAE48" w:rsidR="00636697" w:rsidRPr="00636697" w:rsidRDefault="00636697" w:rsidP="00636697">
            <w:pPr>
              <w:rPr>
                <w:rFonts w:ascii="Arial" w:hAnsi="Arial" w:cs="Arial"/>
                <w:lang w:val="nl-NL"/>
              </w:rPr>
            </w:pPr>
            <w:r w:rsidRPr="00636697">
              <w:rPr>
                <w:rFonts w:ascii="Arial" w:hAnsi="Arial" w:cs="Arial"/>
                <w:lang w:val="nl-NL"/>
              </w:rPr>
              <w:t xml:space="preserve">20/6128         </w:t>
            </w:r>
            <w:r>
              <w:rPr>
                <w:rFonts w:ascii="Arial" w:hAnsi="Arial" w:cs="Arial"/>
                <w:lang w:val="nl-NL"/>
              </w:rPr>
              <w:t xml:space="preserve">      </w:t>
            </w:r>
            <w:r w:rsidRPr="00636697">
              <w:rPr>
                <w:rFonts w:ascii="Arial" w:hAnsi="Arial" w:cs="Arial"/>
                <w:lang w:val="nl-NL"/>
              </w:rPr>
              <w:t xml:space="preserve">SN 19603 51277 </w:t>
            </w:r>
          </w:p>
          <w:p w14:paraId="74157998" w14:textId="0F8F52E6" w:rsidR="00636697" w:rsidRPr="00636697" w:rsidRDefault="00636697" w:rsidP="00636697">
            <w:pPr>
              <w:rPr>
                <w:rFonts w:ascii="Arial" w:hAnsi="Arial" w:cs="Arial"/>
                <w:lang w:val="nl-NL"/>
              </w:rPr>
            </w:pPr>
            <w:r w:rsidRPr="00636697">
              <w:rPr>
                <w:rFonts w:ascii="Arial" w:hAnsi="Arial" w:cs="Arial"/>
                <w:lang w:val="nl-NL"/>
              </w:rPr>
              <w:t xml:space="preserve">21/4734         </w:t>
            </w:r>
            <w:r>
              <w:rPr>
                <w:rFonts w:ascii="Arial" w:hAnsi="Arial" w:cs="Arial"/>
                <w:lang w:val="nl-NL"/>
              </w:rPr>
              <w:t xml:space="preserve">      </w:t>
            </w:r>
            <w:r w:rsidRPr="00636697">
              <w:rPr>
                <w:rFonts w:ascii="Arial" w:hAnsi="Arial" w:cs="Arial"/>
                <w:lang w:val="nl-NL"/>
              </w:rPr>
              <w:t xml:space="preserve">SN 19471 51345 </w:t>
            </w:r>
          </w:p>
          <w:p w14:paraId="76E6C51C" w14:textId="5A3607CB" w:rsidR="00636697" w:rsidRPr="00636697" w:rsidRDefault="00636697" w:rsidP="00636697">
            <w:pPr>
              <w:rPr>
                <w:rFonts w:ascii="Arial" w:hAnsi="Arial" w:cs="Arial"/>
                <w:lang w:val="nl-NL"/>
              </w:rPr>
            </w:pPr>
            <w:r w:rsidRPr="00636697">
              <w:rPr>
                <w:rFonts w:ascii="Arial" w:hAnsi="Arial" w:cs="Arial"/>
                <w:lang w:val="nl-NL"/>
              </w:rPr>
              <w:t xml:space="preserve">Ffynnoncyff 22 </w:t>
            </w:r>
            <w:r>
              <w:rPr>
                <w:rFonts w:ascii="Arial" w:hAnsi="Arial" w:cs="Arial"/>
                <w:lang w:val="nl-NL"/>
              </w:rPr>
              <w:t xml:space="preserve">   </w:t>
            </w:r>
            <w:r w:rsidRPr="00636697">
              <w:rPr>
                <w:rFonts w:ascii="Arial" w:hAnsi="Arial" w:cs="Arial"/>
                <w:lang w:val="nl-NL"/>
              </w:rPr>
              <w:t xml:space="preserve"> SN 19460 50325 </w:t>
            </w:r>
          </w:p>
          <w:p w14:paraId="0E24BDFC" w14:textId="6BCA006B" w:rsidR="00636697" w:rsidRPr="00636697" w:rsidRDefault="00636697" w:rsidP="00636697">
            <w:pPr>
              <w:rPr>
                <w:rFonts w:ascii="Arial" w:hAnsi="Arial" w:cs="Arial"/>
                <w:lang w:val="nl-NL"/>
              </w:rPr>
            </w:pPr>
            <w:r w:rsidRPr="00636697">
              <w:rPr>
                <w:rFonts w:ascii="Arial" w:hAnsi="Arial" w:cs="Arial"/>
                <w:lang w:val="nl-NL"/>
              </w:rPr>
              <w:t xml:space="preserve">Ffynnoncyff 23  </w:t>
            </w:r>
            <w:r>
              <w:rPr>
                <w:rFonts w:ascii="Arial" w:hAnsi="Arial" w:cs="Arial"/>
                <w:lang w:val="nl-NL"/>
              </w:rPr>
              <w:t xml:space="preserve">   </w:t>
            </w:r>
            <w:r w:rsidRPr="00636697">
              <w:rPr>
                <w:rFonts w:ascii="Arial" w:hAnsi="Arial" w:cs="Arial"/>
                <w:lang w:val="nl-NL"/>
              </w:rPr>
              <w:t xml:space="preserve">SN 19288 50416 </w:t>
            </w:r>
          </w:p>
          <w:p w14:paraId="329914EF" w14:textId="77777777" w:rsidR="00636697" w:rsidRPr="00636697" w:rsidRDefault="00636697" w:rsidP="00636697">
            <w:pPr>
              <w:rPr>
                <w:rFonts w:ascii="Arial" w:hAnsi="Arial" w:cs="Arial"/>
                <w:lang w:val="nl-NL"/>
              </w:rPr>
            </w:pPr>
            <w:r w:rsidRPr="00636697">
              <w:rPr>
                <w:rFonts w:ascii="Arial" w:hAnsi="Arial" w:cs="Arial"/>
                <w:lang w:val="nl-NL"/>
              </w:rPr>
              <w:t xml:space="preserve">F/CYFF 24/2821  SN 19277 50224 </w:t>
            </w:r>
          </w:p>
          <w:p w14:paraId="35C4EAFE" w14:textId="6ECB8DFF" w:rsidR="00636697" w:rsidRPr="00636697" w:rsidRDefault="00636697" w:rsidP="00636697">
            <w:pPr>
              <w:rPr>
                <w:rFonts w:ascii="Arial" w:hAnsi="Arial" w:cs="Arial"/>
                <w:lang w:val="nl-NL"/>
              </w:rPr>
            </w:pPr>
            <w:r w:rsidRPr="00636697">
              <w:rPr>
                <w:rFonts w:ascii="Arial" w:hAnsi="Arial" w:cs="Arial"/>
                <w:lang w:val="nl-NL"/>
              </w:rPr>
              <w:t xml:space="preserve">Ffynnoncyff 25  </w:t>
            </w:r>
            <w:r>
              <w:rPr>
                <w:rFonts w:ascii="Arial" w:hAnsi="Arial" w:cs="Arial"/>
                <w:lang w:val="nl-NL"/>
              </w:rPr>
              <w:t xml:space="preserve">   </w:t>
            </w:r>
            <w:r w:rsidRPr="00636697">
              <w:rPr>
                <w:rFonts w:ascii="Arial" w:hAnsi="Arial" w:cs="Arial"/>
                <w:lang w:val="nl-NL"/>
              </w:rPr>
              <w:t xml:space="preserve">SN 19098 50195 </w:t>
            </w:r>
          </w:p>
          <w:p w14:paraId="5E77E7C4" w14:textId="07B68A43" w:rsidR="00636697" w:rsidRPr="00636697" w:rsidRDefault="00636697" w:rsidP="00636697">
            <w:pPr>
              <w:rPr>
                <w:rFonts w:ascii="Arial" w:hAnsi="Arial" w:cs="Arial"/>
                <w:lang w:val="nl-NL"/>
              </w:rPr>
            </w:pPr>
            <w:r w:rsidRPr="00636697">
              <w:rPr>
                <w:rFonts w:ascii="Arial" w:hAnsi="Arial" w:cs="Arial"/>
                <w:lang w:val="nl-NL"/>
              </w:rPr>
              <w:t xml:space="preserve">Ffynnoncyff 26  </w:t>
            </w:r>
            <w:r>
              <w:rPr>
                <w:rFonts w:ascii="Arial" w:hAnsi="Arial" w:cs="Arial"/>
                <w:lang w:val="nl-NL"/>
              </w:rPr>
              <w:t xml:space="preserve">   </w:t>
            </w:r>
            <w:r w:rsidRPr="00636697">
              <w:rPr>
                <w:rFonts w:ascii="Arial" w:hAnsi="Arial" w:cs="Arial"/>
                <w:lang w:val="nl-NL"/>
              </w:rPr>
              <w:t xml:space="preserve">SN 19395 50700 </w:t>
            </w:r>
          </w:p>
          <w:p w14:paraId="39032DB5" w14:textId="63D6B589" w:rsidR="00636697" w:rsidRPr="00636697" w:rsidRDefault="00636697" w:rsidP="00636697">
            <w:pPr>
              <w:rPr>
                <w:rFonts w:ascii="Arial" w:hAnsi="Arial" w:cs="Arial"/>
                <w:lang w:val="nl-NL"/>
              </w:rPr>
            </w:pPr>
            <w:r w:rsidRPr="00636697">
              <w:rPr>
                <w:rFonts w:ascii="Arial" w:hAnsi="Arial" w:cs="Arial"/>
                <w:lang w:val="nl-NL"/>
              </w:rPr>
              <w:t xml:space="preserve">Ffynnoncyff 27  </w:t>
            </w:r>
            <w:r>
              <w:rPr>
                <w:rFonts w:ascii="Arial" w:hAnsi="Arial" w:cs="Arial"/>
                <w:lang w:val="nl-NL"/>
              </w:rPr>
              <w:t xml:space="preserve">   </w:t>
            </w:r>
            <w:r w:rsidRPr="00636697">
              <w:rPr>
                <w:rFonts w:ascii="Arial" w:hAnsi="Arial" w:cs="Arial"/>
                <w:lang w:val="nl-NL"/>
              </w:rPr>
              <w:t xml:space="preserve">SN 19518 50846 </w:t>
            </w:r>
          </w:p>
          <w:p w14:paraId="49FD5AFC" w14:textId="57317969" w:rsidR="00636697" w:rsidRPr="00636697" w:rsidRDefault="00636697" w:rsidP="00636697">
            <w:pPr>
              <w:rPr>
                <w:rFonts w:ascii="Arial" w:hAnsi="Arial" w:cs="Arial"/>
                <w:lang w:val="nl-NL"/>
              </w:rPr>
            </w:pPr>
            <w:r w:rsidRPr="00636697">
              <w:rPr>
                <w:rFonts w:ascii="Arial" w:hAnsi="Arial" w:cs="Arial"/>
                <w:lang w:val="nl-NL"/>
              </w:rPr>
              <w:t xml:space="preserve">Ffynnoncyff 29 </w:t>
            </w:r>
            <w:r>
              <w:rPr>
                <w:rFonts w:ascii="Arial" w:hAnsi="Arial" w:cs="Arial"/>
                <w:lang w:val="nl-NL"/>
              </w:rPr>
              <w:t xml:space="preserve">   </w:t>
            </w:r>
            <w:r w:rsidRPr="00636697">
              <w:rPr>
                <w:rFonts w:ascii="Arial" w:hAnsi="Arial" w:cs="Arial"/>
                <w:lang w:val="nl-NL"/>
              </w:rPr>
              <w:t xml:space="preserve"> SN 19585 50251 </w:t>
            </w:r>
          </w:p>
          <w:p w14:paraId="5722F04F" w14:textId="66E89B92" w:rsidR="00636697" w:rsidRPr="00636697" w:rsidRDefault="00636697" w:rsidP="00636697">
            <w:pPr>
              <w:rPr>
                <w:rFonts w:ascii="Arial" w:hAnsi="Arial" w:cs="Arial"/>
                <w:lang w:val="nl-NL"/>
              </w:rPr>
            </w:pPr>
            <w:r w:rsidRPr="00636697">
              <w:rPr>
                <w:rFonts w:ascii="Arial" w:hAnsi="Arial" w:cs="Arial"/>
                <w:lang w:val="nl-NL"/>
              </w:rPr>
              <w:t xml:space="preserve">Ffynnoncyff 30  </w:t>
            </w:r>
            <w:r>
              <w:rPr>
                <w:rFonts w:ascii="Arial" w:hAnsi="Arial" w:cs="Arial"/>
                <w:lang w:val="nl-NL"/>
              </w:rPr>
              <w:t xml:space="preserve">   </w:t>
            </w:r>
            <w:r w:rsidRPr="00636697">
              <w:rPr>
                <w:rFonts w:ascii="Arial" w:hAnsi="Arial" w:cs="Arial"/>
                <w:lang w:val="nl-NL"/>
              </w:rPr>
              <w:t>SN 19799 50234</w:t>
            </w:r>
          </w:p>
          <w:p w14:paraId="17B6952F" w14:textId="77777777" w:rsidR="000C3320" w:rsidRPr="00636697" w:rsidRDefault="000C3320" w:rsidP="00A007D4">
            <w:pPr>
              <w:rPr>
                <w:rFonts w:ascii="Arial" w:hAnsi="Arial" w:cs="Arial"/>
                <w:lang w:val="nl-NL"/>
              </w:rPr>
            </w:pPr>
          </w:p>
          <w:p w14:paraId="652570D5" w14:textId="77777777" w:rsidR="00F9424F" w:rsidRDefault="00706732" w:rsidP="00A007D4">
            <w:pPr>
              <w:rPr>
                <w:rFonts w:ascii="Arial" w:hAnsi="Arial" w:cs="Arial"/>
              </w:rPr>
            </w:pPr>
            <w:r w:rsidRPr="00A007D4">
              <w:rPr>
                <w:rFonts w:ascii="Arial" w:hAnsi="Arial" w:cs="Arial"/>
              </w:rPr>
              <w:t>Storage:</w:t>
            </w:r>
          </w:p>
          <w:p w14:paraId="4343369D" w14:textId="77777777" w:rsidR="00AC06CF" w:rsidRDefault="00AC06CF" w:rsidP="00A007D4">
            <w:pPr>
              <w:rPr>
                <w:rFonts w:ascii="Arial" w:hAnsi="Arial" w:cs="Arial"/>
              </w:rPr>
            </w:pPr>
          </w:p>
          <w:p w14:paraId="40BFF89E" w14:textId="77777777" w:rsidR="00AC06CF" w:rsidRPr="00AC06CF" w:rsidRDefault="00AC06CF" w:rsidP="00AC06CF">
            <w:pPr>
              <w:rPr>
                <w:rFonts w:ascii="Arial" w:hAnsi="Arial" w:cs="Arial"/>
              </w:rPr>
            </w:pPr>
            <w:r w:rsidRPr="00AC06CF">
              <w:rPr>
                <w:rFonts w:ascii="Arial" w:hAnsi="Arial" w:cs="Arial"/>
              </w:rPr>
              <w:t>SN 19413 50543</w:t>
            </w:r>
          </w:p>
          <w:p w14:paraId="03ADB3D5" w14:textId="1FB19B58" w:rsidR="00AC06CF" w:rsidRPr="00A007D4" w:rsidRDefault="00AC06CF" w:rsidP="00AC06CF">
            <w:pPr>
              <w:rPr>
                <w:rFonts w:ascii="Arial" w:hAnsi="Arial" w:cs="Arial"/>
              </w:rPr>
            </w:pPr>
            <w:r w:rsidRPr="00AC06CF">
              <w:rPr>
                <w:rFonts w:ascii="Arial" w:hAnsi="Arial" w:cs="Arial"/>
              </w:rPr>
              <w:t>SN 19398 50575</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3C9F9AD" w:rsidR="00FF0137" w:rsidRPr="001F1692" w:rsidRDefault="00FF0137" w:rsidP="00A007D4">
            <w:pPr>
              <w:rPr>
                <w:rFonts w:ascii="Arial" w:hAnsi="Arial" w:cs="Arial"/>
                <w:lang w:val="nl-NL"/>
              </w:rPr>
            </w:pPr>
            <w:r w:rsidRPr="001F1692">
              <w:rPr>
                <w:rFonts w:ascii="Arial" w:hAnsi="Arial" w:cs="Arial"/>
                <w:lang w:val="nl-NL"/>
              </w:rPr>
              <w:t xml:space="preserve">Waste reg team: </w:t>
            </w:r>
            <w:hyperlink r:id="rId13" w:history="1">
              <w:r w:rsidR="001C53CA" w:rsidRPr="00105EFA">
                <w:rPr>
                  <w:rStyle w:val="Hyperlink"/>
                  <w:rFonts w:ascii="Arial" w:hAnsi="Arial" w:cs="Arial"/>
                  <w:lang w:val="nl-NL"/>
                </w:rPr>
                <w:t>GwastraffaGorfodi.Canolbarth@cyfoethnaturiolcymru.gov.uk</w:t>
              </w:r>
            </w:hyperlink>
            <w:r w:rsidR="001C53CA">
              <w:rPr>
                <w:rFonts w:ascii="Arial" w:hAnsi="Arial" w:cs="Arial"/>
                <w:lang w:val="nl-NL"/>
              </w:rPr>
              <w:t xml:space="preserve"> </w:t>
            </w:r>
          </w:p>
          <w:p w14:paraId="580F8560" w14:textId="276F90F2" w:rsidR="00FF0137" w:rsidRPr="001F1692" w:rsidRDefault="00B8416E" w:rsidP="00A007D4">
            <w:pPr>
              <w:rPr>
                <w:rFonts w:ascii="Arial" w:hAnsi="Arial" w:cs="Arial"/>
                <w:lang w:val="nl-NL"/>
              </w:rPr>
            </w:pPr>
            <w:r w:rsidRPr="001F1692">
              <w:rPr>
                <w:rFonts w:ascii="Arial" w:hAnsi="Arial" w:cs="Arial"/>
                <w:lang w:val="nl-NL"/>
              </w:rPr>
              <w:t>Environment</w:t>
            </w:r>
            <w:r w:rsidR="00FF0137" w:rsidRPr="001F1692">
              <w:rPr>
                <w:rFonts w:ascii="Arial" w:hAnsi="Arial" w:cs="Arial"/>
                <w:lang w:val="nl-NL"/>
              </w:rPr>
              <w:t xml:space="preserve"> team: </w:t>
            </w:r>
            <w:hyperlink r:id="rId14" w:history="1">
              <w:r w:rsidR="002421D6" w:rsidRPr="00105EFA">
                <w:rPr>
                  <w:rStyle w:val="Hyperlink"/>
                  <w:rFonts w:ascii="Arial" w:hAnsi="Arial" w:cs="Arial"/>
                  <w:lang w:val="nl-NL"/>
                </w:rPr>
                <w:t>CeredigionEnvironmentTeam@cyfoethnaturiolcymru.gov.uk</w:t>
              </w:r>
            </w:hyperlink>
            <w:r w:rsidR="002421D6">
              <w:rPr>
                <w:rFonts w:ascii="Arial" w:hAnsi="Arial" w:cs="Arial"/>
                <w:lang w:val="nl-NL"/>
              </w:rPr>
              <w:t xml:space="preserve"> </w:t>
            </w:r>
          </w:p>
          <w:p w14:paraId="03ADB3E0" w14:textId="06A40CC3" w:rsidR="00512799" w:rsidRPr="00A007D4" w:rsidRDefault="00FF0137" w:rsidP="00317ECF">
            <w:pPr>
              <w:rPr>
                <w:rFonts w:ascii="Arial" w:hAnsi="Arial" w:cs="Arial"/>
              </w:rPr>
            </w:pPr>
            <w:r w:rsidRPr="00B40C49">
              <w:rPr>
                <w:rFonts w:ascii="Arial" w:hAnsi="Arial" w:cs="Arial"/>
              </w:rPr>
              <w:t xml:space="preserve">NLO: </w:t>
            </w:r>
            <w:hyperlink r:id="rId15" w:history="1">
              <w:r w:rsidR="00AC0218" w:rsidRPr="00105EFA">
                <w:rPr>
                  <w:rStyle w:val="Hyperlink"/>
                  <w:rFonts w:ascii="Arial" w:hAnsi="Arial" w:cs="Arial"/>
                </w:rPr>
                <w:t>Malcolm.Dines@cyfoethnaturiolcymru.gov.uk</w:t>
              </w:r>
            </w:hyperlink>
            <w:r w:rsidR="00AC0218">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7C1A193" w:rsidR="00FF0137" w:rsidRPr="00A007D4" w:rsidRDefault="00A512A9" w:rsidP="00A007D4">
            <w:pPr>
              <w:rPr>
                <w:rFonts w:ascii="Arial" w:hAnsi="Arial" w:cs="Arial"/>
              </w:rPr>
            </w:pPr>
            <w:r w:rsidRPr="00D502B7">
              <w:rPr>
                <w:rFonts w:ascii="Arial" w:hAnsi="Arial" w:cs="Arial"/>
              </w:rPr>
              <w:t>19</w:t>
            </w:r>
            <w:r w:rsidR="00A440F1" w:rsidRPr="00D502B7">
              <w:rPr>
                <w:rFonts w:ascii="Arial" w:hAnsi="Arial" w:cs="Arial"/>
              </w:rPr>
              <w:t>/</w:t>
            </w:r>
            <w:r w:rsidRPr="00D502B7">
              <w:rPr>
                <w:rFonts w:ascii="Arial" w:hAnsi="Arial" w:cs="Arial"/>
              </w:rPr>
              <w:t>01</w:t>
            </w:r>
            <w:r w:rsidR="00A440F1" w:rsidRPr="00D502B7">
              <w:rPr>
                <w:rFonts w:ascii="Arial" w:hAnsi="Arial" w:cs="Arial"/>
              </w:rPr>
              <w:t>/20</w:t>
            </w:r>
            <w:r w:rsidR="007F27D9" w:rsidRPr="00D502B7">
              <w:rPr>
                <w:rFonts w:ascii="Arial" w:hAnsi="Arial" w:cs="Arial"/>
              </w:rPr>
              <w:t>2</w:t>
            </w:r>
            <w:r w:rsidRPr="00D502B7">
              <w:rPr>
                <w:rFonts w:ascii="Arial" w:hAnsi="Arial" w:cs="Arial"/>
              </w:rPr>
              <w:t>6</w:t>
            </w:r>
          </w:p>
        </w:tc>
      </w:tr>
      <w:tr w:rsidR="00E20D6B" w:rsidRPr="00A007D4" w14:paraId="54549558" w14:textId="77777777" w:rsidTr="00FB2577">
        <w:tc>
          <w:tcPr>
            <w:tcW w:w="2303" w:type="pct"/>
          </w:tcPr>
          <w:p w14:paraId="7D2D4D50" w14:textId="791D59C6" w:rsidR="00E20D6B" w:rsidRPr="00FB2F58" w:rsidRDefault="00E20D6B" w:rsidP="00A007D4">
            <w:pPr>
              <w:rPr>
                <w:rFonts w:ascii="Arial" w:hAnsi="Arial" w:cs="Arial"/>
              </w:rPr>
            </w:pPr>
            <w:r w:rsidRPr="00FB2F58">
              <w:rPr>
                <w:rFonts w:ascii="Arial" w:hAnsi="Arial" w:cs="Arial"/>
              </w:rPr>
              <w:t>Are fields on Anglesey? If yes, then send application.</w:t>
            </w:r>
          </w:p>
        </w:tc>
        <w:tc>
          <w:tcPr>
            <w:tcW w:w="2697" w:type="pct"/>
          </w:tcPr>
          <w:p w14:paraId="4DFBEA33" w14:textId="7D9A449B" w:rsidR="00E20D6B" w:rsidRPr="00FB2F58" w:rsidRDefault="00E20D6B" w:rsidP="00E20D6B">
            <w:pPr>
              <w:rPr>
                <w:rFonts w:ascii="Arial" w:hAnsi="Arial" w:cs="Arial"/>
              </w:rPr>
            </w:pPr>
            <w:r w:rsidRPr="00FB2F5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E273AE" w:rsidRDefault="00FF0137" w:rsidP="00A007D4">
            <w:pPr>
              <w:rPr>
                <w:rFonts w:ascii="Arial" w:hAnsi="Arial" w:cs="Arial"/>
              </w:rPr>
            </w:pPr>
            <w:r w:rsidRPr="00E273AE">
              <w:rPr>
                <w:rFonts w:ascii="Arial" w:hAnsi="Arial" w:cs="Arial"/>
              </w:rPr>
              <w:t>Rating B- 100%</w:t>
            </w:r>
          </w:p>
          <w:p w14:paraId="03ADB3F2" w14:textId="0DBD0231"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0DB124C3"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A235EF5" w14:textId="0FB3C84F" w:rsidR="00D8134F" w:rsidRDefault="00D8134F" w:rsidP="00A82839">
            <w:pPr>
              <w:rPr>
                <w:rFonts w:ascii="Arial" w:eastAsia="Times New Roman" w:hAnsi="Arial" w:cs="Arial"/>
                <w:color w:val="FF0000"/>
                <w:lang w:eastAsia="en-GB"/>
              </w:rPr>
            </w:pPr>
          </w:p>
          <w:p w14:paraId="1EB6113C" w14:textId="7F1841C2"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lastRenderedPageBreak/>
              <w:t>Correct fee</w:t>
            </w:r>
            <w:r w:rsidR="00036DDD">
              <w:rPr>
                <w:rFonts w:ascii="Arial" w:hAnsi="Arial" w:cs="Arial"/>
              </w:rPr>
              <w:t>?</w:t>
            </w:r>
          </w:p>
        </w:tc>
        <w:tc>
          <w:tcPr>
            <w:tcW w:w="901" w:type="pct"/>
          </w:tcPr>
          <w:p w14:paraId="03ADB407" w14:textId="609F9F1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4ABAB838" w14:textId="77777777" w:rsidR="00CF1F22" w:rsidRPr="00CF1F22" w:rsidRDefault="00CF1F22" w:rsidP="00CF1F22">
            <w:pPr>
              <w:rPr>
                <w:rFonts w:ascii="Arial" w:hAnsi="Arial" w:cs="Arial"/>
              </w:rPr>
            </w:pPr>
            <w:r w:rsidRPr="00CF1F22">
              <w:rPr>
                <w:rFonts w:ascii="Arial" w:hAnsi="Arial" w:cs="Arial"/>
              </w:rPr>
              <w:t>Transaction number: 2151007</w:t>
            </w:r>
          </w:p>
          <w:p w14:paraId="783A114F" w14:textId="77777777" w:rsidR="00CF1F22" w:rsidRPr="00CF1F22" w:rsidRDefault="00CF1F22" w:rsidP="00CF1F22">
            <w:pPr>
              <w:rPr>
                <w:rFonts w:ascii="Arial" w:hAnsi="Arial" w:cs="Arial"/>
              </w:rPr>
            </w:pPr>
            <w:r w:rsidRPr="00CF1F22">
              <w:rPr>
                <w:rFonts w:ascii="Arial" w:hAnsi="Arial" w:cs="Arial"/>
              </w:rPr>
              <w:t>Date: 12/12/2025</w:t>
            </w:r>
          </w:p>
          <w:p w14:paraId="66B70326" w14:textId="77777777" w:rsidR="00CF1F22" w:rsidRPr="00CF1F22" w:rsidRDefault="00CF1F22" w:rsidP="00CF1F22">
            <w:pPr>
              <w:rPr>
                <w:rFonts w:ascii="Arial" w:hAnsi="Arial" w:cs="Arial"/>
              </w:rPr>
            </w:pPr>
            <w:r w:rsidRPr="00CF1F22">
              <w:rPr>
                <w:rFonts w:ascii="Arial" w:hAnsi="Arial" w:cs="Arial"/>
              </w:rPr>
              <w:t>ref: BS/12122025/21 STEPSIDE AGRICULTUEPDEPSTEPS0155FP 12/12/25 0903400000001685735000</w:t>
            </w:r>
          </w:p>
          <w:p w14:paraId="03ADB408" w14:textId="2BD7F637" w:rsidR="00A13B5E" w:rsidRPr="000845F3" w:rsidRDefault="00CF1F22" w:rsidP="00CF1F22">
            <w:pPr>
              <w:rPr>
                <w:rFonts w:ascii="Arial" w:hAnsi="Arial" w:cs="Arial"/>
              </w:rPr>
            </w:pPr>
            <w:r w:rsidRPr="00CF1F22">
              <w:rPr>
                <w:rFonts w:ascii="Arial" w:hAnsi="Arial" w:cs="Arial"/>
              </w:rP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70D7932"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09498F8"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0FBD43F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532178E5"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4FC24DE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163C8955"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C33FBB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214DC440"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1128076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3F6E9A73"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AC3E636" w:rsidR="0091235A" w:rsidRPr="00C40D12" w:rsidRDefault="0091235A" w:rsidP="0091235A">
            <w:pPr>
              <w:rPr>
                <w:rFonts w:ascii="Arial" w:hAnsi="Arial" w:cs="Arial"/>
              </w:rPr>
            </w:pPr>
            <w:r w:rsidRPr="00C40D12">
              <w:rPr>
                <w:rFonts w:ascii="Arial" w:hAnsi="Arial" w:cs="Arial"/>
              </w:rPr>
              <w:t>Y</w:t>
            </w:r>
          </w:p>
        </w:tc>
        <w:tc>
          <w:tcPr>
            <w:tcW w:w="2488" w:type="pct"/>
          </w:tcPr>
          <w:p w14:paraId="4A8FFF54" w14:textId="67229A93" w:rsidR="009C7E1B" w:rsidRPr="000845F3" w:rsidRDefault="002F0907" w:rsidP="00CF1F22">
            <w:pPr>
              <w:tabs>
                <w:tab w:val="left" w:pos="3281"/>
              </w:tabs>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r w:rsidR="00CF1F22">
              <w:rPr>
                <w:rFonts w:ascii="Arial" w:hAnsi="Arial" w:cs="Arial"/>
              </w:rPr>
              <w:tab/>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590E22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26549F0A"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55803C15" w:rsidR="0091235A" w:rsidRPr="00C40D12" w:rsidRDefault="002F0907" w:rsidP="00A007D4">
            <w:pPr>
              <w:rPr>
                <w:rFonts w:ascii="Arial" w:hAnsi="Arial" w:cs="Arial"/>
              </w:rPr>
            </w:pPr>
            <w:r>
              <w:rPr>
                <w:rFonts w:ascii="Arial" w:hAnsi="Arial" w:cs="Arial"/>
              </w:rPr>
              <w:t>n/a</w:t>
            </w:r>
          </w:p>
        </w:tc>
        <w:tc>
          <w:tcPr>
            <w:tcW w:w="2488" w:type="pct"/>
          </w:tcPr>
          <w:p w14:paraId="3278EEE4" w14:textId="07567B8C" w:rsidR="009C7E1B" w:rsidRPr="000845F3" w:rsidRDefault="009C7E1B" w:rsidP="00CF1F22">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2A8FF891" w:rsidR="0091235A" w:rsidRPr="00C40D12" w:rsidRDefault="002F0907" w:rsidP="00A007D4">
            <w:pPr>
              <w:rPr>
                <w:rFonts w:ascii="Arial" w:hAnsi="Arial" w:cs="Arial"/>
              </w:rPr>
            </w:pPr>
            <w:r>
              <w:rPr>
                <w:rFonts w:ascii="Arial" w:hAnsi="Arial" w:cs="Arial"/>
              </w:rPr>
              <w:t>n/a</w:t>
            </w:r>
          </w:p>
        </w:tc>
        <w:tc>
          <w:tcPr>
            <w:tcW w:w="2488" w:type="pct"/>
          </w:tcPr>
          <w:p w14:paraId="505134F0" w14:textId="68E990F8" w:rsidR="009C7E1B" w:rsidRPr="000845F3" w:rsidRDefault="002F0907" w:rsidP="00CF1F22">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9F1015F"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4E23E55D" w:rsidR="003A337A" w:rsidRPr="00BA3B1E" w:rsidRDefault="0071075A" w:rsidP="00AD5162">
            <w:pPr>
              <w:rPr>
                <w:rFonts w:ascii="Arial" w:hAnsi="Arial" w:cs="Arial"/>
                <w:bCs/>
              </w:rPr>
            </w:pPr>
            <w:r>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49490395" w:rsidR="003A337A" w:rsidRPr="00B84CB3" w:rsidRDefault="003A337A" w:rsidP="0071075A">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24E6E76D"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606AD628"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7DA6B1F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7F055C9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BBDF86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5B09AF04"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6DB24C9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02FA96B4"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5D98809B" w:rsidR="004628EF" w:rsidRPr="004628EF" w:rsidRDefault="004628EF" w:rsidP="004628EF">
            <w:pPr>
              <w:rPr>
                <w:lang w:eastAsia="en-GB"/>
              </w:rPr>
            </w:pPr>
          </w:p>
        </w:tc>
        <w:tc>
          <w:tcPr>
            <w:tcW w:w="931" w:type="pct"/>
          </w:tcPr>
          <w:p w14:paraId="49089138" w14:textId="454C6056"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25D227FC" w:rsidR="00704841" w:rsidRPr="00B84CB3" w:rsidRDefault="00513384" w:rsidP="00B50D9B">
            <w:pPr>
              <w:rPr>
                <w:rFonts w:ascii="Arial" w:hAnsi="Arial" w:cs="Arial"/>
                <w:color w:val="000000"/>
                <w:shd w:val="clear" w:color="auto" w:fill="FFFFFF"/>
              </w:rPr>
            </w:pPr>
            <w:r>
              <w:rPr>
                <w:rFonts w:ascii="Arial" w:hAnsi="Arial" w:cs="Arial"/>
                <w:color w:val="000000"/>
                <w:shd w:val="clear" w:color="auto" w:fill="FFFFFF"/>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627426D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1D021F4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69676E7D" w:rsidR="003A337A" w:rsidRPr="00B84CB3" w:rsidRDefault="003A337A" w:rsidP="00B3030B">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7577DC1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31AE2E86"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441DBFC2"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22AEDD4E" w:rsidR="00437466" w:rsidRPr="00B3030B" w:rsidRDefault="003A337A" w:rsidP="00B3030B">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65F26E99"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6D3B8A8A" w:rsidR="00BE5AA9" w:rsidRPr="00B3030B" w:rsidRDefault="003A337A" w:rsidP="00B3030B">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2089D56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4717B8E9" w:rsidR="003A337A" w:rsidRPr="00B84CB3" w:rsidRDefault="003A337A" w:rsidP="0071075A">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54E22414" w:rsidR="003A337A" w:rsidRPr="00BA3B1E" w:rsidRDefault="003A337A" w:rsidP="00AD5162">
            <w:pPr>
              <w:rPr>
                <w:rFonts w:ascii="Arial" w:hAnsi="Arial" w:cs="Arial"/>
                <w:bCs/>
              </w:rPr>
            </w:pPr>
            <w:r w:rsidRPr="00BA3B1E">
              <w:rPr>
                <w:rFonts w:ascii="Arial" w:hAnsi="Arial" w:cs="Arial"/>
              </w:rPr>
              <w:t>n/a</w:t>
            </w:r>
          </w:p>
        </w:tc>
        <w:tc>
          <w:tcPr>
            <w:tcW w:w="1072" w:type="pct"/>
          </w:tcPr>
          <w:p w14:paraId="395112B1" w14:textId="0A54ACD1" w:rsidR="003A337A" w:rsidRPr="00B84CB3" w:rsidRDefault="0071075A" w:rsidP="00AD5162">
            <w:pPr>
              <w:rPr>
                <w:rFonts w:ascii="Arial" w:hAnsi="Arial" w:cs="Arial"/>
                <w:bCs/>
              </w:rPr>
            </w:pPr>
            <w:r>
              <w:rPr>
                <w:rFonts w:ascii="Arial" w:hAnsi="Arial" w:cs="Arial"/>
              </w:rPr>
              <w:t xml:space="preserve">no previous treatment. </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71075A" w:rsidRDefault="00D37AAF" w:rsidP="00D37AAF">
            <w:pPr>
              <w:pStyle w:val="ListParagraph"/>
              <w:numPr>
                <w:ilvl w:val="0"/>
                <w:numId w:val="27"/>
              </w:numPr>
              <w:rPr>
                <w:rFonts w:ascii="Arial" w:hAnsi="Arial" w:cs="Arial"/>
                <w:bCs/>
              </w:rPr>
            </w:pPr>
            <w:r w:rsidRPr="0071075A">
              <w:rPr>
                <w:rFonts w:ascii="Arial" w:hAnsi="Arial" w:cs="Arial"/>
                <w:bCs/>
              </w:rPr>
              <w:t>SR2010No4 List A wastes (Lower risk)</w:t>
            </w:r>
          </w:p>
          <w:p w14:paraId="411DAE14" w14:textId="3EABA8C3" w:rsidR="00D37AAF" w:rsidRPr="0071075A" w:rsidRDefault="00D37AAF" w:rsidP="00D37AAF">
            <w:pPr>
              <w:pStyle w:val="ListParagraph"/>
              <w:numPr>
                <w:ilvl w:val="0"/>
                <w:numId w:val="27"/>
              </w:numPr>
              <w:rPr>
                <w:rFonts w:ascii="Arial" w:hAnsi="Arial" w:cs="Arial"/>
                <w:bCs/>
              </w:rPr>
            </w:pPr>
            <w:r w:rsidRPr="0071075A">
              <w:rPr>
                <w:rFonts w:ascii="Arial" w:hAnsi="Arial" w:cs="Arial"/>
                <w:bCs/>
              </w:rPr>
              <w:t>Location risk</w:t>
            </w:r>
          </w:p>
          <w:p w14:paraId="1B130BB4" w14:textId="51517954" w:rsidR="00D37AAF" w:rsidRPr="0071075A" w:rsidRDefault="00D37AAF" w:rsidP="00D37AAF">
            <w:pPr>
              <w:pStyle w:val="ListParagraph"/>
              <w:numPr>
                <w:ilvl w:val="0"/>
                <w:numId w:val="27"/>
              </w:numPr>
              <w:rPr>
                <w:rFonts w:ascii="Arial" w:hAnsi="Arial" w:cs="Arial"/>
                <w:bCs/>
              </w:rPr>
            </w:pPr>
            <w:r w:rsidRPr="0071075A">
              <w:rPr>
                <w:rFonts w:ascii="Arial" w:hAnsi="Arial" w:cs="Arial"/>
                <w:bCs/>
              </w:rPr>
              <w:t>Low risk deployment</w:t>
            </w:r>
          </w:p>
          <w:p w14:paraId="61DBF933" w14:textId="62A978AB" w:rsidR="00D37AAF" w:rsidRPr="0071075A" w:rsidRDefault="00D37AAF" w:rsidP="00D37AAF">
            <w:pPr>
              <w:pStyle w:val="ListParagraph"/>
              <w:numPr>
                <w:ilvl w:val="0"/>
                <w:numId w:val="27"/>
              </w:numPr>
              <w:rPr>
                <w:rFonts w:ascii="Arial" w:hAnsi="Arial" w:cs="Arial"/>
                <w:bCs/>
              </w:rPr>
            </w:pPr>
            <w:r w:rsidRPr="0071075A">
              <w:rPr>
                <w:rFonts w:ascii="Arial" w:hAnsi="Arial" w:cs="Arial"/>
                <w:bCs/>
              </w:rPr>
              <w:t>Medium risk (1) deployment</w:t>
            </w:r>
          </w:p>
          <w:p w14:paraId="0102A0DB" w14:textId="6D4EC4F9" w:rsidR="00D37AAF" w:rsidRPr="0071075A" w:rsidRDefault="00D37AAF" w:rsidP="00D37AAF">
            <w:pPr>
              <w:pStyle w:val="ListParagraph"/>
              <w:numPr>
                <w:ilvl w:val="0"/>
                <w:numId w:val="27"/>
              </w:numPr>
              <w:rPr>
                <w:rFonts w:ascii="Arial" w:hAnsi="Arial" w:cs="Arial"/>
                <w:bCs/>
              </w:rPr>
            </w:pPr>
            <w:r w:rsidRPr="0071075A">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312BACEB"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31D483D6" w:rsidR="003A337A" w:rsidRPr="00B84CB3" w:rsidRDefault="003A337A" w:rsidP="0071075A">
            <w:pPr>
              <w:rPr>
                <w:rFonts w:ascii="Arial" w:hAnsi="Arial" w:cs="Arial"/>
                <w:b/>
              </w:rPr>
            </w:pPr>
            <w:r w:rsidRPr="00B84CB3">
              <w:rPr>
                <w:rFonts w:ascii="Arial" w:hAnsi="Arial" w:cs="Arial"/>
              </w:rPr>
              <w:t>Is the risk banding correct?</w:t>
            </w:r>
          </w:p>
        </w:tc>
        <w:tc>
          <w:tcPr>
            <w:tcW w:w="931" w:type="pct"/>
          </w:tcPr>
          <w:p w14:paraId="65090C71" w14:textId="73958C1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29E1D81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DE5AB14"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5FFE7F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95C6AA9" w:rsidR="003A337A" w:rsidRPr="00BA3B1E" w:rsidRDefault="0071075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974940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4A2BC1C4" w:rsidR="00BA3B1E" w:rsidRPr="0071075A"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BB54D47"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56264C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99775FE" w:rsidR="003A337A" w:rsidRPr="00B84CB3" w:rsidRDefault="003A337A" w:rsidP="0071075A">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6AC1D54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7C47CD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716C99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6B50833A" w:rsidR="003A337A" w:rsidRPr="00B84CB3" w:rsidRDefault="0071075A" w:rsidP="00AD5162">
            <w:pPr>
              <w:rPr>
                <w:rFonts w:ascii="Arial" w:hAnsi="Arial" w:cs="Arial"/>
              </w:rPr>
            </w:pPr>
            <w:r>
              <w:rPr>
                <w:rFonts w:ascii="Arial" w:hAnsi="Arial" w:cs="Arial"/>
              </w:rPr>
              <w:t>Nurse tanks 70t at each</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AC7268F"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F1EB6E8"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36C3601"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1E5BD79" w:rsidR="003A337A" w:rsidRPr="00B84CB3" w:rsidRDefault="003A337A" w:rsidP="0071075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C740458"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75953DF" w:rsidR="003A337A" w:rsidRPr="00B84CB3" w:rsidRDefault="003A337A" w:rsidP="0071075A">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E187CD5"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6127E73" w:rsidR="007A25F4" w:rsidRPr="00B84CB3" w:rsidRDefault="007A25F4" w:rsidP="0071075A">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E89EA3B"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BEB94D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6D767F3A"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5FBC1D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C9FBE66"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4A61454" w:rsidR="00CE65CF" w:rsidRPr="00A007D4" w:rsidRDefault="006E78DD" w:rsidP="00513384">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FDCF84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7F765C6" w:rsidR="00114B43" w:rsidRPr="00C40D12" w:rsidRDefault="0051338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C1EABD4" w:rsidR="00114B43" w:rsidRPr="00A007D4" w:rsidRDefault="00513384"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6387FA9" w:rsidR="00BF3C38" w:rsidRPr="00513384" w:rsidRDefault="00996CC1" w:rsidP="0051338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1F7F46F" w:rsidR="00996CC1" w:rsidRPr="00C40D12" w:rsidRDefault="00513384"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4432026F" w:rsidR="00996CC1" w:rsidRPr="00513384" w:rsidRDefault="00513384" w:rsidP="00A007D4">
            <w:pPr>
              <w:rPr>
                <w:rFonts w:ascii="Arial" w:hAnsi="Arial" w:cs="Arial"/>
              </w:rPr>
            </w:pPr>
            <w:r w:rsidRPr="00513384">
              <w:rPr>
                <w:rFonts w:ascii="Arial" w:hAnsi="Arial" w:cs="Arial"/>
              </w:rPr>
              <w:t>None in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9638CB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34B42F1" w:rsidR="002E2A8B" w:rsidRPr="00171D59" w:rsidRDefault="00114B43" w:rsidP="0051338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79C89E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8579BF8" w:rsidR="00114B43" w:rsidRPr="00A007D4" w:rsidRDefault="00513384"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5AFC549" w:rsidR="002E2A8B" w:rsidRPr="00171D59" w:rsidRDefault="00114B43" w:rsidP="0051338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480210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3BB22CF4" w:rsidR="00114B43" w:rsidRPr="00A007D4" w:rsidRDefault="00513384"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661EC0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FE9DC53"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80B2357"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DB3A13D" w:rsidR="009A0BC6" w:rsidRPr="00A007D4" w:rsidRDefault="00513384" w:rsidP="00A007D4">
            <w:pPr>
              <w:rPr>
                <w:rFonts w:ascii="Arial" w:hAnsi="Arial" w:cs="Arial"/>
              </w:rPr>
            </w:pPr>
            <w:r>
              <w:rPr>
                <w:rFonts w:ascii="Arial" w:hAnsi="Arial" w:cs="Arial"/>
              </w:rPr>
              <w:t xml:space="preserve">None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0AA80E0"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F5A61D8"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CFAEF92" w:rsidR="002B4076" w:rsidRPr="003267AF" w:rsidRDefault="00513384"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9019C4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3BDEEC4"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6E68A0CE"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1C4BB9F3"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77992C2" w:rsidR="004B5BED" w:rsidRPr="003267AF" w:rsidRDefault="00513384" w:rsidP="00A007D4">
            <w:pPr>
              <w:rPr>
                <w:rFonts w:ascii="Arial" w:hAnsi="Arial" w:cs="Arial"/>
              </w:rPr>
            </w:pPr>
            <w:r>
              <w:rPr>
                <w:rFonts w:ascii="Arial" w:hAnsi="Arial" w:cs="Arial"/>
              </w:rPr>
              <w:t>Nil risk</w:t>
            </w:r>
          </w:p>
        </w:tc>
      </w:tr>
      <w:tr w:rsidR="00E579C9" w:rsidRPr="00A007D4" w14:paraId="0FB00FE9" w14:textId="77777777" w:rsidTr="00513384">
        <w:trPr>
          <w:trHeight w:val="508"/>
        </w:trPr>
        <w:tc>
          <w:tcPr>
            <w:tcW w:w="3536" w:type="pct"/>
            <w:tcBorders>
              <w:top w:val="single" w:sz="4" w:space="0" w:color="auto"/>
              <w:left w:val="single" w:sz="4" w:space="0" w:color="auto"/>
              <w:bottom w:val="single" w:sz="4" w:space="0" w:color="auto"/>
              <w:right w:val="single" w:sz="4" w:space="0" w:color="auto"/>
            </w:tcBorders>
          </w:tcPr>
          <w:p w14:paraId="56BCAA9D" w14:textId="13995D32"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29F1CE5" w:rsidR="00E579C9" w:rsidRPr="00513384" w:rsidRDefault="00513384" w:rsidP="00276F88">
            <w:pPr>
              <w:rPr>
                <w:rFonts w:ascii="Arial" w:hAnsi="Arial" w:cs="Arial"/>
                <w:color w:val="000000" w:themeColor="text1"/>
              </w:rPr>
            </w:pPr>
            <w:r w:rsidRPr="00513384">
              <w:rPr>
                <w:rFonts w:ascii="Arial" w:hAnsi="Arial" w:cs="Arial"/>
                <w:color w:val="000000" w:themeColor="text1"/>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9FCFA8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F5537E7"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634E8064" w:rsidR="008474D8" w:rsidRPr="00B3030B" w:rsidRDefault="008474D8" w:rsidP="0003563F">
            <w:pPr>
              <w:rPr>
                <w:rFonts w:ascii="Arial" w:hAnsi="Arial" w:cs="Arial"/>
                <w:highlight w:val="green"/>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130266E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A07DF46"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C3BF3BD" w:rsidR="00A46E0E" w:rsidRPr="00AD1655" w:rsidRDefault="00B3030B" w:rsidP="0003563F">
            <w:pPr>
              <w:rPr>
                <w:rFonts w:ascii="Arial" w:hAnsi="Arial" w:cs="Arial"/>
                <w:color w:val="FF0000"/>
              </w:rPr>
            </w:pPr>
            <w:r w:rsidRPr="00B3030B">
              <w:rPr>
                <w:rFonts w:ascii="Arial" w:hAnsi="Arial" w:cs="Arial"/>
              </w:rPr>
              <w:t>Not stackable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B0D527A"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0947F1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783C779" w:rsidR="007F3053" w:rsidRPr="00AD1655" w:rsidRDefault="00F31E2A" w:rsidP="0003563F">
            <w:pPr>
              <w:rPr>
                <w:rFonts w:ascii="Arial" w:hAnsi="Arial" w:cs="Arial"/>
                <w:color w:val="FF0000"/>
              </w:rPr>
            </w:pPr>
            <w:r w:rsidRPr="00F31E2A">
              <w:rPr>
                <w:rFonts w:ascii="Arial" w:hAnsi="Arial" w:cs="Arial"/>
                <w:color w:val="000000" w:themeColor="text1"/>
              </w:rPr>
              <w:t>High R</w:t>
            </w:r>
            <w:r>
              <w:rPr>
                <w:rFonts w:ascii="Arial" w:hAnsi="Arial" w:cs="Arial"/>
                <w:color w:val="000000" w:themeColor="text1"/>
              </w:rPr>
              <w:t>AN</w:t>
            </w:r>
            <w:r w:rsidRPr="00F31E2A">
              <w:rPr>
                <w:rFonts w:ascii="Arial" w:hAnsi="Arial" w:cs="Arial"/>
                <w:color w:val="000000" w:themeColor="text1"/>
              </w:rPr>
              <w:t xml:space="preserve"> but being stored beyond 200 metres</w:t>
            </w:r>
            <w:r>
              <w:rPr>
                <w:rFonts w:ascii="Arial" w:hAnsi="Arial" w:cs="Arial"/>
                <w:color w:val="000000" w:themeColor="text1"/>
              </w:rPr>
              <w:t xml:space="preserve"> or spread on delivery</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7BA4A9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0CD0D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58139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98D45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B9E38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EEE2B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25D04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8F56B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730A4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2F122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BD1BAE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C60690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13B0F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2C0760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26B18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E924C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F5CAD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7719E8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C7282CF" w:rsidR="00F94831" w:rsidRPr="00C40D12" w:rsidRDefault="0071075A"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7C014F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E0464E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9A027C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022845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73BB3E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8727F6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F5A66D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142D2318" w:rsidR="00A971D3" w:rsidRPr="00A007D4" w:rsidRDefault="00A5488D" w:rsidP="0071075A">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CF3C9B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4F33B000" w:rsidR="00A5488D" w:rsidRPr="00A007D4" w:rsidRDefault="0071075A" w:rsidP="00A007D4">
            <w:pPr>
              <w:rPr>
                <w:rFonts w:ascii="Arial" w:hAnsi="Arial" w:cs="Arial"/>
              </w:rPr>
            </w:pPr>
            <w:r>
              <w:rPr>
                <w:rFonts w:ascii="Arial" w:hAnsi="Arial" w:cs="Arial"/>
              </w:rPr>
              <w:t xml:space="preserve">See comments </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34A66B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854133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C72D5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C863C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4D235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F68BB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F945C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27C2F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7E95E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053824A" w:rsidR="00CC2BDD" w:rsidRPr="00A007D4" w:rsidRDefault="000E29C1" w:rsidP="0071075A">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1034C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2EC76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005336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F51B82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7FD2E9E"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A168461" w:rsidR="00F11606" w:rsidRPr="00AD1655" w:rsidRDefault="0007768C"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26218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AFD74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A96C6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552B9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7D5D1B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94359B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81556E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6A69360E"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2D89F4F"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44162DF" w:rsidR="00140EB4" w:rsidRPr="00D73C03" w:rsidRDefault="00140EB4" w:rsidP="0071075A">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3D8EB606" w:rsidR="00140EB4" w:rsidRPr="00AD1655" w:rsidRDefault="002D5A4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542CAE5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48B780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244076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5BF92B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4082CB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26B0D04"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E0C7DEE"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122A342"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6C0AD94"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93913DF"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64479A42"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52BFA714"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2D322753"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1B13F59"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077D5B14" w:rsidR="00545E8A" w:rsidRPr="00A007D4" w:rsidRDefault="00462EEA" w:rsidP="00545E8A">
            <w:pPr>
              <w:rPr>
                <w:rFonts w:ascii="Arial" w:hAnsi="Arial" w:cs="Arial"/>
              </w:rPr>
            </w:pPr>
            <w:r>
              <w:rPr>
                <w:rFonts w:ascii="Arial" w:hAnsi="Arial" w:cs="Arial"/>
              </w:rPr>
              <w:t>no spreading</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2516183" w:rsidR="00545E8A" w:rsidRPr="00C40D12" w:rsidRDefault="00462EEA"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CEDAA3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859667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5502994"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4B40EDD"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8F70CC0"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476A103"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8A63F37"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1E510D1"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D229ADA"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6FBA1AD"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lastRenderedPageBreak/>
              <w:t>HRA is not required (no FORM 1 has been completed) because there is no conceivable impact pathway between the project and any European site features, due to the nature or location of the project.</w:t>
            </w:r>
          </w:p>
          <w:p w14:paraId="07F3294C" w14:textId="77777777" w:rsidR="00513384" w:rsidRDefault="00513384" w:rsidP="00EB7CEF">
            <w:pPr>
              <w:pStyle w:val="Default"/>
              <w:rPr>
                <w:iCs/>
                <w:color w:val="FF33CC"/>
                <w:sz w:val="22"/>
                <w:szCs w:val="22"/>
              </w:rPr>
            </w:pPr>
          </w:p>
          <w:p w14:paraId="1F2721E2" w14:textId="77777777" w:rsidR="00513384" w:rsidRDefault="00513384" w:rsidP="00513384">
            <w:hyperlink r:id="rId18" w:history="1">
              <w:r w:rsidRPr="00AC10E3">
                <w:rPr>
                  <w:rStyle w:val="Hyperlink"/>
                  <w:rFonts w:ascii="Arial" w:hAnsi="Arial" w:cs="Arial"/>
                </w:rPr>
                <w:t>SAC Cardigan Bay / Bae Ceredigion</w:t>
              </w:r>
            </w:hyperlink>
          </w:p>
          <w:p w14:paraId="3B4BA415" w14:textId="49A047EE" w:rsidR="00513384" w:rsidRPr="00513384" w:rsidRDefault="00513384" w:rsidP="00513384">
            <w:pPr>
              <w:rPr>
                <w:rFonts w:ascii="Arial" w:hAnsi="Arial" w:cs="Arial"/>
              </w:rPr>
            </w:pPr>
            <w:hyperlink r:id="rId19" w:history="1">
              <w:r w:rsidRPr="00513384">
                <w:rPr>
                  <w:rStyle w:val="Hyperlink"/>
                  <w:rFonts w:ascii="Arial" w:hAnsi="Arial" w:cs="Arial"/>
                </w:rPr>
                <w:t>SAC West Wales Marine / Gorllewin Cymru Forol</w:t>
              </w:r>
            </w:hyperlink>
            <w:r w:rsidRPr="00513384">
              <w:rPr>
                <w:rFonts w:ascii="Arial" w:hAnsi="Arial" w:cs="Arial"/>
              </w:rPr>
              <w:t xml:space="preserve"> </w:t>
            </w:r>
          </w:p>
          <w:p w14:paraId="6AFC2482" w14:textId="77777777" w:rsidR="00513384" w:rsidRPr="00B748F3" w:rsidRDefault="00513384" w:rsidP="00513384">
            <w:pPr>
              <w:rPr>
                <w:rFonts w:ascii="Arial" w:hAnsi="Arial" w:cs="Arial"/>
                <w:u w:val="single"/>
              </w:rPr>
            </w:pPr>
          </w:p>
          <w:p w14:paraId="5FE29052" w14:textId="77777777" w:rsidR="00513384" w:rsidRPr="00464009" w:rsidRDefault="00513384" w:rsidP="00513384">
            <w:pPr>
              <w:pStyle w:val="Default"/>
              <w:rPr>
                <w:iCs/>
                <w:color w:val="000000" w:themeColor="text1"/>
                <w:sz w:val="22"/>
                <w:szCs w:val="22"/>
              </w:rPr>
            </w:pPr>
            <w:r w:rsidRPr="00464009">
              <w:rPr>
                <w:iCs/>
                <w:color w:val="000000" w:themeColor="text1"/>
                <w:sz w:val="22"/>
                <w:szCs w:val="22"/>
              </w:rPr>
              <w:t>The wastes will be applied to the fields with an appropriate application method for the types of waste (dribble bar) which is an effective way of applying the wastes to the soils directly which improve spreading accuracy, maximising nutrient use and minimising nutrient losses.</w:t>
            </w:r>
          </w:p>
          <w:p w14:paraId="11C779B3" w14:textId="77777777" w:rsidR="00513384" w:rsidRPr="00464009" w:rsidRDefault="00513384" w:rsidP="00513384">
            <w:pPr>
              <w:pStyle w:val="Default"/>
              <w:rPr>
                <w:iCs/>
                <w:color w:val="000000" w:themeColor="text1"/>
                <w:sz w:val="22"/>
                <w:szCs w:val="22"/>
              </w:rPr>
            </w:pPr>
          </w:p>
          <w:p w14:paraId="2C948EB0" w14:textId="77777777" w:rsidR="00513384" w:rsidRDefault="00513384" w:rsidP="00513384">
            <w:pPr>
              <w:pStyle w:val="Default"/>
              <w:rPr>
                <w:color w:val="auto"/>
              </w:rPr>
            </w:pPr>
            <w:r w:rsidRPr="0002471C">
              <w:rPr>
                <w:color w:val="auto"/>
                <w:sz w:val="22"/>
                <w:szCs w:val="22"/>
              </w:rPr>
              <w:t>Watercourses/springs/issues have been appropriately buffered</w:t>
            </w:r>
            <w:r w:rsidRPr="00464009">
              <w:rPr>
                <w:color w:val="auto"/>
              </w:rPr>
              <w:t>.</w:t>
            </w:r>
          </w:p>
          <w:p w14:paraId="63252A3C" w14:textId="77777777" w:rsidR="00513384" w:rsidRPr="00513384" w:rsidRDefault="00513384" w:rsidP="00EB7CEF">
            <w:pPr>
              <w:pStyle w:val="Default"/>
              <w:rPr>
                <w:iCs/>
                <w:color w:val="000000" w:themeColor="text1"/>
                <w:sz w:val="22"/>
                <w:szCs w:val="22"/>
              </w:rPr>
            </w:pPr>
          </w:p>
          <w:p w14:paraId="27F133A5" w14:textId="77777777" w:rsidR="00513384" w:rsidRPr="00513384" w:rsidRDefault="00513384" w:rsidP="00513384">
            <w:pPr>
              <w:pStyle w:val="Default"/>
              <w:rPr>
                <w:iCs/>
                <w:color w:val="000000" w:themeColor="text1"/>
                <w:sz w:val="22"/>
                <w:szCs w:val="22"/>
              </w:rPr>
            </w:pPr>
            <w:r w:rsidRPr="00513384">
              <w:rPr>
                <w:iCs/>
                <w:color w:val="000000" w:themeColor="text1"/>
                <w:sz w:val="22"/>
                <w:szCs w:val="22"/>
              </w:rPr>
              <w:t>A site-specific risk assessment has been provided by the operator to take into account any potential issues and has provided appropriate mitigation measures to protect the SAC and other sensitive sites from harm.</w:t>
            </w:r>
          </w:p>
          <w:p w14:paraId="6B570726" w14:textId="77777777" w:rsidR="00513384" w:rsidRPr="00513384" w:rsidRDefault="00513384" w:rsidP="00513384">
            <w:pPr>
              <w:pStyle w:val="Default"/>
              <w:rPr>
                <w:iCs/>
                <w:color w:val="000000" w:themeColor="text1"/>
                <w:sz w:val="22"/>
                <w:szCs w:val="22"/>
              </w:rPr>
            </w:pPr>
          </w:p>
          <w:p w14:paraId="04BA1E37" w14:textId="77777777" w:rsidR="00513384" w:rsidRPr="00513384" w:rsidRDefault="00513384" w:rsidP="00513384">
            <w:pPr>
              <w:pStyle w:val="Default"/>
              <w:rPr>
                <w:iCs/>
                <w:color w:val="000000" w:themeColor="text1"/>
                <w:sz w:val="22"/>
                <w:szCs w:val="22"/>
              </w:rPr>
            </w:pPr>
            <w:r w:rsidRPr="00513384">
              <w:rPr>
                <w:iCs/>
                <w:color w:val="000000" w:themeColor="text1"/>
                <w:sz w:val="22"/>
                <w:szCs w:val="22"/>
              </w:rPr>
              <w:t xml:space="preserve">To mitigate against surface runoff/ leachate further the wastes will be split into multiple applications and will not exceed 50t/ha in any one application. This allows for the soils to effectively uptake the wastes. </w:t>
            </w:r>
          </w:p>
          <w:p w14:paraId="7325DC8C" w14:textId="77777777" w:rsidR="00513384" w:rsidRPr="00513384" w:rsidRDefault="00513384" w:rsidP="00513384">
            <w:pPr>
              <w:pStyle w:val="Default"/>
              <w:rPr>
                <w:iCs/>
                <w:color w:val="000000" w:themeColor="text1"/>
                <w:sz w:val="22"/>
                <w:szCs w:val="22"/>
              </w:rPr>
            </w:pPr>
          </w:p>
          <w:p w14:paraId="0E8AEC63" w14:textId="77777777" w:rsidR="00513384" w:rsidRPr="00513384" w:rsidRDefault="00513384" w:rsidP="00513384">
            <w:pPr>
              <w:pStyle w:val="Default"/>
              <w:rPr>
                <w:iCs/>
                <w:color w:val="000000" w:themeColor="text1"/>
                <w:sz w:val="22"/>
                <w:szCs w:val="22"/>
              </w:rPr>
            </w:pPr>
            <w:r w:rsidRPr="00513384">
              <w:rPr>
                <w:iCs/>
                <w:color w:val="000000" w:themeColor="text1"/>
                <w:sz w:val="22"/>
                <w:szCs w:val="22"/>
              </w:rPr>
              <w:t>Any spillages will be reported immediately to NRW.</w:t>
            </w:r>
          </w:p>
          <w:p w14:paraId="029B3975" w14:textId="77777777" w:rsidR="00513384" w:rsidRPr="00513384" w:rsidRDefault="00513384" w:rsidP="00513384">
            <w:pPr>
              <w:pStyle w:val="Default"/>
              <w:rPr>
                <w:iCs/>
                <w:color w:val="000000" w:themeColor="text1"/>
                <w:sz w:val="22"/>
                <w:szCs w:val="22"/>
              </w:rPr>
            </w:pPr>
          </w:p>
          <w:p w14:paraId="17F7E66B" w14:textId="77777777" w:rsidR="00513384" w:rsidRPr="00513384" w:rsidRDefault="00513384" w:rsidP="00513384">
            <w:pPr>
              <w:pStyle w:val="Default"/>
              <w:rPr>
                <w:iCs/>
                <w:color w:val="000000" w:themeColor="text1"/>
                <w:sz w:val="22"/>
                <w:szCs w:val="22"/>
              </w:rPr>
            </w:pPr>
            <w:r w:rsidRPr="00513384">
              <w:rPr>
                <w:iCs/>
                <w:color w:val="000000" w:themeColor="text1"/>
                <w:sz w:val="22"/>
                <w:szCs w:val="22"/>
              </w:rPr>
              <w:t>Operators will aim to empty spreading equipment before the end of each working day to avoid overnight storage of waste in machinery.</w:t>
            </w:r>
          </w:p>
          <w:p w14:paraId="1C4F5118" w14:textId="77777777" w:rsidR="00513384" w:rsidRPr="00513384" w:rsidRDefault="00513384" w:rsidP="00513384">
            <w:pPr>
              <w:pStyle w:val="Default"/>
              <w:rPr>
                <w:iCs/>
                <w:color w:val="000000" w:themeColor="text1"/>
                <w:sz w:val="22"/>
                <w:szCs w:val="22"/>
              </w:rPr>
            </w:pPr>
          </w:p>
          <w:p w14:paraId="29E6D55F" w14:textId="77777777" w:rsidR="00513384" w:rsidRPr="00513384" w:rsidRDefault="00513384" w:rsidP="00513384">
            <w:pPr>
              <w:pStyle w:val="Default"/>
              <w:rPr>
                <w:iCs/>
                <w:color w:val="000000" w:themeColor="text1"/>
                <w:sz w:val="22"/>
                <w:szCs w:val="22"/>
              </w:rPr>
            </w:pPr>
            <w:r w:rsidRPr="00513384">
              <w:rPr>
                <w:iCs/>
                <w:color w:val="000000" w:themeColor="text1"/>
                <w:sz w:val="22"/>
                <w:szCs w:val="22"/>
              </w:rPr>
              <w:t>Regular servicing of all machinery is conducted and spreading equipment is annually calibrated. To prevent waste being held in faulty machinery replacement spreading equipment will be available.</w:t>
            </w:r>
          </w:p>
          <w:p w14:paraId="17945436" w14:textId="77777777" w:rsidR="00513384" w:rsidRPr="00513384" w:rsidRDefault="00513384" w:rsidP="00513384">
            <w:pPr>
              <w:pStyle w:val="Default"/>
              <w:rPr>
                <w:iCs/>
                <w:color w:val="000000" w:themeColor="text1"/>
                <w:sz w:val="22"/>
                <w:szCs w:val="22"/>
              </w:rPr>
            </w:pPr>
          </w:p>
          <w:p w14:paraId="306F6606" w14:textId="77777777" w:rsidR="00513384" w:rsidRPr="00513384" w:rsidRDefault="00513384" w:rsidP="00513384">
            <w:pPr>
              <w:pStyle w:val="Default"/>
              <w:rPr>
                <w:iCs/>
                <w:color w:val="000000" w:themeColor="text1"/>
                <w:sz w:val="22"/>
                <w:szCs w:val="22"/>
              </w:rPr>
            </w:pPr>
            <w:r w:rsidRPr="00513384">
              <w:rPr>
                <w:iCs/>
                <w:color w:val="000000" w:themeColor="text1"/>
                <w:sz w:val="22"/>
                <w:szCs w:val="22"/>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3CA9B5D1" w14:textId="77777777" w:rsidR="00513384" w:rsidRPr="00513384" w:rsidRDefault="00513384" w:rsidP="00513384">
            <w:pPr>
              <w:pStyle w:val="Default"/>
              <w:rPr>
                <w:iCs/>
                <w:color w:val="000000" w:themeColor="text1"/>
                <w:sz w:val="22"/>
                <w:szCs w:val="22"/>
              </w:rPr>
            </w:pPr>
          </w:p>
          <w:p w14:paraId="55B0F142" w14:textId="77777777" w:rsidR="00513384" w:rsidRPr="00513384" w:rsidRDefault="00513384" w:rsidP="00513384">
            <w:pPr>
              <w:pStyle w:val="Default"/>
              <w:rPr>
                <w:iCs/>
                <w:color w:val="000000" w:themeColor="text1"/>
                <w:sz w:val="22"/>
                <w:szCs w:val="22"/>
              </w:rPr>
            </w:pPr>
            <w:r w:rsidRPr="00513384">
              <w:rPr>
                <w:iCs/>
                <w:color w:val="000000" w:themeColor="text1"/>
                <w:sz w:val="22"/>
                <w:szCs w:val="22"/>
              </w:rPr>
              <w:t>Machinery turns will be routed to avoid rutting and wheel slip. The turns will not be executed on any buffer strips.</w:t>
            </w:r>
          </w:p>
          <w:p w14:paraId="0024651F" w14:textId="77777777" w:rsidR="00513384" w:rsidRPr="00513384" w:rsidRDefault="00513384" w:rsidP="00513384">
            <w:pPr>
              <w:pStyle w:val="Default"/>
              <w:rPr>
                <w:iCs/>
                <w:color w:val="000000" w:themeColor="text1"/>
                <w:sz w:val="22"/>
                <w:szCs w:val="22"/>
              </w:rPr>
            </w:pPr>
          </w:p>
          <w:p w14:paraId="5344794D" w14:textId="0F47F835" w:rsidR="00513384" w:rsidRPr="00513384" w:rsidRDefault="00513384" w:rsidP="00513384">
            <w:pPr>
              <w:pStyle w:val="Default"/>
              <w:rPr>
                <w:iCs/>
                <w:color w:val="000000" w:themeColor="text1"/>
                <w:sz w:val="22"/>
                <w:szCs w:val="22"/>
              </w:rPr>
            </w:pPr>
            <w:r w:rsidRPr="00513384">
              <w:rPr>
                <w:iCs/>
                <w:color w:val="000000" w:themeColor="text1"/>
                <w:sz w:val="22"/>
                <w:szCs w:val="22"/>
              </w:rPr>
              <w:t>Weather conditions will be monitored prior to spreading with wind speed and direction assessed.</w:t>
            </w:r>
          </w:p>
          <w:p w14:paraId="34404EB3" w14:textId="6C898A4F" w:rsidR="00FD50E5" w:rsidRPr="00A007D4" w:rsidRDefault="00FD50E5" w:rsidP="00EB7CEF">
            <w:pPr>
              <w:pStyle w:val="Default"/>
              <w:rPr>
                <w:sz w:val="22"/>
                <w:szCs w:val="22"/>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02471C" w:rsidRPr="0002471C" w14:paraId="4B9D6CE7" w14:textId="77777777" w:rsidTr="00C40D12">
        <w:trPr>
          <w:trHeight w:val="597"/>
        </w:trPr>
        <w:tc>
          <w:tcPr>
            <w:tcW w:w="5000" w:type="pct"/>
          </w:tcPr>
          <w:p w14:paraId="2E7E5298" w14:textId="77777777" w:rsidR="007719B3" w:rsidRPr="0002471C" w:rsidRDefault="007719B3" w:rsidP="00A007D4">
            <w:pPr>
              <w:rPr>
                <w:rFonts w:ascii="Arial" w:hAnsi="Arial" w:cs="Arial"/>
                <w:color w:val="000000" w:themeColor="text1"/>
              </w:rPr>
            </w:pPr>
            <w:r w:rsidRPr="0002471C">
              <w:rPr>
                <w:rFonts w:ascii="Arial" w:hAnsi="Arial" w:cs="Arial"/>
                <w:b/>
                <w:color w:val="000000" w:themeColor="text1"/>
              </w:rPr>
              <w:t>Consultation responses</w:t>
            </w:r>
            <w:r w:rsidRPr="0002471C">
              <w:rPr>
                <w:rFonts w:ascii="Arial" w:hAnsi="Arial" w:cs="Arial"/>
                <w:color w:val="000000" w:themeColor="text1"/>
              </w:rPr>
              <w:t xml:space="preserve">: </w:t>
            </w:r>
          </w:p>
          <w:p w14:paraId="5D742432" w14:textId="3C074511" w:rsidR="00F700E9" w:rsidRPr="0002471C" w:rsidRDefault="0002471C" w:rsidP="0002471C">
            <w:pPr>
              <w:rPr>
                <w:rFonts w:ascii="Arial" w:hAnsi="Arial" w:cs="Arial"/>
                <w:color w:val="000000" w:themeColor="text1"/>
              </w:rPr>
            </w:pPr>
            <w:r w:rsidRPr="0002471C">
              <w:rPr>
                <w:rFonts w:ascii="Arial" w:hAnsi="Arial" w:cs="Arial"/>
                <w:color w:val="000000" w:themeColor="text1"/>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3E5639F2" w:rsidR="000307BE" w:rsidRPr="0002471C" w:rsidRDefault="0002471C" w:rsidP="000307BE">
            <w:pPr>
              <w:rPr>
                <w:rFonts w:ascii="Arial" w:hAnsi="Arial" w:cs="Arial"/>
                <w:color w:val="000000" w:themeColor="text1"/>
              </w:rPr>
            </w:pPr>
            <w:hyperlink r:id="rId20" w:history="1">
              <w:r w:rsidRPr="0002471C">
                <w:rPr>
                  <w:rStyle w:val="Hyperlink"/>
                  <w:rFonts w:ascii="Arial" w:hAnsi="Arial" w:cs="Arial"/>
                </w:rPr>
                <w:t>Mapping report</w:t>
              </w:r>
            </w:hyperlink>
            <w:r w:rsidRPr="0002471C">
              <w:rPr>
                <w:rFonts w:ascii="Arial" w:hAnsi="Arial" w:cs="Arial"/>
                <w:color w:val="000000" w:themeColor="text1"/>
              </w:rPr>
              <w:t xml:space="preserve"> is available on the DMS</w:t>
            </w:r>
          </w:p>
          <w:p w14:paraId="2D1FF880" w14:textId="77777777" w:rsidR="0002471C" w:rsidRDefault="0002471C" w:rsidP="000307BE">
            <w:pPr>
              <w:rPr>
                <w:rFonts w:ascii="Arial" w:hAnsi="Arial" w:cs="Arial"/>
                <w:color w:val="FF0000"/>
              </w:rPr>
            </w:pPr>
          </w:p>
          <w:p w14:paraId="457DAE08" w14:textId="77777777" w:rsidR="0002471C" w:rsidRDefault="0002471C"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031E7961" w14:textId="77777777" w:rsidR="009256FA" w:rsidRDefault="009256FA" w:rsidP="000307BE">
            <w:pPr>
              <w:rPr>
                <w:rFonts w:ascii="Arial" w:hAnsi="Arial" w:cs="Arial"/>
                <w:u w:val="single"/>
              </w:rPr>
            </w:pPr>
          </w:p>
          <w:p w14:paraId="3A2854C8" w14:textId="1C06ADC7" w:rsidR="009256FA" w:rsidRPr="009256FA" w:rsidRDefault="009256FA" w:rsidP="000307BE">
            <w:pPr>
              <w:rPr>
                <w:rFonts w:ascii="Arial" w:hAnsi="Arial" w:cs="Arial"/>
              </w:rPr>
            </w:pPr>
            <w:r w:rsidRPr="009256FA">
              <w:rPr>
                <w:rFonts w:ascii="Arial" w:hAnsi="Arial" w:cs="Arial"/>
              </w:rPr>
              <w:t>All fields 0-7 except 21/4734 which has an area of 12+ to the W boundary, this is buffered on application map</w:t>
            </w:r>
          </w:p>
          <w:p w14:paraId="708DD78C" w14:textId="77777777" w:rsidR="009256FA" w:rsidRPr="00CA43C6" w:rsidRDefault="009256FA" w:rsidP="000307BE">
            <w:pPr>
              <w:rPr>
                <w:rFonts w:ascii="Arial" w:hAnsi="Arial" w:cs="Arial"/>
              </w:rPr>
            </w:pPr>
          </w:p>
          <w:p w14:paraId="0C38EEB2" w14:textId="37468342" w:rsidR="000307BE" w:rsidRDefault="000307BE" w:rsidP="000307BE">
            <w:pPr>
              <w:tabs>
                <w:tab w:val="left" w:pos="8910"/>
              </w:tabs>
              <w:rPr>
                <w:rFonts w:ascii="Arial" w:hAnsi="Arial" w:cs="Arial"/>
              </w:rPr>
            </w:pPr>
            <w:r>
              <w:rPr>
                <w:rFonts w:ascii="Arial" w:hAnsi="Arial" w:cs="Arial"/>
              </w:rPr>
              <w:lastRenderedPageBreak/>
              <w:t>Field number:</w:t>
            </w:r>
            <w:r w:rsidR="0002471C">
              <w:t xml:space="preserve"> </w:t>
            </w:r>
            <w:r w:rsidR="0002471C" w:rsidRPr="0002471C">
              <w:rPr>
                <w:rFonts w:ascii="Arial" w:hAnsi="Arial" w:cs="Arial"/>
              </w:rPr>
              <w:t>21/4734</w:t>
            </w:r>
          </w:p>
          <w:p w14:paraId="7F29D443" w14:textId="007DF8C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02471C">
              <w:rPr>
                <w:rFonts w:ascii="Arial" w:hAnsi="Arial" w:cs="Arial"/>
              </w:rPr>
              <w:t xml:space="preserve"> 0-7 with and area of 12+ to the Western boundary</w:t>
            </w:r>
          </w:p>
          <w:p w14:paraId="02C117FD" w14:textId="4E6DB96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256FA">
              <w:rPr>
                <w:rFonts w:ascii="Arial" w:hAnsi="Arial" w:cs="Arial"/>
              </w:rPr>
              <w:t xml:space="preserve"> med</w:t>
            </w:r>
          </w:p>
          <w:p w14:paraId="44C1EBF3" w14:textId="50F0829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256FA">
              <w:rPr>
                <w:rFonts w:ascii="Arial" w:hAnsi="Arial" w:cs="Arial"/>
              </w:rPr>
              <w:t>sludge</w:t>
            </w:r>
          </w:p>
          <w:p w14:paraId="5E85951B" w14:textId="7BBEAEA7"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02471C">
              <w:rPr>
                <w:rFonts w:ascii="Arial" w:hAnsi="Arial" w:cs="Arial"/>
              </w:rPr>
              <w:t xml:space="preserve"> </w:t>
            </w:r>
            <w:r w:rsidR="009256FA">
              <w:rPr>
                <w:rFonts w:ascii="Arial" w:hAnsi="Arial" w:cs="Arial"/>
              </w:rPr>
              <w:t>maize</w:t>
            </w:r>
          </w:p>
          <w:p w14:paraId="45B616C2" w14:textId="7C1BB7F9"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256FA">
              <w:rPr>
                <w:rFonts w:ascii="Arial" w:hAnsi="Arial" w:cs="Arial"/>
              </w:rPr>
              <w:t xml:space="preserve"> dribble bar</w:t>
            </w:r>
          </w:p>
          <w:p w14:paraId="7593E42B" w14:textId="371F4AE4" w:rsidR="000307BE" w:rsidRDefault="000307BE" w:rsidP="000307BE">
            <w:pPr>
              <w:tabs>
                <w:tab w:val="left" w:pos="8910"/>
              </w:tabs>
              <w:rPr>
                <w:rFonts w:ascii="Arial" w:hAnsi="Arial" w:cs="Arial"/>
              </w:rPr>
            </w:pPr>
            <w:r>
              <w:rPr>
                <w:rFonts w:ascii="Arial" w:hAnsi="Arial" w:cs="Arial"/>
              </w:rPr>
              <w:t>Weather conditions before during and after spreading:</w:t>
            </w:r>
            <w:r w:rsidR="009256FA">
              <w:rPr>
                <w:rFonts w:ascii="Arial" w:hAnsi="Arial" w:cs="Arial"/>
              </w:rPr>
              <w:t xml:space="preserve"> IAW COGAP</w:t>
            </w:r>
          </w:p>
          <w:p w14:paraId="45A541B4" w14:textId="21D84408" w:rsidR="000307BE" w:rsidRDefault="000307BE" w:rsidP="000307BE">
            <w:pPr>
              <w:tabs>
                <w:tab w:val="left" w:pos="8910"/>
              </w:tabs>
              <w:rPr>
                <w:rFonts w:ascii="Arial" w:hAnsi="Arial" w:cs="Arial"/>
              </w:rPr>
            </w:pPr>
            <w:r>
              <w:rPr>
                <w:rFonts w:ascii="Arial" w:hAnsi="Arial" w:cs="Arial"/>
              </w:rPr>
              <w:t>Other risk factors not mentioned above:</w:t>
            </w:r>
            <w:r w:rsidR="009256FA">
              <w:rPr>
                <w:rFonts w:ascii="Arial" w:hAnsi="Arial" w:cs="Arial"/>
              </w:rPr>
              <w:t xml:space="preserve"> Western boundary has a no spread buffer area</w:t>
            </w:r>
          </w:p>
          <w:p w14:paraId="0DC142FB" w14:textId="77777777" w:rsidR="007719B3" w:rsidRDefault="000307BE" w:rsidP="009256FA">
            <w:pPr>
              <w:tabs>
                <w:tab w:val="left" w:pos="8910"/>
              </w:tabs>
              <w:rPr>
                <w:rFonts w:ascii="Arial" w:hAnsi="Arial" w:cs="Arial"/>
              </w:rPr>
            </w:pPr>
            <w:r>
              <w:rPr>
                <w:rFonts w:ascii="Arial" w:hAnsi="Arial" w:cs="Arial"/>
              </w:rPr>
              <w:t>Conclusions (is run off risk high?):</w:t>
            </w:r>
            <w:r w:rsidR="009256FA">
              <w:rPr>
                <w:rFonts w:ascii="Arial" w:hAnsi="Arial" w:cs="Arial"/>
              </w:rPr>
              <w:t xml:space="preserve"> no given the method of application and buffers</w:t>
            </w:r>
          </w:p>
          <w:p w14:paraId="32370D59" w14:textId="0010ABD6" w:rsidR="009256FA" w:rsidRPr="00A007D4" w:rsidRDefault="009256FA" w:rsidP="009256FA">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7B51717" w14:textId="77777777" w:rsidR="00CD6BD0" w:rsidRPr="00CE2A19" w:rsidRDefault="00CD6BD0" w:rsidP="00CD6BD0">
            <w:pPr>
              <w:rPr>
                <w:rFonts w:ascii="Arial" w:hAnsi="Arial" w:cs="Arial"/>
                <w:bCs/>
              </w:rPr>
            </w:pPr>
            <w:r w:rsidRPr="00CE2A19">
              <w:rPr>
                <w:rFonts w:ascii="Arial" w:hAnsi="Arial" w:cs="Arial"/>
                <w:bCs/>
              </w:rPr>
              <w:t>E. Williams</w:t>
            </w:r>
          </w:p>
          <w:p w14:paraId="6943A385" w14:textId="77777777" w:rsidR="00CD6BD0" w:rsidRPr="00CE2A19" w:rsidRDefault="00CD6BD0" w:rsidP="00CD6BD0">
            <w:pPr>
              <w:rPr>
                <w:rFonts w:ascii="Arial" w:hAnsi="Arial" w:cs="Arial"/>
                <w:bCs/>
              </w:rPr>
            </w:pPr>
            <w:r w:rsidRPr="00CE2A19">
              <w:rPr>
                <w:rFonts w:ascii="Arial" w:hAnsi="Arial" w:cs="Arial"/>
                <w:bCs/>
              </w:rPr>
              <w:t>ffynnoncyff Farm</w:t>
            </w:r>
          </w:p>
          <w:p w14:paraId="62E5212C" w14:textId="77777777" w:rsidR="00CD6BD0" w:rsidRPr="00CE2A19" w:rsidRDefault="00CD6BD0" w:rsidP="00CD6BD0">
            <w:pPr>
              <w:rPr>
                <w:rFonts w:ascii="Arial" w:hAnsi="Arial" w:cs="Arial"/>
                <w:bCs/>
              </w:rPr>
            </w:pPr>
            <w:r w:rsidRPr="00CE2A19">
              <w:rPr>
                <w:rFonts w:ascii="Arial" w:hAnsi="Arial" w:cs="Arial"/>
                <w:bCs/>
              </w:rPr>
              <w:t>Ferwig</w:t>
            </w:r>
          </w:p>
          <w:p w14:paraId="0B36787E" w14:textId="77777777" w:rsidR="00CD6BD0" w:rsidRPr="00CE2A19" w:rsidRDefault="00CD6BD0" w:rsidP="00CD6BD0">
            <w:pPr>
              <w:rPr>
                <w:rFonts w:ascii="Arial" w:hAnsi="Arial" w:cs="Arial"/>
                <w:bCs/>
              </w:rPr>
            </w:pPr>
            <w:r w:rsidRPr="00CE2A19">
              <w:rPr>
                <w:rFonts w:ascii="Arial" w:hAnsi="Arial" w:cs="Arial"/>
                <w:bCs/>
              </w:rPr>
              <w:t>Cardigan</w:t>
            </w:r>
          </w:p>
          <w:p w14:paraId="43B935A4" w14:textId="77777777" w:rsidR="00CD6BD0" w:rsidRPr="00CE2A19" w:rsidRDefault="00CD6BD0" w:rsidP="00CD6BD0">
            <w:pPr>
              <w:rPr>
                <w:rFonts w:ascii="Arial" w:hAnsi="Arial" w:cs="Arial"/>
                <w:bCs/>
              </w:rPr>
            </w:pPr>
            <w:r w:rsidRPr="00CE2A19">
              <w:rPr>
                <w:rFonts w:ascii="Arial" w:hAnsi="Arial" w:cs="Arial"/>
                <w:bCs/>
              </w:rPr>
              <w:t>Ceredigion</w:t>
            </w:r>
          </w:p>
          <w:p w14:paraId="334BB370" w14:textId="77777777" w:rsidR="00CD6BD0" w:rsidRPr="00CE2A19" w:rsidRDefault="00CD6BD0" w:rsidP="00CD6BD0">
            <w:pPr>
              <w:rPr>
                <w:rFonts w:ascii="Arial" w:hAnsi="Arial" w:cs="Arial"/>
                <w:bCs/>
              </w:rPr>
            </w:pPr>
            <w:r w:rsidRPr="00CE2A19">
              <w:rPr>
                <w:rFonts w:ascii="Arial" w:hAnsi="Arial" w:cs="Arial"/>
                <w:bCs/>
              </w:rPr>
              <w:t>SA43 1QD</w:t>
            </w:r>
          </w:p>
          <w:p w14:paraId="7A2FA7E0" w14:textId="77777777" w:rsidR="00CD6BD0" w:rsidRDefault="00CD6BD0" w:rsidP="00CD6BD0">
            <w:pPr>
              <w:rPr>
                <w:rFonts w:ascii="Arial" w:hAnsi="Arial" w:cs="Arial"/>
                <w:bCs/>
              </w:rPr>
            </w:pPr>
            <w:r w:rsidRPr="00CE2A19">
              <w:rPr>
                <w:rFonts w:ascii="Arial" w:hAnsi="Arial" w:cs="Arial"/>
                <w:bCs/>
              </w:rPr>
              <w:t>CPH Number: 55/226/0017</w:t>
            </w:r>
          </w:p>
          <w:p w14:paraId="18D8CE14" w14:textId="07EF7DAA" w:rsidR="00B50D9B" w:rsidRPr="00A007D4" w:rsidRDefault="00B50D9B" w:rsidP="00B50D9B">
            <w:pPr>
              <w:rPr>
                <w:rFonts w:ascii="Arial" w:hAnsi="Arial" w:cs="Arial"/>
                <w:b/>
              </w:rPr>
            </w:pPr>
          </w:p>
        </w:tc>
      </w:tr>
      <w:tr w:rsidR="002D5A48" w:rsidRPr="002D5A48" w14:paraId="45273BFE" w14:textId="77777777" w:rsidTr="007E0B75">
        <w:tc>
          <w:tcPr>
            <w:tcW w:w="5000" w:type="pct"/>
          </w:tcPr>
          <w:p w14:paraId="67D2D575" w14:textId="77777777" w:rsidR="00D63EBE" w:rsidRPr="002D5A48" w:rsidRDefault="007E0B75" w:rsidP="00A007D4">
            <w:pPr>
              <w:rPr>
                <w:rFonts w:ascii="Arial" w:hAnsi="Arial" w:cs="Arial"/>
                <w:b/>
              </w:rPr>
            </w:pPr>
            <w:r w:rsidRPr="002D5A48">
              <w:rPr>
                <w:rFonts w:ascii="Arial" w:hAnsi="Arial" w:cs="Arial"/>
                <w:b/>
              </w:rPr>
              <w:t>Protection of habitats and ecosystems</w:t>
            </w:r>
          </w:p>
          <w:p w14:paraId="4E0F89D3" w14:textId="40AE5293" w:rsidR="007E0B75" w:rsidRPr="002D5A48" w:rsidRDefault="002D5A48" w:rsidP="002D5A48">
            <w:pPr>
              <w:rPr>
                <w:rFonts w:ascii="Arial" w:hAnsi="Arial" w:cs="Arial"/>
                <w:bCs/>
              </w:rPr>
            </w:pPr>
            <w:r w:rsidRPr="002D5A48">
              <w:rPr>
                <w:rFonts w:ascii="Arial" w:hAnsi="Arial" w:cs="Arial"/>
              </w:rPr>
              <w:t>Photographic evidence shows fields in agricultural use.</w:t>
            </w:r>
          </w:p>
        </w:tc>
      </w:tr>
      <w:tr w:rsidR="007719B3" w:rsidRPr="002D5A48"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04B8EB4B" w:rsidR="00C40D12" w:rsidRPr="00702107" w:rsidRDefault="00702107" w:rsidP="00A007D4">
            <w:pPr>
              <w:rPr>
                <w:rFonts w:ascii="Arial" w:hAnsi="Arial" w:cs="Arial"/>
                <w:bCs/>
              </w:rPr>
            </w:pPr>
            <w:r w:rsidRPr="00702107">
              <w:rPr>
                <w:rFonts w:ascii="Arial" w:hAnsi="Arial" w:cs="Arial"/>
                <w:bCs/>
              </w:rPr>
              <w:t>Waste is high RAN at 58.8</w:t>
            </w:r>
          </w:p>
          <w:p w14:paraId="237C7FEB" w14:textId="77777777" w:rsidR="002D5A48" w:rsidRPr="00702107" w:rsidRDefault="002D5A48" w:rsidP="00A007D4">
            <w:pPr>
              <w:rPr>
                <w:rFonts w:ascii="Arial" w:hAnsi="Arial" w:cs="Arial"/>
                <w:bCs/>
              </w:rPr>
            </w:pPr>
          </w:p>
          <w:p w14:paraId="47304996" w14:textId="40FC8FE5" w:rsidR="00702107" w:rsidRDefault="00702107" w:rsidP="00702107">
            <w:pPr>
              <w:rPr>
                <w:rFonts w:ascii="Arial" w:hAnsi="Arial" w:cs="Arial"/>
                <w:bCs/>
              </w:rPr>
            </w:pPr>
            <w:r w:rsidRPr="00702107">
              <w:rPr>
                <w:rFonts w:ascii="Arial" w:hAnsi="Arial" w:cs="Arial"/>
                <w:bCs/>
              </w:rPr>
              <w:t xml:space="preserve">Fields </w:t>
            </w:r>
            <w:r>
              <w:rPr>
                <w:rFonts w:ascii="Arial" w:hAnsi="Arial" w:cs="Arial"/>
                <w:bCs/>
              </w:rPr>
              <w:t>12/23-25</w:t>
            </w:r>
            <w:r w:rsidRPr="00702107">
              <w:rPr>
                <w:rFonts w:ascii="Arial" w:hAnsi="Arial" w:cs="Arial"/>
                <w:bCs/>
              </w:rPr>
              <w:t xml:space="preserve"> have P index of 3, justification has been given in the benefit statement</w:t>
            </w:r>
            <w:r>
              <w:rPr>
                <w:rFonts w:ascii="Arial" w:hAnsi="Arial" w:cs="Arial"/>
                <w:bCs/>
              </w:rPr>
              <w:t>.</w:t>
            </w:r>
          </w:p>
          <w:p w14:paraId="277049A7" w14:textId="77777777" w:rsidR="000C5312" w:rsidRDefault="000C5312" w:rsidP="00702107">
            <w:pPr>
              <w:rPr>
                <w:rFonts w:ascii="Arial" w:hAnsi="Arial" w:cs="Arial"/>
                <w:bCs/>
              </w:rPr>
            </w:pPr>
          </w:p>
          <w:p w14:paraId="3A03DB44" w14:textId="77777777" w:rsidR="000C5312" w:rsidRDefault="000C5312" w:rsidP="000C5312">
            <w:pPr>
              <w:rPr>
                <w:rFonts w:ascii="Arial" w:hAnsi="Arial" w:cs="Arial"/>
                <w:bCs/>
              </w:rPr>
            </w:pPr>
            <w:r>
              <w:rPr>
                <w:rFonts w:ascii="Arial" w:hAnsi="Arial" w:cs="Arial"/>
                <w:bCs/>
              </w:rPr>
              <w:t>Where fields have an Mg index 2-4, justification has been provided in the benefit statement.</w:t>
            </w:r>
          </w:p>
          <w:p w14:paraId="29F03961" w14:textId="77777777" w:rsidR="00702107" w:rsidRDefault="00702107" w:rsidP="00702107">
            <w:pPr>
              <w:rPr>
                <w:rFonts w:ascii="Arial" w:hAnsi="Arial" w:cs="Arial"/>
                <w:bCs/>
              </w:rPr>
            </w:pPr>
          </w:p>
          <w:p w14:paraId="08455274" w14:textId="77777777" w:rsidR="00702107" w:rsidRDefault="00702107" w:rsidP="00702107">
            <w:pPr>
              <w:rPr>
                <w:rFonts w:ascii="Arial" w:hAnsi="Arial" w:cs="Arial"/>
                <w:bCs/>
              </w:rPr>
            </w:pPr>
            <w:r>
              <w:rPr>
                <w:rFonts w:ascii="Arial" w:hAnsi="Arial" w:cs="Arial"/>
                <w:bCs/>
              </w:rPr>
              <w:t xml:space="preserve">All fields show a reduction </w:t>
            </w:r>
            <w:r w:rsidRPr="00702107">
              <w:rPr>
                <w:rFonts w:ascii="Arial" w:hAnsi="Arial" w:cs="Arial"/>
                <w:bCs/>
              </w:rPr>
              <w:t xml:space="preserve">Phosphate </w:t>
            </w:r>
            <w:r>
              <w:rPr>
                <w:rFonts w:ascii="Arial" w:hAnsi="Arial" w:cs="Arial"/>
                <w:bCs/>
              </w:rPr>
              <w:t xml:space="preserve">through </w:t>
            </w:r>
            <w:r w:rsidRPr="00702107">
              <w:rPr>
                <w:rFonts w:ascii="Arial" w:hAnsi="Arial" w:cs="Arial"/>
                <w:bCs/>
              </w:rPr>
              <w:t xml:space="preserve">offtake </w:t>
            </w:r>
            <w:r>
              <w:rPr>
                <w:rFonts w:ascii="Arial" w:hAnsi="Arial" w:cs="Arial"/>
                <w:bCs/>
              </w:rPr>
              <w:t xml:space="preserve">with the exception of fields 26 and 27 which show an increase of 100.52. </w:t>
            </w:r>
          </w:p>
          <w:p w14:paraId="7EB91857" w14:textId="5FDE7079" w:rsidR="00702107" w:rsidRPr="00702107" w:rsidRDefault="00702107" w:rsidP="00702107">
            <w:pPr>
              <w:rPr>
                <w:rFonts w:ascii="Arial" w:hAnsi="Arial" w:cs="Arial"/>
                <w:bCs/>
              </w:rPr>
            </w:pPr>
            <w:r>
              <w:rPr>
                <w:rFonts w:ascii="Arial" w:hAnsi="Arial" w:cs="Arial"/>
                <w:bCs/>
              </w:rPr>
              <w:t xml:space="preserve">26 is P index 1 and 27 is 0 with grass crops in each field, the addition </w:t>
            </w:r>
            <w:r w:rsidRPr="00702107">
              <w:rPr>
                <w:rFonts w:ascii="Arial" w:hAnsi="Arial" w:cs="Arial"/>
                <w:bCs/>
              </w:rPr>
              <w:t>will aim to raise the field</w:t>
            </w:r>
            <w:r>
              <w:rPr>
                <w:rFonts w:ascii="Arial" w:hAnsi="Arial" w:cs="Arial"/>
                <w:bCs/>
              </w:rPr>
              <w:t>s</w:t>
            </w:r>
            <w:r w:rsidRPr="00702107">
              <w:rPr>
                <w:rFonts w:ascii="Arial" w:hAnsi="Arial" w:cs="Arial"/>
                <w:bCs/>
              </w:rPr>
              <w:t xml:space="preserve"> to target index.</w:t>
            </w:r>
          </w:p>
          <w:p w14:paraId="1DE7ABEE" w14:textId="77777777" w:rsidR="00702107" w:rsidRPr="00702107" w:rsidRDefault="00702107" w:rsidP="00702107">
            <w:pPr>
              <w:rPr>
                <w:rFonts w:ascii="Arial" w:hAnsi="Arial" w:cs="Arial"/>
                <w:bCs/>
              </w:rPr>
            </w:pPr>
          </w:p>
          <w:p w14:paraId="5F9BACC1" w14:textId="1B237BE1" w:rsidR="009256FA" w:rsidRPr="0007302A" w:rsidRDefault="0007302A" w:rsidP="00A007D4">
            <w:pPr>
              <w:rPr>
                <w:rFonts w:ascii="Arial" w:hAnsi="Arial" w:cs="Arial"/>
                <w:bCs/>
              </w:rPr>
            </w:pPr>
            <w:r w:rsidRPr="0007302A">
              <w:rPr>
                <w:rFonts w:ascii="Arial" w:hAnsi="Arial" w:cs="Arial"/>
                <w:bCs/>
              </w:rPr>
              <w:t xml:space="preserve">All fields show a </w:t>
            </w:r>
            <w:r>
              <w:rPr>
                <w:rFonts w:ascii="Arial" w:hAnsi="Arial" w:cs="Arial"/>
                <w:bCs/>
              </w:rPr>
              <w:t>decrease</w:t>
            </w:r>
            <w:r w:rsidRPr="0007302A">
              <w:rPr>
                <w:rFonts w:ascii="Arial" w:hAnsi="Arial" w:cs="Arial"/>
                <w:bCs/>
              </w:rPr>
              <w:t xml:space="preserve"> in Potash</w:t>
            </w:r>
            <w:r>
              <w:rPr>
                <w:rFonts w:ascii="Arial" w:hAnsi="Arial" w:cs="Arial"/>
                <w:bCs/>
              </w:rPr>
              <w:t>.</w:t>
            </w:r>
          </w:p>
          <w:p w14:paraId="76293AB2" w14:textId="50A95DA4" w:rsidR="007719B3" w:rsidRPr="002D5A48" w:rsidRDefault="007719B3" w:rsidP="000C5312">
            <w:pPr>
              <w:rPr>
                <w:rFonts w:ascii="Arial" w:hAnsi="Arial" w:cs="Arial"/>
                <w:bCs/>
              </w:rPr>
            </w:pPr>
          </w:p>
        </w:tc>
      </w:tr>
      <w:tr w:rsidR="0002471C" w:rsidRPr="0002471C" w14:paraId="75D6D2CD" w14:textId="77777777" w:rsidTr="00437319">
        <w:tc>
          <w:tcPr>
            <w:tcW w:w="5000" w:type="pct"/>
          </w:tcPr>
          <w:p w14:paraId="1CC8C108" w14:textId="77777777" w:rsidR="00A007D4" w:rsidRPr="0002471C" w:rsidRDefault="007719B3" w:rsidP="00A007D4">
            <w:pPr>
              <w:rPr>
                <w:rFonts w:ascii="Arial" w:hAnsi="Arial" w:cs="Arial"/>
                <w:color w:val="000000" w:themeColor="text1"/>
              </w:rPr>
            </w:pPr>
            <w:r w:rsidRPr="0002471C">
              <w:rPr>
                <w:rFonts w:ascii="Arial" w:hAnsi="Arial" w:cs="Arial"/>
                <w:b/>
                <w:color w:val="000000" w:themeColor="text1"/>
              </w:rPr>
              <w:t>Request for information:</w:t>
            </w:r>
            <w:r w:rsidRPr="0002471C">
              <w:rPr>
                <w:rFonts w:ascii="Arial" w:hAnsi="Arial" w:cs="Arial"/>
                <w:color w:val="000000" w:themeColor="text1"/>
              </w:rPr>
              <w:t xml:space="preserve"> </w:t>
            </w:r>
          </w:p>
          <w:p w14:paraId="674C5146" w14:textId="6D35D36F" w:rsidR="0004223B" w:rsidRPr="0002471C" w:rsidRDefault="0002471C" w:rsidP="0002471C">
            <w:pPr>
              <w:rPr>
                <w:rFonts w:ascii="Arial" w:hAnsi="Arial" w:cs="Arial"/>
                <w:color w:val="000000" w:themeColor="text1"/>
              </w:rPr>
            </w:pPr>
            <w:r w:rsidRPr="0002471C">
              <w:rPr>
                <w:rFonts w:ascii="Arial" w:hAnsi="Arial" w:cs="Arial"/>
                <w:color w:val="000000" w:themeColor="text1"/>
              </w:rPr>
              <w:t>n/a</w:t>
            </w:r>
          </w:p>
        </w:tc>
      </w:tr>
      <w:tr w:rsidR="0002471C" w:rsidRPr="0002471C" w14:paraId="6D68C048" w14:textId="77777777" w:rsidTr="00437319">
        <w:trPr>
          <w:trHeight w:val="70"/>
        </w:trPr>
        <w:tc>
          <w:tcPr>
            <w:tcW w:w="5000" w:type="pct"/>
          </w:tcPr>
          <w:p w14:paraId="7ABDA65A" w14:textId="77777777" w:rsidR="00A007D4" w:rsidRPr="0002471C" w:rsidRDefault="007719B3" w:rsidP="00A007D4">
            <w:pPr>
              <w:rPr>
                <w:rFonts w:ascii="Arial" w:hAnsi="Arial" w:cs="Arial"/>
                <w:color w:val="000000" w:themeColor="text1"/>
              </w:rPr>
            </w:pPr>
            <w:r w:rsidRPr="0002471C">
              <w:rPr>
                <w:rFonts w:ascii="Arial" w:hAnsi="Arial" w:cs="Arial"/>
                <w:b/>
                <w:color w:val="000000" w:themeColor="text1"/>
              </w:rPr>
              <w:t>Other information to note:</w:t>
            </w:r>
            <w:r w:rsidRPr="0002471C">
              <w:rPr>
                <w:rFonts w:ascii="Arial" w:hAnsi="Arial" w:cs="Arial"/>
                <w:color w:val="000000" w:themeColor="text1"/>
              </w:rPr>
              <w:t xml:space="preserve"> </w:t>
            </w:r>
          </w:p>
          <w:p w14:paraId="4432D6D7" w14:textId="4723664C" w:rsidR="007719B3" w:rsidRPr="0002471C" w:rsidRDefault="0002471C" w:rsidP="0002471C">
            <w:pPr>
              <w:rPr>
                <w:rFonts w:ascii="Arial" w:hAnsi="Arial" w:cs="Arial"/>
                <w:color w:val="000000" w:themeColor="text1"/>
              </w:rPr>
            </w:pPr>
            <w:r w:rsidRPr="0002471C">
              <w:rPr>
                <w:rFonts w:ascii="Arial" w:hAnsi="Arial" w:cs="Arial"/>
                <w:color w:val="000000" w:themeColor="text1"/>
              </w:rPr>
              <w:t>None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4AB7A16"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9F4A88D" w:rsidR="00573034" w:rsidRPr="00C40D12" w:rsidRDefault="00A8569B" w:rsidP="00A007D4">
            <w:pPr>
              <w:rPr>
                <w:rFonts w:ascii="Arial" w:hAnsi="Arial" w:cs="Arial"/>
              </w:rPr>
            </w:pPr>
            <w:r>
              <w:rPr>
                <w:rFonts w:ascii="Arial" w:hAnsi="Arial" w:cs="Arial"/>
              </w:rPr>
              <w:t>09/02/26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2AD32CF" w:rsidR="00573034" w:rsidRPr="00C40D12" w:rsidRDefault="00A8569B" w:rsidP="00A007D4">
            <w:pPr>
              <w:rPr>
                <w:rFonts w:ascii="Arial" w:hAnsi="Arial" w:cs="Arial"/>
              </w:rPr>
            </w:pPr>
            <w:r>
              <w:rPr>
                <w:rFonts w:ascii="Arial" w:hAnsi="Arial" w:cs="Arial"/>
              </w:rPr>
              <w:t>09/02/26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20A2FFF" w14:textId="77777777" w:rsidR="00D3244D" w:rsidRDefault="00A8569B" w:rsidP="00A007D4">
            <w:pPr>
              <w:rPr>
                <w:rFonts w:ascii="Arial" w:hAnsi="Arial" w:cs="Arial"/>
              </w:rPr>
            </w:pPr>
            <w:r>
              <w:rPr>
                <w:rFonts w:ascii="Arial" w:hAnsi="Arial" w:cs="Arial"/>
              </w:rPr>
              <w:t>Bryan Burn</w:t>
            </w:r>
          </w:p>
          <w:p w14:paraId="71594B02" w14:textId="112CD6AC" w:rsidR="00A8569B" w:rsidRPr="00C40D12" w:rsidRDefault="00A8569B" w:rsidP="00A007D4">
            <w:pPr>
              <w:rPr>
                <w:rFonts w:ascii="Arial" w:hAnsi="Arial" w:cs="Arial"/>
              </w:rPr>
            </w:pPr>
            <w:r>
              <w:rPr>
                <w:rFonts w:ascii="Arial" w:hAnsi="Arial" w:cs="Arial"/>
              </w:rPr>
              <w:t>09/02/26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6B7C2EC" w14:textId="77777777" w:rsidR="00D3244D" w:rsidRDefault="00BF0E62" w:rsidP="00A007D4">
            <w:pPr>
              <w:rPr>
                <w:rFonts w:ascii="Arial" w:hAnsi="Arial" w:cs="Arial"/>
              </w:rPr>
            </w:pPr>
            <w:r>
              <w:rPr>
                <w:rFonts w:ascii="Arial" w:hAnsi="Arial" w:cs="Arial"/>
              </w:rPr>
              <w:t>Huw Davies</w:t>
            </w:r>
          </w:p>
          <w:p w14:paraId="3CA03405" w14:textId="2A5E8AEC" w:rsidR="00BF0E62" w:rsidRPr="00A007D4" w:rsidRDefault="00BF0E62" w:rsidP="00A007D4">
            <w:pPr>
              <w:rPr>
                <w:rFonts w:ascii="Arial" w:hAnsi="Arial" w:cs="Arial"/>
              </w:rPr>
            </w:pPr>
            <w:r>
              <w:rPr>
                <w:rFonts w:ascii="Arial" w:hAnsi="Arial" w:cs="Arial"/>
              </w:rPr>
              <w:t>09/02/2026</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lastRenderedPageBreak/>
              <w:t>Admin/consultations (Permit support)</w:t>
            </w:r>
          </w:p>
        </w:tc>
        <w:tc>
          <w:tcPr>
            <w:tcW w:w="2500" w:type="pct"/>
          </w:tcPr>
          <w:p w14:paraId="35A2DC83" w14:textId="23A71E4B" w:rsidR="00C05360" w:rsidRPr="00345ACB" w:rsidRDefault="001466C5"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2EACEC85" w:rsidR="00C05360" w:rsidRPr="00345ACB" w:rsidRDefault="00A8569B" w:rsidP="00C05360">
            <w:pPr>
              <w:rPr>
                <w:rFonts w:ascii="Arial" w:hAnsi="Arial" w:cs="Arial"/>
              </w:rPr>
            </w:pPr>
            <w:r>
              <w:rPr>
                <w:rFonts w:ascii="Arial" w:hAnsi="Arial" w:cs="Arial"/>
              </w:rPr>
              <w:t>640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492C6F9D" w:rsidR="007719B3" w:rsidRPr="00345ACB" w:rsidRDefault="00A8569B" w:rsidP="00A007D4">
            <w:pPr>
              <w:rPr>
                <w:rFonts w:ascii="Arial" w:hAnsi="Arial" w:cs="Arial"/>
                <w:b/>
              </w:rPr>
            </w:pPr>
            <w:r>
              <w:rPr>
                <w:rFonts w:ascii="Arial" w:hAnsi="Arial" w:cs="Arial"/>
                <w:b/>
              </w:rPr>
              <w:t>700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DD960" w14:textId="77777777" w:rsidR="00C3790B" w:rsidRDefault="00C3790B" w:rsidP="001B5BE1">
      <w:pPr>
        <w:spacing w:after="0" w:line="240" w:lineRule="auto"/>
      </w:pPr>
      <w:r>
        <w:separator/>
      </w:r>
    </w:p>
  </w:endnote>
  <w:endnote w:type="continuationSeparator" w:id="0">
    <w:p w14:paraId="72B67EFA" w14:textId="77777777" w:rsidR="00C3790B" w:rsidRDefault="00C3790B" w:rsidP="001B5BE1">
      <w:pPr>
        <w:spacing w:after="0" w:line="240" w:lineRule="auto"/>
      </w:pPr>
      <w:r>
        <w:continuationSeparator/>
      </w:r>
    </w:p>
  </w:endnote>
  <w:endnote w:type="continuationNotice" w:id="1">
    <w:p w14:paraId="46BB13C1" w14:textId="77777777" w:rsidR="00C3790B" w:rsidRDefault="00C379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EF441" w14:textId="77777777" w:rsidR="00C3790B" w:rsidRDefault="00C3790B" w:rsidP="001B5BE1">
      <w:pPr>
        <w:spacing w:after="0" w:line="240" w:lineRule="auto"/>
      </w:pPr>
      <w:r>
        <w:separator/>
      </w:r>
    </w:p>
  </w:footnote>
  <w:footnote w:type="continuationSeparator" w:id="0">
    <w:p w14:paraId="6F2F69FB" w14:textId="77777777" w:rsidR="00C3790B" w:rsidRDefault="00C3790B" w:rsidP="001B5BE1">
      <w:pPr>
        <w:spacing w:after="0" w:line="240" w:lineRule="auto"/>
      </w:pPr>
      <w:r>
        <w:continuationSeparator/>
      </w:r>
    </w:p>
  </w:footnote>
  <w:footnote w:type="continuationNotice" w:id="1">
    <w:p w14:paraId="22FE4820" w14:textId="77777777" w:rsidR="00C3790B" w:rsidRDefault="00C379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471C"/>
    <w:rsid w:val="000307BE"/>
    <w:rsid w:val="00031CD0"/>
    <w:rsid w:val="00036DDD"/>
    <w:rsid w:val="0003709F"/>
    <w:rsid w:val="0004223B"/>
    <w:rsid w:val="00044F2E"/>
    <w:rsid w:val="0005278F"/>
    <w:rsid w:val="00055216"/>
    <w:rsid w:val="0006348F"/>
    <w:rsid w:val="00063C1E"/>
    <w:rsid w:val="0006426A"/>
    <w:rsid w:val="00071FDA"/>
    <w:rsid w:val="0007302A"/>
    <w:rsid w:val="0007768C"/>
    <w:rsid w:val="000845F3"/>
    <w:rsid w:val="00084C47"/>
    <w:rsid w:val="00093EEB"/>
    <w:rsid w:val="00096B4A"/>
    <w:rsid w:val="000978F5"/>
    <w:rsid w:val="000A1B06"/>
    <w:rsid w:val="000A51A3"/>
    <w:rsid w:val="000B6A48"/>
    <w:rsid w:val="000C3320"/>
    <w:rsid w:val="000C3C51"/>
    <w:rsid w:val="000C5312"/>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0EB4"/>
    <w:rsid w:val="001466C5"/>
    <w:rsid w:val="001528C6"/>
    <w:rsid w:val="001549F6"/>
    <w:rsid w:val="00156D45"/>
    <w:rsid w:val="0016480F"/>
    <w:rsid w:val="00171D59"/>
    <w:rsid w:val="00186EC4"/>
    <w:rsid w:val="001A0155"/>
    <w:rsid w:val="001A1A76"/>
    <w:rsid w:val="001A2CD1"/>
    <w:rsid w:val="001A3156"/>
    <w:rsid w:val="001A47FA"/>
    <w:rsid w:val="001B5BE1"/>
    <w:rsid w:val="001C20EA"/>
    <w:rsid w:val="001C3F96"/>
    <w:rsid w:val="001C53CA"/>
    <w:rsid w:val="001D1C90"/>
    <w:rsid w:val="001D4B7D"/>
    <w:rsid w:val="001E4271"/>
    <w:rsid w:val="001E60E5"/>
    <w:rsid w:val="001E6C21"/>
    <w:rsid w:val="001E7263"/>
    <w:rsid w:val="001F1692"/>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21D6"/>
    <w:rsid w:val="00250EBC"/>
    <w:rsid w:val="002568C2"/>
    <w:rsid w:val="00261622"/>
    <w:rsid w:val="00276F88"/>
    <w:rsid w:val="00286BE0"/>
    <w:rsid w:val="00287BCB"/>
    <w:rsid w:val="002903A0"/>
    <w:rsid w:val="002962ED"/>
    <w:rsid w:val="00296C73"/>
    <w:rsid w:val="002A7588"/>
    <w:rsid w:val="002B4076"/>
    <w:rsid w:val="002B6073"/>
    <w:rsid w:val="002D544C"/>
    <w:rsid w:val="002D5A48"/>
    <w:rsid w:val="002D6376"/>
    <w:rsid w:val="002E2A8B"/>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2EEA"/>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2B60"/>
    <w:rsid w:val="004D6CA2"/>
    <w:rsid w:val="004E3C6B"/>
    <w:rsid w:val="004E3EC0"/>
    <w:rsid w:val="004E426E"/>
    <w:rsid w:val="004F00B4"/>
    <w:rsid w:val="004F0D5A"/>
    <w:rsid w:val="004F73F2"/>
    <w:rsid w:val="00506013"/>
    <w:rsid w:val="00512799"/>
    <w:rsid w:val="00513384"/>
    <w:rsid w:val="00517F26"/>
    <w:rsid w:val="00524B08"/>
    <w:rsid w:val="00533C68"/>
    <w:rsid w:val="005416F0"/>
    <w:rsid w:val="005427C5"/>
    <w:rsid w:val="00544141"/>
    <w:rsid w:val="00545E8A"/>
    <w:rsid w:val="00552484"/>
    <w:rsid w:val="00555EE7"/>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B7EA1"/>
    <w:rsid w:val="005D0D40"/>
    <w:rsid w:val="005D0DFC"/>
    <w:rsid w:val="005D2ABD"/>
    <w:rsid w:val="005D4DD5"/>
    <w:rsid w:val="005E1497"/>
    <w:rsid w:val="005F5090"/>
    <w:rsid w:val="006032FC"/>
    <w:rsid w:val="006146EE"/>
    <w:rsid w:val="00623884"/>
    <w:rsid w:val="00635878"/>
    <w:rsid w:val="00636697"/>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413B"/>
    <w:rsid w:val="006B6EA9"/>
    <w:rsid w:val="006B708A"/>
    <w:rsid w:val="006C3341"/>
    <w:rsid w:val="006C5056"/>
    <w:rsid w:val="006C53E9"/>
    <w:rsid w:val="006D183C"/>
    <w:rsid w:val="006D3470"/>
    <w:rsid w:val="006D66E7"/>
    <w:rsid w:val="006D68A1"/>
    <w:rsid w:val="006E0291"/>
    <w:rsid w:val="006E3300"/>
    <w:rsid w:val="006E5A7F"/>
    <w:rsid w:val="006E78DD"/>
    <w:rsid w:val="006F55D5"/>
    <w:rsid w:val="006F6CE7"/>
    <w:rsid w:val="00700885"/>
    <w:rsid w:val="00701DA5"/>
    <w:rsid w:val="00702107"/>
    <w:rsid w:val="007042DB"/>
    <w:rsid w:val="00704841"/>
    <w:rsid w:val="00706732"/>
    <w:rsid w:val="0071075A"/>
    <w:rsid w:val="00710C50"/>
    <w:rsid w:val="007139BA"/>
    <w:rsid w:val="007152E4"/>
    <w:rsid w:val="007158A3"/>
    <w:rsid w:val="0072172B"/>
    <w:rsid w:val="007268AA"/>
    <w:rsid w:val="00734A85"/>
    <w:rsid w:val="007401D5"/>
    <w:rsid w:val="007443D7"/>
    <w:rsid w:val="00746794"/>
    <w:rsid w:val="00747456"/>
    <w:rsid w:val="00754F5A"/>
    <w:rsid w:val="00756AD9"/>
    <w:rsid w:val="00757F58"/>
    <w:rsid w:val="007719B3"/>
    <w:rsid w:val="00780DD6"/>
    <w:rsid w:val="007845E7"/>
    <w:rsid w:val="00786D36"/>
    <w:rsid w:val="00796DD7"/>
    <w:rsid w:val="007A03BB"/>
    <w:rsid w:val="007A25F4"/>
    <w:rsid w:val="007B15CB"/>
    <w:rsid w:val="007B5E0D"/>
    <w:rsid w:val="007B7505"/>
    <w:rsid w:val="007C0DAF"/>
    <w:rsid w:val="007D10EC"/>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4C49"/>
    <w:rsid w:val="00857F46"/>
    <w:rsid w:val="008634EC"/>
    <w:rsid w:val="0086756C"/>
    <w:rsid w:val="00873D1C"/>
    <w:rsid w:val="00881427"/>
    <w:rsid w:val="0089197F"/>
    <w:rsid w:val="008924CD"/>
    <w:rsid w:val="008A3776"/>
    <w:rsid w:val="008A657F"/>
    <w:rsid w:val="008A7A92"/>
    <w:rsid w:val="008B4652"/>
    <w:rsid w:val="008C0727"/>
    <w:rsid w:val="008C2E35"/>
    <w:rsid w:val="008D4EF7"/>
    <w:rsid w:val="008E1064"/>
    <w:rsid w:val="008E5414"/>
    <w:rsid w:val="008F02B4"/>
    <w:rsid w:val="008F1A59"/>
    <w:rsid w:val="008F2003"/>
    <w:rsid w:val="008F4AB4"/>
    <w:rsid w:val="008F56EC"/>
    <w:rsid w:val="008F7305"/>
    <w:rsid w:val="008F7618"/>
    <w:rsid w:val="00903C0D"/>
    <w:rsid w:val="009042D7"/>
    <w:rsid w:val="0091235A"/>
    <w:rsid w:val="00912AEF"/>
    <w:rsid w:val="00922A3D"/>
    <w:rsid w:val="00924758"/>
    <w:rsid w:val="009256FA"/>
    <w:rsid w:val="009260F8"/>
    <w:rsid w:val="00931607"/>
    <w:rsid w:val="0093250D"/>
    <w:rsid w:val="009362A0"/>
    <w:rsid w:val="00937843"/>
    <w:rsid w:val="00940284"/>
    <w:rsid w:val="00940D2A"/>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9A0"/>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12A9"/>
    <w:rsid w:val="00A5488D"/>
    <w:rsid w:val="00A60BF3"/>
    <w:rsid w:val="00A62115"/>
    <w:rsid w:val="00A62CD1"/>
    <w:rsid w:val="00A7361C"/>
    <w:rsid w:val="00A817A0"/>
    <w:rsid w:val="00A82839"/>
    <w:rsid w:val="00A84717"/>
    <w:rsid w:val="00A8569B"/>
    <w:rsid w:val="00A8669D"/>
    <w:rsid w:val="00A971D3"/>
    <w:rsid w:val="00AB251D"/>
    <w:rsid w:val="00AB2E5D"/>
    <w:rsid w:val="00AB5C9A"/>
    <w:rsid w:val="00AB5EA4"/>
    <w:rsid w:val="00AC0218"/>
    <w:rsid w:val="00AC06CF"/>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21ABA"/>
    <w:rsid w:val="00B3030B"/>
    <w:rsid w:val="00B34D8D"/>
    <w:rsid w:val="00B40C49"/>
    <w:rsid w:val="00B42822"/>
    <w:rsid w:val="00B45F2E"/>
    <w:rsid w:val="00B50D9B"/>
    <w:rsid w:val="00B54BF1"/>
    <w:rsid w:val="00B607B1"/>
    <w:rsid w:val="00B737FF"/>
    <w:rsid w:val="00B74FF7"/>
    <w:rsid w:val="00B75CC5"/>
    <w:rsid w:val="00B8369F"/>
    <w:rsid w:val="00B8416E"/>
    <w:rsid w:val="00B87CB9"/>
    <w:rsid w:val="00B927CD"/>
    <w:rsid w:val="00BA04DF"/>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62"/>
    <w:rsid w:val="00BF0EF0"/>
    <w:rsid w:val="00BF3C38"/>
    <w:rsid w:val="00C05360"/>
    <w:rsid w:val="00C100F0"/>
    <w:rsid w:val="00C12AF4"/>
    <w:rsid w:val="00C229E9"/>
    <w:rsid w:val="00C31082"/>
    <w:rsid w:val="00C315AC"/>
    <w:rsid w:val="00C33C7C"/>
    <w:rsid w:val="00C34387"/>
    <w:rsid w:val="00C3790B"/>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D6BD0"/>
    <w:rsid w:val="00CD6BE8"/>
    <w:rsid w:val="00CE2E10"/>
    <w:rsid w:val="00CE35AD"/>
    <w:rsid w:val="00CE65CF"/>
    <w:rsid w:val="00CF0118"/>
    <w:rsid w:val="00CF12DA"/>
    <w:rsid w:val="00CF1F22"/>
    <w:rsid w:val="00CF339E"/>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2B7"/>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84A29"/>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20D6B"/>
    <w:rsid w:val="00E246A9"/>
    <w:rsid w:val="00E2573C"/>
    <w:rsid w:val="00E2609E"/>
    <w:rsid w:val="00E273AE"/>
    <w:rsid w:val="00E27ECC"/>
    <w:rsid w:val="00E32818"/>
    <w:rsid w:val="00E34154"/>
    <w:rsid w:val="00E41AAA"/>
    <w:rsid w:val="00E43C19"/>
    <w:rsid w:val="00E50B8E"/>
    <w:rsid w:val="00E55BAF"/>
    <w:rsid w:val="00E579C9"/>
    <w:rsid w:val="00E61299"/>
    <w:rsid w:val="00E71594"/>
    <w:rsid w:val="00E73C4D"/>
    <w:rsid w:val="00E77ECB"/>
    <w:rsid w:val="00E81D15"/>
    <w:rsid w:val="00E858F4"/>
    <w:rsid w:val="00E874E1"/>
    <w:rsid w:val="00EB00B3"/>
    <w:rsid w:val="00EB3442"/>
    <w:rsid w:val="00EB7CEF"/>
    <w:rsid w:val="00EC0EB8"/>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31E2A"/>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11E9"/>
    <w:rsid w:val="00F9424F"/>
    <w:rsid w:val="00F94831"/>
    <w:rsid w:val="00FB2577"/>
    <w:rsid w:val="00FB2F58"/>
    <w:rsid w:val="00FB39B8"/>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dn.cyfoethnaturiol.cymru/sakleojf/final-r37-cardigan-sac.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w:/r/teams/Regulatory/Permitting/MMP/PAN-031314/PAN-031314%20Mapping%20report.docx?d=w819ad3ce16ca4fc3afeb0f21455998e7&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dn.cyfoethnaturiol.cymru/691803/west-wales-marine-conservation-objectives-and-advice-on-operations.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REGU-52773391-450</_dlc_DocId>
    <_dlc_DocIdUrl xmlns="9be56660-2c31-41ef-bc00-23e72f632f2a">
      <Url>https://cyfoethnaturiolcymru.sharepoint.com/teams/Regulatory/Permitting/_layouts/15/DocIdRedir.aspx?ID=REGU-52773391-450</Url>
      <Description>REGU-52773391-450</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2026-02-09T00:00:00+00:00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9D366D0-D386-4F9C-B254-723C5C977A60}"/>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9EB9E834-3275-485D-9B34-5F82ECA582AF}"/>
</file>

<file path=customXml/itemProps6.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http://schemas.microsoft.com/office/2006/documentManagement/types"/>
    <ds:schemaRef ds:uri="http://purl.org/dc/dcmitype/"/>
    <ds:schemaRef ds:uri="http://purl.org/dc/elements/1.1/"/>
    <ds:schemaRef ds:uri="http://schemas.openxmlformats.org/package/2006/metadata/core-properties"/>
    <ds:schemaRef ds:uri="http://purl.org/dc/term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3239</Words>
  <Characters>16474</Characters>
  <Application>Microsoft Office Word</Application>
  <DocSecurity>0</DocSecurity>
  <Lines>841</Lines>
  <Paragraphs>547</Paragraphs>
  <ScaleCrop>false</ScaleCrop>
  <HeadingPairs>
    <vt:vector size="2" baseType="variant">
      <vt:variant>
        <vt:lpstr>Title</vt:lpstr>
      </vt:variant>
      <vt:variant>
        <vt:i4>1</vt:i4>
      </vt:variant>
    </vt:vector>
  </HeadingPairs>
  <TitlesOfParts>
    <vt:vector size="1" baseType="lpstr">
      <vt:lpstr>PAN-031314 Decision Document LPD1</vt:lpstr>
    </vt:vector>
  </TitlesOfParts>
  <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PAN-031314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2026-02-09T13:02:00Z</dcterms:created>
  <dcterms:modified xsi:type="dcterms:W3CDTF">2026-02-09T13:02:00Z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10600415-91cc-4748-ab24-c7d1f23ac5e0</vt:lpwstr>
  </property>
  <property fmtid="{D5CDD505-2E9C-101B-9397-08002B2CF9AE}" pid="4" name="AuthorIds_UIVersion_11776">
    <vt:lpwstr>200</vt:lpwstr>
  </property>
</Properties>
</file>