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5E177ADF"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F448E6">
        <w:rPr>
          <w:rFonts w:ascii="Arial" w:hAnsi="Arial" w:cs="Arial"/>
          <w:szCs w:val="24"/>
        </w:rPr>
        <w:t xml:space="preserve">to </w:t>
      </w:r>
      <w:r w:rsidR="008A1FB1" w:rsidRPr="00F448E6">
        <w:rPr>
          <w:rFonts w:ascii="Arial" w:hAnsi="Arial" w:cs="Arial"/>
          <w:szCs w:val="24"/>
        </w:rPr>
        <w:t>grant</w:t>
      </w:r>
      <w:r w:rsidRPr="00F448E6">
        <w:rPr>
          <w:rFonts w:ascii="Arial" w:hAnsi="Arial" w:cs="Arial"/>
          <w:szCs w:val="24"/>
        </w:rPr>
        <w:t xml:space="preserve"> the</w:t>
      </w:r>
      <w:r w:rsidR="008D465D" w:rsidRPr="00F448E6">
        <w:rPr>
          <w:rFonts w:ascii="Arial" w:hAnsi="Arial" w:cs="Arial"/>
          <w:szCs w:val="24"/>
        </w:rPr>
        <w:t xml:space="preserve"> permit</w:t>
      </w:r>
      <w:r w:rsidR="00FD2974" w:rsidRPr="00F448E6">
        <w:rPr>
          <w:rFonts w:ascii="Arial" w:hAnsi="Arial" w:cs="Arial"/>
          <w:szCs w:val="24"/>
        </w:rPr>
        <w:t xml:space="preserve"> </w:t>
      </w:r>
      <w:r w:rsidRPr="00F448E6">
        <w:rPr>
          <w:rFonts w:ascii="Arial" w:hAnsi="Arial" w:cs="Arial"/>
          <w:szCs w:val="24"/>
        </w:rPr>
        <w:t xml:space="preserve">for </w:t>
      </w:r>
      <w:r w:rsidR="00F448E6" w:rsidRPr="00F448E6">
        <w:rPr>
          <w:rFonts w:ascii="Arial" w:hAnsi="Arial" w:cs="Arial"/>
          <w:szCs w:val="24"/>
        </w:rPr>
        <w:t xml:space="preserve">Forest Wood Quarry, Talygarn, Pontyclun, </w:t>
      </w:r>
      <w:r w:rsidR="00F448E6" w:rsidRPr="00114AB1">
        <w:rPr>
          <w:rFonts w:ascii="Arial" w:hAnsi="Arial" w:cs="Arial"/>
          <w:szCs w:val="24"/>
        </w:rPr>
        <w:t xml:space="preserve">Rhondda Cynon Taff, CF72 9XD </w:t>
      </w:r>
      <w:r w:rsidR="00D720DC" w:rsidRPr="00114AB1">
        <w:rPr>
          <w:rFonts w:ascii="Arial" w:hAnsi="Arial" w:cs="Arial"/>
          <w:szCs w:val="24"/>
        </w:rPr>
        <w:t xml:space="preserve">operated by </w:t>
      </w:r>
      <w:r w:rsidR="00114AB1" w:rsidRPr="00114AB1">
        <w:rPr>
          <w:rFonts w:ascii="Arial" w:hAnsi="Arial" w:cs="Arial"/>
          <w:szCs w:val="24"/>
        </w:rPr>
        <w:t>Aggregates Express Quarry Products Ltd.</w:t>
      </w:r>
      <w:r w:rsidR="00351A0A" w:rsidRPr="00232CBA">
        <w:rPr>
          <w:rFonts w:ascii="Arial" w:hAnsi="Arial" w:cs="Arial"/>
          <w:color w:val="FF00FF"/>
          <w:szCs w:val="24"/>
        </w:rPr>
        <w:t xml:space="preserve"> </w:t>
      </w:r>
    </w:p>
    <w:p w14:paraId="2951BC3C" w14:textId="336A953E"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sidRPr="00BD3303">
        <w:rPr>
          <w:rFonts w:ascii="Arial" w:hAnsi="Arial"/>
        </w:rPr>
        <w:t xml:space="preserve"> </w:t>
      </w:r>
      <w:r w:rsidR="00BD3303" w:rsidRPr="00BD3303">
        <w:rPr>
          <w:rFonts w:ascii="Arial" w:hAnsi="Arial"/>
        </w:rPr>
        <w:t>EPR/</w:t>
      </w:r>
      <w:r w:rsidR="00BD3303" w:rsidRPr="00BD3303">
        <w:rPr>
          <w:rFonts w:ascii="Arial" w:hAnsi="Arial"/>
        </w:rPr>
        <w:t>DB3691ZM</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206EE839" w:rsidR="009864F9" w:rsidRPr="008A1FB1" w:rsidRDefault="00591E64" w:rsidP="00053DA9">
      <w:pPr>
        <w:pStyle w:val="Heading1"/>
        <w:jc w:val="left"/>
        <w:rPr>
          <w:bCs/>
          <w:sz w:val="24"/>
        </w:rPr>
      </w:pPr>
      <w:r w:rsidRPr="008A1FB1">
        <w:rPr>
          <w:bCs/>
          <w:sz w:val="24"/>
        </w:rPr>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BE7ED6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7B8AC4FB" w:rsidR="00655B34" w:rsidRPr="000141CC" w:rsidRDefault="00655B34" w:rsidP="00114AB1">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lastRenderedPageBreak/>
              <w:t>Consideration of Section 6</w:t>
            </w:r>
          </w:p>
        </w:tc>
        <w:tc>
          <w:tcPr>
            <w:tcW w:w="6096" w:type="dxa"/>
          </w:tcPr>
          <w:p w14:paraId="4256E333" w14:textId="3839914D" w:rsidR="00E9011B" w:rsidRDefault="00E9011B" w:rsidP="00114AB1">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del w:id="0" w:author="Tucker, Megan" w:date="2026-02-17T15:03:00Z" w16du:dateUtc="2026-02-17T15:03:00Z">
              <w:r w:rsidDel="00017D72">
                <w:rPr>
                  <w:rFonts w:ascii="Arial" w:hAnsi="Arial" w:cs="Arial"/>
                  <w:color w:val="FF00FF"/>
                </w:rPr>
                <w:delText xml:space="preserve"> </w:delText>
              </w:r>
            </w:del>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CF469A" w:rsidRPr="000141CC" w14:paraId="2BE79237" w14:textId="77777777" w:rsidTr="00017D72">
        <w:trPr>
          <w:trHeight w:val="141"/>
        </w:trPr>
        <w:tc>
          <w:tcPr>
            <w:tcW w:w="9181" w:type="dxa"/>
            <w:gridSpan w:val="3"/>
            <w:shd w:val="clear" w:color="auto" w:fill="00B050"/>
          </w:tcPr>
          <w:p w14:paraId="5B3F713A" w14:textId="33849D5C" w:rsidR="00CF469A" w:rsidRPr="00017D72" w:rsidRDefault="00CF469A" w:rsidP="00017D72">
            <w:pPr>
              <w:pStyle w:val="NormalWeb"/>
              <w:spacing w:before="60"/>
              <w:rPr>
                <w:rFonts w:ascii="Arial" w:hAnsi="Arial" w:cs="Arial"/>
                <w:b/>
                <w:bCs/>
                <w:color w:val="FFFFFF" w:themeColor="background1"/>
              </w:rPr>
            </w:pPr>
            <w:r w:rsidRPr="00017D72">
              <w:rPr>
                <w:rFonts w:ascii="Arial" w:hAnsi="Arial" w:cs="Arial"/>
                <w:b/>
                <w:bCs/>
                <w:color w:val="FFFFFF" w:themeColor="background1"/>
              </w:rPr>
              <w:t>The site</w:t>
            </w:r>
          </w:p>
        </w:tc>
      </w:tr>
      <w:tr w:rsidR="00CF469A" w:rsidRPr="000141CC" w14:paraId="50E63F4B" w14:textId="77777777" w:rsidTr="00655B34">
        <w:tc>
          <w:tcPr>
            <w:tcW w:w="1951" w:type="dxa"/>
          </w:tcPr>
          <w:p w14:paraId="49170C03" w14:textId="7763CA89" w:rsidR="00CF469A" w:rsidRDefault="00CF469A" w:rsidP="00E9011B">
            <w:pPr>
              <w:rPr>
                <w:rFonts w:ascii="Arial" w:hAnsi="Arial" w:cs="Arial"/>
              </w:rPr>
            </w:pPr>
            <w:r w:rsidRPr="00CF469A">
              <w:rPr>
                <w:rFonts w:ascii="Arial" w:hAnsi="Arial" w:cs="Arial"/>
              </w:rPr>
              <w:t>Extent of the site of the facility</w:t>
            </w:r>
          </w:p>
        </w:tc>
        <w:tc>
          <w:tcPr>
            <w:tcW w:w="6096" w:type="dxa"/>
          </w:tcPr>
          <w:p w14:paraId="1434B6F2" w14:textId="4BA5656D" w:rsidR="00CF469A" w:rsidRPr="00F30520" w:rsidRDefault="00CF469A" w:rsidP="00CF469A">
            <w:pPr>
              <w:pStyle w:val="NormalWeb"/>
              <w:spacing w:before="60"/>
              <w:rPr>
                <w:rFonts w:ascii="Arial" w:hAnsi="Arial" w:cs="Arial"/>
              </w:rPr>
            </w:pPr>
            <w:r w:rsidRPr="00CF469A">
              <w:rPr>
                <w:rFonts w:ascii="Arial" w:hAnsi="Arial" w:cs="Arial"/>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455B0BF3" w14:textId="4F987971" w:rsidR="00CF469A" w:rsidRDefault="00CF469A" w:rsidP="00E9011B">
            <w:pPr>
              <w:rPr>
                <w:rFonts w:ascii="Wingdings" w:hAnsi="Wingdings"/>
                <w:color w:val="000000"/>
              </w:rPr>
            </w:pPr>
            <w:r w:rsidRPr="00CF469A">
              <w:rPr>
                <w:rFonts w:ascii="Wingdings" w:hAnsi="Wingdings"/>
                <w:color w:val="000000"/>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4068A2F3"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Pr="00114AB1" w:rsidRDefault="00E9011B" w:rsidP="00E9011B">
            <w:pPr>
              <w:pStyle w:val="BodyText"/>
              <w:rPr>
                <w:rFonts w:ascii="Arial" w:hAnsi="Arial" w:cs="Arial"/>
                <w:color w:val="auto"/>
                <w:szCs w:val="24"/>
              </w:rPr>
            </w:pPr>
          </w:p>
          <w:p w14:paraId="2951BC99" w14:textId="48458913" w:rsidR="00E9011B" w:rsidRPr="00114AB1" w:rsidRDefault="00E9011B" w:rsidP="00E9011B">
            <w:pPr>
              <w:pStyle w:val="BodyText"/>
              <w:rPr>
                <w:rFonts w:ascii="Arial" w:hAnsi="Arial" w:cs="Arial"/>
                <w:color w:val="auto"/>
                <w:szCs w:val="24"/>
              </w:rPr>
            </w:pPr>
            <w:r w:rsidRPr="00114AB1">
              <w:rPr>
                <w:rFonts w:ascii="Arial" w:hAnsi="Arial" w:cs="Arial"/>
                <w:color w:val="auto"/>
                <w:szCs w:val="24"/>
              </w:rPr>
              <w:t xml:space="preserve">The operator is a member of an agreed scheme. </w:t>
            </w:r>
            <w:r w:rsidR="009F6297">
              <w:rPr>
                <w:rFonts w:ascii="Arial" w:hAnsi="Arial" w:cs="Arial"/>
                <w:color w:val="auto"/>
                <w:szCs w:val="24"/>
              </w:rPr>
              <w:t>They have enrolled onto the Environmental Permitting Operators certificate (27/01/2026).</w:t>
            </w:r>
          </w:p>
          <w:p w14:paraId="2951BC9C" w14:textId="77777777" w:rsidR="00E9011B" w:rsidRPr="00114AB1" w:rsidRDefault="00E9011B" w:rsidP="00E9011B">
            <w:pPr>
              <w:rPr>
                <w:rFonts w:ascii="Arial" w:hAnsi="Arial" w:cs="Arial"/>
                <w:szCs w:val="24"/>
              </w:rPr>
            </w:pPr>
            <w:bookmarkStart w:id="1" w:name="OLE_LINK1"/>
            <w:bookmarkStart w:id="2" w:name="OLE_LINK2"/>
          </w:p>
          <w:p w14:paraId="2951BC9D" w14:textId="77777777" w:rsidR="00E9011B" w:rsidRPr="00114AB1" w:rsidRDefault="00E9011B" w:rsidP="00E9011B">
            <w:pPr>
              <w:rPr>
                <w:rFonts w:ascii="Arial" w:hAnsi="Arial" w:cs="Arial"/>
                <w:szCs w:val="24"/>
              </w:rPr>
            </w:pPr>
            <w:r w:rsidRPr="00114AB1">
              <w:rPr>
                <w:rFonts w:ascii="Arial" w:hAnsi="Arial" w:cs="Arial"/>
                <w:szCs w:val="24"/>
              </w:rPr>
              <w:t>The operator satisfies the criteria in RGN 5 on Operator Competence.</w:t>
            </w:r>
            <w:bookmarkEnd w:id="1"/>
            <w:bookmarkEnd w:id="2"/>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11DFE9C9"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114AB1" w:rsidRDefault="00E9011B" w:rsidP="00E9011B">
            <w:pPr>
              <w:rPr>
                <w:rFonts w:ascii="Arial" w:hAnsi="Arial" w:cs="Arial"/>
                <w:szCs w:val="24"/>
              </w:rPr>
            </w:pPr>
            <w:r w:rsidRPr="00114AB1">
              <w:rPr>
                <w:rFonts w:ascii="Arial" w:hAnsi="Arial" w:cs="Arial"/>
                <w:szCs w:val="24"/>
              </w:rPr>
              <w:t xml:space="preserve">No relevant convictions were found. </w:t>
            </w:r>
          </w:p>
          <w:p w14:paraId="2951BCA8" w14:textId="77777777" w:rsidR="00E9011B" w:rsidRPr="00114AB1" w:rsidRDefault="00E9011B" w:rsidP="00E9011B">
            <w:pPr>
              <w:rPr>
                <w:rFonts w:ascii="Arial" w:hAnsi="Arial" w:cs="Arial"/>
                <w:szCs w:val="24"/>
              </w:rPr>
            </w:pPr>
          </w:p>
          <w:p w14:paraId="2951BCA9" w14:textId="77777777" w:rsidR="00E9011B" w:rsidRPr="00114AB1" w:rsidRDefault="00E9011B" w:rsidP="00E9011B">
            <w:pPr>
              <w:rPr>
                <w:rFonts w:ascii="Arial" w:hAnsi="Arial" w:cs="Arial"/>
                <w:szCs w:val="24"/>
              </w:rPr>
            </w:pPr>
            <w:r w:rsidRPr="00114AB1">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E" w14:textId="11A3E8B2" w:rsidR="00E9011B" w:rsidRPr="00114AB1" w:rsidRDefault="00E9011B" w:rsidP="00114AB1">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5" w14:textId="4089AA22" w:rsidR="00BD3E5D" w:rsidRDefault="00BD3E5D" w:rsidP="00053DA9">
      <w:pPr>
        <w:pStyle w:val="Heading1"/>
        <w:jc w:val="left"/>
      </w:pPr>
    </w:p>
    <w:p w14:paraId="2951BCC9" w14:textId="1387FCF5"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ucker, Megan">
    <w15:presenceInfo w15:providerId="AD" w15:userId="S::megan.tucker@cyfoethnaturiolcymru.gov.uk::30683320-e476-49c6-a180-9327a3e8c6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17D72"/>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B4139"/>
    <w:rsid w:val="000C3151"/>
    <w:rsid w:val="000E54AC"/>
    <w:rsid w:val="000F3D3D"/>
    <w:rsid w:val="00114AB1"/>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E0097"/>
    <w:rsid w:val="002013C8"/>
    <w:rsid w:val="00202B65"/>
    <w:rsid w:val="00210407"/>
    <w:rsid w:val="00213AC6"/>
    <w:rsid w:val="0021482C"/>
    <w:rsid w:val="00216630"/>
    <w:rsid w:val="00223BAE"/>
    <w:rsid w:val="002269A2"/>
    <w:rsid w:val="00232CBA"/>
    <w:rsid w:val="0023750B"/>
    <w:rsid w:val="002436BD"/>
    <w:rsid w:val="0026391A"/>
    <w:rsid w:val="00276111"/>
    <w:rsid w:val="00297DCB"/>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0B0F"/>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4994"/>
    <w:rsid w:val="00557EBA"/>
    <w:rsid w:val="00562DD8"/>
    <w:rsid w:val="005761B2"/>
    <w:rsid w:val="00591E64"/>
    <w:rsid w:val="005B4A6E"/>
    <w:rsid w:val="005D0E13"/>
    <w:rsid w:val="005E279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7F6435"/>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9F6297"/>
    <w:rsid w:val="00A0300A"/>
    <w:rsid w:val="00A13701"/>
    <w:rsid w:val="00A17C93"/>
    <w:rsid w:val="00A30BE1"/>
    <w:rsid w:val="00A343C7"/>
    <w:rsid w:val="00A50874"/>
    <w:rsid w:val="00A569FF"/>
    <w:rsid w:val="00A6796D"/>
    <w:rsid w:val="00A77D4D"/>
    <w:rsid w:val="00A80F26"/>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30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469A"/>
    <w:rsid w:val="00CF79FA"/>
    <w:rsid w:val="00D01A80"/>
    <w:rsid w:val="00D1641F"/>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001"/>
    <w:rsid w:val="00F348D7"/>
    <w:rsid w:val="00F37C15"/>
    <w:rsid w:val="00F448E6"/>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character" w:styleId="Hyperlink">
    <w:name w:val="Hyperlink"/>
    <w:basedOn w:val="DefaultParagraphFont"/>
    <w:unhideWhenUsed/>
    <w:rsid w:val="00F34001"/>
    <w:rPr>
      <w:color w:val="0000FF" w:themeColor="hyperlink"/>
      <w:u w:val="single"/>
    </w:rPr>
  </w:style>
  <w:style w:type="character" w:styleId="UnresolvedMention">
    <w:name w:val="Unresolved Mention"/>
    <w:basedOn w:val="DefaultParagraphFont"/>
    <w:uiPriority w:val="99"/>
    <w:semiHidden/>
    <w:unhideWhenUsed/>
    <w:rsid w:val="00F34001"/>
    <w:rPr>
      <w:color w:val="605E5C"/>
      <w:shd w:val="clear" w:color="auto" w:fill="E1DFDD"/>
    </w:rPr>
  </w:style>
  <w:style w:type="paragraph" w:styleId="Revision">
    <w:name w:val="Revision"/>
    <w:hidden/>
    <w:uiPriority w:val="99"/>
    <w:semiHidden/>
    <w:rsid w:val="00CF46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2664</Characters>
  <Application>Microsoft Office Word</Application>
  <DocSecurity>0</DocSecurity>
  <Lines>204</Lines>
  <Paragraphs>129</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Tucker, Megan</cp:lastModifiedBy>
  <cp:revision>29</cp:revision>
  <cp:lastPrinted>2010-03-19T12:06:00Z</cp:lastPrinted>
  <dcterms:created xsi:type="dcterms:W3CDTF">2013-03-28T11:14:00Z</dcterms:created>
  <dcterms:modified xsi:type="dcterms:W3CDTF">2026-02-17T16:58:00Z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