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70DC4" w14:textId="77777777" w:rsidR="0017033E" w:rsidRDefault="0017033E" w:rsidP="001F125D">
      <w:r>
        <w:separator/>
      </w:r>
    </w:p>
  </w:endnote>
  <w:endnote w:type="continuationSeparator" w:id="0">
    <w:p w14:paraId="0C1481BF" w14:textId="77777777" w:rsidR="0017033E" w:rsidRDefault="0017033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AA7C9" w14:textId="77777777" w:rsidR="0017033E" w:rsidRDefault="0017033E" w:rsidP="001F125D">
      <w:r>
        <w:separator/>
      </w:r>
    </w:p>
  </w:footnote>
  <w:footnote w:type="continuationSeparator" w:id="0">
    <w:p w14:paraId="295CF115" w14:textId="77777777" w:rsidR="0017033E" w:rsidRDefault="0017033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90051F"/>
    <w:rsid w:val="0093739B"/>
    <w:rsid w:val="009646B8"/>
    <w:rsid w:val="00A309E3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158DE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REGU-193-13543019</_dlc_DocId>
    <_dlc_DocIdUrl xmlns="9be56660-2c31-41ef-bc00-23e72f632f2a">
      <Url>https://cyfoethnaturiolcymru.sharepoint.com/teams/Regulatory/Permitting/_layouts/15/DocIdRedir.aspx?ID=REGU-193-13543019</Url>
      <Description>REGU-193-13543019</Description>
    </_dlc_DocIdUrl>
    <Site_x0020_Name xmlns="859f7ad6-93f6-4205-b62b-a17f28acbbac">Blaenffos Wastewater Treatment Works</Site_x0020_Name>
    <Internal_x002f_External xmlns="859f7ad6-93f6-4205-b62b-a17f28acbbac">Incoming document</Internal_x002f_External>
    <Post_x0020_code xmlns="859f7ad6-93f6-4205-b62b-a17f28acbbac">SA37 0HX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2026-03-09T00:00:00+00:00</Document_x0020_Date>
    <Facility_x0020_Address xmlns="859f7ad6-93f6-4205-b62b-a17f28acbbac">Track past Morfa Farm, Blaenffos, Boncath,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5BDCD1A-9E48-4FA6-B46F-8BE9C38A9473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038CD826-CEF1-467E-94AE-234372D66E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637</Words>
  <Characters>3198</Characters>
  <Application>Microsoft Office Word</Application>
  <DocSecurity>0</DocSecurity>
  <Lines>477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3</cp:revision>
  <cp:lastPrinted>2016-04-18T13:20:00Z</cp:lastPrinted>
  <dcterms:created xsi:type="dcterms:W3CDTF">2026-03-09T14:07:00Z</dcterms:created>
  <dcterms:modified xsi:type="dcterms:W3CDTF">2026-03-09T14:07:00Z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19776a7b-b93c-4232-bdcb-b0ad75635158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