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066AEDFF" w:rsidR="00734164" w:rsidRPr="007D3063" w:rsidRDefault="007D306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3063">
        <w:rPr>
          <w:sz w:val="22"/>
          <w:szCs w:val="22"/>
        </w:rPr>
        <w:t>Biffa Landfill Solutions Limited</w:t>
      </w:r>
    </w:p>
    <w:p w14:paraId="13401C34" w14:textId="77777777" w:rsidR="00734164" w:rsidRPr="007D3063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3830418" w14:textId="77777777" w:rsidR="007D3063" w:rsidRPr="007D3063" w:rsidRDefault="007D306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3063">
        <w:rPr>
          <w:sz w:val="22"/>
          <w:szCs w:val="22"/>
        </w:rPr>
        <w:t>Cardiff Waste Transfer Station</w:t>
      </w:r>
    </w:p>
    <w:p w14:paraId="136189E5" w14:textId="77777777" w:rsidR="007D3063" w:rsidRPr="007D3063" w:rsidRDefault="007D306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3063">
        <w:rPr>
          <w:sz w:val="22"/>
          <w:szCs w:val="22"/>
        </w:rPr>
        <w:t>Bessemer Close</w:t>
      </w:r>
    </w:p>
    <w:p w14:paraId="247A97CD" w14:textId="77777777" w:rsidR="007D3063" w:rsidRPr="007D3063" w:rsidRDefault="007D306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3063">
        <w:rPr>
          <w:sz w:val="22"/>
          <w:szCs w:val="22"/>
        </w:rPr>
        <w:t xml:space="preserve">Cardiff </w:t>
      </w:r>
    </w:p>
    <w:p w14:paraId="7EA8E5AE" w14:textId="55FAD5A3" w:rsidR="00734164" w:rsidRPr="007D3063" w:rsidRDefault="007D306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3063">
        <w:rPr>
          <w:sz w:val="22"/>
          <w:szCs w:val="22"/>
        </w:rPr>
        <w:t xml:space="preserve">CF11 8DL </w:t>
      </w:r>
    </w:p>
    <w:p w14:paraId="30804DA1" w14:textId="338FA013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53F37138" w:rsidR="003125DA" w:rsidRPr="007D3063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D3063">
        <w:rPr>
          <w:rFonts w:cs="Arial"/>
          <w:sz w:val="22"/>
          <w:szCs w:val="22"/>
        </w:rPr>
        <w:t>EPR/</w:t>
      </w:r>
      <w:r w:rsidR="007D3063" w:rsidRPr="007D3063">
        <w:rPr>
          <w:rFonts w:cs="Arial"/>
          <w:sz w:val="22"/>
          <w:szCs w:val="22"/>
        </w:rPr>
        <w:t>VP3199FC/T00</w:t>
      </w:r>
      <w:r w:rsidR="007D3063">
        <w:rPr>
          <w:rFonts w:cs="Arial"/>
          <w:sz w:val="22"/>
          <w:szCs w:val="22"/>
        </w:rPr>
        <w:t>7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171D21A0" w14:textId="66998F83" w:rsidR="0000387F" w:rsidRPr="007D3063" w:rsidRDefault="007D3063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auto"/>
          <w:sz w:val="22"/>
          <w:szCs w:val="22"/>
        </w:rPr>
        <w:t xml:space="preserve">                          </w:t>
      </w:r>
      <w:r w:rsidRPr="007D3063">
        <w:rPr>
          <w:rFonts w:cs="Arial"/>
          <w:color w:val="auto"/>
          <w:sz w:val="22"/>
          <w:szCs w:val="22"/>
        </w:rPr>
        <w:t>EPR/VP3199FC</w:t>
      </w:r>
      <w:r w:rsidRPr="007D3063">
        <w:rPr>
          <w:rFonts w:cs="Arial"/>
          <w:color w:val="FF00FF"/>
          <w:sz w:val="22"/>
          <w:szCs w:val="22"/>
        </w:rPr>
        <w:t xml:space="preserve"> </w:t>
      </w:r>
      <w:r w:rsidR="001C5EDA" w:rsidRPr="007D3063">
        <w:rPr>
          <w:rFonts w:cs="Arial"/>
          <w:color w:val="FF00FF"/>
          <w:sz w:val="22"/>
          <w:szCs w:val="22"/>
        </w:rPr>
        <w:br w:type="page"/>
      </w:r>
      <w:r w:rsidRPr="007D3063">
        <w:rPr>
          <w:b/>
          <w:color w:val="auto"/>
          <w:sz w:val="36"/>
          <w:szCs w:val="36"/>
        </w:rPr>
        <w:lastRenderedPageBreak/>
        <w:t xml:space="preserve">Cardiff Waste Transfer Station </w:t>
      </w:r>
    </w:p>
    <w:p w14:paraId="539FBB9C" w14:textId="5F3E8FA4" w:rsidR="00E57574" w:rsidRPr="007D3063" w:rsidRDefault="00E57574" w:rsidP="00681EE7">
      <w:pPr>
        <w:pStyle w:val="Heading1nonum"/>
        <w:spacing w:before="0" w:after="0" w:line="240" w:lineRule="auto"/>
        <w:jc w:val="center"/>
      </w:pPr>
      <w:r w:rsidRPr="007D3063">
        <w:t xml:space="preserve">Permit </w:t>
      </w:r>
      <w:r w:rsidR="00573704" w:rsidRPr="007D3063">
        <w:t>n</w:t>
      </w:r>
      <w:r w:rsidRPr="007D3063">
        <w:t>umber EPR/</w:t>
      </w:r>
      <w:r w:rsidR="007D3063" w:rsidRPr="007D3063">
        <w:t>VP3199FC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F77B8E3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7D3063" w:rsidRPr="007D3063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9F5B204" w14:textId="77777777" w:rsidR="007D3063" w:rsidRPr="007D3063" w:rsidRDefault="007D3063" w:rsidP="007D306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Waste disposal licence issued</w:t>
            </w:r>
          </w:p>
          <w:p w14:paraId="1AF622EB" w14:textId="61BB45E7" w:rsidR="002E20E8" w:rsidRPr="007D3063" w:rsidRDefault="007D3063" w:rsidP="007D30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93/10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00375FC7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05/02/93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77AF9E8D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Original permit issued ME Foley (Contractors) Ltd.</w:t>
            </w:r>
          </w:p>
        </w:tc>
      </w:tr>
      <w:tr w:rsidR="007D3063" w:rsidRPr="007D3063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67E3FEAA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5E78A69C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21/05/97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5509240E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Biffa Waste Services Limited  </w:t>
            </w:r>
          </w:p>
        </w:tc>
      </w:tr>
      <w:tr w:rsidR="007D3063" w:rsidRPr="007D3063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59CCDE2" w14:textId="77777777" w:rsidR="007D3063" w:rsidRPr="007D3063" w:rsidRDefault="007D3063" w:rsidP="007D306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  <w:p w14:paraId="1B93561C" w14:textId="77777777" w:rsidR="007D3063" w:rsidRPr="007D3063" w:rsidRDefault="007D3063" w:rsidP="007D306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EAWML 30081</w:t>
            </w:r>
          </w:p>
          <w:p w14:paraId="466CF2D3" w14:textId="7E5B1F26" w:rsidR="002E20E8" w:rsidRPr="007D3063" w:rsidRDefault="007D3063" w:rsidP="007D30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(formerly 93/10)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6706BA0D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21/05/97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D6AFCF5" w14:textId="77777777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All conditions were deleted and replaced.</w:t>
            </w:r>
          </w:p>
          <w:p w14:paraId="59B64231" w14:textId="693AA559" w:rsidR="007D3063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D3063" w:rsidRPr="007D3063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530BBA66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229F4E" w14:textId="2F23F63B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07/05/98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11A9EFF5" w:rsidR="00681EE7" w:rsidRPr="007D3063" w:rsidRDefault="00681EE7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D3063" w:rsidRPr="007D3063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34159D66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Variation determined EPR/VP3199FC/V005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4D277EC3" w:rsidR="002E20E8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19/05/15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23029EF9" w:rsidR="007D3063" w:rsidRPr="007D3063" w:rsidRDefault="007D306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Variation to add standard rules set SR2008 No 9 to the bespoke permit.</w:t>
            </w:r>
          </w:p>
        </w:tc>
      </w:tr>
      <w:tr w:rsidR="007D3063" w:rsidRPr="007D3063" w14:paraId="76FA1D44" w14:textId="77777777" w:rsidTr="007D3063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42DCD3" w14:textId="3826F7E9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Variation determined EPR/VP3199FC/V006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BD0A8C" w14:textId="4126498E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14/08/15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4A8C6D" w14:textId="66BF8484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Varied and updated permit for household, commercial and industrial waste transfer station with treatment, and asbestos transfer (under a set of standard rules – SR2008 No9) issued.</w:t>
            </w:r>
          </w:p>
        </w:tc>
      </w:tr>
      <w:tr w:rsidR="007D3063" w:rsidRPr="008016C5" w14:paraId="1F918C8E" w14:textId="77777777" w:rsidTr="007D3063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FF7266" w14:textId="26F7991E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Application EPR/VP3199FC/T007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D48434" w14:textId="77777777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04E08DDE" w14:textId="6C8360EC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05/02/2026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AF425C" w14:textId="47F4D255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Biffa Landfill Solutions limited</w:t>
            </w:r>
            <w:r w:rsidR="006D1E84">
              <w:rPr>
                <w:rFonts w:ascii="Arial" w:hAnsi="Arial" w:cs="Arial"/>
                <w:color w:val="auto"/>
                <w:sz w:val="22"/>
                <w:szCs w:val="22"/>
              </w:rPr>
              <w:t xml:space="preserve"> from Biffa Waste Services Limited. </w:t>
            </w:r>
          </w:p>
        </w:tc>
      </w:tr>
      <w:tr w:rsidR="007D3063" w:rsidRPr="008016C5" w14:paraId="48400C1C" w14:textId="77777777" w:rsidTr="007D3063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C9E1DA" w14:textId="37C6E473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Transfer determined EPR/VP3199FC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EA3FDD" w14:textId="69F2BBBE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F0534E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/05/2026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A0C8B2" w14:textId="77777777" w:rsidR="007D3063" w:rsidRPr="007D3063" w:rsidRDefault="007D3063" w:rsidP="004512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D30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A56582D" w14:textId="77777777" w:rsidR="003125DA" w:rsidRDefault="003125DA">
      <w:pPr>
        <w:pStyle w:val="Draftingnote"/>
        <w:rPr>
          <w:rFonts w:cs="Aria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29995FEF" w:rsidR="002E20E8" w:rsidRPr="007D3063" w:rsidRDefault="007D3063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7D3063">
        <w:rPr>
          <w:rStyle w:val="licenceno"/>
          <w:rFonts w:cs="Arial"/>
          <w:color w:val="auto"/>
          <w:sz w:val="22"/>
          <w:szCs w:val="22"/>
        </w:rPr>
        <w:t>EPR/VP3199FC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7B096F28" w:rsidR="00E57574" w:rsidRPr="00B5459A" w:rsidRDefault="007D3063" w:rsidP="00A423BA">
      <w:pPr>
        <w:pStyle w:val="Data"/>
        <w:spacing w:before="60"/>
        <w:rPr>
          <w:b w:val="0"/>
          <w:sz w:val="22"/>
          <w:szCs w:val="22"/>
        </w:rPr>
      </w:pPr>
      <w:r w:rsidRPr="007D3063">
        <w:rPr>
          <w:color w:val="auto"/>
          <w:sz w:val="22"/>
          <w:szCs w:val="22"/>
        </w:rPr>
        <w:t>Biffa Landfill Solutions Limited</w:t>
      </w:r>
      <w:r w:rsidR="00D70C60" w:rsidRPr="007D3063">
        <w:rPr>
          <w:color w:val="auto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76D106F5" w:rsidR="00E57574" w:rsidRPr="007D3063" w:rsidRDefault="00E57574" w:rsidP="007D3063">
      <w:pPr>
        <w:pStyle w:val="Heading3nonum"/>
        <w:spacing w:before="60"/>
        <w:rPr>
          <w:color w:val="auto"/>
          <w:sz w:val="22"/>
          <w:szCs w:val="22"/>
        </w:rPr>
      </w:pPr>
      <w:r w:rsidRPr="007D3063">
        <w:rPr>
          <w:color w:val="auto"/>
          <w:sz w:val="22"/>
          <w:szCs w:val="22"/>
        </w:rPr>
        <w:t>whose registered office is</w:t>
      </w:r>
    </w:p>
    <w:p w14:paraId="73B46A2B" w14:textId="77777777" w:rsidR="007D3063" w:rsidRPr="007D3063" w:rsidRDefault="007D306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</w:p>
    <w:p w14:paraId="463EBE84" w14:textId="2465DA40" w:rsidR="00E57574" w:rsidRPr="007D3063" w:rsidRDefault="007D3063" w:rsidP="007D306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D3063">
        <w:rPr>
          <w:rStyle w:val="change"/>
          <w:color w:val="auto"/>
          <w:sz w:val="22"/>
          <w:szCs w:val="22"/>
        </w:rPr>
        <w:t>Coronation Road</w:t>
      </w:r>
    </w:p>
    <w:p w14:paraId="328B7F2B" w14:textId="2F6DAFAC" w:rsidR="007D3063" w:rsidRPr="007D3063" w:rsidRDefault="007D3063" w:rsidP="007D306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D3063">
        <w:rPr>
          <w:rStyle w:val="change"/>
          <w:color w:val="auto"/>
          <w:sz w:val="22"/>
          <w:szCs w:val="22"/>
        </w:rPr>
        <w:t>Cressex</w:t>
      </w:r>
    </w:p>
    <w:p w14:paraId="78531570" w14:textId="1555B753" w:rsidR="007D3063" w:rsidRPr="007D3063" w:rsidRDefault="007D3063" w:rsidP="007D306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D3063">
        <w:rPr>
          <w:rStyle w:val="change"/>
          <w:color w:val="auto"/>
          <w:sz w:val="22"/>
          <w:szCs w:val="22"/>
        </w:rPr>
        <w:t xml:space="preserve">High Wycombe </w:t>
      </w:r>
    </w:p>
    <w:p w14:paraId="41AF2357" w14:textId="57049A42" w:rsidR="007D3063" w:rsidRPr="007D3063" w:rsidRDefault="007D3063" w:rsidP="007D306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D3063">
        <w:rPr>
          <w:rStyle w:val="change"/>
          <w:color w:val="auto"/>
          <w:sz w:val="22"/>
          <w:szCs w:val="22"/>
        </w:rPr>
        <w:t>Buckinghamshire</w:t>
      </w:r>
    </w:p>
    <w:p w14:paraId="716F8F39" w14:textId="67D62D01" w:rsidR="007D3063" w:rsidRPr="007D3063" w:rsidRDefault="007D3063" w:rsidP="007D306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D3063">
        <w:rPr>
          <w:rStyle w:val="change"/>
          <w:color w:val="auto"/>
          <w:sz w:val="22"/>
          <w:szCs w:val="22"/>
        </w:rPr>
        <w:t>HP12 3TZ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7B4898EE" w:rsidR="00E57574" w:rsidRPr="007D3063" w:rsidRDefault="00E57574" w:rsidP="007D3063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7D3063">
        <w:rPr>
          <w:color w:val="auto"/>
          <w:sz w:val="22"/>
          <w:szCs w:val="22"/>
        </w:rPr>
        <w:t xml:space="preserve">company registration number </w:t>
      </w:r>
      <w:r w:rsidR="007D3063" w:rsidRPr="007D3063">
        <w:rPr>
          <w:b/>
          <w:bCs/>
          <w:color w:val="auto"/>
          <w:sz w:val="22"/>
          <w:szCs w:val="22"/>
        </w:rPr>
        <w:t>01362615</w:t>
      </w:r>
      <w:r w:rsidR="007D3063" w:rsidRPr="007D3063">
        <w:rPr>
          <w:color w:val="auto"/>
          <w:sz w:val="22"/>
          <w:szCs w:val="22"/>
        </w:rPr>
        <w:t xml:space="preserve"> 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097B2FA7" w:rsidR="0058330C" w:rsidRDefault="0058330C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F64C23">
        <w:rPr>
          <w:b w:val="0"/>
          <w:color w:val="auto"/>
          <w:sz w:val="22"/>
          <w:szCs w:val="22"/>
        </w:rPr>
        <w:t xml:space="preserve">to operate </w:t>
      </w:r>
      <w:r w:rsidR="00D55427" w:rsidRPr="00F64C23">
        <w:rPr>
          <w:b w:val="0"/>
          <w:color w:val="auto"/>
          <w:sz w:val="22"/>
          <w:szCs w:val="22"/>
        </w:rPr>
        <w:t>a</w:t>
      </w:r>
      <w:r w:rsidRPr="00F64C23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50F5E" w:rsidRPr="00F64C23">
        <w:rPr>
          <w:rFonts w:cs="Arial"/>
          <w:b w:val="0"/>
          <w:color w:val="auto"/>
          <w:sz w:val="22"/>
          <w:szCs w:val="22"/>
        </w:rPr>
        <w:t xml:space="preserve"> </w:t>
      </w:r>
      <w:r w:rsidRPr="00F64C23">
        <w:rPr>
          <w:b w:val="0"/>
          <w:color w:val="auto"/>
          <w:sz w:val="22"/>
          <w:szCs w:val="22"/>
        </w:rPr>
        <w:t>at</w:t>
      </w:r>
    </w:p>
    <w:p w14:paraId="65D7CD8B" w14:textId="77777777" w:rsidR="00F64C23" w:rsidRPr="00F64C23" w:rsidRDefault="00F64C23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17910AE6" w14:textId="5738FAD3" w:rsidR="003125DA" w:rsidRPr="00F64C23" w:rsidRDefault="00F64C23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F64C23">
        <w:rPr>
          <w:rStyle w:val="change"/>
          <w:rFonts w:cs="Arial"/>
          <w:color w:val="auto"/>
          <w:sz w:val="22"/>
          <w:szCs w:val="22"/>
        </w:rPr>
        <w:t xml:space="preserve">Cardiff Waste Transfer Station </w:t>
      </w:r>
    </w:p>
    <w:p w14:paraId="01F5C5B8" w14:textId="327428B7" w:rsidR="003125DA" w:rsidRPr="00F64C23" w:rsidRDefault="00F64C23" w:rsidP="00F64C2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F64C23">
        <w:rPr>
          <w:rStyle w:val="change"/>
          <w:rFonts w:cs="Arial"/>
          <w:color w:val="auto"/>
          <w:sz w:val="22"/>
          <w:szCs w:val="22"/>
        </w:rPr>
        <w:t>Bessemer Close</w:t>
      </w:r>
    </w:p>
    <w:p w14:paraId="26A0F694" w14:textId="5FC46624" w:rsidR="00F64C23" w:rsidRPr="00F64C23" w:rsidRDefault="00F64C23" w:rsidP="00F64C2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F64C23">
        <w:rPr>
          <w:rStyle w:val="change"/>
          <w:rFonts w:cs="Arial"/>
          <w:color w:val="auto"/>
          <w:sz w:val="22"/>
          <w:szCs w:val="22"/>
        </w:rPr>
        <w:t xml:space="preserve">Cardiff </w:t>
      </w:r>
    </w:p>
    <w:p w14:paraId="73A00159" w14:textId="3681424C" w:rsidR="00F64C23" w:rsidRPr="00F64C23" w:rsidRDefault="00F64C23" w:rsidP="00F64C2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F64C23">
        <w:rPr>
          <w:rStyle w:val="change"/>
          <w:rFonts w:cs="Arial"/>
          <w:color w:val="auto"/>
          <w:sz w:val="22"/>
          <w:szCs w:val="22"/>
        </w:rPr>
        <w:t xml:space="preserve">CF11 8DL 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70C5A926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F64C23" w:rsidRPr="00F64C23">
        <w:rPr>
          <w:b/>
          <w:color w:val="auto"/>
          <w:sz w:val="22"/>
          <w:szCs w:val="22"/>
        </w:rPr>
        <w:t>Biffa Waste Services Limited</w:t>
      </w:r>
    </w:p>
    <w:p w14:paraId="30E8443B" w14:textId="21BB1DBB" w:rsidR="00F50F5E" w:rsidRPr="00F64C23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64C23">
        <w:rPr>
          <w:rFonts w:cs="Arial"/>
          <w:color w:val="auto"/>
          <w:sz w:val="22"/>
          <w:szCs w:val="22"/>
        </w:rPr>
        <w:t xml:space="preserve">to the extent set out in </w:t>
      </w:r>
      <w:r w:rsidR="00B52076" w:rsidRPr="00F64C23">
        <w:rPr>
          <w:rFonts w:cs="Arial"/>
          <w:color w:val="auto"/>
          <w:sz w:val="22"/>
          <w:szCs w:val="22"/>
        </w:rPr>
        <w:t xml:space="preserve">the </w:t>
      </w:r>
      <w:r w:rsidRPr="00F64C23">
        <w:rPr>
          <w:rFonts w:cs="Arial"/>
          <w:color w:val="auto"/>
          <w:sz w:val="22"/>
          <w:szCs w:val="22"/>
        </w:rPr>
        <w:t>schedules</w:t>
      </w:r>
      <w:r w:rsidR="00013EA3" w:rsidRPr="00F64C23">
        <w:rPr>
          <w:rFonts w:cs="Arial"/>
          <w:color w:val="auto"/>
          <w:sz w:val="22"/>
          <w:szCs w:val="22"/>
        </w:rPr>
        <w:t xml:space="preserve">. 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059B9A78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>fro</w:t>
      </w:r>
      <w:r w:rsidR="00C429B6" w:rsidRPr="00F64C23">
        <w:rPr>
          <w:rFonts w:cs="Arial"/>
          <w:color w:val="auto"/>
          <w:sz w:val="22"/>
          <w:szCs w:val="22"/>
        </w:rPr>
        <w:t xml:space="preserve">m </w:t>
      </w:r>
      <w:r w:rsidR="00F64C23" w:rsidRPr="00F64C23">
        <w:rPr>
          <w:rFonts w:cs="Arial"/>
          <w:color w:val="auto"/>
          <w:sz w:val="22"/>
          <w:szCs w:val="22"/>
        </w:rPr>
        <w:t>1</w:t>
      </w:r>
      <w:r w:rsidR="00F0534E">
        <w:rPr>
          <w:rFonts w:cs="Arial"/>
          <w:color w:val="auto"/>
          <w:sz w:val="22"/>
          <w:szCs w:val="22"/>
        </w:rPr>
        <w:t>5</w:t>
      </w:r>
      <w:r w:rsidR="00F64C23" w:rsidRPr="00F64C23">
        <w:rPr>
          <w:rFonts w:cs="Arial"/>
          <w:color w:val="auto"/>
          <w:sz w:val="22"/>
          <w:szCs w:val="22"/>
        </w:rPr>
        <w:t>/05/2026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68AC4076" w:rsidR="00B5459A" w:rsidRPr="00B5459A" w:rsidRDefault="004529F8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F0534E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30220083" w:rsidR="00E57574" w:rsidRPr="00B5459A" w:rsidRDefault="004529F8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F0534E">
              <w:rPr>
                <w:rFonts w:cs="Arial"/>
                <w:b/>
                <w:color w:val="auto"/>
                <w:sz w:val="22"/>
                <w:szCs w:val="22"/>
              </w:rPr>
              <w:t>14/05/2026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434001A9" w:rsidR="00BF3172" w:rsidRPr="00F64C23" w:rsidRDefault="004C2C5A" w:rsidP="00F64C23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</w:t>
      </w:r>
      <w:r w:rsidR="00F64C23">
        <w:rPr>
          <w:rFonts w:cs="Arial"/>
          <w:sz w:val="22"/>
          <w:szCs w:val="22"/>
        </w:rPr>
        <w:t>s</w:t>
      </w:r>
    </w:p>
    <w:sectPr w:rsidR="00BF3172" w:rsidRPr="00F64C23" w:rsidSect="003125DA">
      <w:footerReference w:type="default" r:id="rId12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4ED84" w14:textId="77777777" w:rsidR="00C9144C" w:rsidRDefault="00C9144C">
      <w:r>
        <w:separator/>
      </w:r>
    </w:p>
  </w:endnote>
  <w:endnote w:type="continuationSeparator" w:id="0">
    <w:p w14:paraId="33FACD4B" w14:textId="77777777" w:rsidR="00C9144C" w:rsidRDefault="00C91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Ind w:w="-7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7114F" w:rsidRPr="0057114F" w14:paraId="7B746239" w14:textId="77777777" w:rsidTr="0057114F">
      <w:trPr>
        <w:trHeight w:val="557"/>
      </w:trPr>
      <w:tc>
        <w:tcPr>
          <w:tcW w:w="2943" w:type="dxa"/>
        </w:tcPr>
        <w:p w14:paraId="15365647" w14:textId="200C4025" w:rsidR="0057114F" w:rsidRPr="0057114F" w:rsidRDefault="0057114F" w:rsidP="0057114F">
          <w:pPr>
            <w:pStyle w:val="Footer"/>
            <w:jc w:val="left"/>
            <w:rPr>
              <w:rFonts w:ascii="Arial" w:hAnsi="Arial"/>
              <w:sz w:val="18"/>
            </w:rPr>
          </w:pPr>
          <w:r w:rsidRPr="0057114F">
            <w:rPr>
              <w:rFonts w:ascii="Arial" w:hAnsi="Arial"/>
              <w:sz w:val="18"/>
            </w:rPr>
            <w:t>Transfer application number EPR/VP3199FC/T007</w:t>
          </w:r>
        </w:p>
      </w:tc>
      <w:tc>
        <w:tcPr>
          <w:tcW w:w="1418" w:type="dxa"/>
        </w:tcPr>
        <w:p w14:paraId="60989CC3" w14:textId="77777777" w:rsidR="0057114F" w:rsidRPr="0057114F" w:rsidRDefault="0057114F" w:rsidP="0057114F">
          <w:pPr>
            <w:pStyle w:val="Footer"/>
            <w:rPr>
              <w:rFonts w:ascii="Arial" w:hAnsi="Arial"/>
              <w:sz w:val="20"/>
            </w:rPr>
          </w:pPr>
          <w:r w:rsidRPr="0057114F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57114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7114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57114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Pr="0057114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57114F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57114F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9C2BCCE" w14:textId="77777777" w:rsidR="0057114F" w:rsidRPr="0057114F" w:rsidRDefault="0057114F" w:rsidP="0057114F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114F">
            <w:rPr>
              <w:rFonts w:ascii="Arial" w:hAnsi="Arial"/>
              <w:sz w:val="18"/>
            </w:rPr>
            <w:t xml:space="preserve">Issue date: </w:t>
          </w:r>
        </w:p>
        <w:p w14:paraId="1ED20E1E" w14:textId="0DE77A91" w:rsidR="0057114F" w:rsidRPr="0057114F" w:rsidRDefault="0057114F" w:rsidP="0057114F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114F">
            <w:rPr>
              <w:rFonts w:ascii="Arial" w:hAnsi="Arial"/>
              <w:sz w:val="18"/>
            </w:rPr>
            <w:t>1</w:t>
          </w:r>
          <w:r w:rsidR="00F0534E">
            <w:rPr>
              <w:rFonts w:ascii="Arial" w:hAnsi="Arial"/>
              <w:sz w:val="18"/>
            </w:rPr>
            <w:t xml:space="preserve">5 May </w:t>
          </w:r>
          <w:r w:rsidRPr="0057114F">
            <w:rPr>
              <w:rFonts w:ascii="Arial" w:hAnsi="Arial"/>
              <w:sz w:val="18"/>
            </w:rPr>
            <w:t>2026</w:t>
          </w:r>
        </w:p>
      </w:tc>
    </w:tr>
  </w:tbl>
  <w:p w14:paraId="43EE9D3C" w14:textId="77777777" w:rsidR="0057114F" w:rsidRDefault="00571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C19D3" w14:textId="77777777" w:rsidR="00C9144C" w:rsidRDefault="00C9144C">
      <w:r>
        <w:separator/>
      </w:r>
    </w:p>
  </w:footnote>
  <w:footnote w:type="continuationSeparator" w:id="0">
    <w:p w14:paraId="7BB4ED7A" w14:textId="77777777" w:rsidR="00C9144C" w:rsidRDefault="00C91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9F8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114F"/>
    <w:rsid w:val="00573704"/>
    <w:rsid w:val="0058330C"/>
    <w:rsid w:val="005C2AEC"/>
    <w:rsid w:val="005F7C0F"/>
    <w:rsid w:val="00607D49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1E84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3063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14D5A"/>
    <w:rsid w:val="00950C0D"/>
    <w:rsid w:val="009607A5"/>
    <w:rsid w:val="00966858"/>
    <w:rsid w:val="00974E82"/>
    <w:rsid w:val="009845CF"/>
    <w:rsid w:val="00992BCE"/>
    <w:rsid w:val="009B5812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9144C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0534E"/>
    <w:rsid w:val="00F26541"/>
    <w:rsid w:val="00F50F5E"/>
    <w:rsid w:val="00F57EEA"/>
    <w:rsid w:val="00F64C23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uiPriority w:val="99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A5AA0B2AC82E5D49ADD40D875C5BAE3B02" PreviousValue="false" LastSyncTimeStamp="2021-07-23T15:27:29.93Z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0525A9B59EF3744D8E3D5C862DCE81BD" ma:contentTypeVersion="640" ma:contentTypeDescription="Do not use this option - standard content type for the email add-on for Outlook, this contains additional metadata for Perm Comp emails." ma:contentTypeScope="" ma:versionID="0c192890300ba10abcb8b754eb4c541a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541021cd79085de7b54811796c6f51d3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ermit_x0020_Number" ma:index="35" nillable="true" ma:displayName="Permit Number" ma:hidden="true" ma:internalName="Permit_x0020_Number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REGU-1650478595-321</_dlc_DocId>
    <_dlc_DocIdUrl xmlns="9be56660-2c31-41ef-bc00-23e72f632f2a">
      <Url>https://cyfoethnaturiolcymru.sharepoint.com/teams/Regulatory/Permitting/_layouts/15/DocIdRedir.aspx?ID=REGU-1650478595-321</Url>
      <Description>REGU-1650478595-321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2026-05-14T23:00:00+00:00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Mr Daniel James and Mrs Carys James</Customer_x0020_Name>
    <Surrendered_x002f_Expired_x0020_Date xmlns="859f7ad6-93f6-4205-b62b-a17f28acbbac" xsi:nil="true"/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033DFCC-362B-4B4C-BA20-A7ABD1E9E2DD}"/>
</file>

<file path=customXml/itemProps3.xml><?xml version="1.0" encoding="utf-8"?>
<ds:datastoreItem xmlns:ds="http://schemas.openxmlformats.org/officeDocument/2006/customXml" ds:itemID="{908C724A-BE9E-4B50-BBD9-E21A82FDB730}"/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2151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Nadine Jones</dc:creator>
  <cp:keywords>233 08 SD70, 23308SD70, 233-08-SD70</cp:keywords>
  <dc:description>233_08_SD70, Version 5_x000d_
Issue date: 19/07/2011</dc:description>
  <cp:lastModifiedBy>Tucker, Megan</cp:lastModifiedBy>
  <cp:revision>14</cp:revision>
  <cp:lastPrinted>2007-11-19T12:49:00Z</cp:lastPrinted>
  <dcterms:created xsi:type="dcterms:W3CDTF">2015-02-23T12:06:00Z</dcterms:created>
  <dcterms:modified xsi:type="dcterms:W3CDTF">2026-05-15T08:35:00Z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0x010100A5AA0B2AC82E5D49ADD40D875C5BAE3B02000525A9B59EF3744D8E3D5C862DCE81BD</vt:lpwstr>
  </property>
  <property fmtid="{D5CDD505-2E9C-101B-9397-08002B2CF9AE}" pid="4" name="IsMyDocuments">
    <vt:bool>true</vt:bool>
  </property>
  <property fmtid="{D5CDD505-2E9C-101B-9397-08002B2CF9AE}" pid="5" name="_dlc_DocIdItemGuid">
    <vt:lpwstr>13a5424b-f164-4748-a261-56325d1e4388</vt:lpwstr>
  </property>
  <property fmtid="{D5CDD505-2E9C-101B-9397-08002B2CF9AE}" pid="6" name="Order">
    <vt:r8>32100</vt:r8>
  </property>
</Properties>
</file>