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3D7883C" w:rsidR="00706732" w:rsidRPr="00A007D4" w:rsidRDefault="00A440F1" w:rsidP="00A007D4">
            <w:pPr>
              <w:rPr>
                <w:rFonts w:ascii="Arial" w:hAnsi="Arial" w:cs="Arial"/>
              </w:rPr>
            </w:pPr>
            <w:r w:rsidRPr="00A007D4">
              <w:rPr>
                <w:rFonts w:ascii="Arial" w:hAnsi="Arial" w:cs="Arial"/>
              </w:rPr>
              <w:t>PAN-</w:t>
            </w:r>
            <w:r w:rsidR="007923DE" w:rsidRPr="007923DE">
              <w:rPr>
                <w:rFonts w:ascii="Arial" w:hAnsi="Arial" w:cs="Arial"/>
              </w:rPr>
              <w:t>032362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56F0709" w:rsidR="00706732" w:rsidRPr="00A007D4" w:rsidRDefault="00A440F1" w:rsidP="00A007D4">
            <w:pPr>
              <w:rPr>
                <w:rFonts w:ascii="Arial" w:hAnsi="Arial" w:cs="Arial"/>
              </w:rPr>
            </w:pPr>
            <w:r w:rsidRPr="00A007D4">
              <w:rPr>
                <w:rFonts w:ascii="Arial" w:hAnsi="Arial" w:cs="Arial"/>
              </w:rPr>
              <w:t>EPR-</w:t>
            </w:r>
            <w:r w:rsidR="007923DE" w:rsidRPr="007923DE">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3CC1098" w:rsidR="00706732" w:rsidRPr="00A007D4" w:rsidRDefault="0044318A" w:rsidP="00A007D4">
            <w:pPr>
              <w:rPr>
                <w:rFonts w:ascii="Arial" w:hAnsi="Arial" w:cs="Arial"/>
              </w:rPr>
            </w:pPr>
            <w:r w:rsidRPr="0044318A">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2425D88" w:rsidR="00706732" w:rsidRPr="00A007D4" w:rsidRDefault="002B1599" w:rsidP="002B1599">
            <w:pPr>
              <w:rPr>
                <w:rFonts w:ascii="Arial" w:hAnsi="Arial" w:cs="Arial"/>
              </w:rPr>
            </w:pPr>
            <w:r w:rsidRPr="002B1599">
              <w:rPr>
                <w:rFonts w:ascii="Arial" w:hAnsi="Arial" w:cs="Arial"/>
              </w:rPr>
              <w:t>Pentwyn Farm</w:t>
            </w:r>
            <w:r>
              <w:rPr>
                <w:rFonts w:ascii="Arial" w:hAnsi="Arial" w:cs="Arial"/>
              </w:rPr>
              <w:t>,</w:t>
            </w:r>
            <w:r w:rsidR="00BA31E7">
              <w:rPr>
                <w:rFonts w:ascii="Arial" w:hAnsi="Arial" w:cs="Arial"/>
              </w:rPr>
              <w:t xml:space="preserve"> </w:t>
            </w:r>
            <w:r w:rsidRPr="002B1599">
              <w:rPr>
                <w:rFonts w:ascii="Arial" w:hAnsi="Arial" w:cs="Arial"/>
              </w:rPr>
              <w:t>Three Cocks, Brecon, Powys</w:t>
            </w:r>
            <w:r w:rsidR="00ED0152">
              <w:rPr>
                <w:rFonts w:ascii="Arial" w:hAnsi="Arial" w:cs="Arial"/>
              </w:rPr>
              <w:t xml:space="preserve">, </w:t>
            </w:r>
            <w:r w:rsidRPr="002B1599">
              <w:rPr>
                <w:rFonts w:ascii="Arial" w:hAnsi="Arial" w:cs="Arial"/>
              </w:rPr>
              <w:t>LD3 0SW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0DE542D" w:rsidR="00BD19D8" w:rsidRDefault="00BD19D8" w:rsidP="00A007D4">
            <w:pPr>
              <w:rPr>
                <w:rFonts w:ascii="Arial" w:hAnsi="Arial" w:cs="Arial"/>
              </w:rPr>
            </w:pPr>
            <w:r w:rsidRPr="00A007D4">
              <w:rPr>
                <w:rFonts w:ascii="Arial" w:hAnsi="Arial" w:cs="Arial"/>
              </w:rPr>
              <w:t xml:space="preserve">Farm location: </w:t>
            </w:r>
            <w:r w:rsidR="00AA0985" w:rsidRPr="00AA0985">
              <w:rPr>
                <w:rFonts w:ascii="Arial" w:hAnsi="Arial" w:cs="Arial"/>
              </w:rPr>
              <w:t>SO 18821 37877</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5969F361" w14:textId="77777777" w:rsidR="00AA0985" w:rsidRPr="00AA0985" w:rsidRDefault="00AA0985" w:rsidP="00AA0985">
            <w:pPr>
              <w:rPr>
                <w:rFonts w:ascii="Arial" w:hAnsi="Arial" w:cs="Arial"/>
              </w:rPr>
            </w:pPr>
            <w:r w:rsidRPr="00AA0985">
              <w:rPr>
                <w:rFonts w:ascii="Arial" w:hAnsi="Arial" w:cs="Arial"/>
              </w:rPr>
              <w:t xml:space="preserve">1. Top Pentwyn SO 18816 38296 </w:t>
            </w:r>
          </w:p>
          <w:p w14:paraId="50AAC919" w14:textId="77777777" w:rsidR="00AA0985" w:rsidRPr="00AA0985" w:rsidRDefault="00AA0985" w:rsidP="00AA0985">
            <w:pPr>
              <w:rPr>
                <w:rFonts w:ascii="Arial" w:hAnsi="Arial" w:cs="Arial"/>
              </w:rPr>
            </w:pPr>
            <w:r w:rsidRPr="00AA0985">
              <w:rPr>
                <w:rFonts w:ascii="Arial" w:hAnsi="Arial" w:cs="Arial"/>
              </w:rPr>
              <w:t xml:space="preserve">2. Bottom Pentwyn SO 18763 38126  </w:t>
            </w:r>
          </w:p>
          <w:p w14:paraId="42F19D66" w14:textId="77777777" w:rsidR="00AA0985" w:rsidRPr="00AA0985" w:rsidRDefault="00AA0985" w:rsidP="00AA0985">
            <w:pPr>
              <w:rPr>
                <w:rFonts w:ascii="Arial" w:hAnsi="Arial" w:cs="Arial"/>
              </w:rPr>
            </w:pPr>
            <w:r w:rsidRPr="00AA0985">
              <w:rPr>
                <w:rFonts w:ascii="Arial" w:hAnsi="Arial" w:cs="Arial"/>
              </w:rPr>
              <w:t xml:space="preserve">3. Pentwyn Corner SO 18934 37900  </w:t>
            </w:r>
          </w:p>
          <w:p w14:paraId="4A301950" w14:textId="77777777" w:rsidR="00AA0985" w:rsidRPr="00AA0985" w:rsidRDefault="00AA0985" w:rsidP="00AA0985">
            <w:pPr>
              <w:rPr>
                <w:rFonts w:ascii="Arial" w:hAnsi="Arial" w:cs="Arial"/>
              </w:rPr>
            </w:pPr>
            <w:r w:rsidRPr="00AA0985">
              <w:rPr>
                <w:rFonts w:ascii="Arial" w:hAnsi="Arial" w:cs="Arial"/>
              </w:rPr>
              <w:t xml:space="preserve">4. 17 Acres SO 18986 38158  </w:t>
            </w:r>
          </w:p>
          <w:p w14:paraId="3247E1F0" w14:textId="77777777" w:rsidR="00AA0985" w:rsidRPr="00AA0985" w:rsidRDefault="00AA0985" w:rsidP="00AA0985">
            <w:pPr>
              <w:rPr>
                <w:rFonts w:ascii="Arial" w:hAnsi="Arial" w:cs="Arial"/>
              </w:rPr>
            </w:pPr>
            <w:r w:rsidRPr="00AA0985">
              <w:rPr>
                <w:rFonts w:ascii="Arial" w:hAnsi="Arial" w:cs="Arial"/>
              </w:rPr>
              <w:t xml:space="preserve">5. 16 Acres SO 19191 38071  </w:t>
            </w:r>
          </w:p>
          <w:p w14:paraId="0AB37FCB" w14:textId="77777777" w:rsidR="00AA0985" w:rsidRPr="00AA0985" w:rsidRDefault="00AA0985" w:rsidP="00AA0985">
            <w:pPr>
              <w:rPr>
                <w:rFonts w:ascii="Arial" w:hAnsi="Arial" w:cs="Arial"/>
              </w:rPr>
            </w:pPr>
            <w:r w:rsidRPr="00AA0985">
              <w:rPr>
                <w:rFonts w:ascii="Arial" w:hAnsi="Arial" w:cs="Arial"/>
              </w:rPr>
              <w:t xml:space="preserve">6. Ram Field A SO 19163 37847  </w:t>
            </w:r>
          </w:p>
          <w:p w14:paraId="233A4CCA" w14:textId="77777777" w:rsidR="00AA0985" w:rsidRPr="00AA0985" w:rsidRDefault="00AA0985" w:rsidP="00AA0985">
            <w:pPr>
              <w:rPr>
                <w:rFonts w:ascii="Arial" w:hAnsi="Arial" w:cs="Arial"/>
              </w:rPr>
            </w:pPr>
            <w:r w:rsidRPr="00AA0985">
              <w:rPr>
                <w:rFonts w:ascii="Arial" w:hAnsi="Arial" w:cs="Arial"/>
              </w:rPr>
              <w:t xml:space="preserve">7. Ram Field B SO 19385 37933  </w:t>
            </w:r>
          </w:p>
          <w:p w14:paraId="0EA0A426" w14:textId="77777777" w:rsidR="00AA0985" w:rsidRPr="00AA0985" w:rsidRDefault="00AA0985" w:rsidP="00AA0985">
            <w:pPr>
              <w:rPr>
                <w:rFonts w:ascii="Arial" w:hAnsi="Arial" w:cs="Arial"/>
              </w:rPr>
            </w:pPr>
            <w:r w:rsidRPr="00AA0985">
              <w:rPr>
                <w:rFonts w:ascii="Arial" w:hAnsi="Arial" w:cs="Arial"/>
              </w:rPr>
              <w:t xml:space="preserve">8. 21 Acres SO 19576 38045  </w:t>
            </w:r>
          </w:p>
          <w:p w14:paraId="43C5F336" w14:textId="77777777" w:rsidR="00AA0985" w:rsidRPr="00AA0985" w:rsidRDefault="00AA0985" w:rsidP="00AA0985">
            <w:pPr>
              <w:rPr>
                <w:rFonts w:ascii="Arial" w:hAnsi="Arial" w:cs="Arial"/>
              </w:rPr>
            </w:pPr>
            <w:r w:rsidRPr="00AA0985">
              <w:rPr>
                <w:rFonts w:ascii="Arial" w:hAnsi="Arial" w:cs="Arial"/>
              </w:rPr>
              <w:t xml:space="preserve">9. Badger Burry SO 17937 36595  </w:t>
            </w:r>
          </w:p>
          <w:p w14:paraId="1C103B4E" w14:textId="77777777" w:rsidR="00AA0985" w:rsidRPr="00AA0985" w:rsidRDefault="00AA0985" w:rsidP="00AA0985">
            <w:pPr>
              <w:rPr>
                <w:rFonts w:ascii="Arial" w:hAnsi="Arial" w:cs="Arial"/>
              </w:rPr>
            </w:pPr>
            <w:r w:rsidRPr="00AA0985">
              <w:rPr>
                <w:rFonts w:ascii="Arial" w:hAnsi="Arial" w:cs="Arial"/>
              </w:rPr>
              <w:t xml:space="preserve">10.Long Meadow SO 17822 36422 </w:t>
            </w:r>
          </w:p>
          <w:p w14:paraId="3CFF1971" w14:textId="35BFED43" w:rsidR="00AA0985" w:rsidRDefault="00AA0985" w:rsidP="00AA0985">
            <w:pPr>
              <w:rPr>
                <w:rFonts w:ascii="Arial" w:hAnsi="Arial" w:cs="Arial"/>
              </w:rPr>
            </w:pPr>
            <w:r w:rsidRPr="00AA0985">
              <w:rPr>
                <w:rFonts w:ascii="Arial" w:hAnsi="Arial" w:cs="Arial"/>
              </w:rPr>
              <w:t>11. Sheep Shed SO 17752 36309</w:t>
            </w:r>
          </w:p>
          <w:p w14:paraId="17B6952F" w14:textId="77777777" w:rsidR="000C3320" w:rsidRPr="00A007D4" w:rsidRDefault="000C3320" w:rsidP="00A007D4">
            <w:pPr>
              <w:rPr>
                <w:rFonts w:ascii="Arial" w:hAnsi="Arial" w:cs="Arial"/>
              </w:rPr>
            </w:pPr>
          </w:p>
          <w:p w14:paraId="2899097D" w14:textId="77777777" w:rsidR="00F9424F" w:rsidRDefault="00706732" w:rsidP="00A007D4">
            <w:pPr>
              <w:rPr>
                <w:rFonts w:ascii="Arial" w:hAnsi="Arial" w:cs="Arial"/>
              </w:rPr>
            </w:pPr>
            <w:r w:rsidRPr="00A007D4">
              <w:rPr>
                <w:rFonts w:ascii="Arial" w:hAnsi="Arial" w:cs="Arial"/>
              </w:rPr>
              <w:t>Storage:</w:t>
            </w:r>
          </w:p>
          <w:p w14:paraId="03ADB3D5" w14:textId="398891EA" w:rsidR="00E816B2" w:rsidRPr="00A007D4" w:rsidRDefault="00E816B2" w:rsidP="00A007D4">
            <w:pPr>
              <w:rPr>
                <w:rFonts w:ascii="Arial" w:hAnsi="Arial" w:cs="Arial"/>
              </w:rPr>
            </w:pPr>
            <w:r w:rsidRPr="00E816B2">
              <w:rPr>
                <w:rFonts w:ascii="Arial" w:hAnsi="Arial" w:cs="Arial"/>
              </w:rPr>
              <w:t>SO 19347 38049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6E08C2D" w:rsidR="00FF0137" w:rsidRPr="007923DE" w:rsidRDefault="00FF0137" w:rsidP="00A007D4">
            <w:pPr>
              <w:rPr>
                <w:rFonts w:ascii="Arial" w:hAnsi="Arial" w:cs="Arial"/>
                <w:lang w:val="nl-NL"/>
              </w:rPr>
            </w:pPr>
            <w:r w:rsidRPr="007923DE">
              <w:rPr>
                <w:rFonts w:ascii="Arial" w:hAnsi="Arial" w:cs="Arial"/>
                <w:lang w:val="nl-NL"/>
              </w:rPr>
              <w:t xml:space="preserve">Waste reg team: </w:t>
            </w:r>
            <w:hyperlink r:id="rId13" w:history="1">
              <w:r w:rsidR="00C46504" w:rsidRPr="002D7C4D">
                <w:rPr>
                  <w:rStyle w:val="Hyperlink"/>
                  <w:rFonts w:ascii="Arial" w:hAnsi="Arial" w:cs="Arial"/>
                  <w:lang w:val="nl-NL"/>
                </w:rPr>
                <w:t>GwastraffaGorfodi.Canolbarth@cyfoethnaturiolcymru.gov.uk</w:t>
              </w:r>
            </w:hyperlink>
            <w:r w:rsidR="00C46504">
              <w:rPr>
                <w:rFonts w:ascii="Arial" w:hAnsi="Arial" w:cs="Arial"/>
                <w:lang w:val="nl-NL"/>
              </w:rPr>
              <w:t xml:space="preserve"> </w:t>
            </w:r>
          </w:p>
          <w:p w14:paraId="580F8560" w14:textId="33DA176A" w:rsidR="00FF0137" w:rsidRPr="007923DE" w:rsidRDefault="00B8416E" w:rsidP="00A007D4">
            <w:pPr>
              <w:rPr>
                <w:rFonts w:ascii="Arial" w:hAnsi="Arial" w:cs="Arial"/>
                <w:lang w:val="nl-NL"/>
              </w:rPr>
            </w:pPr>
            <w:r w:rsidRPr="007923DE">
              <w:rPr>
                <w:rFonts w:ascii="Arial" w:hAnsi="Arial" w:cs="Arial"/>
                <w:lang w:val="nl-NL"/>
              </w:rPr>
              <w:t>Environment</w:t>
            </w:r>
            <w:r w:rsidR="00FF0137" w:rsidRPr="007923DE">
              <w:rPr>
                <w:rFonts w:ascii="Arial" w:hAnsi="Arial" w:cs="Arial"/>
                <w:lang w:val="nl-NL"/>
              </w:rPr>
              <w:t xml:space="preserve"> team: </w:t>
            </w:r>
            <w:hyperlink r:id="rId14" w:history="1">
              <w:r w:rsidR="000D0E3C" w:rsidRPr="002D7C4D">
                <w:rPr>
                  <w:rStyle w:val="Hyperlink"/>
                  <w:rFonts w:ascii="Arial" w:hAnsi="Arial" w:cs="Arial"/>
                  <w:lang w:val="nl-NL"/>
                </w:rPr>
                <w:t>environmentteam.southpowys@cyfoethnaturiolcymru.gov.uk</w:t>
              </w:r>
            </w:hyperlink>
            <w:r w:rsidR="000D0E3C">
              <w:rPr>
                <w:rFonts w:ascii="Arial" w:hAnsi="Arial" w:cs="Arial"/>
                <w:lang w:val="nl-NL"/>
              </w:rPr>
              <w:t xml:space="preserve"> </w:t>
            </w:r>
          </w:p>
          <w:p w14:paraId="03ADB3E0" w14:textId="6795E08A" w:rsidR="00512799" w:rsidRPr="00A007D4" w:rsidRDefault="00FF0137" w:rsidP="00317ECF">
            <w:pPr>
              <w:rPr>
                <w:rFonts w:ascii="Arial" w:hAnsi="Arial" w:cs="Arial"/>
              </w:rPr>
            </w:pPr>
            <w:r w:rsidRPr="00B40C49">
              <w:rPr>
                <w:rFonts w:ascii="Arial" w:hAnsi="Arial" w:cs="Arial"/>
              </w:rPr>
              <w:t xml:space="preserve">NLO: </w:t>
            </w:r>
            <w:hyperlink r:id="rId15" w:history="1">
              <w:r w:rsidR="00DC5B20" w:rsidRPr="002D7C4D">
                <w:rPr>
                  <w:rStyle w:val="Hyperlink"/>
                  <w:rFonts w:ascii="Arial" w:hAnsi="Arial" w:cs="Arial"/>
                </w:rPr>
                <w:t>Don.Rother@environment-agency.gov.uk</w:t>
              </w:r>
            </w:hyperlink>
            <w:r w:rsidR="00DC5B20">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C55E699" w:rsidR="00FF0137" w:rsidRPr="00A007D4" w:rsidRDefault="002C6602" w:rsidP="00A007D4">
            <w:pPr>
              <w:rPr>
                <w:rFonts w:ascii="Arial" w:hAnsi="Arial" w:cs="Arial"/>
              </w:rPr>
            </w:pPr>
            <w:r w:rsidRPr="002C6602">
              <w:rPr>
                <w:rFonts w:ascii="Arial" w:hAnsi="Arial" w:cs="Arial"/>
              </w:rPr>
              <w:t>23</w:t>
            </w:r>
            <w:r w:rsidR="00A440F1" w:rsidRPr="002C6602">
              <w:rPr>
                <w:rFonts w:ascii="Arial" w:hAnsi="Arial" w:cs="Arial"/>
              </w:rPr>
              <w:t>/</w:t>
            </w:r>
            <w:r w:rsidRPr="002C6602">
              <w:rPr>
                <w:rFonts w:ascii="Arial" w:hAnsi="Arial" w:cs="Arial"/>
              </w:rPr>
              <w:t>04</w:t>
            </w:r>
            <w:r w:rsidR="00A440F1" w:rsidRPr="002C6602">
              <w:rPr>
                <w:rFonts w:ascii="Arial" w:hAnsi="Arial" w:cs="Arial"/>
              </w:rPr>
              <w:t>/20</w:t>
            </w:r>
            <w:r w:rsidR="007F27D9" w:rsidRPr="002C6602">
              <w:rPr>
                <w:rFonts w:ascii="Arial" w:hAnsi="Arial" w:cs="Arial"/>
              </w:rPr>
              <w:t>2</w:t>
            </w:r>
            <w:r w:rsidRPr="002C6602">
              <w:rPr>
                <w:rFonts w:ascii="Arial" w:hAnsi="Arial" w:cs="Arial"/>
              </w:rPr>
              <w:t>6</w:t>
            </w:r>
          </w:p>
        </w:tc>
      </w:tr>
      <w:tr w:rsidR="00E20D6B" w:rsidRPr="00A007D4" w14:paraId="54549558" w14:textId="77777777" w:rsidTr="00FB2577">
        <w:tc>
          <w:tcPr>
            <w:tcW w:w="2303" w:type="pct"/>
          </w:tcPr>
          <w:p w14:paraId="7D2D4D50" w14:textId="791D59C6" w:rsidR="00E20D6B" w:rsidRPr="000C6897" w:rsidRDefault="00E20D6B" w:rsidP="00A007D4">
            <w:pPr>
              <w:rPr>
                <w:rFonts w:ascii="Arial" w:hAnsi="Arial" w:cs="Arial"/>
              </w:rPr>
            </w:pPr>
            <w:r w:rsidRPr="000C6897">
              <w:rPr>
                <w:rFonts w:ascii="Arial" w:hAnsi="Arial" w:cs="Arial"/>
              </w:rPr>
              <w:t>Are fields on Anglesey? If yes, then send application.</w:t>
            </w:r>
          </w:p>
        </w:tc>
        <w:tc>
          <w:tcPr>
            <w:tcW w:w="2697" w:type="pct"/>
          </w:tcPr>
          <w:p w14:paraId="4DFBEA33" w14:textId="7D9A449B" w:rsidR="00E20D6B" w:rsidRPr="000C6897" w:rsidRDefault="00E20D6B" w:rsidP="00E20D6B">
            <w:pPr>
              <w:rPr>
                <w:rFonts w:ascii="Arial" w:hAnsi="Arial" w:cs="Arial"/>
              </w:rPr>
            </w:pPr>
            <w:r w:rsidRPr="000C689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8385F" w:rsidRDefault="00FF0137" w:rsidP="00A007D4">
            <w:pPr>
              <w:rPr>
                <w:rFonts w:ascii="Arial" w:hAnsi="Arial" w:cs="Arial"/>
              </w:rPr>
            </w:pPr>
            <w:r w:rsidRPr="0068385F">
              <w:rPr>
                <w:rFonts w:ascii="Arial" w:hAnsi="Arial" w:cs="Arial"/>
              </w:rPr>
              <w:t>Rating B- 100%</w:t>
            </w:r>
          </w:p>
          <w:p w14:paraId="03ADB3F2" w14:textId="7C60AC5B"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Pr="00716A5A" w:rsidRDefault="00981BCB" w:rsidP="00A007D4">
            <w:pPr>
              <w:rPr>
                <w:rFonts w:ascii="Arial" w:eastAsia="Times New Roman" w:hAnsi="Arial" w:cs="Arial"/>
                <w:lang w:eastAsia="en-GB"/>
              </w:rPr>
            </w:pPr>
            <w:r w:rsidRPr="00716A5A">
              <w:rPr>
                <w:rFonts w:ascii="Arial" w:eastAsia="Times New Roman" w:hAnsi="Arial" w:cs="Arial"/>
                <w:lang w:eastAsia="en-GB"/>
              </w:rPr>
              <w:t xml:space="preserve">Is the base permit still live? </w:t>
            </w:r>
          </w:p>
          <w:p w14:paraId="5F1F755C" w14:textId="33F71BFA" w:rsidR="00981BCB" w:rsidRPr="00716A5A" w:rsidRDefault="00981BCB" w:rsidP="00A007D4">
            <w:pPr>
              <w:rPr>
                <w:rFonts w:ascii="Arial" w:hAnsi="Arial" w:cs="Arial"/>
              </w:rPr>
            </w:pPr>
            <w:r w:rsidRPr="00716A5A">
              <w:rPr>
                <w:rFonts w:ascii="Arial" w:eastAsia="Times New Roman" w:hAnsi="Arial" w:cs="Arial"/>
                <w:lang w:eastAsia="en-GB"/>
              </w:rPr>
              <w:t>Has there been any variations</w:t>
            </w:r>
            <w:r w:rsidR="00FB2577" w:rsidRPr="00716A5A">
              <w:rPr>
                <w:rFonts w:ascii="Arial" w:eastAsia="Times New Roman" w:hAnsi="Arial" w:cs="Arial"/>
                <w:lang w:eastAsia="en-GB"/>
              </w:rPr>
              <w:t xml:space="preserve"> we need to be aware of?</w:t>
            </w:r>
          </w:p>
        </w:tc>
        <w:tc>
          <w:tcPr>
            <w:tcW w:w="901" w:type="pct"/>
          </w:tcPr>
          <w:p w14:paraId="54E63618" w14:textId="2438912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D1C65EF" w:rsidR="00981BCB" w:rsidRPr="00D3537B" w:rsidRDefault="00A82839" w:rsidP="00A82839">
            <w:pPr>
              <w:rPr>
                <w:rFonts w:ascii="Arial" w:hAnsi="Arial" w:cs="Arial"/>
                <w:color w:val="000000" w:themeColor="text1"/>
              </w:rPr>
            </w:pPr>
            <w:r w:rsidRPr="00D3537B">
              <w:rPr>
                <w:rFonts w:ascii="Arial" w:eastAsia="Times New Roman" w:hAnsi="Arial" w:cs="Arial"/>
                <w:color w:val="000000" w:themeColor="text1"/>
                <w:lang w:eastAsia="en-GB"/>
              </w:rPr>
              <w:t>English</w:t>
            </w:r>
            <w:r w:rsidR="007243B4" w:rsidRPr="00D3537B">
              <w:rPr>
                <w:rFonts w:ascii="Arial" w:eastAsia="Times New Roman" w:hAnsi="Arial" w:cs="Arial"/>
                <w:color w:val="000000" w:themeColor="text1"/>
                <w:lang w:eastAsia="en-GB"/>
              </w:rPr>
              <w:t xml:space="preserve"> - </w:t>
            </w:r>
            <w:r w:rsidR="002D544C" w:rsidRPr="00D3537B">
              <w:rPr>
                <w:rFonts w:ascii="Arial" w:eastAsia="Times New Roman" w:hAnsi="Arial" w:cs="Arial"/>
                <w:color w:val="000000" w:themeColor="text1"/>
                <w:lang w:eastAsia="en-GB"/>
              </w:rPr>
              <w:t xml:space="preserve">EA </w:t>
            </w:r>
            <w:r w:rsidRPr="00D3537B">
              <w:rPr>
                <w:rFonts w:ascii="Arial" w:eastAsia="Times New Roman" w:hAnsi="Arial" w:cs="Arial"/>
                <w:color w:val="000000" w:themeColor="text1"/>
                <w:lang w:eastAsia="en-GB"/>
              </w:rPr>
              <w:t>public register</w:t>
            </w:r>
          </w:p>
        </w:tc>
      </w:tr>
      <w:tr w:rsidR="001B5BE1" w:rsidRPr="00A007D4" w14:paraId="03ADB409" w14:textId="77777777" w:rsidTr="00FB2577">
        <w:tc>
          <w:tcPr>
            <w:tcW w:w="1611" w:type="pct"/>
          </w:tcPr>
          <w:p w14:paraId="03ADB406" w14:textId="1007FF77" w:rsidR="001B5BE1" w:rsidRPr="00716A5A" w:rsidRDefault="001B5BE1" w:rsidP="00A007D4">
            <w:pPr>
              <w:rPr>
                <w:rFonts w:ascii="Arial" w:hAnsi="Arial" w:cs="Arial"/>
              </w:rPr>
            </w:pPr>
            <w:r w:rsidRPr="00716A5A">
              <w:rPr>
                <w:rFonts w:ascii="Arial" w:hAnsi="Arial" w:cs="Arial"/>
              </w:rPr>
              <w:t>Correct fee</w:t>
            </w:r>
            <w:r w:rsidR="00036DDD" w:rsidRPr="00716A5A">
              <w:rPr>
                <w:rFonts w:ascii="Arial" w:hAnsi="Arial" w:cs="Arial"/>
              </w:rPr>
              <w:t>?</w:t>
            </w:r>
          </w:p>
        </w:tc>
        <w:tc>
          <w:tcPr>
            <w:tcW w:w="901" w:type="pct"/>
          </w:tcPr>
          <w:p w14:paraId="03ADB407" w14:textId="05FD5FD5" w:rsidR="001B5BE1" w:rsidRPr="00817587" w:rsidRDefault="0083424E" w:rsidP="00A007D4">
            <w:pPr>
              <w:rPr>
                <w:rFonts w:ascii="Arial" w:hAnsi="Arial" w:cs="Arial"/>
              </w:rPr>
            </w:pPr>
            <w:r w:rsidRPr="00817587">
              <w:rPr>
                <w:rFonts w:ascii="Arial" w:hAnsi="Arial" w:cs="Arial"/>
              </w:rPr>
              <w:t>N</w:t>
            </w:r>
          </w:p>
        </w:tc>
        <w:tc>
          <w:tcPr>
            <w:tcW w:w="2488" w:type="pct"/>
          </w:tcPr>
          <w:p w14:paraId="05C0BC82" w14:textId="77777777" w:rsidR="004F37C3" w:rsidRPr="00817587" w:rsidRDefault="004F37C3" w:rsidP="000845F3">
            <w:pPr>
              <w:rPr>
                <w:rFonts w:ascii="Arial" w:hAnsi="Arial" w:cs="Arial"/>
              </w:rPr>
            </w:pPr>
            <w:r w:rsidRPr="00817587">
              <w:rPr>
                <w:rFonts w:ascii="Arial" w:hAnsi="Arial" w:cs="Arial"/>
              </w:rPr>
              <w:t xml:space="preserve">Application came in on 02/04/2026. </w:t>
            </w:r>
          </w:p>
          <w:p w14:paraId="0DD457C1" w14:textId="77777777" w:rsidR="004F37C3" w:rsidRPr="00817587" w:rsidRDefault="004F37C3" w:rsidP="000845F3">
            <w:pPr>
              <w:rPr>
                <w:rFonts w:ascii="Arial" w:hAnsi="Arial" w:cs="Arial"/>
              </w:rPr>
            </w:pPr>
          </w:p>
          <w:p w14:paraId="0BEB5903" w14:textId="77777777" w:rsidR="004F37C3" w:rsidRPr="00817587" w:rsidRDefault="00563DC2" w:rsidP="000845F3">
            <w:pPr>
              <w:rPr>
                <w:rFonts w:ascii="Arial" w:hAnsi="Arial" w:cs="Arial"/>
              </w:rPr>
            </w:pPr>
            <w:r w:rsidRPr="00817587">
              <w:rPr>
                <w:rFonts w:ascii="Arial" w:hAnsi="Arial" w:cs="Arial"/>
              </w:rPr>
              <w:t>Paid £2,093</w:t>
            </w:r>
            <w:r w:rsidR="004F37C3" w:rsidRPr="00817587">
              <w:rPr>
                <w:rFonts w:ascii="Arial" w:hAnsi="Arial" w:cs="Arial"/>
              </w:rPr>
              <w:t xml:space="preserve"> for a high risk deployment. </w:t>
            </w:r>
          </w:p>
          <w:p w14:paraId="67F6C53B" w14:textId="77777777" w:rsidR="004F37C3" w:rsidRPr="00817587" w:rsidRDefault="004F37C3" w:rsidP="000845F3">
            <w:pPr>
              <w:rPr>
                <w:rFonts w:ascii="Arial" w:hAnsi="Arial" w:cs="Arial"/>
              </w:rPr>
            </w:pPr>
          </w:p>
          <w:p w14:paraId="5282FDFF" w14:textId="4AB3CBCD" w:rsidR="004F37C3" w:rsidRPr="00817587" w:rsidRDefault="004F37C3" w:rsidP="000845F3">
            <w:pPr>
              <w:rPr>
                <w:rFonts w:ascii="Arial" w:hAnsi="Arial" w:cs="Arial"/>
              </w:rPr>
            </w:pPr>
            <w:r w:rsidRPr="00817587">
              <w:rPr>
                <w:rFonts w:ascii="Arial" w:hAnsi="Arial" w:cs="Arial"/>
              </w:rPr>
              <w:lastRenderedPageBreak/>
              <w:t>The 2026</w:t>
            </w:r>
            <w:r w:rsidR="00895949">
              <w:rPr>
                <w:rFonts w:ascii="Arial" w:hAnsi="Arial" w:cs="Arial"/>
              </w:rPr>
              <w:t xml:space="preserve"> charging scheme </w:t>
            </w:r>
            <w:r w:rsidRPr="00817587">
              <w:rPr>
                <w:rFonts w:ascii="Arial" w:hAnsi="Arial" w:cs="Arial"/>
              </w:rPr>
              <w:t xml:space="preserve"> is showing the correct fee of £2,009</w:t>
            </w:r>
            <w:r w:rsidR="00393D69" w:rsidRPr="00817587">
              <w:rPr>
                <w:rFonts w:ascii="Arial" w:hAnsi="Arial" w:cs="Arial"/>
              </w:rPr>
              <w:t xml:space="preserve"> </w:t>
            </w:r>
            <w:r w:rsidR="00895949" w:rsidRPr="00817587">
              <w:rPr>
                <w:rFonts w:ascii="Arial" w:hAnsi="Arial" w:cs="Arial"/>
              </w:rPr>
              <w:t>for</w:t>
            </w:r>
            <w:r w:rsidR="00393D69" w:rsidRPr="00817587">
              <w:rPr>
                <w:rFonts w:ascii="Arial" w:hAnsi="Arial" w:cs="Arial"/>
              </w:rPr>
              <w:t xml:space="preserve"> a high risk deployment. </w:t>
            </w:r>
          </w:p>
          <w:p w14:paraId="797DA5CF" w14:textId="77777777" w:rsidR="00393D69" w:rsidRPr="00817587" w:rsidRDefault="00393D69" w:rsidP="000845F3">
            <w:pPr>
              <w:rPr>
                <w:rFonts w:ascii="Arial" w:hAnsi="Arial" w:cs="Arial"/>
              </w:rPr>
            </w:pPr>
          </w:p>
          <w:p w14:paraId="4391E7B3" w14:textId="743EC362" w:rsidR="00393D69" w:rsidRPr="00817587" w:rsidRDefault="00393D69" w:rsidP="000845F3">
            <w:pPr>
              <w:rPr>
                <w:rFonts w:ascii="Arial" w:hAnsi="Arial" w:cs="Arial"/>
              </w:rPr>
            </w:pPr>
            <w:r w:rsidRPr="00817587">
              <w:rPr>
                <w:rFonts w:ascii="Arial" w:hAnsi="Arial" w:cs="Arial"/>
              </w:rPr>
              <w:t xml:space="preserve">However this application was in fact a medium risk deployment and  not a high risk deployment. Therefore the fee that should have been paid is £1,707. A refund of the difference is required (£386). </w:t>
            </w:r>
          </w:p>
          <w:p w14:paraId="27DA0584" w14:textId="77777777" w:rsidR="00393D69" w:rsidRPr="00817587" w:rsidRDefault="00393D69" w:rsidP="000845F3">
            <w:pPr>
              <w:rPr>
                <w:rFonts w:ascii="Arial" w:hAnsi="Arial" w:cs="Arial"/>
              </w:rPr>
            </w:pPr>
          </w:p>
          <w:p w14:paraId="2F637DAA" w14:textId="77777777" w:rsidR="00563DC2" w:rsidRPr="00817587" w:rsidRDefault="00563DC2" w:rsidP="000845F3">
            <w:pPr>
              <w:rPr>
                <w:rFonts w:ascii="Arial" w:hAnsi="Arial" w:cs="Arial"/>
              </w:rPr>
            </w:pPr>
          </w:p>
          <w:p w14:paraId="38B4AA9B" w14:textId="5BDC5987" w:rsidR="00924758" w:rsidRPr="00817587" w:rsidRDefault="001B5BE1" w:rsidP="000845F3">
            <w:pPr>
              <w:rPr>
                <w:rStyle w:val="Hyperlink"/>
                <w:rFonts w:ascii="Arial" w:hAnsi="Arial" w:cs="Arial"/>
              </w:rPr>
            </w:pPr>
            <w:r w:rsidRPr="00817587">
              <w:rPr>
                <w:rFonts w:ascii="Arial" w:hAnsi="Arial" w:cs="Arial"/>
              </w:rPr>
              <w:t xml:space="preserve">See </w:t>
            </w:r>
            <w:r w:rsidR="00650125" w:rsidRPr="00817587">
              <w:rPr>
                <w:rFonts w:ascii="Arial" w:hAnsi="Arial" w:cs="Arial"/>
              </w:rPr>
              <w:t>permit compliance multiplier</w:t>
            </w:r>
            <w:r w:rsidR="000845F3" w:rsidRPr="00817587">
              <w:rPr>
                <w:rFonts w:ascii="Arial" w:hAnsi="Arial" w:cs="Arial"/>
              </w:rPr>
              <w:t xml:space="preserve"> above</w:t>
            </w:r>
            <w:r w:rsidR="00924758" w:rsidRPr="00817587">
              <w:rPr>
                <w:rFonts w:ascii="Arial" w:hAnsi="Arial" w:cs="Arial"/>
              </w:rPr>
              <w:t xml:space="preserve"> and </w:t>
            </w:r>
            <w:r w:rsidR="004D6CA2" w:rsidRPr="00817587">
              <w:rPr>
                <w:rFonts w:ascii="Arial" w:hAnsi="Arial" w:cs="Arial"/>
              </w:rPr>
              <w:t xml:space="preserve">deployment fee- </w:t>
            </w:r>
            <w:hyperlink r:id="rId16" w:history="1">
              <w:r w:rsidR="00924758" w:rsidRPr="00817587">
                <w:rPr>
                  <w:rStyle w:val="Hyperlink"/>
                  <w:rFonts w:ascii="Arial" w:hAnsi="Arial" w:cs="Arial"/>
                </w:rPr>
                <w:t>Charging Scheme</w:t>
              </w:r>
            </w:hyperlink>
          </w:p>
          <w:p w14:paraId="0D567A71" w14:textId="77777777" w:rsidR="00036DDD" w:rsidRPr="00817587" w:rsidRDefault="00036DDD" w:rsidP="000845F3">
            <w:pPr>
              <w:rPr>
                <w:rStyle w:val="Hyperlink"/>
                <w:rFonts w:ascii="Arial" w:hAnsi="Arial" w:cs="Arial"/>
              </w:rPr>
            </w:pPr>
          </w:p>
          <w:p w14:paraId="55D01915" w14:textId="6533DEA4" w:rsidR="00A13B5E" w:rsidRPr="00817587" w:rsidRDefault="00A13B5E" w:rsidP="00A13B5E">
            <w:pPr>
              <w:rPr>
                <w:rFonts w:ascii="Arial" w:hAnsi="Arial" w:cs="Arial"/>
                <w:color w:val="000000" w:themeColor="text1"/>
              </w:rPr>
            </w:pPr>
            <w:r w:rsidRPr="00817587">
              <w:rPr>
                <w:rFonts w:ascii="Arial" w:hAnsi="Arial" w:cs="Arial"/>
                <w:color w:val="000000" w:themeColor="text1"/>
              </w:rPr>
              <w:t>Transaction number:</w:t>
            </w:r>
            <w:r w:rsidR="00D3537B" w:rsidRPr="00817587">
              <w:rPr>
                <w:rFonts w:ascii="Arial" w:hAnsi="Arial" w:cs="Arial"/>
                <w:color w:val="000000" w:themeColor="text1"/>
              </w:rPr>
              <w:t xml:space="preserve"> 2153366</w:t>
            </w:r>
          </w:p>
          <w:p w14:paraId="22238CD7" w14:textId="67463706" w:rsidR="005D4DD5" w:rsidRPr="00817587" w:rsidRDefault="005D4DD5" w:rsidP="00A13B5E">
            <w:pPr>
              <w:rPr>
                <w:rFonts w:ascii="Arial" w:hAnsi="Arial" w:cs="Arial"/>
                <w:color w:val="000000" w:themeColor="text1"/>
              </w:rPr>
            </w:pPr>
            <w:r w:rsidRPr="00817587">
              <w:rPr>
                <w:rFonts w:ascii="Arial" w:hAnsi="Arial" w:cs="Arial"/>
                <w:color w:val="000000" w:themeColor="text1"/>
              </w:rPr>
              <w:t>Date</w:t>
            </w:r>
            <w:r w:rsidR="00A44D8E" w:rsidRPr="00817587">
              <w:rPr>
                <w:rFonts w:ascii="Arial" w:hAnsi="Arial" w:cs="Arial"/>
                <w:color w:val="000000" w:themeColor="text1"/>
              </w:rPr>
              <w:t>:</w:t>
            </w:r>
            <w:r w:rsidR="00D3537B" w:rsidRPr="00817587">
              <w:rPr>
                <w:rFonts w:ascii="Arial" w:hAnsi="Arial" w:cs="Arial"/>
                <w:color w:val="000000" w:themeColor="text1"/>
              </w:rPr>
              <w:t xml:space="preserve"> 20/03/2026</w:t>
            </w:r>
          </w:p>
          <w:p w14:paraId="50FBAFB5" w14:textId="7177BC6F" w:rsidR="00A44D8E" w:rsidRPr="00817587" w:rsidRDefault="00A44D8E" w:rsidP="00A13B5E">
            <w:pPr>
              <w:rPr>
                <w:rFonts w:ascii="Arial" w:hAnsi="Arial" w:cs="Arial"/>
                <w:color w:val="000000" w:themeColor="text1"/>
              </w:rPr>
            </w:pPr>
            <w:r w:rsidRPr="00817587">
              <w:rPr>
                <w:rFonts w:ascii="Arial" w:hAnsi="Arial" w:cs="Arial"/>
                <w:color w:val="000000" w:themeColor="text1"/>
              </w:rPr>
              <w:t>Ref on MyNRW:</w:t>
            </w:r>
            <w:r w:rsidR="00D3537B" w:rsidRPr="00817587">
              <w:rPr>
                <w:rFonts w:ascii="Arial" w:hAnsi="Arial" w:cs="Arial"/>
                <w:color w:val="000000" w:themeColor="text1"/>
              </w:rPr>
              <w:t xml:space="preserve"> BS/200326/06 BYPRODUCT RECOVERYPSCAPPBYPRO1824</w:t>
            </w:r>
          </w:p>
          <w:p w14:paraId="03ADB408" w14:textId="37C604BC" w:rsidR="00A13B5E" w:rsidRPr="00817587" w:rsidRDefault="00036DDD" w:rsidP="00A44D8E">
            <w:pPr>
              <w:rPr>
                <w:rFonts w:ascii="Arial" w:hAnsi="Arial" w:cs="Arial"/>
                <w:color w:val="000000" w:themeColor="text1"/>
              </w:rPr>
            </w:pPr>
            <w:r w:rsidRPr="00817587">
              <w:rPr>
                <w:rFonts w:ascii="Arial" w:hAnsi="Arial" w:cs="Arial"/>
                <w:color w:val="000000" w:themeColor="text1"/>
              </w:rPr>
              <w:t>Amount:</w:t>
            </w:r>
            <w:r w:rsidR="00D3537B" w:rsidRPr="00817587">
              <w:rPr>
                <w:rFonts w:ascii="Arial" w:hAnsi="Arial" w:cs="Arial"/>
                <w:color w:val="000000" w:themeColor="text1"/>
              </w:rPr>
              <w:t xml:space="preserve">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42B06A07"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F1C49F7"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04E05E3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9CE7024" w14:textId="12374965" w:rsidR="00DB5EA2" w:rsidRPr="000845F3" w:rsidRDefault="00DB5EA2" w:rsidP="00DB5EA2">
            <w:pPr>
              <w:rPr>
                <w:rFonts w:ascii="Arial" w:hAnsi="Arial" w:cs="Arial"/>
              </w:rPr>
            </w:pPr>
          </w:p>
          <w:p w14:paraId="787480E5" w14:textId="0481F784"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E8A5AD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5A51E126"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CCC9AB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6A4EAE0B"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05739F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504F598"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0DF7058E"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65189594"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4ABEF34" w:rsidR="0091235A" w:rsidRPr="00C40D12" w:rsidRDefault="002F0907" w:rsidP="00A007D4">
            <w:pPr>
              <w:rPr>
                <w:rFonts w:ascii="Arial" w:hAnsi="Arial" w:cs="Arial"/>
              </w:rPr>
            </w:pPr>
            <w:r w:rsidRPr="00C40D12">
              <w:rPr>
                <w:rFonts w:ascii="Arial" w:hAnsi="Arial" w:cs="Arial"/>
              </w:rPr>
              <w:t>Y</w:t>
            </w:r>
          </w:p>
        </w:tc>
        <w:tc>
          <w:tcPr>
            <w:tcW w:w="2488" w:type="pct"/>
          </w:tcPr>
          <w:p w14:paraId="2543074C" w14:textId="0E015B4F"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E6C0B6E" w:rsidR="0091235A" w:rsidRPr="00C40D12" w:rsidRDefault="002F0907" w:rsidP="00A007D4">
            <w:pPr>
              <w:rPr>
                <w:rFonts w:ascii="Arial" w:hAnsi="Arial" w:cs="Arial"/>
              </w:rPr>
            </w:pPr>
            <w:r>
              <w:rPr>
                <w:rFonts w:ascii="Arial" w:hAnsi="Arial" w:cs="Arial"/>
              </w:rPr>
              <w:t>n/a</w:t>
            </w:r>
          </w:p>
        </w:tc>
        <w:tc>
          <w:tcPr>
            <w:tcW w:w="2488" w:type="pct"/>
          </w:tcPr>
          <w:p w14:paraId="3278EEE4" w14:textId="62E1EFA1"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7668536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7B6A0C27"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3876FF9"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1DDF6B3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4ECD5BE0" w:rsidR="003A337A" w:rsidRPr="001E536B" w:rsidRDefault="003A337A" w:rsidP="001E536B">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713959E5"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21486DE5"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72ACA7C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64AD895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707A6E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32A8D102"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3B328A2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1CEB54F6" w:rsidR="003A337A" w:rsidRPr="00BA3B1E" w:rsidRDefault="003A337A" w:rsidP="00AD5162">
            <w:pPr>
              <w:rPr>
                <w:rFonts w:ascii="Arial" w:hAnsi="Arial" w:cs="Arial"/>
                <w:bCs/>
              </w:rPr>
            </w:pPr>
          </w:p>
        </w:tc>
        <w:tc>
          <w:tcPr>
            <w:tcW w:w="1072" w:type="pct"/>
          </w:tcPr>
          <w:p w14:paraId="424EB3FE" w14:textId="6E0D7EFC"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314C4874" w:rsidR="004628EF" w:rsidRPr="004628EF" w:rsidRDefault="004628EF" w:rsidP="004628EF">
            <w:pPr>
              <w:rPr>
                <w:lang w:eastAsia="en-GB"/>
              </w:rPr>
            </w:pPr>
          </w:p>
        </w:tc>
        <w:tc>
          <w:tcPr>
            <w:tcW w:w="931" w:type="pct"/>
          </w:tcPr>
          <w:p w14:paraId="49089138" w14:textId="0EE63A03"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16CD6AE2" w:rsidR="00704841" w:rsidRPr="00B84CB3" w:rsidRDefault="00C11F8A" w:rsidP="00B50D9B">
            <w:pPr>
              <w:rPr>
                <w:rFonts w:ascii="Arial" w:hAnsi="Arial" w:cs="Arial"/>
                <w:color w:val="000000"/>
                <w:shd w:val="clear" w:color="auto" w:fill="FFFFFF"/>
              </w:rPr>
            </w:pPr>
            <w:r>
              <w:rPr>
                <w:rFonts w:ascii="Arial" w:hAnsi="Arial" w:cs="Arial"/>
                <w:bCs/>
              </w:rPr>
              <w:t>See details below at the bottom of the decision document.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820DB9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1C04B35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65500774" w:rsidR="003A337A" w:rsidRPr="001E536B" w:rsidRDefault="003A337A" w:rsidP="001E536B">
            <w:pPr>
              <w:rPr>
                <w:rFonts w:ascii="Arial" w:hAnsi="Arial" w:cs="Arial"/>
                <w:bCs/>
              </w:rPr>
            </w:pPr>
            <w:r w:rsidRPr="00B84CB3">
              <w:rPr>
                <w:rFonts w:ascii="Arial" w:hAnsi="Arial" w:cs="Arial"/>
                <w:bCs/>
              </w:rPr>
              <w:t>Is the lan</w:t>
            </w:r>
            <w:r w:rsidRPr="00AC00EB">
              <w:rPr>
                <w:rFonts w:ascii="Arial" w:hAnsi="Arial" w:cs="Arial"/>
                <w:bCs/>
              </w:rPr>
              <w:t>d to be treated within a 10 miles radius of the main address?</w:t>
            </w:r>
          </w:p>
        </w:tc>
        <w:tc>
          <w:tcPr>
            <w:tcW w:w="931" w:type="pct"/>
          </w:tcPr>
          <w:p w14:paraId="48124885" w14:textId="5EAC3A2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2178A1A9"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716A5A" w:rsidRDefault="003A337A" w:rsidP="00AD5162">
            <w:pPr>
              <w:pStyle w:val="Heading2"/>
              <w:rPr>
                <w:rFonts w:ascii="Arial" w:hAnsi="Arial" w:cs="Arial"/>
                <w:b w:val="0"/>
                <w:bCs/>
                <w:szCs w:val="22"/>
              </w:rPr>
            </w:pPr>
            <w:r w:rsidRPr="00716A5A">
              <w:rPr>
                <w:rFonts w:ascii="Arial" w:hAnsi="Arial" w:cs="Arial"/>
                <w:b w:val="0"/>
                <w:bCs/>
                <w:szCs w:val="22"/>
              </w:rPr>
              <w:t>Is the permit holder the owner or occupier of the land you want to spread on/treat?</w:t>
            </w:r>
          </w:p>
        </w:tc>
        <w:tc>
          <w:tcPr>
            <w:tcW w:w="931" w:type="pct"/>
          </w:tcPr>
          <w:p w14:paraId="4AC320C3" w14:textId="1663E66C"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716A5A">
        <w:trPr>
          <w:trHeight w:val="78"/>
        </w:trPr>
        <w:tc>
          <w:tcPr>
            <w:tcW w:w="2997" w:type="pct"/>
          </w:tcPr>
          <w:p w14:paraId="33337898" w14:textId="5B40F4B6" w:rsidR="00437466" w:rsidRPr="00716A5A" w:rsidRDefault="003A337A" w:rsidP="00796A7A">
            <w:pPr>
              <w:pStyle w:val="Heading2"/>
              <w:rPr>
                <w:rFonts w:ascii="Arial" w:hAnsi="Arial" w:cs="Arial"/>
                <w:b w:val="0"/>
                <w:bCs/>
                <w:szCs w:val="22"/>
              </w:rPr>
            </w:pPr>
            <w:r w:rsidRPr="00716A5A">
              <w:rPr>
                <w:rFonts w:ascii="Arial" w:hAnsi="Arial" w:cs="Arial"/>
                <w:b w:val="0"/>
                <w:bCs/>
                <w:szCs w:val="22"/>
              </w:rPr>
              <w:t>Have details of the land owner or occupier bee</w:t>
            </w:r>
            <w:r w:rsidR="007D23AD" w:rsidRPr="00716A5A">
              <w:rPr>
                <w:rFonts w:ascii="Arial" w:hAnsi="Arial" w:cs="Arial"/>
                <w:b w:val="0"/>
                <w:bCs/>
                <w:szCs w:val="22"/>
              </w:rPr>
              <w:t>n</w:t>
            </w:r>
            <w:r w:rsidRPr="00716A5A">
              <w:rPr>
                <w:rFonts w:ascii="Arial" w:hAnsi="Arial" w:cs="Arial"/>
                <w:b w:val="0"/>
                <w:bCs/>
                <w:szCs w:val="22"/>
              </w:rPr>
              <w:t xml:space="preserve"> provided?</w:t>
            </w:r>
          </w:p>
        </w:tc>
        <w:tc>
          <w:tcPr>
            <w:tcW w:w="931" w:type="pct"/>
          </w:tcPr>
          <w:p w14:paraId="58A631DD" w14:textId="118B7FB3"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4D853865" w14:textId="13E83AB7" w:rsidR="003A337A" w:rsidRDefault="00716A5A" w:rsidP="00AD5162">
            <w:pPr>
              <w:rPr>
                <w:rFonts w:ascii="Arial" w:hAnsi="Arial" w:cs="Arial"/>
                <w:bCs/>
              </w:rPr>
            </w:pPr>
            <w:r>
              <w:rPr>
                <w:rFonts w:ascii="Arial" w:hAnsi="Arial" w:cs="Arial"/>
                <w:bCs/>
              </w:rPr>
              <w:t xml:space="preserve">Query resolved in request for information 1 </w:t>
            </w:r>
          </w:p>
          <w:p w14:paraId="1D3CE4B7" w14:textId="77777777" w:rsidR="00716A5A" w:rsidRDefault="00716A5A" w:rsidP="00AD5162">
            <w:pPr>
              <w:rPr>
                <w:rFonts w:ascii="Arial" w:hAnsi="Arial" w:cs="Arial"/>
                <w:bCs/>
              </w:rPr>
            </w:pPr>
          </w:p>
          <w:p w14:paraId="7AD3D288" w14:textId="7399ED63" w:rsidR="00716A5A" w:rsidRPr="00B84CB3" w:rsidRDefault="00716A5A" w:rsidP="00AD5162">
            <w:pPr>
              <w:rPr>
                <w:rFonts w:ascii="Arial" w:hAnsi="Arial" w:cs="Arial"/>
                <w:bCs/>
              </w:rPr>
            </w:pPr>
            <w:r>
              <w:rPr>
                <w:rFonts w:ascii="Arial" w:hAnsi="Arial" w:cs="Arial"/>
                <w:bCs/>
              </w:rPr>
              <w:t xml:space="preserve">See comments at the bottom of the decision document </w:t>
            </w:r>
          </w:p>
        </w:tc>
      </w:tr>
      <w:tr w:rsidR="003A337A" w:rsidRPr="00B84CB3" w14:paraId="56BA0C29" w14:textId="77777777" w:rsidTr="00AD5162">
        <w:tc>
          <w:tcPr>
            <w:tcW w:w="2997" w:type="pct"/>
          </w:tcPr>
          <w:p w14:paraId="76D61AC4" w14:textId="0A59BC81" w:rsidR="003A337A" w:rsidRPr="00716A5A" w:rsidRDefault="003A337A" w:rsidP="00AD5162">
            <w:pPr>
              <w:pStyle w:val="Heading2"/>
              <w:rPr>
                <w:rFonts w:ascii="Arial" w:hAnsi="Arial" w:cs="Arial"/>
                <w:b w:val="0"/>
                <w:bCs/>
              </w:rPr>
            </w:pPr>
            <w:r w:rsidRPr="00716A5A">
              <w:rPr>
                <w:rFonts w:ascii="Arial" w:hAnsi="Arial" w:cs="Arial"/>
                <w:b w:val="0"/>
                <w:bCs/>
              </w:rPr>
              <w:t xml:space="preserve">Has </w:t>
            </w:r>
            <w:r w:rsidR="00186EC4" w:rsidRPr="00716A5A">
              <w:rPr>
                <w:rFonts w:ascii="Arial" w:hAnsi="Arial" w:cs="Arial"/>
                <w:b w:val="0"/>
                <w:bCs/>
              </w:rPr>
              <w:t xml:space="preserve">written </w:t>
            </w:r>
            <w:r w:rsidRPr="00716A5A">
              <w:rPr>
                <w:rFonts w:ascii="Arial" w:hAnsi="Arial" w:cs="Arial"/>
                <w:b w:val="0"/>
                <w:bCs/>
              </w:rPr>
              <w:t>consent</w:t>
            </w:r>
            <w:r w:rsidR="00946E12" w:rsidRPr="00716A5A">
              <w:rPr>
                <w:rFonts w:ascii="Arial" w:hAnsi="Arial" w:cs="Arial"/>
                <w:b w:val="0"/>
                <w:bCs/>
              </w:rPr>
              <w:t xml:space="preserve"> of all owners(s) or occupiers(s)</w:t>
            </w:r>
            <w:r w:rsidRPr="00716A5A">
              <w:rPr>
                <w:rFonts w:ascii="Arial" w:hAnsi="Arial" w:cs="Arial"/>
                <w:b w:val="0"/>
                <w:bCs/>
              </w:rPr>
              <w:t xml:space="preserve"> been given?</w:t>
            </w:r>
          </w:p>
          <w:p w14:paraId="6CBEFD80" w14:textId="730FE3F8" w:rsidR="00BE5AA9" w:rsidRPr="00716A5A" w:rsidRDefault="00BE5AA9" w:rsidP="00BE5AA9">
            <w:pPr>
              <w:rPr>
                <w:lang w:eastAsia="en-GB"/>
              </w:rPr>
            </w:pPr>
          </w:p>
        </w:tc>
        <w:tc>
          <w:tcPr>
            <w:tcW w:w="931" w:type="pct"/>
          </w:tcPr>
          <w:p w14:paraId="76100963" w14:textId="5E4434F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9B0F3C5"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1CC9286" w:rsidR="003A337A" w:rsidRPr="00B84CB3" w:rsidRDefault="003A337A" w:rsidP="00AD5162">
            <w:pPr>
              <w:pStyle w:val="Heading2"/>
              <w:rPr>
                <w:rFonts w:ascii="Arial" w:hAnsi="Arial" w:cs="Arial"/>
                <w:b w:val="0"/>
                <w:bCs/>
                <w:szCs w:val="22"/>
              </w:rPr>
            </w:pPr>
          </w:p>
        </w:tc>
        <w:tc>
          <w:tcPr>
            <w:tcW w:w="931" w:type="pct"/>
          </w:tcPr>
          <w:p w14:paraId="4B027BB8" w14:textId="4EE5D14D" w:rsidR="003A337A" w:rsidRPr="004E4934" w:rsidRDefault="003A337A" w:rsidP="00AD5162">
            <w:pPr>
              <w:rPr>
                <w:rFonts w:ascii="Arial" w:hAnsi="Arial" w:cs="Arial"/>
                <w:bCs/>
              </w:rPr>
            </w:pPr>
            <w:r w:rsidRPr="004E4934">
              <w:rPr>
                <w:rFonts w:ascii="Arial" w:hAnsi="Arial" w:cs="Arial"/>
              </w:rPr>
              <w:t xml:space="preserve">Y </w:t>
            </w:r>
          </w:p>
        </w:tc>
        <w:tc>
          <w:tcPr>
            <w:tcW w:w="1072" w:type="pct"/>
          </w:tcPr>
          <w:p w14:paraId="1F4CC3AB" w14:textId="7598C5C5" w:rsidR="003A337A" w:rsidRPr="004E4934" w:rsidRDefault="00AF3EB9" w:rsidP="00AD5162">
            <w:pPr>
              <w:rPr>
                <w:rFonts w:ascii="Arial" w:hAnsi="Arial" w:cs="Arial"/>
                <w:bCs/>
              </w:rPr>
            </w:pPr>
            <w:hyperlink r:id="rId18" w:history="1">
              <w:r w:rsidRPr="004E4934">
                <w:rPr>
                  <w:rStyle w:val="Hyperlink"/>
                  <w:rFonts w:ascii="Arial" w:hAnsi="Arial" w:cs="Arial"/>
                  <w:bCs/>
                </w:rPr>
                <w:t>PAN-028776</w:t>
              </w:r>
            </w:hyperlink>
          </w:p>
          <w:p w14:paraId="64D77EAA" w14:textId="77777777" w:rsidR="00697891" w:rsidRPr="004E4934" w:rsidRDefault="00697891" w:rsidP="00AD5162">
            <w:pPr>
              <w:rPr>
                <w:rFonts w:ascii="Arial" w:hAnsi="Arial" w:cs="Arial"/>
                <w:bCs/>
              </w:rPr>
            </w:pPr>
          </w:p>
          <w:p w14:paraId="4A0E0225" w14:textId="419D16E8" w:rsidR="00697891" w:rsidRPr="004E4934" w:rsidRDefault="00697891" w:rsidP="00AD5162">
            <w:pPr>
              <w:rPr>
                <w:rFonts w:ascii="Arial" w:hAnsi="Arial" w:cs="Arial"/>
                <w:bCs/>
              </w:rPr>
            </w:pPr>
            <w:r w:rsidRPr="004E4934">
              <w:rPr>
                <w:rFonts w:ascii="Arial" w:hAnsi="Arial" w:cs="Arial"/>
                <w:bCs/>
              </w:rPr>
              <w:t xml:space="preserve">Previous deployment expired: </w:t>
            </w:r>
          </w:p>
          <w:p w14:paraId="188A041D" w14:textId="77777777" w:rsidR="00697891" w:rsidRPr="004E4934" w:rsidRDefault="00697891" w:rsidP="00AD5162">
            <w:pPr>
              <w:rPr>
                <w:rFonts w:ascii="Arial" w:hAnsi="Arial" w:cs="Arial"/>
                <w:b/>
                <w:bCs/>
                <w:lang w:val="en-US"/>
              </w:rPr>
            </w:pPr>
          </w:p>
          <w:p w14:paraId="717504D0" w14:textId="123F115E" w:rsidR="00697891" w:rsidRPr="004E4934" w:rsidRDefault="00697891" w:rsidP="00AD5162">
            <w:pPr>
              <w:rPr>
                <w:rFonts w:ascii="Arial" w:hAnsi="Arial" w:cs="Arial"/>
              </w:rPr>
            </w:pPr>
            <w:r w:rsidRPr="004E4934">
              <w:rPr>
                <w:rFonts w:ascii="Arial" w:hAnsi="Arial" w:cs="Arial"/>
                <w:lang w:val="en-US"/>
              </w:rPr>
              <w:t>23/05/2026</w:t>
            </w:r>
          </w:p>
          <w:p w14:paraId="7E2F6B27" w14:textId="77777777" w:rsidR="00697891" w:rsidRPr="004E4934" w:rsidRDefault="00697891" w:rsidP="00AD5162">
            <w:pPr>
              <w:rPr>
                <w:rFonts w:ascii="Arial" w:hAnsi="Arial" w:cs="Arial"/>
                <w:bCs/>
              </w:rPr>
            </w:pPr>
          </w:p>
          <w:p w14:paraId="26FE762A" w14:textId="77777777" w:rsidR="00697891" w:rsidRPr="004E4934" w:rsidRDefault="00697891" w:rsidP="00AD5162">
            <w:pPr>
              <w:rPr>
                <w:rFonts w:ascii="Arial" w:hAnsi="Arial" w:cs="Arial"/>
                <w:bCs/>
              </w:rPr>
            </w:pPr>
          </w:p>
          <w:p w14:paraId="395112B1" w14:textId="199AB626" w:rsidR="00697891" w:rsidRPr="004E4934" w:rsidRDefault="00697891" w:rsidP="00AD5162">
            <w:pPr>
              <w:rPr>
                <w:rFonts w:ascii="Arial" w:hAnsi="Arial" w:cs="Arial"/>
                <w:bCs/>
              </w:rPr>
            </w:pP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218D459F" w14:textId="3914CB45" w:rsidR="00D37AAF" w:rsidRPr="00A36ED2" w:rsidRDefault="00D37AAF" w:rsidP="00A36ED2">
            <w:pPr>
              <w:rPr>
                <w:rFonts w:ascii="Arial" w:hAnsi="Arial" w:cs="Arial"/>
                <w:b/>
              </w:rPr>
            </w:pP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tcPr>
          <w:p w14:paraId="4AEA3C5C" w14:textId="25611E43" w:rsidR="003A337A" w:rsidRPr="00BA3B1E" w:rsidRDefault="003A337A" w:rsidP="00AD5162">
            <w:pPr>
              <w:rPr>
                <w:rFonts w:ascii="Arial" w:hAnsi="Arial" w:cs="Arial"/>
                <w:bCs/>
              </w:rPr>
            </w:pPr>
            <w:r w:rsidRPr="00BA3B1E">
              <w:rPr>
                <w:rFonts w:ascii="Arial" w:hAnsi="Arial" w:cs="Arial"/>
                <w:bCs/>
              </w:rPr>
              <w:t>Medium (1)</w:t>
            </w:r>
          </w:p>
        </w:tc>
        <w:tc>
          <w:tcPr>
            <w:tcW w:w="1072" w:type="pct"/>
          </w:tcPr>
          <w:p w14:paraId="46DB8637" w14:textId="74F9D17B" w:rsidR="00E6571A" w:rsidRPr="00E6571A" w:rsidRDefault="00E6571A" w:rsidP="00E6571A">
            <w:pPr>
              <w:rPr>
                <w:rFonts w:ascii="Arial" w:hAnsi="Arial" w:cs="Arial"/>
                <w:bCs/>
              </w:rPr>
            </w:pPr>
            <w:r w:rsidRPr="00E6571A">
              <w:rPr>
                <w:rFonts w:ascii="Arial" w:hAnsi="Arial" w:cs="Arial"/>
                <w:bCs/>
              </w:rPr>
              <w:t>The fields in this deployment are not within a Source Protection Zone 2, and/or 500 meters or less from a European site, Ramsar, SSSI. The applicant has paid a high risk fee. In fact this deployment is a medium risk deployment. Therefore a refund of the fee difference to the applicant needs to be arranged.</w:t>
            </w:r>
            <w:r w:rsidR="008052B6">
              <w:rPr>
                <w:rFonts w:ascii="Arial" w:hAnsi="Arial" w:cs="Arial"/>
                <w:bCs/>
              </w:rPr>
              <w:t xml:space="preserve"> It</w:t>
            </w:r>
            <w:r w:rsidRPr="00E6571A">
              <w:rPr>
                <w:rFonts w:ascii="Arial" w:hAnsi="Arial" w:cs="Arial"/>
                <w:bCs/>
              </w:rPr>
              <w:t xml:space="preserve"> was also not needed to supply a SSRA within this deployment application as a result. </w:t>
            </w:r>
          </w:p>
          <w:p w14:paraId="171A60A7" w14:textId="19D2AD56"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5B91A731" w:rsidR="003A337A" w:rsidRPr="00B84CB3" w:rsidRDefault="003A337A" w:rsidP="00AD5162">
            <w:pPr>
              <w:pStyle w:val="Heading2"/>
              <w:rPr>
                <w:rFonts w:ascii="Arial" w:hAnsi="Arial" w:cs="Arial"/>
                <w:b w:val="0"/>
                <w:szCs w:val="22"/>
              </w:rPr>
            </w:pPr>
          </w:p>
        </w:tc>
        <w:tc>
          <w:tcPr>
            <w:tcW w:w="931" w:type="pct"/>
          </w:tcPr>
          <w:p w14:paraId="65090C71" w14:textId="62A1283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5E75AA8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164EDA70" w:rsidR="003A337A" w:rsidRPr="00BA3B1E" w:rsidRDefault="00697891"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p w14:paraId="64EEE801" w14:textId="631AEC6E"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6DB499E"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D5013" w:rsidRDefault="003A337A" w:rsidP="00AD5162">
            <w:pPr>
              <w:rPr>
                <w:rFonts w:ascii="Arial" w:hAnsi="Arial" w:cs="Arial"/>
              </w:rPr>
            </w:pPr>
            <w:r w:rsidRPr="00BD5013">
              <w:rPr>
                <w:rFonts w:ascii="Arial" w:hAnsi="Arial" w:cs="Arial"/>
              </w:rPr>
              <w:t>If yes has the screening opinion provided by Welsh Government been provided?</w:t>
            </w:r>
          </w:p>
        </w:tc>
        <w:tc>
          <w:tcPr>
            <w:tcW w:w="931" w:type="pct"/>
          </w:tcPr>
          <w:p w14:paraId="293B1472" w14:textId="719C0F50" w:rsidR="003A337A" w:rsidRPr="00BA3B1E" w:rsidRDefault="00697891"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D5013" w:rsidRDefault="003A337A" w:rsidP="00AD5162">
            <w:pPr>
              <w:rPr>
                <w:rFonts w:ascii="Arial" w:hAnsi="Arial" w:cs="Arial"/>
              </w:rPr>
            </w:pPr>
            <w:r w:rsidRPr="00BD5013">
              <w:rPr>
                <w:rFonts w:ascii="Arial" w:hAnsi="Arial" w:cs="Arial"/>
              </w:rPr>
              <w:t>If no have details of the assessment evidence to support this conclusion been provided?</w:t>
            </w:r>
          </w:p>
        </w:tc>
        <w:tc>
          <w:tcPr>
            <w:tcW w:w="931" w:type="pct"/>
          </w:tcPr>
          <w:p w14:paraId="22A37871" w14:textId="3F21B9EF" w:rsidR="003A337A" w:rsidRPr="00BA3B1E" w:rsidRDefault="00697891" w:rsidP="00AD5162">
            <w:pPr>
              <w:rPr>
                <w:rFonts w:ascii="Arial" w:hAnsi="Arial" w:cs="Arial"/>
              </w:rPr>
            </w:pPr>
            <w:r>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Total amount being spread/used (tonnes)</w:t>
            </w:r>
          </w:p>
        </w:tc>
        <w:tc>
          <w:tcPr>
            <w:tcW w:w="931" w:type="pct"/>
          </w:tcPr>
          <w:p w14:paraId="01FFE917" w14:textId="0BE6D1A8"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2F3C30" w:rsidRDefault="003A337A" w:rsidP="00AD5162">
            <w:pPr>
              <w:rPr>
                <w:rFonts w:ascii="Arial" w:hAnsi="Arial" w:cs="Arial"/>
              </w:rPr>
            </w:pPr>
            <w:r w:rsidRPr="002F3C30">
              <w:rPr>
                <w:rFonts w:ascii="Arial" w:hAnsi="Arial" w:cs="Arial"/>
              </w:rPr>
              <w:t xml:space="preserve">Are the wastes listed in the deployment specifically listed in the permit? </w:t>
            </w:r>
          </w:p>
        </w:tc>
        <w:tc>
          <w:tcPr>
            <w:tcW w:w="931" w:type="pct"/>
          </w:tcPr>
          <w:p w14:paraId="6C6A733C" w14:textId="09ADBA5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2F3C30" w:rsidRDefault="003A337A" w:rsidP="00AD5162">
            <w:pPr>
              <w:rPr>
                <w:rFonts w:ascii="Arial" w:hAnsi="Arial" w:cs="Arial"/>
              </w:rPr>
            </w:pPr>
            <w:r w:rsidRPr="002F3C30">
              <w:rPr>
                <w:rFonts w:ascii="Arial" w:hAnsi="Arial" w:cs="Arial"/>
              </w:rPr>
              <w:t>Can you verify the waste producer (source of waste) is correct in terms of production, coding and description?</w:t>
            </w:r>
          </w:p>
          <w:p w14:paraId="77DFD5EF" w14:textId="6B63170A" w:rsidR="003A337A" w:rsidRPr="002F3C30" w:rsidRDefault="003A337A" w:rsidP="00AD5162">
            <w:pPr>
              <w:rPr>
                <w:rFonts w:ascii="Arial" w:hAnsi="Arial" w:cs="Arial"/>
              </w:rPr>
            </w:pPr>
          </w:p>
        </w:tc>
        <w:tc>
          <w:tcPr>
            <w:tcW w:w="931" w:type="pct"/>
          </w:tcPr>
          <w:p w14:paraId="611F321A" w14:textId="66D3EE1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D0A444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66553F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852A99C"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A66C63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F7475E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2728BBB"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ED096D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1F2617C7" w:rsidR="003A337A" w:rsidRPr="00B84CB3" w:rsidRDefault="001E536B" w:rsidP="00AD5162">
            <w:pPr>
              <w:rPr>
                <w:rFonts w:ascii="Arial" w:hAnsi="Arial" w:cs="Arial"/>
              </w:rPr>
            </w:pPr>
            <w:r>
              <w:rPr>
                <w:rFonts w:ascii="Arial" w:hAnsi="Arial" w:cs="Arial"/>
              </w:rPr>
              <w:t xml:space="preserve">Found in WIP. </w:t>
            </w:r>
          </w:p>
        </w:tc>
      </w:tr>
      <w:tr w:rsidR="003A337A" w:rsidRPr="00B84CB3" w14:paraId="4CF74395" w14:textId="77777777" w:rsidTr="00AD5162">
        <w:trPr>
          <w:trHeight w:val="77"/>
        </w:trPr>
        <w:tc>
          <w:tcPr>
            <w:tcW w:w="2997" w:type="pct"/>
          </w:tcPr>
          <w:p w14:paraId="7A4D1501" w14:textId="3B7E21B6"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0E020E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1A5862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38B1685"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AE68E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67D87591"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4A75F5" w:rsidRDefault="00C468A5" w:rsidP="00A007D4">
            <w:pPr>
              <w:rPr>
                <w:rFonts w:ascii="Arial" w:hAnsi="Arial" w:cs="Arial"/>
              </w:rPr>
            </w:pPr>
            <w:r w:rsidRPr="004A75F5">
              <w:rPr>
                <w:rFonts w:ascii="Arial" w:hAnsi="Arial" w:cs="Arial"/>
              </w:rPr>
              <w:t>Do the grid references match the site plan?</w:t>
            </w:r>
          </w:p>
        </w:tc>
        <w:tc>
          <w:tcPr>
            <w:tcW w:w="657" w:type="pct"/>
          </w:tcPr>
          <w:p w14:paraId="03ADB47A" w14:textId="392ACAC7"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4A75F5" w:rsidRDefault="00C468A5" w:rsidP="00A007D4">
            <w:pPr>
              <w:rPr>
                <w:rFonts w:ascii="Arial" w:hAnsi="Arial" w:cs="Arial"/>
              </w:rPr>
            </w:pPr>
            <w:r w:rsidRPr="004A75F5">
              <w:rPr>
                <w:rFonts w:ascii="Arial" w:hAnsi="Arial" w:cs="Arial"/>
              </w:rPr>
              <w:t>If there is storage; do the grid references match the site plan?</w:t>
            </w:r>
          </w:p>
        </w:tc>
        <w:tc>
          <w:tcPr>
            <w:tcW w:w="657" w:type="pct"/>
            <w:tcBorders>
              <w:bottom w:val="single" w:sz="4" w:space="0" w:color="auto"/>
            </w:tcBorders>
          </w:tcPr>
          <w:p w14:paraId="03ADB47E" w14:textId="0BB3690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198450F7"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E61857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E10F0F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29D130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E582235" w:rsidR="00BF3C38" w:rsidRPr="007364F6" w:rsidRDefault="00996CC1" w:rsidP="007364F6">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C13BFE3"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8385078" w:rsidR="002E2A8B" w:rsidRPr="00171D59" w:rsidRDefault="00114B43" w:rsidP="007364F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C25003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3373F88A" w:rsidR="002E2A8B" w:rsidRPr="00171D59" w:rsidRDefault="002E2A8B" w:rsidP="007364F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CD07CE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E04E85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6A8D88" w14:textId="62C0ED2A" w:rsidR="00F15230" w:rsidRPr="00E6571A" w:rsidRDefault="00F15230" w:rsidP="00F15230">
            <w:pPr>
              <w:rPr>
                <w:rFonts w:ascii="Arial" w:eastAsia="Calibri" w:hAnsi="Arial" w:cs="Arial"/>
              </w:rPr>
            </w:pPr>
            <w:r w:rsidRPr="00E6571A">
              <w:rPr>
                <w:rFonts w:ascii="Arial" w:eastAsia="Calibri" w:hAnsi="Arial" w:cs="Arial"/>
              </w:rPr>
              <w:t>The fields in this deployment are not within a Source Protection Zone 2, and/or 500 meters or less from a European site, Ramsar, SSSI. The applicant has paid a high risk fee. In fact this deployment is a medium risk deployment. Therefore a refund of the fee difference to the applicant needs to be arranged. There was also no need</w:t>
            </w:r>
            <w:r w:rsidR="003B010A">
              <w:rPr>
                <w:rFonts w:ascii="Arial" w:eastAsia="Calibri" w:hAnsi="Arial" w:cs="Arial"/>
              </w:rPr>
              <w:t xml:space="preserve"> </w:t>
            </w:r>
            <w:r w:rsidRPr="00E6571A">
              <w:rPr>
                <w:rFonts w:ascii="Arial" w:eastAsia="Calibri" w:hAnsi="Arial" w:cs="Arial"/>
              </w:rPr>
              <w:t xml:space="preserve">to supply a SSRA within this deployment application as a result. </w:t>
            </w:r>
          </w:p>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66E6B4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905BCF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F13FFE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BB28E9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7C2F6536"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lastRenderedPageBreak/>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5B96290"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696C3B9F"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0D8C10F"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742B8262"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0B871EA4" w14:textId="77777777" w:rsidR="00127A65" w:rsidRDefault="00127A65" w:rsidP="00E579C9">
            <w:pPr>
              <w:rPr>
                <w:rFonts w:ascii="Arial" w:hAnsi="Arial" w:cs="Arial"/>
                <w:color w:val="FF0000"/>
              </w:rPr>
            </w:pPr>
            <w:bookmarkStart w:id="1" w:name="_Hlk163477430"/>
          </w:p>
          <w:p w14:paraId="3BFB264D" w14:textId="6F542E75" w:rsidR="00E579C9" w:rsidRPr="00127A65" w:rsidRDefault="00E579C9" w:rsidP="00E579C9">
            <w:pPr>
              <w:rPr>
                <w:rFonts w:ascii="Arial" w:hAnsi="Arial" w:cs="Arial"/>
                <w:color w:val="000000" w:themeColor="text1"/>
              </w:rPr>
            </w:pPr>
            <w:r w:rsidRPr="00127A65">
              <w:rPr>
                <w:rFonts w:ascii="Arial" w:hAnsi="Arial" w:cs="Arial"/>
                <w:color w:val="000000" w:themeColor="text1"/>
              </w:rPr>
              <w:t>0-7 degrees (transparent)</w:t>
            </w:r>
            <w:r w:rsidR="009F27FE" w:rsidRPr="00127A65">
              <w:rPr>
                <w:rFonts w:ascii="Arial" w:hAnsi="Arial" w:cs="Arial"/>
                <w:color w:val="000000" w:themeColor="text1"/>
              </w:rPr>
              <w:t>- fields</w:t>
            </w:r>
            <w:r w:rsidR="00B42822" w:rsidRPr="00127A65">
              <w:rPr>
                <w:rFonts w:ascii="Arial" w:hAnsi="Arial" w:cs="Arial"/>
                <w:color w:val="000000" w:themeColor="text1"/>
              </w:rPr>
              <w:t xml:space="preserve"> </w:t>
            </w:r>
          </w:p>
          <w:p w14:paraId="1E451D43" w14:textId="77777777" w:rsidR="00BB5418" w:rsidRPr="00127A65" w:rsidRDefault="00BB5418" w:rsidP="00E579C9">
            <w:pPr>
              <w:rPr>
                <w:rFonts w:ascii="Arial" w:hAnsi="Arial" w:cs="Arial"/>
                <w:color w:val="000000" w:themeColor="text1"/>
              </w:rPr>
            </w:pPr>
          </w:p>
          <w:p w14:paraId="513849F4" w14:textId="57CD0561" w:rsidR="00127A65" w:rsidRPr="00127A65" w:rsidRDefault="00127A65" w:rsidP="00127A65">
            <w:pPr>
              <w:rPr>
                <w:rFonts w:ascii="Arial" w:hAnsi="Arial" w:cs="Arial"/>
                <w:color w:val="000000" w:themeColor="text1"/>
              </w:rPr>
            </w:pPr>
            <w:r w:rsidRPr="00127A65">
              <w:rPr>
                <w:rFonts w:ascii="Arial" w:hAnsi="Arial" w:cs="Arial"/>
                <w:color w:val="000000" w:themeColor="text1"/>
              </w:rPr>
              <w:t xml:space="preserve">Top Pentwyn ,Pentwyn Corner ,17 Acres ,16 Acres, Ram Field A, Ram Field B, 21 Acres, Badger Burry &amp; Sheep Shed </w:t>
            </w:r>
          </w:p>
          <w:p w14:paraId="7779E895" w14:textId="77777777" w:rsidR="00127A65" w:rsidRPr="00127A65" w:rsidRDefault="00127A65" w:rsidP="00127A65">
            <w:pPr>
              <w:rPr>
                <w:rFonts w:ascii="Arial" w:hAnsi="Arial" w:cs="Arial"/>
                <w:color w:val="FF0000"/>
              </w:rPr>
            </w:pPr>
          </w:p>
          <w:p w14:paraId="2CF92EE4" w14:textId="5DB050EE" w:rsidR="00E579C9" w:rsidRPr="00BB5418" w:rsidRDefault="00E579C9" w:rsidP="00E579C9">
            <w:pPr>
              <w:rPr>
                <w:rFonts w:ascii="Arial" w:eastAsia="Calibri" w:hAnsi="Arial" w:cs="Arial"/>
                <w:color w:val="000000" w:themeColor="text1"/>
              </w:rPr>
            </w:pPr>
            <w:r w:rsidRPr="00BB5418">
              <w:rPr>
                <w:rFonts w:ascii="Arial" w:hAnsi="Arial" w:cs="Arial"/>
                <w:color w:val="000000" w:themeColor="text1"/>
              </w:rPr>
              <w:t>7 -12 degrees (</w:t>
            </w:r>
            <w:r w:rsidR="007401D5" w:rsidRPr="00BB5418">
              <w:rPr>
                <w:rFonts w:ascii="Arial" w:hAnsi="Arial" w:cs="Arial"/>
                <w:color w:val="000000" w:themeColor="text1"/>
              </w:rPr>
              <w:t>Yellow</w:t>
            </w:r>
            <w:r w:rsidRPr="00BB5418">
              <w:rPr>
                <w:rFonts w:ascii="Arial" w:hAnsi="Arial" w:cs="Arial"/>
                <w:color w:val="000000" w:themeColor="text1"/>
              </w:rPr>
              <w:t>)</w:t>
            </w:r>
            <w:r w:rsidR="009F27FE" w:rsidRPr="00BB5418">
              <w:rPr>
                <w:rFonts w:ascii="Arial" w:hAnsi="Arial" w:cs="Arial"/>
                <w:color w:val="000000" w:themeColor="text1"/>
              </w:rPr>
              <w:t>- fields</w:t>
            </w:r>
            <w:r w:rsidR="00BB5418" w:rsidRPr="00BB5418">
              <w:rPr>
                <w:rFonts w:ascii="Arial" w:hAnsi="Arial" w:cs="Arial"/>
                <w:color w:val="000000" w:themeColor="text1"/>
              </w:rPr>
              <w:t xml:space="preserve"> </w:t>
            </w:r>
            <w:r w:rsidR="00BB5418" w:rsidRPr="00BB5418">
              <w:rPr>
                <w:rFonts w:ascii="Arial" w:eastAsia="Calibri" w:hAnsi="Arial" w:cs="Arial"/>
                <w:color w:val="000000" w:themeColor="text1"/>
              </w:rPr>
              <w:t>Bottom Pentwyn &amp; Bottom Long meadow</w:t>
            </w:r>
          </w:p>
          <w:p w14:paraId="54C9C754" w14:textId="77777777" w:rsidR="00BB5418" w:rsidRPr="00BB5418" w:rsidRDefault="00BB5418" w:rsidP="00E579C9">
            <w:pPr>
              <w:rPr>
                <w:rFonts w:ascii="Arial" w:hAnsi="Arial" w:cs="Arial"/>
                <w:color w:val="000000" w:themeColor="text1"/>
              </w:rPr>
            </w:pPr>
          </w:p>
          <w:p w14:paraId="179379B0" w14:textId="51840BA9" w:rsidR="00E579C9" w:rsidRPr="008F56EC" w:rsidRDefault="00E579C9" w:rsidP="00276F88">
            <w:pPr>
              <w:rPr>
                <w:rFonts w:ascii="Arial" w:hAnsi="Arial" w:cs="Arial"/>
              </w:rPr>
            </w:pPr>
            <w:r w:rsidRPr="00BB5418">
              <w:rPr>
                <w:rFonts w:ascii="Arial" w:hAnsi="Arial" w:cs="Arial"/>
                <w:color w:val="000000" w:themeColor="text1"/>
              </w:rPr>
              <w:t>12 degrees plus (</w:t>
            </w:r>
            <w:r w:rsidR="007401D5" w:rsidRPr="00BB5418">
              <w:rPr>
                <w:rFonts w:ascii="Arial" w:hAnsi="Arial" w:cs="Arial"/>
                <w:color w:val="000000" w:themeColor="text1"/>
              </w:rPr>
              <w:t>Red</w:t>
            </w:r>
            <w:r w:rsidR="009C2729" w:rsidRPr="00BB5418">
              <w:rPr>
                <w:rFonts w:ascii="Arial" w:hAnsi="Arial" w:cs="Arial"/>
                <w:color w:val="000000" w:themeColor="text1"/>
              </w:rPr>
              <w:t>)</w:t>
            </w:r>
            <w:r w:rsidR="009F27FE" w:rsidRPr="00BB5418">
              <w:rPr>
                <w:rFonts w:ascii="Arial" w:hAnsi="Arial" w:cs="Arial"/>
                <w:color w:val="000000" w:themeColor="text1"/>
              </w:rPr>
              <w:t xml:space="preserve">- </w:t>
            </w:r>
            <w:bookmarkEnd w:id="1"/>
            <w:r w:rsidR="00BB5418" w:rsidRPr="00BB5418">
              <w:rPr>
                <w:rFonts w:ascii="Arial" w:hAnsi="Arial" w:cs="Arial"/>
                <w:color w:val="000000" w:themeColor="text1"/>
              </w:rPr>
              <w:t xml:space="preserve">No fields.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3A5099" w:rsidRDefault="008474D8" w:rsidP="001A0155">
            <w:pPr>
              <w:rPr>
                <w:rFonts w:ascii="Arial" w:hAnsi="Arial" w:cs="Arial"/>
                <w:highlight w:val="yellow"/>
              </w:rPr>
            </w:pPr>
            <w:r w:rsidRPr="003A5099">
              <w:rPr>
                <w:rFonts w:ascii="Arial" w:hAnsi="Arial" w:cs="Arial"/>
              </w:rPr>
              <w:t xml:space="preserve">Is waste storage occurring at the place where waste is being deployed? </w:t>
            </w:r>
          </w:p>
        </w:tc>
        <w:tc>
          <w:tcPr>
            <w:tcW w:w="657" w:type="pct"/>
          </w:tcPr>
          <w:p w14:paraId="214772E5" w14:textId="331E0D86"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Pr="00446EF5" w:rsidRDefault="008474D8" w:rsidP="001A0155">
            <w:pPr>
              <w:rPr>
                <w:rFonts w:ascii="Arial" w:hAnsi="Arial" w:cs="Arial"/>
              </w:rPr>
            </w:pPr>
            <w:r w:rsidRPr="00446EF5">
              <w:rPr>
                <w:rFonts w:ascii="Arial" w:hAnsi="Arial" w:cs="Arial"/>
              </w:rPr>
              <w:t>Is only waste as specified in this deployment being stored in the proposed storage locations?</w:t>
            </w:r>
            <w:r w:rsidR="005A0FA8" w:rsidRPr="00446EF5">
              <w:rPr>
                <w:rFonts w:ascii="Arial" w:hAnsi="Arial" w:cs="Arial"/>
              </w:rPr>
              <w:t xml:space="preserve"> i.e. </w:t>
            </w:r>
            <w:r w:rsidR="00F338EB" w:rsidRPr="00446EF5">
              <w:rPr>
                <w:rFonts w:ascii="Arial" w:hAnsi="Arial" w:cs="Arial"/>
              </w:rPr>
              <w:t>slurry in lagoons</w:t>
            </w:r>
          </w:p>
          <w:p w14:paraId="4C493984" w14:textId="63DF5A5E" w:rsidR="00440F2E" w:rsidRPr="003A5099" w:rsidRDefault="00440F2E" w:rsidP="001A0155">
            <w:pPr>
              <w:rPr>
                <w:rFonts w:ascii="Arial" w:hAnsi="Arial" w:cs="Arial"/>
                <w:highlight w:val="yellow"/>
              </w:rPr>
            </w:pPr>
            <w:r w:rsidRPr="00446EF5">
              <w:rPr>
                <w:rFonts w:ascii="Arial" w:hAnsi="Arial" w:cs="Arial"/>
              </w:rPr>
              <w:t>Note: There may be multiple deployments using one storage location</w:t>
            </w:r>
          </w:p>
        </w:tc>
        <w:tc>
          <w:tcPr>
            <w:tcW w:w="657" w:type="pct"/>
          </w:tcPr>
          <w:p w14:paraId="3030634E" w14:textId="11CC164F" w:rsidR="008474D8" w:rsidRPr="00BA3B1E" w:rsidRDefault="00446EF5" w:rsidP="0003563F">
            <w:pPr>
              <w:rPr>
                <w:rFonts w:ascii="Arial" w:hAnsi="Arial" w:cs="Arial"/>
              </w:rPr>
            </w:pPr>
            <w:r>
              <w:rPr>
                <w:rFonts w:ascii="Arial" w:hAnsi="Arial" w:cs="Arial"/>
              </w:rPr>
              <w:t>N</w:t>
            </w:r>
          </w:p>
        </w:tc>
        <w:tc>
          <w:tcPr>
            <w:tcW w:w="807" w:type="pct"/>
          </w:tcPr>
          <w:p w14:paraId="7322EA9B" w14:textId="77777777" w:rsidR="00446EF5" w:rsidRPr="00446EF5" w:rsidRDefault="00446EF5" w:rsidP="00446EF5">
            <w:pPr>
              <w:rPr>
                <w:rFonts w:ascii="Arial" w:hAnsi="Arial" w:cs="Arial"/>
                <w:bCs/>
                <w:color w:val="000000" w:themeColor="text1"/>
              </w:rPr>
            </w:pPr>
            <w:r w:rsidRPr="00446EF5">
              <w:rPr>
                <w:rFonts w:ascii="Arial" w:hAnsi="Arial" w:cs="Arial"/>
                <w:bCs/>
                <w:color w:val="000000" w:themeColor="text1"/>
              </w:rPr>
              <w:t xml:space="preserve">Query resolved in request for information 1 </w:t>
            </w:r>
          </w:p>
          <w:p w14:paraId="1D8F213D" w14:textId="77777777" w:rsidR="00446EF5" w:rsidRPr="00446EF5" w:rsidRDefault="00446EF5" w:rsidP="00446EF5">
            <w:pPr>
              <w:rPr>
                <w:rFonts w:ascii="Arial" w:hAnsi="Arial" w:cs="Arial"/>
                <w:bCs/>
                <w:color w:val="000000" w:themeColor="text1"/>
              </w:rPr>
            </w:pPr>
          </w:p>
          <w:p w14:paraId="4B5E85D2" w14:textId="16FAEE6A" w:rsidR="00DA2CAC" w:rsidRPr="00AD1655" w:rsidRDefault="00446EF5" w:rsidP="00446EF5">
            <w:pPr>
              <w:rPr>
                <w:rFonts w:ascii="Arial" w:hAnsi="Arial" w:cs="Arial"/>
                <w:color w:val="FF0000"/>
              </w:rPr>
            </w:pPr>
            <w:r w:rsidRPr="00446EF5">
              <w:rPr>
                <w:rFonts w:ascii="Arial" w:hAnsi="Arial" w:cs="Arial"/>
                <w:bCs/>
                <w:color w:val="000000" w:themeColor="text1"/>
              </w:rPr>
              <w:t>See comments at the bottom of the decision document</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0A603526" w:rsidR="00C57B36" w:rsidRPr="00BA3B1E" w:rsidRDefault="00C57B36" w:rsidP="0003563F">
            <w:pPr>
              <w:rPr>
                <w:rFonts w:ascii="Arial" w:hAnsi="Arial" w:cs="Arial"/>
              </w:rPr>
            </w:pPr>
          </w:p>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1761BED" w:rsidR="00C57B36" w:rsidRPr="00AD1655" w:rsidRDefault="00447FD6" w:rsidP="0003563F">
            <w:pPr>
              <w:rPr>
                <w:rFonts w:ascii="Arial" w:hAnsi="Arial" w:cs="Arial"/>
                <w:color w:val="FF0000"/>
              </w:rPr>
            </w:pPr>
            <w:r w:rsidRPr="00447FD6">
              <w:rPr>
                <w:rFonts w:ascii="Arial" w:hAnsi="Arial" w:cs="Arial"/>
                <w:color w:val="000000" w:themeColor="text1"/>
              </w:rPr>
              <w:t xml:space="preserve">Only non-stackable wastes are being stored and spreading in this deployment.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0E16FEC" w:rsidR="00A46E0E" w:rsidRPr="00CC52EE" w:rsidRDefault="007268AA" w:rsidP="0003563F">
            <w:pPr>
              <w:rPr>
                <w:rFonts w:ascii="Arial" w:hAnsi="Arial" w:cs="Arial"/>
                <w:color w:val="000000" w:themeColor="text1"/>
              </w:rPr>
            </w:pPr>
            <w:r w:rsidRPr="00CC52EE">
              <w:rPr>
                <w:rFonts w:ascii="Arial" w:hAnsi="Arial" w:cs="Arial"/>
                <w:color w:val="000000" w:themeColor="text1"/>
              </w:rPr>
              <w:t xml:space="preserve"> n/a</w:t>
            </w:r>
          </w:p>
        </w:tc>
        <w:tc>
          <w:tcPr>
            <w:tcW w:w="807" w:type="pct"/>
          </w:tcPr>
          <w:p w14:paraId="401B6EF5" w14:textId="216A4ECF" w:rsidR="00A46E0E" w:rsidRPr="00CC52EE" w:rsidRDefault="00CC52EE" w:rsidP="0003563F">
            <w:pPr>
              <w:rPr>
                <w:rFonts w:ascii="Arial" w:hAnsi="Arial" w:cs="Arial"/>
                <w:color w:val="000000" w:themeColor="text1"/>
              </w:rPr>
            </w:pPr>
            <w:r w:rsidRPr="00CC52EE">
              <w:rPr>
                <w:rFonts w:ascii="Arial" w:hAnsi="Arial" w:cs="Arial"/>
                <w:color w:val="000000" w:themeColor="text1"/>
              </w:rPr>
              <w:t xml:space="preserve">See above comment.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 xml:space="preserve">If the </w:t>
            </w:r>
            <w:r w:rsidRPr="00446EF5">
              <w:rPr>
                <w:rFonts w:ascii="Arial" w:hAnsi="Arial" w:cs="Arial"/>
              </w:rPr>
              <w:t>waste is non-stackable is the waste stored within either a vessel, a covered building, or on an impermeable surface</w:t>
            </w:r>
          </w:p>
        </w:tc>
        <w:tc>
          <w:tcPr>
            <w:tcW w:w="657" w:type="pct"/>
          </w:tcPr>
          <w:p w14:paraId="55BCABAD" w14:textId="3CB8B985" w:rsidR="00C57B36" w:rsidRPr="00BA3B1E" w:rsidRDefault="002073DE" w:rsidP="0003563F">
            <w:pPr>
              <w:rPr>
                <w:rFonts w:ascii="Arial" w:hAnsi="Arial" w:cs="Arial"/>
              </w:rPr>
            </w:pPr>
            <w:r w:rsidRPr="00BA3B1E">
              <w:rPr>
                <w:rFonts w:ascii="Arial" w:hAnsi="Arial" w:cs="Arial"/>
              </w:rPr>
              <w:t xml:space="preserve"> N </w:t>
            </w:r>
          </w:p>
        </w:tc>
        <w:tc>
          <w:tcPr>
            <w:tcW w:w="807" w:type="pct"/>
          </w:tcPr>
          <w:p w14:paraId="29FA353C" w14:textId="77777777" w:rsidR="00446EF5" w:rsidRPr="00446EF5" w:rsidRDefault="00446EF5" w:rsidP="00446EF5">
            <w:pPr>
              <w:rPr>
                <w:rFonts w:ascii="Arial" w:hAnsi="Arial" w:cs="Arial"/>
                <w:bCs/>
                <w:color w:val="000000" w:themeColor="text1"/>
              </w:rPr>
            </w:pPr>
            <w:r w:rsidRPr="00446EF5">
              <w:rPr>
                <w:rFonts w:ascii="Arial" w:hAnsi="Arial" w:cs="Arial"/>
                <w:bCs/>
                <w:color w:val="000000" w:themeColor="text1"/>
              </w:rPr>
              <w:t xml:space="preserve">Query resolved in request for information 1 </w:t>
            </w:r>
          </w:p>
          <w:p w14:paraId="7ED8F5CA" w14:textId="77777777" w:rsidR="00446EF5" w:rsidRPr="00446EF5" w:rsidRDefault="00446EF5" w:rsidP="00446EF5">
            <w:pPr>
              <w:rPr>
                <w:rFonts w:ascii="Arial" w:hAnsi="Arial" w:cs="Arial"/>
                <w:bCs/>
                <w:color w:val="000000" w:themeColor="text1"/>
              </w:rPr>
            </w:pPr>
          </w:p>
          <w:p w14:paraId="4212FF50" w14:textId="645A5305" w:rsidR="00C57B36" w:rsidRPr="00DA2CAC" w:rsidRDefault="00446EF5" w:rsidP="00446EF5">
            <w:pPr>
              <w:rPr>
                <w:rFonts w:ascii="Arial" w:hAnsi="Arial" w:cs="Arial"/>
                <w:color w:val="000000" w:themeColor="text1"/>
              </w:rPr>
            </w:pPr>
            <w:r w:rsidRPr="00446EF5">
              <w:rPr>
                <w:rFonts w:ascii="Arial" w:hAnsi="Arial" w:cs="Arial"/>
                <w:bCs/>
                <w:color w:val="000000" w:themeColor="text1"/>
              </w:rPr>
              <w:t xml:space="preserve">See comments at the bottom </w:t>
            </w:r>
            <w:r w:rsidRPr="00446EF5">
              <w:rPr>
                <w:rFonts w:ascii="Arial" w:hAnsi="Arial" w:cs="Arial"/>
                <w:bCs/>
                <w:color w:val="000000" w:themeColor="text1"/>
              </w:rPr>
              <w:lastRenderedPageBreak/>
              <w:t>of the decision document</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lastRenderedPageBreak/>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DCC8F19"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507C9D6" w:rsidR="007F3053" w:rsidRPr="00CC52EE" w:rsidRDefault="00CC52EE" w:rsidP="0003563F">
            <w:pPr>
              <w:rPr>
                <w:rFonts w:ascii="Arial" w:hAnsi="Arial" w:cs="Arial"/>
                <w:color w:val="000000" w:themeColor="text1"/>
              </w:rPr>
            </w:pPr>
            <w:r w:rsidRPr="00CC52EE">
              <w:rPr>
                <w:rFonts w:ascii="Arial" w:hAnsi="Arial" w:cs="Arial"/>
                <w:color w:val="000000" w:themeColor="text1"/>
              </w:rPr>
              <w:t>The fields in this</w:t>
            </w:r>
            <w:r w:rsidR="00635812">
              <w:rPr>
                <w:rFonts w:ascii="Arial" w:hAnsi="Arial" w:cs="Arial"/>
                <w:color w:val="000000" w:themeColor="text1"/>
              </w:rPr>
              <w:t xml:space="preserve"> </w:t>
            </w:r>
            <w:r w:rsidRPr="00CC52EE">
              <w:rPr>
                <w:rFonts w:ascii="Arial" w:hAnsi="Arial" w:cs="Arial"/>
                <w:color w:val="000000" w:themeColor="text1"/>
              </w:rPr>
              <w:t>deployment are not within 200 of a European Site (SAC/SPA), Ramsar Site or a Site of Special Scientific Interest (SSSI)</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321220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3B4D3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B1162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4F60A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E0676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CF2BB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7297D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17DAC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0AB52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3EB60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489FC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B2F68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BA118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C7D780F" w:rsidR="00AE71B4" w:rsidRPr="00C40D12" w:rsidRDefault="0019568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26C4F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3585C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157774B" w14:textId="169471A9" w:rsidR="00AE71B4" w:rsidRDefault="00A31BE0" w:rsidP="00A007D4">
            <w:pPr>
              <w:rPr>
                <w:rFonts w:ascii="Arial" w:hAnsi="Arial" w:cs="Arial"/>
              </w:rPr>
            </w:pPr>
            <w:r>
              <w:rPr>
                <w:rFonts w:ascii="Arial" w:hAnsi="Arial" w:cs="Arial"/>
              </w:rPr>
              <w:t xml:space="preserve">19 09 02 </w:t>
            </w:r>
            <w:r w:rsidR="00EE3AB7">
              <w:rPr>
                <w:rFonts w:ascii="Arial" w:hAnsi="Arial" w:cs="Arial"/>
              </w:rPr>
              <w:t>–</w:t>
            </w:r>
            <w:r>
              <w:rPr>
                <w:rFonts w:ascii="Arial" w:hAnsi="Arial" w:cs="Arial"/>
              </w:rPr>
              <w:t xml:space="preserve"> </w:t>
            </w:r>
            <w:r w:rsidR="00984E8A" w:rsidRPr="00984E8A">
              <w:rPr>
                <w:rFonts w:ascii="Arial" w:hAnsi="Arial" w:cs="Arial"/>
              </w:rPr>
              <w:t>iron, aluminium, sulphur and manganese</w:t>
            </w:r>
          </w:p>
          <w:p w14:paraId="3FA10192" w14:textId="77777777" w:rsidR="00EE3AB7" w:rsidRDefault="00EE3AB7" w:rsidP="00A007D4">
            <w:pPr>
              <w:rPr>
                <w:rFonts w:ascii="Arial" w:hAnsi="Arial" w:cs="Arial"/>
              </w:rPr>
            </w:pPr>
          </w:p>
          <w:p w14:paraId="62917846" w14:textId="331FD203" w:rsidR="00EE3AB7" w:rsidRDefault="00EE3AB7" w:rsidP="00A007D4">
            <w:pPr>
              <w:rPr>
                <w:rFonts w:ascii="Arial" w:hAnsi="Arial" w:cs="Arial"/>
              </w:rPr>
            </w:pPr>
            <w:r>
              <w:rPr>
                <w:rFonts w:ascii="Arial" w:hAnsi="Arial" w:cs="Arial"/>
              </w:rPr>
              <w:t xml:space="preserve">19 06 06 </w:t>
            </w:r>
            <w:r w:rsidR="00CD00A1">
              <w:rPr>
                <w:rFonts w:ascii="Arial" w:hAnsi="Arial" w:cs="Arial"/>
              </w:rPr>
              <w:t>–</w:t>
            </w:r>
            <w:r>
              <w:rPr>
                <w:rFonts w:ascii="Arial" w:hAnsi="Arial" w:cs="Arial"/>
              </w:rPr>
              <w:t xml:space="preserve"> </w:t>
            </w:r>
            <w:r w:rsidR="00CD00A1">
              <w:rPr>
                <w:rFonts w:ascii="Arial" w:hAnsi="Arial" w:cs="Arial"/>
              </w:rPr>
              <w:t xml:space="preserve">The waste types applied are suitable to be spread as they meet </w:t>
            </w:r>
            <w:r w:rsidR="00CD00A1" w:rsidRPr="00CD00A1">
              <w:rPr>
                <w:rFonts w:ascii="Arial" w:hAnsi="Arial" w:cs="Arial"/>
              </w:rPr>
              <w:lastRenderedPageBreak/>
              <w:t>PAS110</w:t>
            </w:r>
            <w:r w:rsidR="00CD00A1">
              <w:rPr>
                <w:rFonts w:ascii="Arial" w:hAnsi="Arial" w:cs="Arial"/>
              </w:rPr>
              <w:t xml:space="preserve"> certification as outlined in TGN 8.01. </w:t>
            </w:r>
          </w:p>
          <w:p w14:paraId="3D16E70C" w14:textId="77777777" w:rsidR="00CD00A1" w:rsidRDefault="00CD00A1" w:rsidP="00A007D4">
            <w:pPr>
              <w:rPr>
                <w:rFonts w:ascii="Arial" w:hAnsi="Arial" w:cs="Arial"/>
              </w:rPr>
            </w:pPr>
          </w:p>
          <w:p w14:paraId="24BC8D91" w14:textId="1E5B528C" w:rsidR="00CD00A1" w:rsidRPr="00A007D4" w:rsidRDefault="00CD00A1" w:rsidP="00A007D4">
            <w:pPr>
              <w:rPr>
                <w:rFonts w:ascii="Arial" w:hAnsi="Arial" w:cs="Arial"/>
              </w:rPr>
            </w:pPr>
            <w:r>
              <w:rPr>
                <w:rFonts w:ascii="Arial" w:hAnsi="Arial" w:cs="Arial"/>
              </w:rPr>
              <w:t xml:space="preserve">A odour management plan has been submitted as part of the deployment application from the odour risk this waste stream may possess.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A83760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E11BF3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54B9F21"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57AB6F7D" w:rsidR="00F94831" w:rsidRPr="00A007D4" w:rsidRDefault="00F20B53" w:rsidP="00A007D4">
            <w:pPr>
              <w:rPr>
                <w:rFonts w:ascii="Arial" w:hAnsi="Arial" w:cs="Arial"/>
              </w:rPr>
            </w:pPr>
            <w:r>
              <w:rPr>
                <w:rFonts w:ascii="Arial" w:hAnsi="Arial" w:cs="Arial"/>
              </w:rPr>
              <w:t xml:space="preserve">Not spreading in a groundwater safeguard zone. </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2BCA6B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749BE5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318DE2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C0FA5B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F54F04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893111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21C2B91"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5FF8CD17" w:rsidR="00A971D3" w:rsidRPr="00A007D4" w:rsidRDefault="00A971D3" w:rsidP="00A971D3">
            <w:pPr>
              <w:rPr>
                <w:rFonts w:ascii="Arial" w:hAnsi="Arial" w:cs="Arial"/>
              </w:rPr>
            </w:pPr>
          </w:p>
        </w:tc>
        <w:tc>
          <w:tcPr>
            <w:tcW w:w="657" w:type="pct"/>
          </w:tcPr>
          <w:p w14:paraId="03ADB4A4" w14:textId="2DC02FD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A45C7C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0DB32359" w:rsidR="00637513" w:rsidRPr="00A007D4" w:rsidRDefault="006932F3" w:rsidP="00A007D4">
            <w:pPr>
              <w:rPr>
                <w:rFonts w:ascii="Arial" w:hAnsi="Arial" w:cs="Arial"/>
              </w:rPr>
            </w:pPr>
            <w:r>
              <w:rPr>
                <w:rFonts w:ascii="Arial" w:hAnsi="Arial" w:cs="Arial"/>
              </w:rPr>
              <w:t>See comments at the bottom of the decision document.</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F73D48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8C140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C3F2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03E74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71996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6153DD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2F58FA">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0599A6B"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8E2CA7B" w14:textId="35E9A9B7" w:rsidR="002F58FA" w:rsidRPr="002F58FA" w:rsidRDefault="002F58FA" w:rsidP="002F58FA">
            <w:pPr>
              <w:rPr>
                <w:rFonts w:ascii="Arial" w:hAnsi="Arial" w:cs="Arial"/>
                <w:bCs/>
              </w:rPr>
            </w:pPr>
            <w:r w:rsidRPr="002F58FA">
              <w:rPr>
                <w:rFonts w:ascii="Arial" w:hAnsi="Arial" w:cs="Arial"/>
                <w:bCs/>
              </w:rPr>
              <w:t xml:space="preserve">Query resolved in request for information </w:t>
            </w:r>
            <w:r>
              <w:rPr>
                <w:rFonts w:ascii="Arial" w:hAnsi="Arial" w:cs="Arial"/>
                <w:bCs/>
              </w:rPr>
              <w:t>2</w:t>
            </w:r>
            <w:r w:rsidRPr="002F58FA">
              <w:rPr>
                <w:rFonts w:ascii="Arial" w:hAnsi="Arial" w:cs="Arial"/>
                <w:bCs/>
              </w:rPr>
              <w:t xml:space="preserve"> </w:t>
            </w:r>
          </w:p>
          <w:p w14:paraId="5F7EC3D9" w14:textId="77777777" w:rsidR="002F58FA" w:rsidRPr="002F58FA" w:rsidRDefault="002F58FA" w:rsidP="002F58FA">
            <w:pPr>
              <w:rPr>
                <w:rFonts w:ascii="Arial" w:hAnsi="Arial" w:cs="Arial"/>
                <w:bCs/>
              </w:rPr>
            </w:pPr>
          </w:p>
          <w:p w14:paraId="030216BD" w14:textId="1D2C3CA4" w:rsidR="000E29C1" w:rsidRPr="00A007D4" w:rsidRDefault="002F58FA" w:rsidP="002F58FA">
            <w:pPr>
              <w:rPr>
                <w:rFonts w:ascii="Arial" w:hAnsi="Arial" w:cs="Arial"/>
              </w:rPr>
            </w:pPr>
            <w:r w:rsidRPr="002F58FA">
              <w:rPr>
                <w:rFonts w:ascii="Arial" w:hAnsi="Arial" w:cs="Arial"/>
                <w:bCs/>
              </w:rPr>
              <w:t>See comments at the bottom of the decision document</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48A5D1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8562083" w:rsidR="00CC2BDD" w:rsidRPr="00A3684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ABC9C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356EE3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799242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D25D68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9715578"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99593FD"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3684B" w:rsidRDefault="000E29C1" w:rsidP="00A007D4">
            <w:pPr>
              <w:rPr>
                <w:rFonts w:ascii="Arial" w:hAnsi="Arial" w:cs="Arial"/>
              </w:rPr>
            </w:pPr>
            <w:r w:rsidRPr="00A3684B">
              <w:rPr>
                <w:rFonts w:ascii="Arial" w:hAnsi="Arial" w:cs="Arial"/>
              </w:rPr>
              <w:t>If an operator wants to apply more nutrients than is recommended in RB209 have they? (TGN 8.01 6.3)</w:t>
            </w:r>
          </w:p>
        </w:tc>
      </w:tr>
      <w:tr w:rsidR="000E29C1" w:rsidRPr="00A007D4" w14:paraId="612B627E" w14:textId="77777777" w:rsidTr="00750B2B">
        <w:trPr>
          <w:trHeight w:val="398"/>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3684B" w:rsidRDefault="000E29C1" w:rsidP="00A007D4">
            <w:pPr>
              <w:pStyle w:val="Default"/>
              <w:numPr>
                <w:ilvl w:val="0"/>
                <w:numId w:val="15"/>
              </w:numPr>
              <w:rPr>
                <w:sz w:val="22"/>
                <w:szCs w:val="22"/>
              </w:rPr>
            </w:pPr>
            <w:r w:rsidRPr="00A3684B">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9239523" w:rsidR="000E29C1" w:rsidRPr="00A3684B" w:rsidRDefault="000E29C1" w:rsidP="00A007D4">
            <w:pPr>
              <w:rPr>
                <w:rFonts w:ascii="Arial" w:hAnsi="Arial" w:cs="Arial"/>
              </w:rPr>
            </w:pPr>
            <w:r w:rsidRPr="00A3684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3684B"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3684B" w:rsidRDefault="000E29C1" w:rsidP="00A007D4">
            <w:pPr>
              <w:pStyle w:val="Default"/>
              <w:numPr>
                <w:ilvl w:val="0"/>
                <w:numId w:val="15"/>
              </w:numPr>
              <w:rPr>
                <w:sz w:val="22"/>
                <w:szCs w:val="22"/>
              </w:rPr>
            </w:pPr>
            <w:r w:rsidRPr="00A3684B">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4245C5B" w:rsidR="000E29C1" w:rsidRPr="00A3684B" w:rsidRDefault="000E29C1" w:rsidP="00A007D4">
            <w:pPr>
              <w:rPr>
                <w:rFonts w:ascii="Arial" w:hAnsi="Arial" w:cs="Arial"/>
              </w:rPr>
            </w:pPr>
            <w:r w:rsidRPr="00A3684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3684B"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3684B" w:rsidRDefault="000E29C1" w:rsidP="00A007D4">
            <w:pPr>
              <w:pStyle w:val="Default"/>
              <w:numPr>
                <w:ilvl w:val="0"/>
                <w:numId w:val="15"/>
              </w:numPr>
              <w:rPr>
                <w:sz w:val="22"/>
                <w:szCs w:val="22"/>
              </w:rPr>
            </w:pPr>
            <w:r w:rsidRPr="00A3684B">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2BA75D3" w:rsidR="000E29C1" w:rsidRPr="00A3684B" w:rsidRDefault="000E29C1" w:rsidP="00A007D4">
            <w:pPr>
              <w:rPr>
                <w:rFonts w:ascii="Arial" w:hAnsi="Arial" w:cs="Arial"/>
              </w:rPr>
            </w:pPr>
            <w:r w:rsidRPr="00A3684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3684B"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D6A9A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D536BA" w:rsidRDefault="000E29C1" w:rsidP="00A007D4">
            <w:pPr>
              <w:pStyle w:val="Default"/>
              <w:numPr>
                <w:ilvl w:val="0"/>
                <w:numId w:val="15"/>
              </w:numPr>
              <w:rPr>
                <w:color w:val="auto"/>
                <w:sz w:val="22"/>
                <w:szCs w:val="22"/>
              </w:rPr>
            </w:pPr>
            <w:r w:rsidRPr="00D536BA">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DBECD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536BA" w:rsidRDefault="000E29C1" w:rsidP="00A007D4">
            <w:pPr>
              <w:pStyle w:val="Default"/>
              <w:numPr>
                <w:ilvl w:val="0"/>
                <w:numId w:val="15"/>
              </w:numPr>
              <w:rPr>
                <w:color w:val="auto"/>
                <w:sz w:val="22"/>
                <w:szCs w:val="22"/>
              </w:rPr>
            </w:pPr>
            <w:r w:rsidRPr="00D536BA">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B50C7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047CBDC" w:rsidR="000E29C1" w:rsidRPr="00A007D4" w:rsidRDefault="00D536BA" w:rsidP="00A007D4">
            <w:pPr>
              <w:rPr>
                <w:rFonts w:ascii="Arial" w:hAnsi="Arial" w:cs="Arial"/>
              </w:rPr>
            </w:pPr>
            <w:r w:rsidRPr="00D536BA">
              <w:rPr>
                <w:rFonts w:ascii="Arial" w:hAnsi="Arial" w:cs="Arial"/>
              </w:rPr>
              <w:t>See comments at the bottom of the decision document.</w:t>
            </w: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lastRenderedPageBreak/>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AD36FF1"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29514EB2" w:rsidR="00E0482E" w:rsidRPr="00AD1655" w:rsidRDefault="00750B2B" w:rsidP="00A007D4">
            <w:pPr>
              <w:rPr>
                <w:rFonts w:ascii="Arial" w:hAnsi="Arial" w:cs="Arial"/>
              </w:rPr>
            </w:pPr>
            <w:r>
              <w:rPr>
                <w:rFonts w:ascii="Arial" w:hAnsi="Arial" w:cs="Arial"/>
              </w:rPr>
              <w:t xml:space="preserve">Grass fields only. </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5D5E6CE7" w:rsidR="00140EB4" w:rsidRPr="006C618A" w:rsidRDefault="00140EB4" w:rsidP="00F077FD">
            <w:pPr>
              <w:pStyle w:val="Default"/>
              <w:rPr>
                <w:sz w:val="22"/>
                <w:szCs w:val="22"/>
              </w:rPr>
            </w:pPr>
            <w:r w:rsidRPr="006C618A">
              <w:rPr>
                <w:color w:val="auto"/>
                <w:sz w:val="22"/>
                <w:szCs w:val="22"/>
              </w:rPr>
              <w:t>Nutrient assessments</w:t>
            </w:r>
            <w:r w:rsidR="00F077FD" w:rsidRPr="006C618A">
              <w:rPr>
                <w:color w:val="auto"/>
                <w:sz w:val="22"/>
                <w:szCs w:val="22"/>
              </w:rPr>
              <w:t xml:space="preserve"> for P- </w:t>
            </w:r>
            <w:r w:rsidRPr="006C618A">
              <w:rPr>
                <w:color w:val="auto"/>
                <w:sz w:val="22"/>
                <w:szCs w:val="22"/>
              </w:rPr>
              <w:t xml:space="preserve">If land is above target index (3+ for </w:t>
            </w:r>
            <w:r w:rsidRPr="006C618A">
              <w:rPr>
                <w:sz w:val="22"/>
                <w:szCs w:val="22"/>
              </w:rPr>
              <w:t xml:space="preserve">arable, grassland, and forage crops. 4+ for vegetables) </w:t>
            </w:r>
            <w:r w:rsidR="00F077FD" w:rsidRPr="006C618A">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11578DB6" w:rsidR="00140EB4" w:rsidRPr="00AD1655" w:rsidRDefault="00287A9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6C618A" w:rsidRDefault="00545E8A" w:rsidP="00545E8A">
            <w:pPr>
              <w:pStyle w:val="Default"/>
              <w:rPr>
                <w:color w:val="auto"/>
                <w:sz w:val="22"/>
                <w:szCs w:val="22"/>
              </w:rPr>
            </w:pPr>
            <w:r w:rsidRPr="006C618A">
              <w:rPr>
                <w:color w:val="auto"/>
                <w:sz w:val="22"/>
                <w:szCs w:val="22"/>
              </w:rPr>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314E19B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22BC70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8361CA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5447CF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BEEA6F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D88846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6C618A">
              <w:rPr>
                <w:color w:val="auto"/>
                <w:sz w:val="22"/>
                <w:szCs w:val="22"/>
              </w:rPr>
              <w:t>the timing of application appropriate?</w:t>
            </w:r>
            <w:r w:rsidRPr="00A007D4">
              <w:rPr>
                <w:color w:val="auto"/>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C10FEB4" w:rsidR="00545E8A" w:rsidRPr="00C40D12" w:rsidRDefault="00545E8A" w:rsidP="00545E8A">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55B8768" w14:textId="33E8A069" w:rsidR="00897849" w:rsidRPr="00897849" w:rsidRDefault="00897849" w:rsidP="00897849">
            <w:pPr>
              <w:rPr>
                <w:rFonts w:ascii="Arial" w:hAnsi="Arial" w:cs="Arial"/>
                <w:bCs/>
              </w:rPr>
            </w:pPr>
            <w:r w:rsidRPr="00897849">
              <w:rPr>
                <w:rFonts w:ascii="Arial" w:hAnsi="Arial" w:cs="Arial"/>
                <w:bCs/>
              </w:rPr>
              <w:t xml:space="preserve">Query resolved in request for information </w:t>
            </w:r>
            <w:r>
              <w:rPr>
                <w:rFonts w:ascii="Arial" w:hAnsi="Arial" w:cs="Arial"/>
                <w:bCs/>
              </w:rPr>
              <w:t xml:space="preserve">2 </w:t>
            </w:r>
          </w:p>
          <w:p w14:paraId="53669020" w14:textId="77777777" w:rsidR="00897849" w:rsidRPr="00897849" w:rsidRDefault="00897849" w:rsidP="00897849">
            <w:pPr>
              <w:rPr>
                <w:rFonts w:ascii="Arial" w:hAnsi="Arial" w:cs="Arial"/>
                <w:bCs/>
              </w:rPr>
            </w:pPr>
          </w:p>
          <w:p w14:paraId="0311CF51" w14:textId="20B3F278" w:rsidR="00545E8A" w:rsidRPr="00A007D4" w:rsidRDefault="00897849" w:rsidP="00897849">
            <w:pPr>
              <w:rPr>
                <w:rFonts w:ascii="Arial" w:hAnsi="Arial" w:cs="Arial"/>
              </w:rPr>
            </w:pPr>
            <w:r w:rsidRPr="00897849">
              <w:rPr>
                <w:rFonts w:ascii="Arial" w:hAnsi="Arial" w:cs="Arial"/>
                <w:bCs/>
              </w:rPr>
              <w:t>See comments at the bottom of the decision document</w:t>
            </w: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FE226A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1E1E85" w:rsidRDefault="00545E8A" w:rsidP="00545E8A">
            <w:pPr>
              <w:pStyle w:val="ListParagraph"/>
              <w:numPr>
                <w:ilvl w:val="0"/>
                <w:numId w:val="15"/>
              </w:numPr>
              <w:contextualSpacing w:val="0"/>
              <w:rPr>
                <w:rFonts w:ascii="Arial" w:hAnsi="Arial" w:cs="Arial"/>
              </w:rPr>
            </w:pPr>
            <w:r w:rsidRPr="001E1E85">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1F1C5B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1E1E85" w:rsidRDefault="00545E8A" w:rsidP="00545E8A">
            <w:pPr>
              <w:rPr>
                <w:rFonts w:ascii="Arial" w:hAnsi="Arial" w:cs="Arial"/>
              </w:rPr>
            </w:pPr>
            <w:r w:rsidRPr="001E1E85">
              <w:rPr>
                <w:rFonts w:ascii="Arial" w:hAnsi="Arial" w:cs="Arial"/>
              </w:rPr>
              <w:t xml:space="preserve">Have the total nutrients supplied by the waste been given? </w:t>
            </w:r>
          </w:p>
        </w:tc>
        <w:tc>
          <w:tcPr>
            <w:tcW w:w="657" w:type="pct"/>
          </w:tcPr>
          <w:p w14:paraId="4B707597" w14:textId="133B9ACF"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1E1E85" w:rsidRDefault="00545E8A" w:rsidP="00545E8A">
            <w:pPr>
              <w:rPr>
                <w:rFonts w:ascii="Arial" w:hAnsi="Arial" w:cs="Arial"/>
              </w:rPr>
            </w:pPr>
            <w:r w:rsidRPr="001E1E85">
              <w:rPr>
                <w:rFonts w:ascii="Arial" w:hAnsi="Arial" w:cs="Arial"/>
              </w:rPr>
              <w:t>Does the total nutrients given by the applicant match NRW calculations?</w:t>
            </w:r>
          </w:p>
        </w:tc>
        <w:tc>
          <w:tcPr>
            <w:tcW w:w="657" w:type="pct"/>
          </w:tcPr>
          <w:p w14:paraId="7D055913" w14:textId="0095B627"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1E1E85" w:rsidRDefault="00545E8A" w:rsidP="00545E8A">
            <w:pPr>
              <w:rPr>
                <w:rFonts w:ascii="Arial" w:hAnsi="Arial" w:cs="Arial"/>
              </w:rPr>
            </w:pPr>
            <w:r w:rsidRPr="001E1E85">
              <w:rPr>
                <w:rFonts w:ascii="Arial" w:hAnsi="Arial" w:cs="Arial"/>
              </w:rPr>
              <w:t>Has total nutrients supplied been given in oxide format?</w:t>
            </w:r>
          </w:p>
        </w:tc>
        <w:tc>
          <w:tcPr>
            <w:tcW w:w="657" w:type="pct"/>
          </w:tcPr>
          <w:p w14:paraId="40673919" w14:textId="0A79AC6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1E1E85" w:rsidRDefault="00545E8A" w:rsidP="00545E8A">
            <w:pPr>
              <w:rPr>
                <w:rFonts w:ascii="Arial" w:hAnsi="Arial" w:cs="Arial"/>
              </w:rPr>
            </w:pPr>
            <w:r w:rsidRPr="001E1E85">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4371167A"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45D845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982F34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091E22" w:rsidRPr="00A007D4" w14:paraId="03ADB4BD" w14:textId="77777777" w:rsidTr="0071140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91E22" w:rsidRPr="00A007D4" w:rsidRDefault="00091E22"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FECFFE6" w:rsidR="00091E22" w:rsidRPr="00C40D12" w:rsidRDefault="00091E22" w:rsidP="00545E8A">
            <w:pPr>
              <w:rPr>
                <w:rFonts w:ascii="Arial" w:hAnsi="Arial" w:cs="Arial"/>
              </w:rPr>
            </w:pPr>
            <w:r w:rsidRPr="00C40D12">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77B929B1" w14:textId="77777777" w:rsidR="00091E22" w:rsidRDefault="00091E22" w:rsidP="00091E22">
            <w:pPr>
              <w:rPr>
                <w:rFonts w:ascii="Arial" w:hAnsi="Arial" w:cs="Arial"/>
              </w:rPr>
            </w:pPr>
            <w:r>
              <w:rPr>
                <w:rFonts w:ascii="Arial" w:hAnsi="Arial" w:cs="Arial"/>
              </w:rPr>
              <w:t xml:space="preserve">See previous deployment </w:t>
            </w:r>
          </w:p>
          <w:p w14:paraId="1E87E253" w14:textId="77777777" w:rsidR="00091E22" w:rsidRDefault="00091E22" w:rsidP="00091E22">
            <w:pPr>
              <w:rPr>
                <w:rFonts w:ascii="Arial" w:hAnsi="Arial" w:cs="Arial"/>
              </w:rPr>
            </w:pPr>
          </w:p>
          <w:p w14:paraId="02D22025" w14:textId="1CD0221B" w:rsidR="00091E22" w:rsidRPr="00091E22" w:rsidRDefault="00091E22" w:rsidP="00091E22">
            <w:pPr>
              <w:rPr>
                <w:rFonts w:ascii="Arial" w:hAnsi="Arial" w:cs="Arial"/>
                <w:bCs/>
              </w:rPr>
            </w:pPr>
            <w:hyperlink r:id="rId19" w:history="1">
              <w:r w:rsidRPr="00091E22">
                <w:rPr>
                  <w:rStyle w:val="Hyperlink"/>
                  <w:rFonts w:ascii="Arial" w:hAnsi="Arial" w:cs="Arial"/>
                  <w:bCs/>
                </w:rPr>
                <w:t>PAN-028776</w:t>
              </w:r>
            </w:hyperlink>
          </w:p>
          <w:p w14:paraId="03ADB4BC" w14:textId="77777777" w:rsidR="00091E22" w:rsidRPr="00A007D4" w:rsidRDefault="00091E22" w:rsidP="00545E8A">
            <w:pPr>
              <w:rPr>
                <w:rFonts w:ascii="Arial" w:hAnsi="Arial" w:cs="Arial"/>
              </w:rPr>
            </w:pPr>
          </w:p>
        </w:tc>
      </w:tr>
      <w:tr w:rsidR="00091E22" w:rsidRPr="00A007D4" w14:paraId="03ADB4C1" w14:textId="77777777" w:rsidTr="00711409">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91E22" w:rsidRPr="00A007D4" w:rsidRDefault="00091E22"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642C8BC" w:rsidR="00091E22" w:rsidRPr="00C40D12" w:rsidRDefault="00091E22" w:rsidP="00545E8A">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091E22" w:rsidRPr="00A007D4" w:rsidRDefault="00091E22"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C241FB" w:rsidRPr="00A007D4" w14:paraId="11A72720" w14:textId="77777777" w:rsidTr="00F9424F">
        <w:tc>
          <w:tcPr>
            <w:tcW w:w="3536" w:type="pct"/>
          </w:tcPr>
          <w:p w14:paraId="7ABEACD1" w14:textId="30F48958" w:rsidR="00C241FB" w:rsidRPr="00A007D4" w:rsidRDefault="00C241FB" w:rsidP="00A007D4">
            <w:pPr>
              <w:rPr>
                <w:rFonts w:ascii="Arial" w:hAnsi="Arial" w:cs="Arial"/>
              </w:rPr>
            </w:pPr>
            <w:r w:rsidRPr="00A007D4">
              <w:rPr>
                <w:rFonts w:ascii="Arial" w:hAnsi="Arial" w:cs="Arial"/>
              </w:rPr>
              <w:lastRenderedPageBreak/>
              <w:t>If the deployment is in a high-risk location as per LPD1 has a site-specific risk assessment been submitted?</w:t>
            </w:r>
          </w:p>
        </w:tc>
        <w:tc>
          <w:tcPr>
            <w:tcW w:w="657" w:type="pct"/>
          </w:tcPr>
          <w:p w14:paraId="7FF8C668" w14:textId="65FF7D8F" w:rsidR="00C241FB" w:rsidRPr="00C40D12" w:rsidRDefault="00C241FB" w:rsidP="00A007D4">
            <w:pPr>
              <w:rPr>
                <w:rFonts w:ascii="Arial" w:hAnsi="Arial" w:cs="Arial"/>
              </w:rPr>
            </w:pPr>
            <w:r w:rsidRPr="00C40D12">
              <w:rPr>
                <w:rFonts w:ascii="Arial" w:hAnsi="Arial" w:cs="Arial"/>
              </w:rPr>
              <w:t>n/a</w:t>
            </w:r>
          </w:p>
        </w:tc>
        <w:tc>
          <w:tcPr>
            <w:tcW w:w="807" w:type="pct"/>
            <w:vMerge w:val="restart"/>
          </w:tcPr>
          <w:p w14:paraId="0BDE2BB6" w14:textId="77777777" w:rsidR="00D74543" w:rsidRDefault="00C241FB" w:rsidP="00A007D4">
            <w:pPr>
              <w:rPr>
                <w:rFonts w:ascii="Arial" w:hAnsi="Arial" w:cs="Arial"/>
              </w:rPr>
            </w:pPr>
            <w:r>
              <w:rPr>
                <w:rFonts w:ascii="Arial" w:hAnsi="Arial" w:cs="Arial"/>
              </w:rPr>
              <w:t xml:space="preserve">The applicant had supplied a </w:t>
            </w:r>
            <w:r w:rsidRPr="00C241FB">
              <w:rPr>
                <w:rFonts w:ascii="Arial" w:hAnsi="Arial" w:cs="Arial"/>
              </w:rPr>
              <w:t>Site specific risk assessment</w:t>
            </w:r>
            <w:r>
              <w:rPr>
                <w:rFonts w:ascii="Arial" w:hAnsi="Arial" w:cs="Arial"/>
              </w:rPr>
              <w:t xml:space="preserve"> however was not needed as this deployment was a medium risk deployment.</w:t>
            </w:r>
          </w:p>
          <w:p w14:paraId="05E086FC" w14:textId="653FAA33" w:rsidR="00C241FB" w:rsidRPr="00A007D4" w:rsidRDefault="00C241FB" w:rsidP="00A007D4">
            <w:pPr>
              <w:rPr>
                <w:rFonts w:ascii="Arial" w:hAnsi="Arial" w:cs="Arial"/>
              </w:rPr>
            </w:pPr>
            <w:r>
              <w:rPr>
                <w:rFonts w:ascii="Arial" w:hAnsi="Arial" w:cs="Arial"/>
              </w:rPr>
              <w:t xml:space="preserve"> The provided document was used to risk assess other designated areas i.e. ancient woodlands. </w:t>
            </w:r>
          </w:p>
        </w:tc>
      </w:tr>
      <w:tr w:rsidR="00C241FB" w:rsidRPr="00A007D4" w14:paraId="370680EE" w14:textId="77777777" w:rsidTr="002311B7">
        <w:tc>
          <w:tcPr>
            <w:tcW w:w="3536" w:type="pct"/>
            <w:tcBorders>
              <w:bottom w:val="single" w:sz="4" w:space="0" w:color="auto"/>
            </w:tcBorders>
          </w:tcPr>
          <w:p w14:paraId="5494A53B" w14:textId="6890A9C0" w:rsidR="00C241FB" w:rsidRPr="00A007D4" w:rsidRDefault="00C241FB" w:rsidP="00A007D4">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2962E0E0" w:rsidR="00C241FB" w:rsidRPr="00C40D12" w:rsidRDefault="00C241FB" w:rsidP="00A007D4">
            <w:pPr>
              <w:rPr>
                <w:rFonts w:ascii="Arial" w:hAnsi="Arial" w:cs="Arial"/>
              </w:rPr>
            </w:pPr>
            <w:r w:rsidRPr="00C40D12">
              <w:rPr>
                <w:rFonts w:ascii="Arial" w:hAnsi="Arial" w:cs="Arial"/>
              </w:rPr>
              <w:t>n/a</w:t>
            </w:r>
          </w:p>
        </w:tc>
        <w:tc>
          <w:tcPr>
            <w:tcW w:w="807" w:type="pct"/>
            <w:vMerge/>
          </w:tcPr>
          <w:p w14:paraId="6BA86A64" w14:textId="77777777" w:rsidR="00C241FB" w:rsidRPr="00A007D4" w:rsidRDefault="00C241FB" w:rsidP="00A007D4">
            <w:pPr>
              <w:rPr>
                <w:rFonts w:ascii="Arial" w:hAnsi="Arial" w:cs="Arial"/>
              </w:rPr>
            </w:pPr>
          </w:p>
        </w:tc>
      </w:tr>
      <w:tr w:rsidR="00C241FB" w:rsidRPr="00A007D4" w14:paraId="55F18FBD" w14:textId="77777777" w:rsidTr="002311B7">
        <w:tc>
          <w:tcPr>
            <w:tcW w:w="3536" w:type="pct"/>
            <w:tcBorders>
              <w:bottom w:val="single" w:sz="4" w:space="0" w:color="BFBFBF" w:themeColor="background1" w:themeShade="BF"/>
              <w:right w:val="single" w:sz="4" w:space="0" w:color="BFBFBF" w:themeColor="background1" w:themeShade="BF"/>
            </w:tcBorders>
          </w:tcPr>
          <w:p w14:paraId="0F8CF505" w14:textId="370E584F" w:rsidR="00C241FB" w:rsidRPr="00A007D4" w:rsidRDefault="00C241FB" w:rsidP="00A007D4">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tcBorders>
          </w:tcPr>
          <w:p w14:paraId="2DA06A07" w14:textId="77777777" w:rsidR="00C241FB" w:rsidRPr="00C40D12" w:rsidRDefault="00C241FB" w:rsidP="00A007D4">
            <w:pPr>
              <w:rPr>
                <w:rFonts w:ascii="Arial" w:hAnsi="Arial" w:cs="Arial"/>
              </w:rPr>
            </w:pPr>
          </w:p>
        </w:tc>
        <w:tc>
          <w:tcPr>
            <w:tcW w:w="807" w:type="pct"/>
            <w:vMerge/>
          </w:tcPr>
          <w:p w14:paraId="7E1064A2" w14:textId="77777777" w:rsidR="00C241FB" w:rsidRPr="00A007D4" w:rsidRDefault="00C241FB" w:rsidP="00A007D4">
            <w:pPr>
              <w:rPr>
                <w:rFonts w:ascii="Arial" w:hAnsi="Arial" w:cs="Arial"/>
              </w:rPr>
            </w:pPr>
          </w:p>
        </w:tc>
      </w:tr>
      <w:tr w:rsidR="00C241FB" w:rsidRPr="00A007D4" w14:paraId="4FD77E69" w14:textId="77777777" w:rsidTr="002311B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C241FB" w:rsidRPr="002230ED" w:rsidRDefault="00C241FB" w:rsidP="00A007D4">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9EA2B61" w14:textId="50713F24" w:rsidR="00C241FB" w:rsidRPr="00C40D12" w:rsidRDefault="00C241FB" w:rsidP="00A007D4">
            <w:pPr>
              <w:rPr>
                <w:rFonts w:ascii="Arial" w:hAnsi="Arial" w:cs="Arial"/>
              </w:rPr>
            </w:pPr>
            <w:r w:rsidRPr="00C40D12">
              <w:rPr>
                <w:rFonts w:ascii="Arial" w:hAnsi="Arial" w:cs="Arial"/>
              </w:rPr>
              <w:t>n/a</w:t>
            </w:r>
          </w:p>
        </w:tc>
        <w:tc>
          <w:tcPr>
            <w:tcW w:w="807" w:type="pct"/>
            <w:vMerge/>
          </w:tcPr>
          <w:p w14:paraId="478EE441" w14:textId="77777777" w:rsidR="00C241FB" w:rsidRPr="00A007D4" w:rsidRDefault="00C241FB" w:rsidP="00A007D4">
            <w:pPr>
              <w:rPr>
                <w:rFonts w:ascii="Arial" w:hAnsi="Arial" w:cs="Arial"/>
              </w:rPr>
            </w:pPr>
          </w:p>
        </w:tc>
      </w:tr>
      <w:tr w:rsidR="00C241FB" w:rsidRPr="00A007D4" w14:paraId="10E38CD6" w14:textId="77777777" w:rsidTr="002311B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C241FB" w:rsidRPr="002230ED" w:rsidRDefault="00C241FB"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6F3549" w14:textId="2EF85E7C" w:rsidR="00C241FB" w:rsidRPr="00C40D12" w:rsidRDefault="00C241FB" w:rsidP="00A007D4">
            <w:pPr>
              <w:rPr>
                <w:rFonts w:ascii="Arial" w:hAnsi="Arial" w:cs="Arial"/>
              </w:rPr>
            </w:pPr>
            <w:r w:rsidRPr="00C40D12">
              <w:rPr>
                <w:rFonts w:ascii="Arial" w:hAnsi="Arial" w:cs="Arial"/>
              </w:rPr>
              <w:t>n/a</w:t>
            </w:r>
          </w:p>
        </w:tc>
        <w:tc>
          <w:tcPr>
            <w:tcW w:w="807" w:type="pct"/>
            <w:vMerge/>
          </w:tcPr>
          <w:p w14:paraId="745C382A" w14:textId="77777777" w:rsidR="00C241FB" w:rsidRPr="00A007D4" w:rsidRDefault="00C241FB" w:rsidP="00A007D4">
            <w:pPr>
              <w:rPr>
                <w:rFonts w:ascii="Arial" w:hAnsi="Arial" w:cs="Arial"/>
              </w:rPr>
            </w:pPr>
          </w:p>
        </w:tc>
      </w:tr>
      <w:tr w:rsidR="00C241FB" w:rsidRPr="00A007D4" w14:paraId="6C3F7ACC" w14:textId="77777777" w:rsidTr="002311B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C241FB" w:rsidRPr="002230ED" w:rsidRDefault="00C241FB" w:rsidP="00A007D4">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439F769" w14:textId="09551954" w:rsidR="00C241FB" w:rsidRPr="00C40D12" w:rsidRDefault="00C241FB" w:rsidP="00A007D4">
            <w:pPr>
              <w:rPr>
                <w:rFonts w:ascii="Arial" w:hAnsi="Arial" w:cs="Arial"/>
              </w:rPr>
            </w:pPr>
            <w:r w:rsidRPr="00C40D12">
              <w:rPr>
                <w:rFonts w:ascii="Arial" w:hAnsi="Arial" w:cs="Arial"/>
              </w:rPr>
              <w:t xml:space="preserve"> n/a</w:t>
            </w:r>
          </w:p>
        </w:tc>
        <w:tc>
          <w:tcPr>
            <w:tcW w:w="807" w:type="pct"/>
            <w:vMerge/>
          </w:tcPr>
          <w:p w14:paraId="4ED5698F" w14:textId="77777777" w:rsidR="00C241FB" w:rsidRPr="00A007D4" w:rsidRDefault="00C241FB" w:rsidP="00A007D4">
            <w:pPr>
              <w:rPr>
                <w:rFonts w:ascii="Arial" w:hAnsi="Arial" w:cs="Arial"/>
              </w:rPr>
            </w:pPr>
          </w:p>
        </w:tc>
      </w:tr>
      <w:tr w:rsidR="00C241FB" w:rsidRPr="00A007D4" w14:paraId="38E52181" w14:textId="77777777" w:rsidTr="002311B7">
        <w:tc>
          <w:tcPr>
            <w:tcW w:w="3536" w:type="pct"/>
            <w:tcBorders>
              <w:top w:val="single" w:sz="4" w:space="0" w:color="BFBFBF" w:themeColor="background1" w:themeShade="BF"/>
              <w:right w:val="single" w:sz="4" w:space="0" w:color="BFBFBF" w:themeColor="background1" w:themeShade="BF"/>
            </w:tcBorders>
          </w:tcPr>
          <w:p w14:paraId="5A56DADF" w14:textId="77777777" w:rsidR="00C241FB" w:rsidRPr="002230ED" w:rsidRDefault="00C241FB"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tcBorders>
          </w:tcPr>
          <w:p w14:paraId="5117731B" w14:textId="19BF0830" w:rsidR="00C241FB" w:rsidRPr="00C40D12" w:rsidRDefault="00C241FB" w:rsidP="00A007D4">
            <w:pPr>
              <w:rPr>
                <w:rFonts w:ascii="Arial" w:hAnsi="Arial" w:cs="Arial"/>
              </w:rPr>
            </w:pPr>
            <w:r w:rsidRPr="00C40D12">
              <w:rPr>
                <w:rFonts w:ascii="Arial" w:hAnsi="Arial" w:cs="Arial"/>
              </w:rPr>
              <w:t>n/a</w:t>
            </w:r>
          </w:p>
        </w:tc>
        <w:tc>
          <w:tcPr>
            <w:tcW w:w="807" w:type="pct"/>
            <w:vMerge/>
          </w:tcPr>
          <w:p w14:paraId="0BA7A156" w14:textId="77777777" w:rsidR="00C241FB" w:rsidRPr="00A007D4" w:rsidRDefault="00C241FB"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00C30F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C1E5D9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3276E6C1" w:rsidR="00EB7CEF" w:rsidRPr="00D55271" w:rsidRDefault="00EB7CEF" w:rsidP="00EB7CEF">
            <w:pPr>
              <w:rPr>
                <w:rFonts w:ascii="Arial" w:hAnsi="Arial" w:cs="Arial"/>
              </w:rPr>
            </w:pPr>
            <w:r w:rsidRPr="00D55271">
              <w:rPr>
                <w:rFonts w:ascii="Arial" w:hAnsi="Arial" w:cs="Arial"/>
              </w:rPr>
              <w:t>No</w:t>
            </w:r>
          </w:p>
          <w:p w14:paraId="2F92F02B" w14:textId="77777777" w:rsidR="00EB7CEF" w:rsidRPr="00D55271" w:rsidRDefault="00EB7CEF" w:rsidP="00EB7CEF">
            <w:pPr>
              <w:rPr>
                <w:rFonts w:ascii="Arial" w:hAnsi="Arial" w:cs="Arial"/>
              </w:rPr>
            </w:pPr>
          </w:p>
          <w:p w14:paraId="5480C41E" w14:textId="1E727DE7" w:rsidR="00EB7CEF" w:rsidRPr="00BA3B1E" w:rsidRDefault="00EB7CEF" w:rsidP="00EB7CEF">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FB0BFC9" w14:textId="77777777" w:rsidR="003E7D81" w:rsidRDefault="003E7D81" w:rsidP="00A007D4">
            <w:pPr>
              <w:rPr>
                <w:rFonts w:ascii="Arial" w:hAnsi="Arial" w:cs="Arial"/>
              </w:rPr>
            </w:pPr>
          </w:p>
          <w:p w14:paraId="390CC7FC" w14:textId="1B254D12" w:rsidR="003E7D81" w:rsidRDefault="003E7D81" w:rsidP="00A007D4">
            <w:pPr>
              <w:rPr>
                <w:rFonts w:ascii="Arial" w:hAnsi="Arial" w:cs="Arial"/>
              </w:rPr>
            </w:pPr>
            <w:r>
              <w:rPr>
                <w:rFonts w:ascii="Arial" w:hAnsi="Arial" w:cs="Arial"/>
              </w:rPr>
              <w:t xml:space="preserve">County parish holdings numbers for the fields were queried, and this </w:t>
            </w:r>
            <w:r w:rsidR="00711030">
              <w:rPr>
                <w:rFonts w:ascii="Arial" w:hAnsi="Arial" w:cs="Arial"/>
              </w:rPr>
              <w:t xml:space="preserve">resolved in the request for information 1 response. </w:t>
            </w:r>
          </w:p>
          <w:p w14:paraId="6C2294DF" w14:textId="77777777" w:rsidR="003E7D81" w:rsidRDefault="003E7D81" w:rsidP="00A007D4">
            <w:pPr>
              <w:rPr>
                <w:rFonts w:ascii="Arial" w:hAnsi="Arial" w:cs="Arial"/>
              </w:rPr>
            </w:pPr>
          </w:p>
          <w:p w14:paraId="392723C3" w14:textId="01EFD012" w:rsidR="003E7D81" w:rsidRDefault="003E7D81" w:rsidP="00A007D4">
            <w:pPr>
              <w:rPr>
                <w:rFonts w:ascii="Arial" w:hAnsi="Arial" w:cs="Arial"/>
              </w:rPr>
            </w:pPr>
            <w:r>
              <w:rPr>
                <w:rFonts w:ascii="Arial" w:hAnsi="Arial" w:cs="Arial"/>
              </w:rPr>
              <w:t>Soi</w:t>
            </w:r>
            <w:r w:rsidR="006870E7">
              <w:rPr>
                <w:rFonts w:ascii="Arial" w:hAnsi="Arial" w:cs="Arial"/>
              </w:rPr>
              <w:t>l</w:t>
            </w:r>
            <w:r>
              <w:rPr>
                <w:rFonts w:ascii="Arial" w:hAnsi="Arial" w:cs="Arial"/>
              </w:rPr>
              <w:t xml:space="preserve"> </w:t>
            </w:r>
            <w:r w:rsidR="006870E7">
              <w:rPr>
                <w:rFonts w:ascii="Arial" w:hAnsi="Arial" w:cs="Arial"/>
              </w:rPr>
              <w:t>analysis’s</w:t>
            </w:r>
            <w:r>
              <w:rPr>
                <w:rFonts w:ascii="Arial" w:hAnsi="Arial" w:cs="Arial"/>
              </w:rPr>
              <w:t xml:space="preserve"> were queried on which analysis to use for fields. During determination of this deployment the analysis used matched the applicants ABS, so no further questions were asked for this. </w:t>
            </w:r>
          </w:p>
          <w:p w14:paraId="22D1B548" w14:textId="748BA94D" w:rsidR="003E7D81" w:rsidRDefault="003E7D81" w:rsidP="00A007D4">
            <w:pPr>
              <w:rPr>
                <w:rFonts w:ascii="Arial" w:hAnsi="Arial" w:cs="Arial"/>
              </w:rPr>
            </w:pPr>
          </w:p>
          <w:p w14:paraId="49B2FC71" w14:textId="61BE70E0" w:rsidR="003E7D81" w:rsidRDefault="003E7D81" w:rsidP="00A007D4">
            <w:pPr>
              <w:rPr>
                <w:rFonts w:ascii="Arial" w:hAnsi="Arial" w:cs="Arial"/>
              </w:rPr>
            </w:pPr>
            <w:r>
              <w:rPr>
                <w:rFonts w:ascii="Arial" w:hAnsi="Arial" w:cs="Arial"/>
              </w:rPr>
              <w:t xml:space="preserve">During determination nutrient additions for phosphorus, magnesium and potassium  have been assessed and comply with RB209 no further action was taken. </w:t>
            </w:r>
          </w:p>
          <w:p w14:paraId="6412AC2C" w14:textId="77777777" w:rsidR="0057742C" w:rsidRDefault="0057742C" w:rsidP="0057742C">
            <w:pPr>
              <w:rPr>
                <w:rFonts w:ascii="Arial" w:hAnsi="Arial" w:cs="Arial"/>
              </w:rPr>
            </w:pPr>
          </w:p>
          <w:p w14:paraId="5D742432" w14:textId="7BC0746A" w:rsidR="0057742C" w:rsidRPr="00A007D4" w:rsidRDefault="0057742C" w:rsidP="0057742C">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773B047A" w14:textId="77777777" w:rsidR="00E015F0" w:rsidRPr="00E015F0" w:rsidRDefault="00E015F0" w:rsidP="000307BE">
            <w:pPr>
              <w:rPr>
                <w:rFonts w:ascii="Arial" w:hAnsi="Arial" w:cs="Arial"/>
                <w:color w:val="000000" w:themeColor="text1"/>
                <w:u w:val="single"/>
              </w:rPr>
            </w:pPr>
          </w:p>
          <w:p w14:paraId="6F9E66FB" w14:textId="33B58A5B" w:rsidR="000307BE" w:rsidRPr="00E015F0" w:rsidRDefault="00E015F0" w:rsidP="000307BE">
            <w:pPr>
              <w:rPr>
                <w:rFonts w:ascii="Arial" w:hAnsi="Arial" w:cs="Arial"/>
                <w:color w:val="000000" w:themeColor="text1"/>
              </w:rPr>
            </w:pPr>
            <w:r w:rsidRPr="00E015F0">
              <w:rPr>
                <w:rFonts w:ascii="Arial" w:hAnsi="Arial" w:cs="Arial"/>
                <w:color w:val="000000" w:themeColor="text1"/>
              </w:rPr>
              <w:lastRenderedPageBreak/>
              <w:t xml:space="preserve">For details of the Mymap assessment see the </w:t>
            </w:r>
            <w:hyperlink r:id="rId20" w:history="1">
              <w:r w:rsidRPr="00E015F0">
                <w:rPr>
                  <w:rStyle w:val="Hyperlink"/>
                  <w:rFonts w:ascii="Arial" w:hAnsi="Arial" w:cs="Arial"/>
                </w:rPr>
                <w:t>DMS.</w:t>
              </w:r>
            </w:hyperlink>
            <w:r w:rsidRPr="00E015F0">
              <w:rPr>
                <w:rFonts w:ascii="Arial" w:hAnsi="Arial" w:cs="Arial"/>
                <w:color w:val="000000" w:themeColor="text1"/>
              </w:rPr>
              <w:t xml:space="preserve"> </w:t>
            </w:r>
          </w:p>
          <w:p w14:paraId="2F9BC851" w14:textId="77777777" w:rsidR="00E015F0" w:rsidRDefault="00E015F0" w:rsidP="000307BE">
            <w:pPr>
              <w:rPr>
                <w:rFonts w:ascii="Arial" w:hAnsi="Arial" w:cs="Arial"/>
                <w:color w:val="FF0000"/>
              </w:rPr>
            </w:pPr>
          </w:p>
          <w:p w14:paraId="2AE198BB" w14:textId="77777777" w:rsidR="000307BE" w:rsidRDefault="000307BE"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74859E8F" w14:textId="77777777" w:rsidR="00E015F0" w:rsidRPr="00CA43C6" w:rsidRDefault="00E015F0" w:rsidP="000307BE">
            <w:pPr>
              <w:rPr>
                <w:rFonts w:ascii="Arial" w:hAnsi="Arial" w:cs="Arial"/>
              </w:rPr>
            </w:pPr>
          </w:p>
          <w:p w14:paraId="0C38EEB2" w14:textId="0C7F42C3" w:rsidR="000307BE" w:rsidRDefault="000307BE" w:rsidP="000307BE">
            <w:pPr>
              <w:tabs>
                <w:tab w:val="left" w:pos="8910"/>
              </w:tabs>
              <w:rPr>
                <w:rFonts w:ascii="Arial" w:hAnsi="Arial" w:cs="Arial"/>
              </w:rPr>
            </w:pPr>
            <w:r>
              <w:rPr>
                <w:rFonts w:ascii="Arial" w:hAnsi="Arial" w:cs="Arial"/>
              </w:rPr>
              <w:t>Field number:</w:t>
            </w:r>
            <w:r w:rsidR="00E015F0" w:rsidRPr="00E015F0">
              <w:rPr>
                <w:rFonts w:ascii="Arial" w:hAnsi="Arial" w:cs="Arial"/>
                <w:color w:val="FF0000"/>
              </w:rPr>
              <w:t xml:space="preserve"> </w:t>
            </w:r>
            <w:r w:rsidR="00E015F0" w:rsidRPr="00E015F0">
              <w:rPr>
                <w:rFonts w:ascii="Arial" w:hAnsi="Arial" w:cs="Arial"/>
                <w:color w:val="000000" w:themeColor="text1"/>
              </w:rPr>
              <w:t>Bottom Pentwyn &amp; Bottom Long meadow</w:t>
            </w:r>
          </w:p>
          <w:p w14:paraId="7F29D443" w14:textId="1440449A" w:rsidR="000307BE" w:rsidRPr="00E015F0"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E015F0" w:rsidRPr="00E015F0">
              <w:rPr>
                <w:rFonts w:ascii="Arial" w:hAnsi="Arial" w:cs="Arial"/>
                <w:color w:val="FF0000"/>
              </w:rPr>
              <w:t xml:space="preserve"> </w:t>
            </w:r>
            <w:r w:rsidR="00E015F0" w:rsidRPr="00E015F0">
              <w:rPr>
                <w:rFonts w:ascii="Arial" w:hAnsi="Arial" w:cs="Arial"/>
              </w:rPr>
              <w:t>7 -12</w:t>
            </w:r>
            <w:r w:rsidR="00E015F0" w:rsidRPr="00E015F0">
              <w:rPr>
                <w:rFonts w:ascii="Arial" w:hAnsi="Arial" w:cs="Arial"/>
                <w:vertAlign w:val="superscript"/>
              </w:rPr>
              <w:t xml:space="preserve">o </w:t>
            </w:r>
            <w:r w:rsidR="00E015F0">
              <w:rPr>
                <w:rFonts w:ascii="Arial" w:hAnsi="Arial" w:cs="Arial"/>
                <w:vertAlign w:val="superscript"/>
              </w:rPr>
              <w:t xml:space="preserve"> </w:t>
            </w:r>
          </w:p>
          <w:p w14:paraId="02C117FD" w14:textId="3B77C98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354D8A">
              <w:rPr>
                <w:rFonts w:ascii="Arial" w:hAnsi="Arial" w:cs="Arial"/>
              </w:rPr>
              <w:t xml:space="preserve"> Medium/clay </w:t>
            </w:r>
          </w:p>
          <w:p w14:paraId="44C1EBF3" w14:textId="4D9B0BB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354D8A">
              <w:rPr>
                <w:rFonts w:ascii="Arial" w:hAnsi="Arial" w:cs="Arial"/>
              </w:rPr>
              <w:t xml:space="preserve"> sludge and liquid (non-stackable) </w:t>
            </w:r>
          </w:p>
          <w:p w14:paraId="5E85951B" w14:textId="40DFD9B8"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354D8A">
              <w:rPr>
                <w:rFonts w:ascii="Arial" w:hAnsi="Arial" w:cs="Arial"/>
              </w:rPr>
              <w:t xml:space="preserve"> Grass</w:t>
            </w:r>
          </w:p>
          <w:p w14:paraId="45B616C2" w14:textId="55F89321"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354D8A">
              <w:rPr>
                <w:rFonts w:ascii="Arial" w:hAnsi="Arial" w:cs="Arial"/>
              </w:rPr>
              <w:t xml:space="preserve"> Dribble bar </w:t>
            </w:r>
          </w:p>
          <w:p w14:paraId="7593E42B" w14:textId="2F8813BE" w:rsidR="000307BE" w:rsidRDefault="000307BE" w:rsidP="000307BE">
            <w:pPr>
              <w:tabs>
                <w:tab w:val="left" w:pos="8910"/>
              </w:tabs>
              <w:rPr>
                <w:rFonts w:ascii="Arial" w:hAnsi="Arial" w:cs="Arial"/>
              </w:rPr>
            </w:pPr>
            <w:r>
              <w:rPr>
                <w:rFonts w:ascii="Arial" w:hAnsi="Arial" w:cs="Arial"/>
              </w:rPr>
              <w:t>Weather conditions before during and after spreading:</w:t>
            </w:r>
            <w:r w:rsidR="00354D8A">
              <w:rPr>
                <w:rFonts w:ascii="Arial" w:hAnsi="Arial" w:cs="Arial"/>
              </w:rPr>
              <w:t xml:space="preserve"> in compliant with the weather restriction outlined in CoGAP. </w:t>
            </w:r>
          </w:p>
          <w:p w14:paraId="6FD6686F" w14:textId="1C5CB469" w:rsidR="000307BE" w:rsidRDefault="000307BE" w:rsidP="00FF78C8">
            <w:pPr>
              <w:tabs>
                <w:tab w:val="left" w:pos="8910"/>
              </w:tabs>
              <w:rPr>
                <w:rFonts w:ascii="Arial" w:hAnsi="Arial" w:cs="Arial"/>
              </w:rPr>
            </w:pPr>
            <w:r>
              <w:rPr>
                <w:rFonts w:ascii="Arial" w:hAnsi="Arial" w:cs="Arial"/>
              </w:rPr>
              <w:t>Conclusions (is run off risk high?):</w:t>
            </w:r>
            <w:r w:rsidR="00354D8A">
              <w:rPr>
                <w:rFonts w:ascii="Arial" w:hAnsi="Arial" w:cs="Arial"/>
              </w:rPr>
              <w:t xml:space="preserve"> No, </w:t>
            </w:r>
            <w:r w:rsidR="00354D8A" w:rsidRPr="00354D8A">
              <w:rPr>
                <w:rFonts w:ascii="Arial" w:hAnsi="Arial" w:cs="Arial"/>
              </w:rPr>
              <w:t>).  There is an implemented no spread area</w:t>
            </w:r>
            <w:r w:rsidR="00354D8A">
              <w:rPr>
                <w:rFonts w:ascii="Arial" w:hAnsi="Arial" w:cs="Arial"/>
              </w:rPr>
              <w:t>s</w:t>
            </w:r>
            <w:r w:rsidR="00354D8A" w:rsidRPr="00354D8A">
              <w:rPr>
                <w:rFonts w:ascii="Arial" w:hAnsi="Arial" w:cs="Arial"/>
              </w:rPr>
              <w:t xml:space="preserve"> in the area moderately sloping to mitigation the risk of runoff from applying non stackable waste streams in this deployment.</w:t>
            </w:r>
            <w:r w:rsidR="00FF78C8">
              <w:t xml:space="preserve"> </w:t>
            </w:r>
            <w:r w:rsidR="00FF78C8" w:rsidRPr="00FF78C8">
              <w:rPr>
                <w:rFonts w:ascii="Arial" w:hAnsi="Arial" w:cs="Arial"/>
              </w:rPr>
              <w:t>No more than 50t/ha of liquid sludge will be spread on a field</w:t>
            </w:r>
            <w:r w:rsidR="00FF78C8">
              <w:rPr>
                <w:rFonts w:ascii="Arial" w:hAnsi="Arial" w:cs="Arial"/>
              </w:rPr>
              <w:t xml:space="preserve"> </w:t>
            </w:r>
            <w:r w:rsidR="00FF78C8" w:rsidRPr="00FF78C8">
              <w:rPr>
                <w:rFonts w:ascii="Arial" w:hAnsi="Arial" w:cs="Arial"/>
              </w:rPr>
              <w:t>in any 3-week period</w:t>
            </w:r>
            <w:r w:rsidR="00FF78C8">
              <w:rPr>
                <w:rFonts w:ascii="Arial" w:hAnsi="Arial" w:cs="Arial"/>
              </w:rPr>
              <w:t>.</w:t>
            </w:r>
            <w:r w:rsidR="006D0951">
              <w:rPr>
                <w:rFonts w:ascii="Arial" w:hAnsi="Arial" w:cs="Arial"/>
              </w:rPr>
              <w:t xml:space="preserve"> The wastes will be spread via a dribble bar which is also an appropriate application method for the </w:t>
            </w:r>
            <w:r w:rsidR="001C5BD0">
              <w:rPr>
                <w:rFonts w:ascii="Arial" w:hAnsi="Arial" w:cs="Arial"/>
              </w:rPr>
              <w:t>non-stackable</w:t>
            </w:r>
            <w:r w:rsidR="006D0951">
              <w:rPr>
                <w:rFonts w:ascii="Arial" w:hAnsi="Arial" w:cs="Arial"/>
              </w:rPr>
              <w:t xml:space="preserve"> waste streams. </w:t>
            </w:r>
            <w:r w:rsidR="00FF78C8">
              <w:rPr>
                <w:rFonts w:ascii="Arial" w:hAnsi="Arial" w:cs="Arial"/>
              </w:rPr>
              <w:t xml:space="preserve"> </w:t>
            </w:r>
            <w:r w:rsidR="00354D8A" w:rsidRPr="00354D8A">
              <w:rPr>
                <w:rFonts w:ascii="Arial" w:hAnsi="Arial" w:cs="Arial"/>
              </w:rPr>
              <w:t>NRW consider this to be appropriate mitigation, no further action was required.</w:t>
            </w:r>
          </w:p>
          <w:p w14:paraId="0B6C894B" w14:textId="77777777" w:rsidR="007719B3" w:rsidRDefault="007719B3" w:rsidP="000307BE">
            <w:pPr>
              <w:rPr>
                <w:rFonts w:ascii="Arial" w:hAnsi="Arial" w:cs="Arial"/>
                <w:color w:val="FF0000"/>
              </w:rPr>
            </w:pPr>
          </w:p>
          <w:p w14:paraId="34137B27" w14:textId="69AE5AC5" w:rsidR="00E015F0" w:rsidRPr="00E015F0" w:rsidRDefault="00E015F0" w:rsidP="00E015F0">
            <w:pPr>
              <w:rPr>
                <w:rFonts w:ascii="Arial" w:hAnsi="Arial" w:cs="Arial"/>
                <w:color w:val="000000" w:themeColor="text1"/>
              </w:rPr>
            </w:pPr>
            <w:r w:rsidRPr="00E015F0">
              <w:rPr>
                <w:rFonts w:ascii="Arial" w:hAnsi="Arial" w:cs="Arial"/>
                <w:color w:val="000000" w:themeColor="text1"/>
              </w:rPr>
              <w:t xml:space="preserve">The rest of the fields in this deployment: Top Pentwyn ,Pentwyn Corner ,17 Acres ,16 Acres, Ram Field A, Ram Field B, 21 Acres, Badger Burry &amp; Sheep Shed are located on flat to gently sloping land and do not pose a surface runoff risk. </w:t>
            </w:r>
          </w:p>
          <w:p w14:paraId="1BF4C689" w14:textId="6A684E59" w:rsidR="00E015F0" w:rsidRDefault="00E015F0" w:rsidP="000307BE">
            <w:pPr>
              <w:rPr>
                <w:rFonts w:ascii="Arial" w:hAnsi="Arial" w:cs="Arial"/>
                <w:color w:val="FF0000"/>
              </w:rPr>
            </w:pPr>
          </w:p>
          <w:p w14:paraId="32370D59" w14:textId="4520B97A" w:rsidR="00E015F0" w:rsidRPr="00A007D4" w:rsidRDefault="00E015F0"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EFAFADC" w14:textId="77777777" w:rsidR="00B50D9B" w:rsidRPr="00963996" w:rsidRDefault="00B50D9B" w:rsidP="00B50D9B">
            <w:pPr>
              <w:rPr>
                <w:rFonts w:ascii="Arial" w:hAnsi="Arial" w:cs="Arial"/>
              </w:rPr>
            </w:pPr>
          </w:p>
          <w:p w14:paraId="2C4FB7AF" w14:textId="1D166CDE" w:rsidR="00963996" w:rsidRDefault="00963996" w:rsidP="00B50D9B">
            <w:pPr>
              <w:rPr>
                <w:rFonts w:ascii="Arial" w:hAnsi="Arial" w:cs="Arial"/>
              </w:rPr>
            </w:pPr>
            <w:r w:rsidRPr="00963996">
              <w:rPr>
                <w:rFonts w:ascii="Arial" w:hAnsi="Arial" w:cs="Arial"/>
              </w:rPr>
              <w:t>CPH provided in LPD1: 52/042/0007 &amp; 52/041/0025</w:t>
            </w:r>
          </w:p>
          <w:p w14:paraId="55F329C2" w14:textId="77777777" w:rsidR="00963996" w:rsidRDefault="00963996" w:rsidP="00B50D9B">
            <w:pPr>
              <w:rPr>
                <w:rFonts w:ascii="Arial" w:hAnsi="Arial" w:cs="Arial"/>
              </w:rPr>
            </w:pPr>
          </w:p>
          <w:p w14:paraId="4A7AA2E0" w14:textId="64C1C22B" w:rsidR="00963996" w:rsidRDefault="00963996" w:rsidP="00B50D9B">
            <w:pPr>
              <w:rPr>
                <w:rFonts w:ascii="Arial" w:hAnsi="Arial" w:cs="Arial"/>
              </w:rPr>
            </w:pPr>
            <w:r>
              <w:rPr>
                <w:rFonts w:ascii="Arial" w:hAnsi="Arial" w:cs="Arial"/>
              </w:rPr>
              <w:t>Mymap record</w:t>
            </w:r>
          </w:p>
          <w:p w14:paraId="3824A8EE" w14:textId="77777777" w:rsidR="00285993" w:rsidRDefault="00285993" w:rsidP="00B50D9B">
            <w:pPr>
              <w:rPr>
                <w:rFonts w:ascii="Arial" w:hAnsi="Arial" w:cs="Arial"/>
              </w:rPr>
            </w:pPr>
          </w:p>
          <w:p w14:paraId="2D9BA693" w14:textId="60A5C38B" w:rsidR="00285993" w:rsidRPr="00285993" w:rsidRDefault="00285993" w:rsidP="00B50D9B">
            <w:pPr>
              <w:rPr>
                <w:rFonts w:ascii="Arial" w:hAnsi="Arial" w:cs="Arial"/>
              </w:rPr>
            </w:pPr>
            <w:r w:rsidRPr="00285993">
              <w:rPr>
                <w:rFonts w:ascii="Arial" w:hAnsi="Arial" w:cs="Arial"/>
              </w:rPr>
              <w:t xml:space="preserve">Fields: Top Pentwyn, Bottom Pentwyn, 17 Acres, 16 Acres, Pentwyn Corner = 52/042/0007 EL &amp; DG JONES &amp; SONS </w:t>
            </w:r>
          </w:p>
          <w:p w14:paraId="791D05E3" w14:textId="77777777" w:rsidR="00285993" w:rsidRPr="00285993" w:rsidRDefault="00285993" w:rsidP="00B50D9B">
            <w:pPr>
              <w:rPr>
                <w:rFonts w:ascii="Arial" w:hAnsi="Arial" w:cs="Arial"/>
              </w:rPr>
            </w:pPr>
          </w:p>
          <w:p w14:paraId="6AC1513A" w14:textId="77777777" w:rsidR="00963996" w:rsidRPr="00285993" w:rsidRDefault="00285993" w:rsidP="00285993">
            <w:pPr>
              <w:rPr>
                <w:rFonts w:ascii="Arial" w:hAnsi="Arial" w:cs="Arial"/>
              </w:rPr>
            </w:pPr>
            <w:r w:rsidRPr="00285993">
              <w:rPr>
                <w:rFonts w:ascii="Arial" w:hAnsi="Arial" w:cs="Arial"/>
              </w:rPr>
              <w:t xml:space="preserve">Ram field, 21 acres: 52/041/0025 RP PRICE AND SONS </w:t>
            </w:r>
          </w:p>
          <w:p w14:paraId="23361C37" w14:textId="77777777" w:rsidR="00285993" w:rsidRPr="00285993" w:rsidRDefault="00285993" w:rsidP="00285993">
            <w:pPr>
              <w:rPr>
                <w:rFonts w:ascii="Arial" w:hAnsi="Arial" w:cs="Arial"/>
              </w:rPr>
            </w:pPr>
          </w:p>
          <w:p w14:paraId="47E73649" w14:textId="77777777" w:rsidR="00285993" w:rsidRDefault="00285993" w:rsidP="00285993">
            <w:pPr>
              <w:rPr>
                <w:rFonts w:ascii="Arial" w:hAnsi="Arial" w:cs="Arial"/>
                <w:b/>
              </w:rPr>
            </w:pPr>
            <w:r w:rsidRPr="00285993">
              <w:rPr>
                <w:rFonts w:ascii="Arial" w:hAnsi="Arial" w:cs="Arial"/>
              </w:rPr>
              <w:t>Fields: Badger Burry, Long meadow and Sheep field = 52/042/0088 IAN BURGESS</w:t>
            </w:r>
            <w:r>
              <w:rPr>
                <w:rFonts w:ascii="Arial" w:hAnsi="Arial" w:cs="Arial"/>
                <w:b/>
              </w:rPr>
              <w:t xml:space="preserve"> </w:t>
            </w:r>
          </w:p>
          <w:p w14:paraId="6DB297EC" w14:textId="77777777" w:rsidR="008B7AB6" w:rsidRPr="008B7AB6" w:rsidRDefault="008B7AB6" w:rsidP="00285993">
            <w:pPr>
              <w:rPr>
                <w:rFonts w:ascii="Arial" w:hAnsi="Arial" w:cs="Arial"/>
                <w:bCs/>
              </w:rPr>
            </w:pPr>
          </w:p>
          <w:p w14:paraId="4DCB3AEE" w14:textId="4E25F10C" w:rsidR="008B7AB6" w:rsidRPr="008B7AB6" w:rsidRDefault="008B7AB6" w:rsidP="00285993">
            <w:pPr>
              <w:rPr>
                <w:rFonts w:ascii="Arial" w:hAnsi="Arial" w:cs="Arial"/>
                <w:bCs/>
              </w:rPr>
            </w:pPr>
            <w:r w:rsidRPr="008B7AB6">
              <w:rPr>
                <w:rFonts w:ascii="Arial" w:hAnsi="Arial" w:cs="Arial"/>
                <w:bCs/>
              </w:rPr>
              <w:t xml:space="preserve">The Mymap record matches for fields: Top Pentwyn, Bottom Pentwyn, 17 Acres, 16 Acres, Pentwyn Corner, Ram field &amp; 21 acres. But not for  </w:t>
            </w:r>
            <w:r w:rsidR="00FF7875">
              <w:rPr>
                <w:rFonts w:ascii="Arial" w:hAnsi="Arial" w:cs="Arial"/>
                <w:bCs/>
              </w:rPr>
              <w:t xml:space="preserve">Badger Burrow, Long meadow and sheep </w:t>
            </w:r>
            <w:r w:rsidR="004B51DE">
              <w:rPr>
                <w:rFonts w:ascii="Arial" w:hAnsi="Arial" w:cs="Arial"/>
                <w:bCs/>
              </w:rPr>
              <w:t>shed</w:t>
            </w:r>
            <w:r w:rsidR="00FF7875">
              <w:rPr>
                <w:rFonts w:ascii="Arial" w:hAnsi="Arial" w:cs="Arial"/>
                <w:bCs/>
              </w:rPr>
              <w:t xml:space="preserve">. </w:t>
            </w:r>
            <w:r w:rsidRPr="008B7AB6">
              <w:rPr>
                <w:rFonts w:ascii="Arial" w:hAnsi="Arial" w:cs="Arial"/>
                <w:bCs/>
              </w:rPr>
              <w:t>This</w:t>
            </w:r>
            <w:r w:rsidR="0049242E">
              <w:rPr>
                <w:rFonts w:ascii="Arial" w:hAnsi="Arial" w:cs="Arial"/>
                <w:bCs/>
              </w:rPr>
              <w:t xml:space="preserve"> was resolved in the request for information 1 </w:t>
            </w:r>
            <w:r w:rsidRPr="008B7AB6">
              <w:rPr>
                <w:rFonts w:ascii="Arial" w:hAnsi="Arial" w:cs="Arial"/>
                <w:bCs/>
              </w:rPr>
              <w:t xml:space="preserve"> </w:t>
            </w:r>
            <w:r w:rsidR="0049242E">
              <w:rPr>
                <w:rFonts w:ascii="Arial" w:hAnsi="Arial" w:cs="Arial"/>
                <w:bCs/>
              </w:rPr>
              <w:t xml:space="preserve">response, see the bottom of the decision document. </w:t>
            </w:r>
          </w:p>
          <w:p w14:paraId="18D8CE14" w14:textId="5A1893E6" w:rsidR="008B7AB6" w:rsidRPr="00A007D4" w:rsidRDefault="008B7AB6" w:rsidP="00285993">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75749BBE" w14:textId="77777777" w:rsidR="007E0B75" w:rsidRDefault="007E0B75" w:rsidP="00A007D4">
            <w:pPr>
              <w:rPr>
                <w:rFonts w:ascii="Arial" w:hAnsi="Arial" w:cs="Arial"/>
                <w:bCs/>
              </w:rPr>
            </w:pPr>
          </w:p>
          <w:p w14:paraId="0373585A" w14:textId="77777777" w:rsidR="003C1E52" w:rsidRPr="003C1E52" w:rsidRDefault="003C1E52" w:rsidP="003C1E52">
            <w:pPr>
              <w:rPr>
                <w:rFonts w:ascii="Arial" w:hAnsi="Arial" w:cs="Arial"/>
                <w:bCs/>
              </w:rPr>
            </w:pPr>
            <w:r w:rsidRPr="003C1E52">
              <w:rPr>
                <w:rFonts w:ascii="Arial" w:hAnsi="Arial" w:cs="Arial"/>
                <w:bCs/>
              </w:rPr>
              <w:t xml:space="preserve">For details of the Mymap assessment see the </w:t>
            </w:r>
            <w:hyperlink r:id="rId21" w:history="1">
              <w:r w:rsidRPr="003C1E52">
                <w:rPr>
                  <w:rStyle w:val="Hyperlink"/>
                  <w:rFonts w:ascii="Arial" w:hAnsi="Arial" w:cs="Arial"/>
                  <w:bCs/>
                </w:rPr>
                <w:t>DMS.</w:t>
              </w:r>
            </w:hyperlink>
            <w:r w:rsidRPr="003C1E52">
              <w:rPr>
                <w:rFonts w:ascii="Arial" w:hAnsi="Arial" w:cs="Arial"/>
                <w:bCs/>
              </w:rPr>
              <w:t xml:space="preserve"> </w:t>
            </w:r>
          </w:p>
          <w:p w14:paraId="1580A62A" w14:textId="77777777" w:rsidR="003C1E52" w:rsidRDefault="003C1E52" w:rsidP="00A007D4">
            <w:pPr>
              <w:rPr>
                <w:rFonts w:ascii="Arial" w:hAnsi="Arial" w:cs="Arial"/>
                <w:bCs/>
              </w:rPr>
            </w:pPr>
          </w:p>
          <w:p w14:paraId="4E0F89D3" w14:textId="777171A6" w:rsidR="003C1E52" w:rsidRPr="007E0B75" w:rsidRDefault="003C1E52" w:rsidP="00A007D4">
            <w:pPr>
              <w:rPr>
                <w:rFonts w:ascii="Arial" w:hAnsi="Arial" w:cs="Arial"/>
                <w:bCs/>
              </w:rPr>
            </w:pPr>
          </w:p>
        </w:tc>
      </w:tr>
      <w:tr w:rsidR="007719B3" w:rsidRPr="00A007D4" w14:paraId="26BDB667" w14:textId="77777777" w:rsidTr="00322994">
        <w:trPr>
          <w:trHeight w:val="646"/>
        </w:trPr>
        <w:tc>
          <w:tcPr>
            <w:tcW w:w="5000" w:type="pct"/>
          </w:tcPr>
          <w:p w14:paraId="1A7ADAD1" w14:textId="1C765B04" w:rsidR="007719B3" w:rsidRDefault="007719B3" w:rsidP="00A007D4">
            <w:pPr>
              <w:rPr>
                <w:rFonts w:ascii="Arial" w:hAnsi="Arial" w:cs="Arial"/>
                <w:b/>
              </w:rPr>
            </w:pPr>
            <w:r w:rsidRPr="00A007D4">
              <w:rPr>
                <w:rFonts w:ascii="Arial" w:hAnsi="Arial" w:cs="Arial"/>
                <w:b/>
              </w:rPr>
              <w:t>Agricultural benefit calculations:</w:t>
            </w:r>
            <w:r w:rsidR="004B51DE">
              <w:rPr>
                <w:rFonts w:ascii="Arial" w:hAnsi="Arial" w:cs="Arial"/>
                <w:b/>
              </w:rPr>
              <w:t xml:space="preserve"> </w:t>
            </w:r>
          </w:p>
          <w:p w14:paraId="1C1BCD82" w14:textId="77777777" w:rsidR="00C40D12" w:rsidRPr="00A31BE0" w:rsidRDefault="00C40D12" w:rsidP="00A007D4">
            <w:pPr>
              <w:rPr>
                <w:rFonts w:ascii="Arial" w:hAnsi="Arial" w:cs="Arial"/>
                <w:bCs/>
              </w:rPr>
            </w:pPr>
          </w:p>
          <w:p w14:paraId="13E9BFA1" w14:textId="433115D2" w:rsidR="00A31BE0" w:rsidRDefault="00EE0EC0" w:rsidP="00A007D4">
            <w:pPr>
              <w:rPr>
                <w:rFonts w:ascii="Arial" w:hAnsi="Arial" w:cs="Arial"/>
                <w:bCs/>
              </w:rPr>
            </w:pPr>
            <w:r>
              <w:rPr>
                <w:rFonts w:ascii="Arial" w:hAnsi="Arial" w:cs="Arial"/>
                <w:bCs/>
              </w:rPr>
              <w:t xml:space="preserve">EWC 19 09 02 - </w:t>
            </w:r>
            <w:r w:rsidR="00A31BE0" w:rsidRPr="00A31BE0">
              <w:rPr>
                <w:rFonts w:ascii="Arial" w:hAnsi="Arial" w:cs="Arial"/>
                <w:bCs/>
              </w:rPr>
              <w:t>All fields are above a field pH. of 6 so aluminium rich sludge can be permitted to be spread on these fields</w:t>
            </w:r>
            <w:r w:rsidR="00A31BE0">
              <w:rPr>
                <w:rFonts w:ascii="Arial" w:hAnsi="Arial" w:cs="Arial"/>
                <w:bCs/>
              </w:rPr>
              <w:t xml:space="preserve"> &amp; iron rich sludge (field pH of 5.5 and above)</w:t>
            </w:r>
            <w:r w:rsidR="00A31BE0" w:rsidRPr="00A31BE0">
              <w:rPr>
                <w:rFonts w:ascii="Arial" w:hAnsi="Arial" w:cs="Arial"/>
                <w:bCs/>
              </w:rPr>
              <w:t xml:space="preserve"> as per recommendations of TGN 8.01. </w:t>
            </w:r>
          </w:p>
          <w:p w14:paraId="390B7785" w14:textId="77777777" w:rsidR="00EE0EC0" w:rsidRDefault="00EE0EC0" w:rsidP="00A007D4">
            <w:pPr>
              <w:rPr>
                <w:rFonts w:ascii="Arial" w:hAnsi="Arial" w:cs="Arial"/>
                <w:bCs/>
              </w:rPr>
            </w:pPr>
          </w:p>
          <w:p w14:paraId="18010A57" w14:textId="508E3A3A" w:rsidR="00EE0EC0" w:rsidRDefault="00EE0EC0" w:rsidP="00A007D4">
            <w:pPr>
              <w:rPr>
                <w:rFonts w:ascii="Arial" w:hAnsi="Arial" w:cs="Arial"/>
                <w:bCs/>
              </w:rPr>
            </w:pPr>
            <w:r>
              <w:rPr>
                <w:rFonts w:ascii="Arial" w:hAnsi="Arial" w:cs="Arial"/>
                <w:bCs/>
              </w:rPr>
              <w:t xml:space="preserve">EWC 19 06 06 – These waste streams ( Biogen &amp; DCWW digestate are high </w:t>
            </w:r>
            <w:r w:rsidR="00DD2143">
              <w:rPr>
                <w:rFonts w:ascii="Arial" w:hAnsi="Arial" w:cs="Arial"/>
                <w:bCs/>
              </w:rPr>
              <w:t>i</w:t>
            </w:r>
            <w:r>
              <w:rPr>
                <w:rFonts w:ascii="Arial" w:hAnsi="Arial" w:cs="Arial"/>
                <w:bCs/>
              </w:rPr>
              <w:t>n readily available nitrogen. The wastes will be spread in accordance with the closed periods outlined in the control of pollution regulations.</w:t>
            </w:r>
          </w:p>
          <w:p w14:paraId="5AC9C1DB" w14:textId="77777777" w:rsidR="00EE0EC0" w:rsidRDefault="00EE0EC0" w:rsidP="00A007D4">
            <w:pPr>
              <w:rPr>
                <w:rFonts w:ascii="Arial" w:hAnsi="Arial" w:cs="Arial"/>
                <w:bCs/>
              </w:rPr>
            </w:pPr>
          </w:p>
          <w:p w14:paraId="5D10E85E" w14:textId="77777777" w:rsidR="009E7CB7" w:rsidRDefault="009E7CB7" w:rsidP="00A007D4">
            <w:pPr>
              <w:rPr>
                <w:rFonts w:ascii="Arial" w:hAnsi="Arial" w:cs="Arial"/>
                <w:bCs/>
              </w:rPr>
            </w:pPr>
          </w:p>
          <w:p w14:paraId="1CE929B5" w14:textId="28F1CE8B" w:rsidR="009E7CB7" w:rsidRDefault="009E7CB7" w:rsidP="00A007D4">
            <w:pPr>
              <w:rPr>
                <w:rFonts w:ascii="Arial" w:hAnsi="Arial" w:cs="Arial"/>
                <w:bCs/>
              </w:rPr>
            </w:pPr>
            <w:r>
              <w:rPr>
                <w:rFonts w:ascii="Arial" w:hAnsi="Arial" w:cs="Arial"/>
                <w:bCs/>
              </w:rPr>
              <w:t xml:space="preserve">Phosphorus </w:t>
            </w:r>
          </w:p>
          <w:p w14:paraId="7BD06310" w14:textId="77777777" w:rsidR="00A50F2F" w:rsidRDefault="00A50F2F" w:rsidP="00A007D4">
            <w:pPr>
              <w:rPr>
                <w:rFonts w:ascii="Arial" w:hAnsi="Arial" w:cs="Arial"/>
                <w:bCs/>
              </w:rPr>
            </w:pPr>
          </w:p>
          <w:p w14:paraId="74EF8D4C" w14:textId="77777777" w:rsidR="00402EB5" w:rsidRPr="00402EB5" w:rsidRDefault="00A50F2F" w:rsidP="00A007D4">
            <w:pPr>
              <w:rPr>
                <w:rFonts w:ascii="Arial" w:hAnsi="Arial" w:cs="Arial"/>
                <w:bCs/>
              </w:rPr>
            </w:pPr>
            <w:r w:rsidRPr="00402EB5">
              <w:rPr>
                <w:rFonts w:ascii="Arial" w:hAnsi="Arial" w:cs="Arial"/>
                <w:bCs/>
              </w:rPr>
              <w:t>Fields - 17 ACRES, 16 ACRES, Pentwyn Corner, Bottom Pentwyn, Top Pentwyn</w:t>
            </w:r>
            <w:r w:rsidR="00402EB5" w:rsidRPr="00402EB5">
              <w:rPr>
                <w:rFonts w:ascii="Arial" w:hAnsi="Arial" w:cs="Arial"/>
                <w:bCs/>
              </w:rPr>
              <w:t xml:space="preserve"> and </w:t>
            </w:r>
          </w:p>
          <w:p w14:paraId="13E1F969" w14:textId="3AB31CD6" w:rsidR="00A50F2F" w:rsidRPr="00402EB5" w:rsidRDefault="00402EB5" w:rsidP="00A007D4">
            <w:pPr>
              <w:rPr>
                <w:rFonts w:ascii="Arial" w:hAnsi="Arial" w:cs="Arial"/>
                <w:color w:val="000000"/>
              </w:rPr>
            </w:pPr>
            <w:r w:rsidRPr="00402EB5">
              <w:rPr>
                <w:rFonts w:ascii="Arial" w:hAnsi="Arial" w:cs="Arial"/>
                <w:color w:val="000000"/>
              </w:rPr>
              <w:t>Ram Field</w:t>
            </w:r>
            <w:r w:rsidR="00A50F2F" w:rsidRPr="00402EB5">
              <w:rPr>
                <w:rFonts w:ascii="Arial" w:hAnsi="Arial" w:cs="Arial"/>
                <w:bCs/>
              </w:rPr>
              <w:t xml:space="preserve"> have a soil indices value for phosphorus</w:t>
            </w:r>
            <w:r w:rsidR="00ED6B0B">
              <w:rPr>
                <w:rFonts w:ascii="Arial" w:hAnsi="Arial" w:cs="Arial"/>
                <w:bCs/>
              </w:rPr>
              <w:t xml:space="preserve"> </w:t>
            </w:r>
            <w:r w:rsidR="00A50F2F" w:rsidRPr="00402EB5">
              <w:rPr>
                <w:rFonts w:ascii="Arial" w:hAnsi="Arial" w:cs="Arial"/>
                <w:bCs/>
              </w:rPr>
              <w:t>(SIV) below optimum levels at 1.</w:t>
            </w:r>
            <w:r w:rsidR="004A6D64">
              <w:rPr>
                <w:rFonts w:ascii="Arial" w:hAnsi="Arial" w:cs="Arial"/>
                <w:bCs/>
              </w:rPr>
              <w:t xml:space="preserve"> Waste stream DCWW Elan valley is applying 29 kg/ha &amp; 18 kg/ha of Phosphate to these fields in order to build up phosphate reserves in the soil.</w:t>
            </w:r>
            <w:r w:rsidR="002B4FD3">
              <w:rPr>
                <w:rFonts w:ascii="Arial" w:hAnsi="Arial" w:cs="Arial"/>
                <w:bCs/>
              </w:rPr>
              <w:t xml:space="preserve"> The additional level of phosphate complies with RB209 section 3 (grass) when accounting for </w:t>
            </w:r>
            <w:r w:rsidR="00296EB4" w:rsidRPr="00296EB4">
              <w:rPr>
                <w:rFonts w:ascii="Arial" w:hAnsi="Arial" w:cs="Arial"/>
                <w:bCs/>
              </w:rPr>
              <w:t>the available conten</w:t>
            </w:r>
            <w:r w:rsidR="00296EB4">
              <w:rPr>
                <w:rFonts w:ascii="Arial" w:hAnsi="Arial" w:cs="Arial"/>
                <w:bCs/>
              </w:rPr>
              <w:t xml:space="preserve">t of the phosphorus as outlined in section 2 of RB209 (page 10). </w:t>
            </w:r>
          </w:p>
          <w:p w14:paraId="540B22CE" w14:textId="5426C2A3" w:rsidR="009E7CB7" w:rsidRPr="00402EB5" w:rsidRDefault="009E7CB7" w:rsidP="00A007D4">
            <w:pPr>
              <w:rPr>
                <w:rFonts w:ascii="Arial" w:hAnsi="Arial" w:cs="Arial"/>
                <w:bCs/>
              </w:rPr>
            </w:pPr>
          </w:p>
          <w:p w14:paraId="66DF0DE3" w14:textId="7DE7BF95" w:rsidR="009E7CB7" w:rsidRDefault="009E7CB7" w:rsidP="00A007D4">
            <w:pPr>
              <w:rPr>
                <w:rFonts w:ascii="Arial" w:hAnsi="Arial" w:cs="Arial"/>
                <w:bCs/>
              </w:rPr>
            </w:pPr>
            <w:r w:rsidRPr="00402EB5">
              <w:rPr>
                <w:rFonts w:ascii="Arial" w:hAnsi="Arial" w:cs="Arial"/>
                <w:bCs/>
              </w:rPr>
              <w:t xml:space="preserve">Magnesium </w:t>
            </w:r>
          </w:p>
          <w:p w14:paraId="7186F2B7" w14:textId="77777777" w:rsidR="00DD5F24" w:rsidRDefault="00DD5F24" w:rsidP="00A007D4">
            <w:pPr>
              <w:rPr>
                <w:rFonts w:ascii="Arial" w:hAnsi="Arial" w:cs="Arial"/>
                <w:bCs/>
              </w:rPr>
            </w:pPr>
          </w:p>
          <w:p w14:paraId="485741F2" w14:textId="202D18AD" w:rsidR="00DD5F24" w:rsidRPr="00402EB5" w:rsidRDefault="00DD5F24" w:rsidP="00A007D4">
            <w:pPr>
              <w:rPr>
                <w:rFonts w:ascii="Arial" w:hAnsi="Arial" w:cs="Arial"/>
                <w:bCs/>
              </w:rPr>
            </w:pPr>
            <w:r>
              <w:rPr>
                <w:rFonts w:ascii="Arial" w:hAnsi="Arial" w:cs="Arial"/>
                <w:bCs/>
              </w:rPr>
              <w:t>All the fields in this deployment have a magnesium  soil index value of 2 (at optimum levels)</w:t>
            </w:r>
            <w:r w:rsidR="002A46A3">
              <w:rPr>
                <w:rFonts w:ascii="Arial" w:hAnsi="Arial" w:cs="Arial"/>
                <w:bCs/>
              </w:rPr>
              <w:t>. The wastes in this deployment are applying varying amounts of magnesium but is not the main nutrient benefit, with that being nitrogen</w:t>
            </w:r>
            <w:r w:rsidR="006A7317">
              <w:rPr>
                <w:rFonts w:ascii="Arial" w:hAnsi="Arial" w:cs="Arial"/>
                <w:bCs/>
              </w:rPr>
              <w:t xml:space="preserve">, </w:t>
            </w:r>
            <w:r w:rsidR="002A46A3">
              <w:rPr>
                <w:rFonts w:ascii="Arial" w:hAnsi="Arial" w:cs="Arial"/>
                <w:bCs/>
              </w:rPr>
              <w:t>phosphorus</w:t>
            </w:r>
            <w:r w:rsidR="006A7317">
              <w:rPr>
                <w:rFonts w:ascii="Arial" w:hAnsi="Arial" w:cs="Arial"/>
                <w:bCs/>
              </w:rPr>
              <w:t xml:space="preserve"> and sulphur</w:t>
            </w:r>
            <w:r w:rsidR="002A46A3">
              <w:rPr>
                <w:rFonts w:ascii="Arial" w:hAnsi="Arial" w:cs="Arial"/>
                <w:bCs/>
              </w:rPr>
              <w:t xml:space="preserve">. </w:t>
            </w:r>
            <w:r w:rsidR="00832530">
              <w:rPr>
                <w:rFonts w:ascii="Arial" w:hAnsi="Arial" w:cs="Arial"/>
                <w:bCs/>
              </w:rPr>
              <w:t>The applicant has stated the magnesium will support the cropping cycle.</w:t>
            </w:r>
            <w:r w:rsidR="006A7317">
              <w:rPr>
                <w:rFonts w:ascii="Arial" w:hAnsi="Arial" w:cs="Arial"/>
                <w:bCs/>
              </w:rPr>
              <w:t xml:space="preserve"> Due to the main</w:t>
            </w:r>
            <w:r w:rsidR="00310F52">
              <w:rPr>
                <w:rFonts w:ascii="Arial" w:hAnsi="Arial" w:cs="Arial"/>
                <w:bCs/>
              </w:rPr>
              <w:t xml:space="preserve"> clear</w:t>
            </w:r>
            <w:r w:rsidR="006A7317">
              <w:rPr>
                <w:rFonts w:ascii="Arial" w:hAnsi="Arial" w:cs="Arial"/>
                <w:bCs/>
              </w:rPr>
              <w:t xml:space="preserve"> agricultural benefits being nitrogen, phosphorus, sulphur n</w:t>
            </w:r>
            <w:r w:rsidR="00832530">
              <w:rPr>
                <w:rFonts w:ascii="Arial" w:hAnsi="Arial" w:cs="Arial"/>
                <w:bCs/>
              </w:rPr>
              <w:t xml:space="preserve">o action required. </w:t>
            </w:r>
          </w:p>
          <w:p w14:paraId="65B4F8BC" w14:textId="77777777" w:rsidR="009E7CB7" w:rsidRDefault="009E7CB7" w:rsidP="00A007D4">
            <w:pPr>
              <w:rPr>
                <w:rFonts w:ascii="Arial" w:hAnsi="Arial" w:cs="Arial"/>
                <w:bCs/>
              </w:rPr>
            </w:pPr>
          </w:p>
          <w:p w14:paraId="10257E35" w14:textId="5D474D0D" w:rsidR="009E7CB7" w:rsidRDefault="009E7CB7" w:rsidP="00A007D4">
            <w:pPr>
              <w:rPr>
                <w:rFonts w:ascii="Arial" w:hAnsi="Arial" w:cs="Arial"/>
                <w:bCs/>
              </w:rPr>
            </w:pPr>
            <w:r>
              <w:rPr>
                <w:rFonts w:ascii="Arial" w:hAnsi="Arial" w:cs="Arial"/>
                <w:bCs/>
              </w:rPr>
              <w:t xml:space="preserve">Potassium </w:t>
            </w:r>
          </w:p>
          <w:p w14:paraId="2B31EC1E" w14:textId="77777777" w:rsidR="00310F52" w:rsidRDefault="00310F52" w:rsidP="00A007D4">
            <w:pPr>
              <w:rPr>
                <w:rFonts w:ascii="Arial" w:hAnsi="Arial" w:cs="Arial"/>
                <w:bCs/>
              </w:rPr>
            </w:pPr>
          </w:p>
          <w:p w14:paraId="5AAA02B7" w14:textId="10026FB6" w:rsidR="00310F52" w:rsidRDefault="0047620A" w:rsidP="00A007D4">
            <w:pPr>
              <w:rPr>
                <w:rFonts w:ascii="Arial" w:hAnsi="Arial" w:cs="Arial"/>
                <w:bCs/>
              </w:rPr>
            </w:pPr>
            <w:r>
              <w:rPr>
                <w:rFonts w:ascii="Arial" w:hAnsi="Arial" w:cs="Arial"/>
                <w:bCs/>
              </w:rPr>
              <w:t xml:space="preserve">Field </w:t>
            </w:r>
            <w:r w:rsidR="00310F52">
              <w:rPr>
                <w:rFonts w:ascii="Arial" w:hAnsi="Arial" w:cs="Arial"/>
                <w:bCs/>
              </w:rPr>
              <w:t>Bager Burry</w:t>
            </w:r>
            <w:r>
              <w:rPr>
                <w:rFonts w:ascii="Arial" w:hAnsi="Arial" w:cs="Arial"/>
                <w:bCs/>
              </w:rPr>
              <w:t xml:space="preserve"> has a potassium soil index value of 4 which is above optimum levels.</w:t>
            </w:r>
            <w:r w:rsidR="00751089">
              <w:rPr>
                <w:rFonts w:ascii="Arial" w:hAnsi="Arial" w:cs="Arial"/>
                <w:bCs/>
              </w:rPr>
              <w:t xml:space="preserve"> However there potassium off take is much higher than the nutrients supplied by the wastes meaning in a 12 month period the potassium indices is expected to be brought down close to optimum levels</w:t>
            </w:r>
            <w:r w:rsidR="00D143CB">
              <w:rPr>
                <w:rFonts w:ascii="Arial" w:hAnsi="Arial" w:cs="Arial"/>
                <w:bCs/>
              </w:rPr>
              <w:t>.</w:t>
            </w:r>
            <w:r w:rsidR="00751089">
              <w:rPr>
                <w:rFonts w:ascii="Arial" w:hAnsi="Arial" w:cs="Arial"/>
                <w:bCs/>
              </w:rPr>
              <w:t xml:space="preserve"> No action required. </w:t>
            </w:r>
          </w:p>
          <w:p w14:paraId="76293AB2" w14:textId="63AFBC6E" w:rsidR="007719B3" w:rsidRPr="000330DE" w:rsidRDefault="00EE0EC0" w:rsidP="00A007D4">
            <w:pPr>
              <w:rPr>
                <w:rFonts w:ascii="Arial" w:hAnsi="Arial" w:cs="Arial"/>
                <w:bCs/>
              </w:rPr>
            </w:pPr>
            <w:r>
              <w:rPr>
                <w:rFonts w:ascii="Arial" w:hAnsi="Arial" w:cs="Arial"/>
                <w:bCs/>
              </w:rPr>
              <w:t xml:space="preserve"> </w:t>
            </w:r>
          </w:p>
        </w:tc>
      </w:tr>
      <w:tr w:rsidR="002238CF" w:rsidRPr="00A007D4" w14:paraId="6EB1E930" w14:textId="77777777" w:rsidTr="00322994">
        <w:trPr>
          <w:trHeight w:val="646"/>
        </w:trPr>
        <w:tc>
          <w:tcPr>
            <w:tcW w:w="5000" w:type="pct"/>
          </w:tcPr>
          <w:p w14:paraId="6B2DF53C" w14:textId="77777777" w:rsidR="002238CF" w:rsidRDefault="002238CF" w:rsidP="00A007D4">
            <w:pPr>
              <w:rPr>
                <w:rFonts w:ascii="Arial" w:hAnsi="Arial" w:cs="Arial"/>
                <w:b/>
              </w:rPr>
            </w:pPr>
            <w:r>
              <w:rPr>
                <w:rFonts w:ascii="Arial" w:hAnsi="Arial" w:cs="Arial"/>
                <w:b/>
              </w:rPr>
              <w:lastRenderedPageBreak/>
              <w:t>Other information:</w:t>
            </w:r>
          </w:p>
          <w:p w14:paraId="153E9A21" w14:textId="77777777" w:rsidR="002238CF" w:rsidRDefault="002238CF" w:rsidP="00A007D4">
            <w:pPr>
              <w:rPr>
                <w:rFonts w:ascii="Arial" w:hAnsi="Arial" w:cs="Arial"/>
                <w:b/>
              </w:rPr>
            </w:pPr>
          </w:p>
          <w:p w14:paraId="62E137AC" w14:textId="77777777" w:rsidR="002238CF" w:rsidRPr="006C1586" w:rsidRDefault="002238CF" w:rsidP="00A007D4">
            <w:pPr>
              <w:rPr>
                <w:rFonts w:ascii="Arial" w:hAnsi="Arial" w:cs="Arial"/>
              </w:rPr>
            </w:pPr>
            <w:r w:rsidRPr="006C1586">
              <w:rPr>
                <w:rFonts w:ascii="Arial" w:hAnsi="Arial" w:cs="Arial"/>
              </w:rPr>
              <w:t xml:space="preserve">The odour management plan has been considered  in the determination of this deployment and has been concluded that if the odorous wastes are spread in accordance with the odour management plan that odour risk can be effectively mitigated.   </w:t>
            </w:r>
          </w:p>
          <w:p w14:paraId="6DC045EA" w14:textId="77777777" w:rsidR="00032457" w:rsidRDefault="00032457" w:rsidP="00A007D4"/>
          <w:p w14:paraId="066BC003" w14:textId="1DAB8E1A" w:rsidR="002238CF" w:rsidRPr="00A007D4" w:rsidRDefault="002238CF" w:rsidP="00A007D4">
            <w:pPr>
              <w:rPr>
                <w:rFonts w:ascii="Arial" w:hAnsi="Arial" w:cs="Arial"/>
                <w:b/>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03BB2013" w14:textId="77777777" w:rsidR="00D77269" w:rsidRDefault="00D77269" w:rsidP="00853A9D">
            <w:pPr>
              <w:rPr>
                <w:rFonts w:ascii="Arial" w:hAnsi="Arial" w:cs="Arial"/>
                <w:b/>
              </w:rPr>
            </w:pPr>
          </w:p>
          <w:p w14:paraId="425DD08B" w14:textId="671DF7DF" w:rsidR="00853A9D" w:rsidRDefault="00B51FEA" w:rsidP="00853A9D">
            <w:pPr>
              <w:rPr>
                <w:rFonts w:ascii="Arial" w:hAnsi="Arial" w:cs="Arial"/>
                <w:b/>
              </w:rPr>
            </w:pPr>
            <w:r w:rsidRPr="005B22FA">
              <w:rPr>
                <w:rFonts w:ascii="Arial" w:hAnsi="Arial" w:cs="Arial"/>
                <w:b/>
              </w:rPr>
              <w:t xml:space="preserve">Request for </w:t>
            </w:r>
            <w:r w:rsidRPr="00513F85">
              <w:rPr>
                <w:rFonts w:ascii="Arial" w:hAnsi="Arial" w:cs="Arial"/>
                <w:b/>
              </w:rPr>
              <w:t>information:</w:t>
            </w:r>
            <w:r w:rsidRPr="00513F85">
              <w:rPr>
                <w:rFonts w:ascii="Arial" w:hAnsi="Arial" w:cs="Arial"/>
              </w:rPr>
              <w:t xml:space="preserve"> </w:t>
            </w:r>
            <w:r w:rsidR="00853A9D" w:rsidRPr="00513F85">
              <w:rPr>
                <w:rFonts w:ascii="Arial" w:hAnsi="Arial" w:cs="Arial"/>
                <w:b/>
              </w:rPr>
              <w:t>2</w:t>
            </w:r>
            <w:r w:rsidR="00DD3F7B" w:rsidRPr="00513F85">
              <w:rPr>
                <w:rFonts w:ascii="Arial" w:hAnsi="Arial" w:cs="Arial"/>
                <w:b/>
              </w:rPr>
              <w:t>7</w:t>
            </w:r>
            <w:r w:rsidR="00853A9D" w:rsidRPr="00513F85">
              <w:rPr>
                <w:rFonts w:ascii="Arial" w:hAnsi="Arial" w:cs="Arial"/>
                <w:b/>
              </w:rPr>
              <w:t>/05/2026</w:t>
            </w:r>
            <w:r w:rsidR="00853A9D" w:rsidRPr="00853A9D">
              <w:rPr>
                <w:rFonts w:ascii="Arial" w:hAnsi="Arial" w:cs="Arial"/>
                <w:b/>
              </w:rPr>
              <w:t xml:space="preserve"> </w:t>
            </w:r>
          </w:p>
          <w:p w14:paraId="0EFE9BE1" w14:textId="77777777" w:rsidR="00853A9D" w:rsidRDefault="00853A9D" w:rsidP="00853A9D">
            <w:pPr>
              <w:rPr>
                <w:rFonts w:ascii="Arial" w:hAnsi="Arial" w:cs="Arial"/>
                <w:b/>
              </w:rPr>
            </w:pPr>
          </w:p>
          <w:p w14:paraId="7A9BB58C" w14:textId="77777777" w:rsidR="00651109" w:rsidRPr="00651109" w:rsidRDefault="00651109" w:rsidP="00651109">
            <w:pPr>
              <w:rPr>
                <w:rFonts w:ascii="Arial" w:hAnsi="Arial" w:cs="Arial"/>
                <w:b/>
              </w:rPr>
            </w:pPr>
          </w:p>
          <w:p w14:paraId="4290C31B" w14:textId="56E57805" w:rsidR="00651109" w:rsidRPr="00E205A9" w:rsidRDefault="00651109" w:rsidP="00651109">
            <w:pPr>
              <w:pStyle w:val="ListParagraph"/>
              <w:numPr>
                <w:ilvl w:val="0"/>
                <w:numId w:val="30"/>
              </w:numPr>
              <w:rPr>
                <w:rFonts w:ascii="Arial" w:hAnsi="Arial" w:cs="Arial"/>
                <w:bCs/>
                <w:color w:val="70AD47" w:themeColor="accent6"/>
              </w:rPr>
            </w:pPr>
            <w:r w:rsidRPr="00513F85">
              <w:rPr>
                <w:rFonts w:ascii="Arial" w:hAnsi="Arial" w:cs="Arial"/>
                <w:bCs/>
              </w:rPr>
              <w:t xml:space="preserve">Information provided on the required refund for this deployment as the applicant had paid a high risk fee when the deployment was a medium risk. </w:t>
            </w:r>
            <w:r w:rsidR="00AC1A45" w:rsidRPr="00E205A9">
              <w:rPr>
                <w:rFonts w:ascii="Arial" w:hAnsi="Arial" w:cs="Arial"/>
                <w:bCs/>
                <w:color w:val="70AD47" w:themeColor="accent6"/>
              </w:rPr>
              <w:t xml:space="preserve">The applicant had asked for the </w:t>
            </w:r>
            <w:r w:rsidR="00E205A9" w:rsidRPr="00E205A9">
              <w:rPr>
                <w:rFonts w:ascii="Arial" w:hAnsi="Arial" w:cs="Arial"/>
                <w:bCs/>
                <w:color w:val="70AD47" w:themeColor="accent6"/>
              </w:rPr>
              <w:t>specific</w:t>
            </w:r>
            <w:r w:rsidR="00AC1A45" w:rsidRPr="00E205A9">
              <w:rPr>
                <w:rFonts w:ascii="Arial" w:hAnsi="Arial" w:cs="Arial"/>
                <w:bCs/>
                <w:color w:val="70AD47" w:themeColor="accent6"/>
              </w:rPr>
              <w:t xml:space="preserve"> fees as they could not find them in the charging scheme. The applicant </w:t>
            </w:r>
            <w:r w:rsidR="002D30EF" w:rsidRPr="00E205A9">
              <w:rPr>
                <w:rFonts w:ascii="Arial" w:hAnsi="Arial" w:cs="Arial"/>
                <w:bCs/>
                <w:color w:val="70AD47" w:themeColor="accent6"/>
              </w:rPr>
              <w:t xml:space="preserve">was </w:t>
            </w:r>
            <w:r w:rsidR="00AC1A45" w:rsidRPr="00E205A9">
              <w:rPr>
                <w:rFonts w:ascii="Arial" w:hAnsi="Arial" w:cs="Arial"/>
                <w:bCs/>
                <w:color w:val="70AD47" w:themeColor="accent6"/>
              </w:rPr>
              <w:t xml:space="preserve">given the specific table outlining the fees. </w:t>
            </w:r>
          </w:p>
          <w:p w14:paraId="2B5A3644" w14:textId="77777777" w:rsidR="00651109" w:rsidRPr="00AC1A45" w:rsidRDefault="00651109" w:rsidP="00651109">
            <w:pPr>
              <w:pStyle w:val="ListParagraph"/>
              <w:rPr>
                <w:rFonts w:ascii="Arial" w:hAnsi="Arial" w:cs="Arial"/>
                <w:bCs/>
                <w:color w:val="70AD47" w:themeColor="accent6"/>
              </w:rPr>
            </w:pPr>
          </w:p>
          <w:p w14:paraId="1CAEC9A6" w14:textId="46872564" w:rsidR="00651109" w:rsidRPr="00513F85" w:rsidRDefault="00651109" w:rsidP="00651109">
            <w:pPr>
              <w:numPr>
                <w:ilvl w:val="0"/>
                <w:numId w:val="30"/>
              </w:numPr>
              <w:rPr>
                <w:rFonts w:ascii="Arial" w:hAnsi="Arial" w:cs="Arial"/>
                <w:bCs/>
                <w:lang w:val="en-US"/>
              </w:rPr>
            </w:pPr>
            <w:r w:rsidRPr="00513F85">
              <w:rPr>
                <w:rFonts w:ascii="Arial" w:hAnsi="Arial" w:cs="Arial"/>
                <w:bCs/>
                <w:lang w:val="en-US"/>
              </w:rPr>
              <w:t>Confirm the correct CPH numbers have been provided for this deployment application.</w:t>
            </w:r>
            <w:r w:rsidR="00100A39">
              <w:rPr>
                <w:rFonts w:ascii="Arial" w:hAnsi="Arial" w:cs="Arial"/>
                <w:bCs/>
                <w:lang w:val="en-US"/>
              </w:rPr>
              <w:t xml:space="preserve"> </w:t>
            </w:r>
            <w:r w:rsidR="00100A39" w:rsidRPr="00F773DC">
              <w:rPr>
                <w:rFonts w:ascii="Arial" w:hAnsi="Arial" w:cs="Arial"/>
                <w:bCs/>
                <w:color w:val="70AD47" w:themeColor="accent6"/>
                <w:lang w:val="en-US"/>
              </w:rPr>
              <w:t xml:space="preserve">The applicant has confirmed there is no CPH number for these fields and has been confirmed by Martin Jones who farms the land. </w:t>
            </w:r>
          </w:p>
          <w:p w14:paraId="787A9867" w14:textId="77777777" w:rsidR="00651109" w:rsidRPr="00513F85" w:rsidRDefault="00651109" w:rsidP="00651109">
            <w:pPr>
              <w:rPr>
                <w:rFonts w:ascii="Arial" w:hAnsi="Arial" w:cs="Arial"/>
                <w:bCs/>
                <w:lang w:val="en-US"/>
              </w:rPr>
            </w:pPr>
          </w:p>
          <w:p w14:paraId="7F10791C" w14:textId="560E16FD" w:rsidR="00100A39" w:rsidRPr="00AB0765" w:rsidRDefault="00651109" w:rsidP="00AB0765">
            <w:pPr>
              <w:pStyle w:val="ListParagraph"/>
              <w:numPr>
                <w:ilvl w:val="0"/>
                <w:numId w:val="30"/>
              </w:numPr>
              <w:rPr>
                <w:rFonts w:ascii="Arial" w:hAnsi="Arial" w:cs="Arial"/>
                <w:bCs/>
                <w:color w:val="70AD47" w:themeColor="accent6"/>
              </w:rPr>
            </w:pPr>
            <w:r w:rsidRPr="00AB0765">
              <w:rPr>
                <w:rFonts w:ascii="Arial" w:hAnsi="Arial" w:cs="Arial"/>
                <w:bCs/>
                <w:lang w:val="en-US"/>
              </w:rPr>
              <w:lastRenderedPageBreak/>
              <w:t>Confirm consent form all landowner has been given for the wastes under this deployment to be spread.</w:t>
            </w:r>
            <w:r w:rsidR="00100A39" w:rsidRPr="00AB0765">
              <w:rPr>
                <w:rFonts w:ascii="Arial" w:hAnsi="Arial" w:cs="Arial"/>
                <w:bCs/>
                <w:lang w:val="en-US"/>
              </w:rPr>
              <w:t xml:space="preserve"> </w:t>
            </w:r>
            <w:r w:rsidR="00100A39" w:rsidRPr="00AB0765">
              <w:rPr>
                <w:rFonts w:ascii="Arial" w:hAnsi="Arial" w:cs="Arial"/>
                <w:bCs/>
                <w:color w:val="70AD47" w:themeColor="accent6"/>
                <w:lang w:val="en-US"/>
              </w:rPr>
              <w:t xml:space="preserve">The applicant has confirmed that consent to spread wastes to all fields under this deployment has been granted. In the case of fields </w:t>
            </w:r>
            <w:r w:rsidR="00100A39" w:rsidRPr="00AB0765">
              <w:rPr>
                <w:rFonts w:ascii="Arial" w:hAnsi="Arial" w:cs="Arial"/>
                <w:bCs/>
                <w:color w:val="70AD47" w:themeColor="accent6"/>
              </w:rPr>
              <w:t xml:space="preserve">Badger Burrow, Long meadow and Shed the applicant has confirmed this by providing signatures from Martin Jones and Ian Burgess who have signed the farmer consent form contained within the application. No further action required. </w:t>
            </w:r>
          </w:p>
          <w:p w14:paraId="2123BC00" w14:textId="77777777" w:rsidR="00100A39" w:rsidRPr="00513F85" w:rsidRDefault="00100A39" w:rsidP="00100A39">
            <w:pPr>
              <w:rPr>
                <w:rFonts w:ascii="Arial" w:hAnsi="Arial" w:cs="Arial"/>
                <w:bCs/>
                <w:lang w:val="en-US"/>
              </w:rPr>
            </w:pPr>
          </w:p>
          <w:p w14:paraId="6B0F8A5F" w14:textId="77777777" w:rsidR="00651109" w:rsidRPr="00513F85" w:rsidRDefault="00651109" w:rsidP="00651109">
            <w:pPr>
              <w:rPr>
                <w:rFonts w:ascii="Arial" w:hAnsi="Arial" w:cs="Arial"/>
                <w:bCs/>
              </w:rPr>
            </w:pPr>
          </w:p>
          <w:p w14:paraId="4E3C501A" w14:textId="0959D82D" w:rsidR="00651109" w:rsidRPr="00AB0765" w:rsidRDefault="00651109" w:rsidP="00AB0765">
            <w:pPr>
              <w:pStyle w:val="ListParagraph"/>
              <w:numPr>
                <w:ilvl w:val="0"/>
                <w:numId w:val="30"/>
              </w:numPr>
              <w:rPr>
                <w:rFonts w:ascii="Arial" w:hAnsi="Arial" w:cs="Arial"/>
                <w:bCs/>
              </w:rPr>
            </w:pPr>
            <w:r w:rsidRPr="00AB0765">
              <w:rPr>
                <w:rFonts w:ascii="Arial" w:hAnsi="Arial" w:cs="Arial"/>
                <w:bCs/>
              </w:rPr>
              <w:t>Information on if the lagoon has secondary containment, where it does not you will need to update the ABS with the appropriate measures used to prevent and minimise leaks and spills.</w:t>
            </w:r>
            <w:r w:rsidR="00100A39" w:rsidRPr="00AB0765">
              <w:rPr>
                <w:rFonts w:ascii="Arial" w:hAnsi="Arial" w:cs="Arial"/>
                <w:bCs/>
              </w:rPr>
              <w:t xml:space="preserve"> </w:t>
            </w:r>
            <w:r w:rsidR="00100A39" w:rsidRPr="00AB0765">
              <w:rPr>
                <w:rFonts w:ascii="Arial" w:hAnsi="Arial" w:cs="Arial"/>
                <w:bCs/>
                <w:color w:val="70AD47" w:themeColor="accent6"/>
              </w:rPr>
              <w:t>The applicant has conf</w:t>
            </w:r>
            <w:r w:rsidR="00E02845">
              <w:rPr>
                <w:rFonts w:ascii="Arial" w:hAnsi="Arial" w:cs="Arial"/>
                <w:bCs/>
                <w:color w:val="70AD47" w:themeColor="accent6"/>
              </w:rPr>
              <w:t xml:space="preserve">irmed </w:t>
            </w:r>
            <w:r w:rsidR="00100A39" w:rsidRPr="00AB0765">
              <w:rPr>
                <w:rFonts w:ascii="Arial" w:hAnsi="Arial" w:cs="Arial"/>
                <w:bCs/>
                <w:color w:val="70AD47" w:themeColor="accent6"/>
              </w:rPr>
              <w:t xml:space="preserve"> the lag</w:t>
            </w:r>
            <w:r w:rsidR="00E02845">
              <w:rPr>
                <w:rFonts w:ascii="Arial" w:hAnsi="Arial" w:cs="Arial"/>
                <w:bCs/>
                <w:color w:val="70AD47" w:themeColor="accent6"/>
              </w:rPr>
              <w:t>o</w:t>
            </w:r>
            <w:r w:rsidR="00100A39" w:rsidRPr="00AB0765">
              <w:rPr>
                <w:rFonts w:ascii="Arial" w:hAnsi="Arial" w:cs="Arial"/>
                <w:bCs/>
                <w:color w:val="70AD47" w:themeColor="accent6"/>
              </w:rPr>
              <w:t xml:space="preserve">on will retain an appropriate freeboard heigh to minimize leaks and spills, </w:t>
            </w:r>
          </w:p>
          <w:p w14:paraId="7AD9DD5E" w14:textId="77777777" w:rsidR="00651109" w:rsidRPr="00513F85" w:rsidRDefault="00651109" w:rsidP="00651109">
            <w:pPr>
              <w:rPr>
                <w:rFonts w:ascii="Arial" w:hAnsi="Arial" w:cs="Arial"/>
                <w:bCs/>
              </w:rPr>
            </w:pPr>
          </w:p>
          <w:p w14:paraId="130E5CE2" w14:textId="2332E0F8" w:rsidR="00651109" w:rsidRPr="00513F85" w:rsidRDefault="00651109" w:rsidP="00AB0765">
            <w:pPr>
              <w:numPr>
                <w:ilvl w:val="0"/>
                <w:numId w:val="30"/>
              </w:numPr>
              <w:rPr>
                <w:rFonts w:ascii="Arial" w:hAnsi="Arial" w:cs="Arial"/>
                <w:bCs/>
              </w:rPr>
            </w:pPr>
            <w:r w:rsidRPr="00513F85">
              <w:rPr>
                <w:rFonts w:ascii="Arial" w:hAnsi="Arial" w:cs="Arial"/>
                <w:bCs/>
              </w:rPr>
              <w:t>Confirmation the lagoon will be clean and empty before use.</w:t>
            </w:r>
            <w:r w:rsidR="00100A39" w:rsidRPr="00100A39">
              <w:rPr>
                <w:rFonts w:ascii="Arial" w:hAnsi="Arial" w:cs="Arial"/>
                <w:bCs/>
                <w:color w:val="70AD47" w:themeColor="accent6"/>
              </w:rPr>
              <w:t xml:space="preserve"> </w:t>
            </w:r>
            <w:r w:rsidR="00100A39">
              <w:rPr>
                <w:rFonts w:ascii="Arial" w:hAnsi="Arial" w:cs="Arial"/>
                <w:bCs/>
                <w:color w:val="70AD47" w:themeColor="accent6"/>
              </w:rPr>
              <w:t>T</w:t>
            </w:r>
            <w:r w:rsidR="00100A39" w:rsidRPr="00100A39">
              <w:rPr>
                <w:rFonts w:ascii="Arial" w:hAnsi="Arial" w:cs="Arial"/>
                <w:bCs/>
                <w:color w:val="70AD47" w:themeColor="accent6"/>
              </w:rPr>
              <w:t>he applicant has confirmed the lago</w:t>
            </w:r>
            <w:r w:rsidR="00100A39">
              <w:rPr>
                <w:rFonts w:ascii="Arial" w:hAnsi="Arial" w:cs="Arial"/>
                <w:bCs/>
                <w:color w:val="70AD47" w:themeColor="accent6"/>
              </w:rPr>
              <w:t>o</w:t>
            </w:r>
            <w:r w:rsidR="00100A39" w:rsidRPr="00100A39">
              <w:rPr>
                <w:rFonts w:ascii="Arial" w:hAnsi="Arial" w:cs="Arial"/>
                <w:bCs/>
                <w:color w:val="70AD47" w:themeColor="accent6"/>
              </w:rPr>
              <w:t>n will be clean and empty before use</w:t>
            </w:r>
            <w:r w:rsidR="00100A39">
              <w:rPr>
                <w:rFonts w:ascii="Arial" w:hAnsi="Arial" w:cs="Arial"/>
                <w:bCs/>
              </w:rPr>
              <w:t>.</w:t>
            </w:r>
          </w:p>
          <w:p w14:paraId="290DF5C9" w14:textId="77777777" w:rsidR="00651109" w:rsidRPr="00513F85" w:rsidRDefault="00651109" w:rsidP="00651109">
            <w:pPr>
              <w:rPr>
                <w:rFonts w:ascii="Arial" w:hAnsi="Arial" w:cs="Arial"/>
                <w:bCs/>
              </w:rPr>
            </w:pPr>
          </w:p>
          <w:p w14:paraId="2ED7E573" w14:textId="77777777" w:rsidR="00651109" w:rsidRPr="00513F85" w:rsidRDefault="00651109" w:rsidP="00651109">
            <w:pPr>
              <w:rPr>
                <w:rFonts w:ascii="Arial" w:hAnsi="Arial" w:cs="Arial"/>
                <w:bCs/>
              </w:rPr>
            </w:pPr>
          </w:p>
          <w:p w14:paraId="190F9750" w14:textId="494F0BC6" w:rsidR="00651109" w:rsidRPr="00513F85" w:rsidRDefault="00651109" w:rsidP="00651109">
            <w:pPr>
              <w:rPr>
                <w:rFonts w:ascii="Arial" w:hAnsi="Arial" w:cs="Arial"/>
                <w:bCs/>
              </w:rPr>
            </w:pPr>
          </w:p>
          <w:p w14:paraId="062C94E8" w14:textId="429834D1" w:rsidR="00651109" w:rsidRPr="00A8168B" w:rsidRDefault="00651109" w:rsidP="00AB0765">
            <w:pPr>
              <w:numPr>
                <w:ilvl w:val="0"/>
                <w:numId w:val="30"/>
              </w:numPr>
              <w:rPr>
                <w:rFonts w:ascii="Arial" w:hAnsi="Arial" w:cs="Arial"/>
                <w:bCs/>
                <w:color w:val="FF0000"/>
              </w:rPr>
            </w:pPr>
            <w:r w:rsidRPr="00513F85">
              <w:rPr>
                <w:rFonts w:ascii="Arial" w:hAnsi="Arial" w:cs="Arial"/>
                <w:bCs/>
              </w:rPr>
              <w:t>Update the ABS so that it states when the waste will be spread.</w:t>
            </w:r>
            <w:r w:rsidR="00243CB2">
              <w:rPr>
                <w:rFonts w:ascii="Arial" w:hAnsi="Arial" w:cs="Arial"/>
                <w:bCs/>
              </w:rPr>
              <w:t xml:space="preserve"> </w:t>
            </w:r>
            <w:r w:rsidR="00243CB2" w:rsidRPr="00A8168B">
              <w:rPr>
                <w:rFonts w:ascii="Arial" w:hAnsi="Arial" w:cs="Arial"/>
                <w:bCs/>
                <w:color w:val="FF0000"/>
              </w:rPr>
              <w:t xml:space="preserve">The applicant has not updated the ABS with the correct spreading timings and still states wastes will be spread between February. Which has now passed. </w:t>
            </w:r>
            <w:r w:rsidR="006117D6" w:rsidRPr="00A8168B">
              <w:rPr>
                <w:rFonts w:ascii="Arial" w:hAnsi="Arial" w:cs="Arial"/>
                <w:bCs/>
                <w:color w:val="FF0000"/>
              </w:rPr>
              <w:t xml:space="preserve">A second request for information will be sent to address this. </w:t>
            </w:r>
          </w:p>
          <w:p w14:paraId="4B2414B4" w14:textId="77777777" w:rsidR="00A8168B" w:rsidRDefault="00A8168B" w:rsidP="00A8168B">
            <w:pPr>
              <w:rPr>
                <w:rFonts w:ascii="Arial" w:hAnsi="Arial" w:cs="Arial"/>
                <w:bCs/>
                <w:color w:val="70AD47" w:themeColor="accent6"/>
              </w:rPr>
            </w:pPr>
          </w:p>
          <w:p w14:paraId="68B9D750" w14:textId="77777777" w:rsidR="00A8168B" w:rsidRDefault="00A8168B" w:rsidP="00A8168B">
            <w:pPr>
              <w:rPr>
                <w:rFonts w:ascii="Arial" w:hAnsi="Arial" w:cs="Arial"/>
                <w:bCs/>
                <w:color w:val="70AD47" w:themeColor="accent6"/>
              </w:rPr>
            </w:pPr>
          </w:p>
          <w:p w14:paraId="15568097" w14:textId="18CAF3E7" w:rsidR="00A8168B" w:rsidRPr="00A8168B" w:rsidRDefault="00A8168B" w:rsidP="00A8168B">
            <w:pPr>
              <w:rPr>
                <w:rFonts w:ascii="Arial" w:hAnsi="Arial" w:cs="Arial"/>
                <w:b/>
                <w:u w:val="single"/>
              </w:rPr>
            </w:pPr>
            <w:r w:rsidRPr="00A8168B">
              <w:rPr>
                <w:rFonts w:ascii="Arial" w:hAnsi="Arial" w:cs="Arial"/>
                <w:b/>
                <w:u w:val="single"/>
              </w:rPr>
              <w:t>Request for information:</w:t>
            </w:r>
            <w:r w:rsidRPr="00A8168B">
              <w:rPr>
                <w:rFonts w:ascii="Arial" w:hAnsi="Arial" w:cs="Arial"/>
                <w:u w:val="single"/>
              </w:rPr>
              <w:t xml:space="preserve"> </w:t>
            </w:r>
            <w:r w:rsidRPr="00A8168B">
              <w:rPr>
                <w:rFonts w:ascii="Arial" w:hAnsi="Arial" w:cs="Arial"/>
                <w:b/>
                <w:u w:val="single"/>
              </w:rPr>
              <w:t xml:space="preserve">28/05/2026 </w:t>
            </w:r>
          </w:p>
          <w:p w14:paraId="1C4E5E24" w14:textId="77777777" w:rsidR="00A8168B" w:rsidRDefault="00A8168B" w:rsidP="00A8168B">
            <w:pPr>
              <w:rPr>
                <w:rFonts w:ascii="Arial" w:hAnsi="Arial" w:cs="Arial"/>
                <w:b/>
              </w:rPr>
            </w:pPr>
          </w:p>
          <w:p w14:paraId="6BC8F637" w14:textId="77777777" w:rsidR="00A8168B" w:rsidRDefault="00A8168B" w:rsidP="00A8168B">
            <w:pPr>
              <w:rPr>
                <w:rFonts w:ascii="Arial" w:hAnsi="Arial" w:cs="Arial"/>
                <w:b/>
              </w:rPr>
            </w:pPr>
          </w:p>
          <w:p w14:paraId="1ED7264F" w14:textId="732A2843" w:rsidR="00A8168B" w:rsidRPr="00287394" w:rsidRDefault="00B96830" w:rsidP="00287394">
            <w:pPr>
              <w:pStyle w:val="ListParagraph"/>
              <w:numPr>
                <w:ilvl w:val="0"/>
                <w:numId w:val="33"/>
              </w:numPr>
              <w:rPr>
                <w:rFonts w:ascii="Arial" w:hAnsi="Arial" w:cs="Arial"/>
                <w:color w:val="70AD47" w:themeColor="accent6"/>
              </w:rPr>
            </w:pPr>
            <w:r w:rsidRPr="00287394">
              <w:rPr>
                <w:rFonts w:ascii="Arial" w:hAnsi="Arial" w:cs="Arial"/>
              </w:rPr>
              <w:t xml:space="preserve">Update the ABS so that it states when the waste will be spread. </w:t>
            </w:r>
            <w:r w:rsidRPr="00287394">
              <w:rPr>
                <w:rFonts w:ascii="Arial" w:hAnsi="Arial" w:cs="Arial"/>
                <w:color w:val="70AD47" w:themeColor="accent6"/>
              </w:rPr>
              <w:t>The applicant has confirmed</w:t>
            </w:r>
            <w:r w:rsidR="00BE7999" w:rsidRPr="00287394">
              <w:rPr>
                <w:rFonts w:ascii="Arial" w:hAnsi="Arial" w:cs="Arial"/>
                <w:color w:val="70AD47" w:themeColor="accent6"/>
              </w:rPr>
              <w:t xml:space="preserve"> via email</w:t>
            </w:r>
            <w:r w:rsidRPr="00287394">
              <w:rPr>
                <w:rFonts w:ascii="Arial" w:hAnsi="Arial" w:cs="Arial"/>
                <w:color w:val="70AD47" w:themeColor="accent6"/>
              </w:rPr>
              <w:t xml:space="preserve"> they now wish to spread from May/June-Oct 2026, and now from Feb-May 2027. NRW can accept this change as landspreading is still occurring within a 12 month period. No further action needed. </w:t>
            </w:r>
          </w:p>
          <w:p w14:paraId="40D90731" w14:textId="24163FC3" w:rsidR="004B51DE" w:rsidRPr="005B22FA" w:rsidRDefault="004B51DE" w:rsidP="004B51DE">
            <w:pPr>
              <w:rPr>
                <w:rFonts w:ascii="Arial" w:hAnsi="Arial" w:cs="Arial"/>
              </w:rPr>
            </w:pPr>
          </w:p>
        </w:tc>
      </w:tr>
      <w:tr w:rsidR="00B51FEA" w:rsidRPr="00A007D4" w14:paraId="227E70BD" w14:textId="77777777" w:rsidTr="007A6AEA">
        <w:trPr>
          <w:trHeight w:val="70"/>
        </w:trPr>
        <w:tc>
          <w:tcPr>
            <w:tcW w:w="5000" w:type="pct"/>
          </w:tcPr>
          <w:p w14:paraId="01C8CA00" w14:textId="6D5D568B" w:rsidR="00156948" w:rsidRPr="00322994" w:rsidRDefault="00664BD6" w:rsidP="00156948">
            <w:pPr>
              <w:rPr>
                <w:rFonts w:ascii="Arial" w:hAnsi="Arial" w:cs="Arial"/>
              </w:rPr>
            </w:pPr>
            <w:r w:rsidRPr="005B22FA">
              <w:rPr>
                <w:rFonts w:ascii="Arial" w:hAnsi="Arial" w:cs="Arial"/>
                <w:b/>
              </w:rPr>
              <w:lastRenderedPageBreak/>
              <w:t>Return/Refusal</w:t>
            </w:r>
            <w:r w:rsidR="00B51FEA" w:rsidRPr="005B22FA">
              <w:rPr>
                <w:rFonts w:ascii="Arial" w:hAnsi="Arial" w:cs="Arial"/>
                <w:b/>
              </w:rPr>
              <w:t>:</w:t>
            </w:r>
            <w:r w:rsidR="00B51FEA" w:rsidRPr="005B22FA">
              <w:rPr>
                <w:rFonts w:ascii="Arial" w:hAnsi="Arial" w:cs="Arial"/>
              </w:rPr>
              <w:t xml:space="preserve"> </w:t>
            </w:r>
            <w:r w:rsidR="00322994">
              <w:rPr>
                <w:rFonts w:ascii="Arial" w:hAnsi="Arial" w:cs="Arial"/>
              </w:rPr>
              <w:t xml:space="preserve">n/a </w:t>
            </w:r>
          </w:p>
          <w:p w14:paraId="7D5434E7" w14:textId="609DAA12" w:rsidR="00156948" w:rsidRPr="005B22FA" w:rsidRDefault="00156948" w:rsidP="00156948">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8E1B45A"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E3AC260" w:rsidR="00573034" w:rsidRPr="00C40D12" w:rsidRDefault="00000ED4" w:rsidP="00A007D4">
            <w:pPr>
              <w:rPr>
                <w:rFonts w:ascii="Arial" w:hAnsi="Arial" w:cs="Arial"/>
              </w:rPr>
            </w:pPr>
            <w:r>
              <w:rPr>
                <w:rFonts w:ascii="Arial" w:hAnsi="Arial" w:cs="Arial"/>
              </w:rPr>
              <w:t>28/05/2026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D600937" w:rsidR="00573034" w:rsidRPr="00C40D12" w:rsidRDefault="00000ED4" w:rsidP="00A007D4">
            <w:pPr>
              <w:rPr>
                <w:rFonts w:ascii="Arial" w:hAnsi="Arial" w:cs="Arial"/>
              </w:rPr>
            </w:pPr>
            <w:r w:rsidRPr="00000ED4">
              <w:rPr>
                <w:rFonts w:ascii="Arial" w:hAnsi="Arial" w:cs="Arial"/>
              </w:rPr>
              <w:t>28/05/2026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A4F97EE" w14:textId="77777777" w:rsidR="00D3244D" w:rsidRDefault="00000ED4" w:rsidP="00A007D4">
            <w:pPr>
              <w:rPr>
                <w:rFonts w:ascii="Arial" w:hAnsi="Arial" w:cs="Arial"/>
              </w:rPr>
            </w:pPr>
            <w:r>
              <w:rPr>
                <w:rFonts w:ascii="Arial" w:hAnsi="Arial" w:cs="Arial"/>
              </w:rPr>
              <w:t>Owen Clee</w:t>
            </w:r>
          </w:p>
          <w:p w14:paraId="71594B02" w14:textId="6A8468F7" w:rsidR="00000ED4" w:rsidRPr="00C40D12" w:rsidRDefault="00000ED4" w:rsidP="00A007D4">
            <w:pPr>
              <w:rPr>
                <w:rFonts w:ascii="Arial" w:hAnsi="Arial" w:cs="Arial"/>
              </w:rPr>
            </w:pPr>
            <w:r w:rsidRPr="00000ED4">
              <w:rPr>
                <w:rFonts w:ascii="Arial" w:hAnsi="Arial" w:cs="Arial"/>
              </w:rPr>
              <w:t>28/05/2026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6876604" w14:textId="77777777" w:rsidR="00D3244D" w:rsidRDefault="00FB4182" w:rsidP="00A007D4">
            <w:pPr>
              <w:rPr>
                <w:rFonts w:ascii="Arial" w:hAnsi="Arial" w:cs="Arial"/>
              </w:rPr>
            </w:pPr>
            <w:r>
              <w:rPr>
                <w:rFonts w:ascii="Arial" w:hAnsi="Arial" w:cs="Arial"/>
              </w:rPr>
              <w:t>Huw Davies</w:t>
            </w:r>
          </w:p>
          <w:p w14:paraId="3CA03405" w14:textId="57E71F31" w:rsidR="00FB4182" w:rsidRPr="00A007D4" w:rsidRDefault="00FB4182" w:rsidP="00A007D4">
            <w:pPr>
              <w:rPr>
                <w:rFonts w:ascii="Arial" w:hAnsi="Arial" w:cs="Arial"/>
              </w:rPr>
            </w:pPr>
            <w:r>
              <w:rPr>
                <w:rFonts w:ascii="Arial" w:hAnsi="Arial" w:cs="Arial"/>
              </w:rPr>
              <w:t>28/05/2026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679D94E5" w:rsidR="007719B3" w:rsidRPr="00345ACB" w:rsidRDefault="0068385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2B142D94" w:rsidR="007719B3" w:rsidRPr="00345ACB" w:rsidRDefault="00000ED4" w:rsidP="00A007D4">
            <w:pPr>
              <w:rPr>
                <w:rFonts w:ascii="Arial" w:hAnsi="Arial" w:cs="Arial"/>
              </w:rPr>
            </w:pPr>
            <w:r>
              <w:rPr>
                <w:rFonts w:ascii="Arial" w:hAnsi="Arial" w:cs="Arial"/>
              </w:rPr>
              <w:t>950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0D4926BE" w:rsidR="007719B3" w:rsidRPr="00345ACB" w:rsidRDefault="00697716" w:rsidP="00A007D4">
            <w:pPr>
              <w:rPr>
                <w:rFonts w:ascii="Arial" w:hAnsi="Arial" w:cs="Arial"/>
                <w:b/>
              </w:rPr>
            </w:pPr>
            <w:r>
              <w:rPr>
                <w:rFonts w:ascii="Arial" w:hAnsi="Arial" w:cs="Arial"/>
                <w:b/>
              </w:rPr>
              <w:t xml:space="preserve">1,010 </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51EF8" w14:textId="77777777" w:rsidR="00F32621" w:rsidRDefault="00F32621" w:rsidP="001B5BE1">
      <w:pPr>
        <w:spacing w:after="0" w:line="240" w:lineRule="auto"/>
      </w:pPr>
      <w:r>
        <w:separator/>
      </w:r>
    </w:p>
  </w:endnote>
  <w:endnote w:type="continuationSeparator" w:id="0">
    <w:p w14:paraId="6A9A962E" w14:textId="77777777" w:rsidR="00F32621" w:rsidRDefault="00F32621" w:rsidP="001B5BE1">
      <w:pPr>
        <w:spacing w:after="0" w:line="240" w:lineRule="auto"/>
      </w:pPr>
      <w:r>
        <w:continuationSeparator/>
      </w:r>
    </w:p>
  </w:endnote>
  <w:endnote w:type="continuationNotice" w:id="1">
    <w:p w14:paraId="22096C12" w14:textId="77777777" w:rsidR="00F32621" w:rsidRDefault="00F326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AFA5F" w14:textId="77777777" w:rsidR="00F32621" w:rsidRDefault="00F32621" w:rsidP="001B5BE1">
      <w:pPr>
        <w:spacing w:after="0" w:line="240" w:lineRule="auto"/>
      </w:pPr>
      <w:r>
        <w:separator/>
      </w:r>
    </w:p>
  </w:footnote>
  <w:footnote w:type="continuationSeparator" w:id="0">
    <w:p w14:paraId="54638E4C" w14:textId="77777777" w:rsidR="00F32621" w:rsidRDefault="00F32621" w:rsidP="001B5BE1">
      <w:pPr>
        <w:spacing w:after="0" w:line="240" w:lineRule="auto"/>
      </w:pPr>
      <w:r>
        <w:continuationSeparator/>
      </w:r>
    </w:p>
  </w:footnote>
  <w:footnote w:type="continuationNotice" w:id="1">
    <w:p w14:paraId="3FA75833" w14:textId="77777777" w:rsidR="00F32621" w:rsidRDefault="00F326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817E8"/>
    <w:multiLevelType w:val="hybridMultilevel"/>
    <w:tmpl w:val="86C81C58"/>
    <w:lvl w:ilvl="0" w:tplc="D954EF04">
      <w:start w:val="1"/>
      <w:numFmt w:val="decimal"/>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54AE6"/>
    <w:multiLevelType w:val="hybridMultilevel"/>
    <w:tmpl w:val="3206788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191B91"/>
    <w:multiLevelType w:val="hybridMultilevel"/>
    <w:tmpl w:val="EC60CA4A"/>
    <w:lvl w:ilvl="0" w:tplc="17C2ED4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CF6309D"/>
    <w:multiLevelType w:val="hybridMultilevel"/>
    <w:tmpl w:val="A2E6D2A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4"/>
  </w:num>
  <w:num w:numId="3" w16cid:durableId="306478573">
    <w:abstractNumId w:val="16"/>
  </w:num>
  <w:num w:numId="4" w16cid:durableId="739324790">
    <w:abstractNumId w:val="25"/>
  </w:num>
  <w:num w:numId="5" w16cid:durableId="1555581688">
    <w:abstractNumId w:val="19"/>
  </w:num>
  <w:num w:numId="6" w16cid:durableId="668018166">
    <w:abstractNumId w:val="30"/>
  </w:num>
  <w:num w:numId="7" w16cid:durableId="1928028252">
    <w:abstractNumId w:val="28"/>
  </w:num>
  <w:num w:numId="8" w16cid:durableId="645083848">
    <w:abstractNumId w:val="18"/>
  </w:num>
  <w:num w:numId="9" w16cid:durableId="762843907">
    <w:abstractNumId w:val="26"/>
  </w:num>
  <w:num w:numId="10" w16cid:durableId="2107192307">
    <w:abstractNumId w:val="17"/>
  </w:num>
  <w:num w:numId="11" w16cid:durableId="749346679">
    <w:abstractNumId w:val="23"/>
  </w:num>
  <w:num w:numId="12" w16cid:durableId="1173372860">
    <w:abstractNumId w:val="12"/>
  </w:num>
  <w:num w:numId="13" w16cid:durableId="1651398481">
    <w:abstractNumId w:val="5"/>
  </w:num>
  <w:num w:numId="14" w16cid:durableId="2085447086">
    <w:abstractNumId w:val="2"/>
  </w:num>
  <w:num w:numId="15" w16cid:durableId="427583598">
    <w:abstractNumId w:val="13"/>
  </w:num>
  <w:num w:numId="16" w16cid:durableId="903757199">
    <w:abstractNumId w:val="10"/>
  </w:num>
  <w:num w:numId="17" w16cid:durableId="1909419249">
    <w:abstractNumId w:val="6"/>
  </w:num>
  <w:num w:numId="18" w16cid:durableId="1419056685">
    <w:abstractNumId w:val="29"/>
  </w:num>
  <w:num w:numId="19" w16cid:durableId="771781942">
    <w:abstractNumId w:val="9"/>
  </w:num>
  <w:num w:numId="20" w16cid:durableId="650990364">
    <w:abstractNumId w:val="27"/>
  </w:num>
  <w:num w:numId="21" w16cid:durableId="940993391">
    <w:abstractNumId w:val="8"/>
  </w:num>
  <w:num w:numId="22" w16cid:durableId="1538615713">
    <w:abstractNumId w:val="32"/>
  </w:num>
  <w:num w:numId="23" w16cid:durableId="2030253298">
    <w:abstractNumId w:val="15"/>
  </w:num>
  <w:num w:numId="24" w16cid:durableId="1575355557">
    <w:abstractNumId w:val="4"/>
  </w:num>
  <w:num w:numId="25" w16cid:durableId="891427903">
    <w:abstractNumId w:val="21"/>
  </w:num>
  <w:num w:numId="26" w16cid:durableId="636642889">
    <w:abstractNumId w:val="11"/>
  </w:num>
  <w:num w:numId="27" w16cid:durableId="209807341">
    <w:abstractNumId w:val="0"/>
  </w:num>
  <w:num w:numId="28" w16cid:durableId="639000961">
    <w:abstractNumId w:val="3"/>
  </w:num>
  <w:num w:numId="29" w16cid:durableId="1863661614">
    <w:abstractNumId w:val="14"/>
  </w:num>
  <w:num w:numId="30" w16cid:durableId="2324988">
    <w:abstractNumId w:val="22"/>
  </w:num>
  <w:num w:numId="31" w16cid:durableId="239292965">
    <w:abstractNumId w:val="7"/>
  </w:num>
  <w:num w:numId="32" w16cid:durableId="1668895634">
    <w:abstractNumId w:val="1"/>
  </w:num>
  <w:num w:numId="33" w16cid:durableId="157057499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ED4"/>
    <w:rsid w:val="000018D4"/>
    <w:rsid w:val="00007908"/>
    <w:rsid w:val="00012A9D"/>
    <w:rsid w:val="00020B62"/>
    <w:rsid w:val="000307BE"/>
    <w:rsid w:val="00031CD0"/>
    <w:rsid w:val="00032457"/>
    <w:rsid w:val="00032E07"/>
    <w:rsid w:val="000330DE"/>
    <w:rsid w:val="00036DDD"/>
    <w:rsid w:val="0003709F"/>
    <w:rsid w:val="0004223B"/>
    <w:rsid w:val="0005278F"/>
    <w:rsid w:val="00055216"/>
    <w:rsid w:val="0006348F"/>
    <w:rsid w:val="00063C1E"/>
    <w:rsid w:val="0006426A"/>
    <w:rsid w:val="00071FDA"/>
    <w:rsid w:val="000763B8"/>
    <w:rsid w:val="0007768C"/>
    <w:rsid w:val="000845F3"/>
    <w:rsid w:val="00084C47"/>
    <w:rsid w:val="0009185A"/>
    <w:rsid w:val="00091E22"/>
    <w:rsid w:val="00093EEB"/>
    <w:rsid w:val="00096B4A"/>
    <w:rsid w:val="000978F5"/>
    <w:rsid w:val="000A1186"/>
    <w:rsid w:val="000A1B06"/>
    <w:rsid w:val="000A51A3"/>
    <w:rsid w:val="000B6A48"/>
    <w:rsid w:val="000C3320"/>
    <w:rsid w:val="000C3C51"/>
    <w:rsid w:val="000C54F2"/>
    <w:rsid w:val="000C6897"/>
    <w:rsid w:val="000C6A4A"/>
    <w:rsid w:val="000D0301"/>
    <w:rsid w:val="000D0D5A"/>
    <w:rsid w:val="000D0E3C"/>
    <w:rsid w:val="000D797F"/>
    <w:rsid w:val="000E0AFB"/>
    <w:rsid w:val="000E29C1"/>
    <w:rsid w:val="000E5F69"/>
    <w:rsid w:val="000E60DA"/>
    <w:rsid w:val="000F7515"/>
    <w:rsid w:val="00100A39"/>
    <w:rsid w:val="00100F47"/>
    <w:rsid w:val="00101FD3"/>
    <w:rsid w:val="00105D45"/>
    <w:rsid w:val="0010776C"/>
    <w:rsid w:val="00107F9E"/>
    <w:rsid w:val="001102C6"/>
    <w:rsid w:val="00114B43"/>
    <w:rsid w:val="00116563"/>
    <w:rsid w:val="001170A7"/>
    <w:rsid w:val="00120B00"/>
    <w:rsid w:val="00127A65"/>
    <w:rsid w:val="00140EB4"/>
    <w:rsid w:val="001528C6"/>
    <w:rsid w:val="001549F6"/>
    <w:rsid w:val="00156948"/>
    <w:rsid w:val="0016480F"/>
    <w:rsid w:val="00171D59"/>
    <w:rsid w:val="001730E9"/>
    <w:rsid w:val="00186EC4"/>
    <w:rsid w:val="00187709"/>
    <w:rsid w:val="00195687"/>
    <w:rsid w:val="001A0155"/>
    <w:rsid w:val="001A1A76"/>
    <w:rsid w:val="001A2CD1"/>
    <w:rsid w:val="001A3156"/>
    <w:rsid w:val="001A47FA"/>
    <w:rsid w:val="001B5BE1"/>
    <w:rsid w:val="001C20EA"/>
    <w:rsid w:val="001C3F96"/>
    <w:rsid w:val="001C5BD0"/>
    <w:rsid w:val="001D1C90"/>
    <w:rsid w:val="001D4B7D"/>
    <w:rsid w:val="001E1E85"/>
    <w:rsid w:val="001E4271"/>
    <w:rsid w:val="001E536B"/>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38CF"/>
    <w:rsid w:val="00225CDE"/>
    <w:rsid w:val="002318B9"/>
    <w:rsid w:val="00235DAC"/>
    <w:rsid w:val="00241EBF"/>
    <w:rsid w:val="00243CB2"/>
    <w:rsid w:val="00250EBC"/>
    <w:rsid w:val="002568C2"/>
    <w:rsid w:val="00261622"/>
    <w:rsid w:val="002670FF"/>
    <w:rsid w:val="00276F88"/>
    <w:rsid w:val="00285993"/>
    <w:rsid w:val="00286BE0"/>
    <w:rsid w:val="00287394"/>
    <w:rsid w:val="00287A90"/>
    <w:rsid w:val="00287BCB"/>
    <w:rsid w:val="002903A0"/>
    <w:rsid w:val="002962ED"/>
    <w:rsid w:val="00296C73"/>
    <w:rsid w:val="00296EB4"/>
    <w:rsid w:val="002A46A3"/>
    <w:rsid w:val="002A7588"/>
    <w:rsid w:val="002B1599"/>
    <w:rsid w:val="002B4076"/>
    <w:rsid w:val="002B4FD3"/>
    <w:rsid w:val="002B6073"/>
    <w:rsid w:val="002C6602"/>
    <w:rsid w:val="002D2A5E"/>
    <w:rsid w:val="002D30EF"/>
    <w:rsid w:val="002D544C"/>
    <w:rsid w:val="002D6376"/>
    <w:rsid w:val="002E2A8B"/>
    <w:rsid w:val="002E5F90"/>
    <w:rsid w:val="002E7A08"/>
    <w:rsid w:val="002F0907"/>
    <w:rsid w:val="002F3C30"/>
    <w:rsid w:val="002F58FA"/>
    <w:rsid w:val="00310F52"/>
    <w:rsid w:val="00317ECF"/>
    <w:rsid w:val="00321C2F"/>
    <w:rsid w:val="00322994"/>
    <w:rsid w:val="003267AF"/>
    <w:rsid w:val="00326B3C"/>
    <w:rsid w:val="003319D4"/>
    <w:rsid w:val="0033206B"/>
    <w:rsid w:val="00336CD2"/>
    <w:rsid w:val="003404BC"/>
    <w:rsid w:val="003437BC"/>
    <w:rsid w:val="00345ACB"/>
    <w:rsid w:val="00353DF6"/>
    <w:rsid w:val="00353FFB"/>
    <w:rsid w:val="00354D8A"/>
    <w:rsid w:val="00362410"/>
    <w:rsid w:val="00363490"/>
    <w:rsid w:val="003715DC"/>
    <w:rsid w:val="00375C00"/>
    <w:rsid w:val="003762C9"/>
    <w:rsid w:val="003778EC"/>
    <w:rsid w:val="00384EAC"/>
    <w:rsid w:val="0038642F"/>
    <w:rsid w:val="00386CD3"/>
    <w:rsid w:val="00393D69"/>
    <w:rsid w:val="003948F5"/>
    <w:rsid w:val="003A27D5"/>
    <w:rsid w:val="003A337A"/>
    <w:rsid w:val="003A5099"/>
    <w:rsid w:val="003A6023"/>
    <w:rsid w:val="003B010A"/>
    <w:rsid w:val="003B0ABF"/>
    <w:rsid w:val="003B79C4"/>
    <w:rsid w:val="003C1E52"/>
    <w:rsid w:val="003C38B3"/>
    <w:rsid w:val="003D13AA"/>
    <w:rsid w:val="003D3EE8"/>
    <w:rsid w:val="003D6188"/>
    <w:rsid w:val="003E5FAB"/>
    <w:rsid w:val="003E66FB"/>
    <w:rsid w:val="003E7D81"/>
    <w:rsid w:val="003F05FB"/>
    <w:rsid w:val="003F14C5"/>
    <w:rsid w:val="003F2869"/>
    <w:rsid w:val="003F2D24"/>
    <w:rsid w:val="003F67CA"/>
    <w:rsid w:val="004014CC"/>
    <w:rsid w:val="00402EB5"/>
    <w:rsid w:val="0040346D"/>
    <w:rsid w:val="00420B87"/>
    <w:rsid w:val="00420D04"/>
    <w:rsid w:val="004261B0"/>
    <w:rsid w:val="004273FC"/>
    <w:rsid w:val="00432507"/>
    <w:rsid w:val="00437319"/>
    <w:rsid w:val="00437466"/>
    <w:rsid w:val="00440F2E"/>
    <w:rsid w:val="0044318A"/>
    <w:rsid w:val="00446EF5"/>
    <w:rsid w:val="00447FD6"/>
    <w:rsid w:val="004628EF"/>
    <w:rsid w:val="00465F75"/>
    <w:rsid w:val="00471442"/>
    <w:rsid w:val="0047620A"/>
    <w:rsid w:val="00477CEA"/>
    <w:rsid w:val="004835F4"/>
    <w:rsid w:val="00485F2A"/>
    <w:rsid w:val="0049242E"/>
    <w:rsid w:val="00496B15"/>
    <w:rsid w:val="004A3FA2"/>
    <w:rsid w:val="004A6D64"/>
    <w:rsid w:val="004A75F5"/>
    <w:rsid w:val="004B1185"/>
    <w:rsid w:val="004B2E47"/>
    <w:rsid w:val="004B4591"/>
    <w:rsid w:val="004B51DE"/>
    <w:rsid w:val="004B5BED"/>
    <w:rsid w:val="004C1471"/>
    <w:rsid w:val="004C1EF0"/>
    <w:rsid w:val="004C58F9"/>
    <w:rsid w:val="004D00D7"/>
    <w:rsid w:val="004D2918"/>
    <w:rsid w:val="004D6CA2"/>
    <w:rsid w:val="004E094E"/>
    <w:rsid w:val="004E3C6B"/>
    <w:rsid w:val="004E3EC0"/>
    <w:rsid w:val="004E426E"/>
    <w:rsid w:val="004E4934"/>
    <w:rsid w:val="004F00B4"/>
    <w:rsid w:val="004F0D5A"/>
    <w:rsid w:val="004F37C3"/>
    <w:rsid w:val="004F73F2"/>
    <w:rsid w:val="00506013"/>
    <w:rsid w:val="00511F49"/>
    <w:rsid w:val="00512799"/>
    <w:rsid w:val="00513F85"/>
    <w:rsid w:val="00517F26"/>
    <w:rsid w:val="00524B08"/>
    <w:rsid w:val="00533C68"/>
    <w:rsid w:val="005416F0"/>
    <w:rsid w:val="005427C5"/>
    <w:rsid w:val="00544141"/>
    <w:rsid w:val="00544883"/>
    <w:rsid w:val="00545E8A"/>
    <w:rsid w:val="00552484"/>
    <w:rsid w:val="00562FAC"/>
    <w:rsid w:val="0056396D"/>
    <w:rsid w:val="00563DC2"/>
    <w:rsid w:val="00565CA2"/>
    <w:rsid w:val="0056799C"/>
    <w:rsid w:val="00573034"/>
    <w:rsid w:val="0057742C"/>
    <w:rsid w:val="00583655"/>
    <w:rsid w:val="005857D7"/>
    <w:rsid w:val="00586311"/>
    <w:rsid w:val="00591D3F"/>
    <w:rsid w:val="00595DBE"/>
    <w:rsid w:val="00596FFC"/>
    <w:rsid w:val="005A05E5"/>
    <w:rsid w:val="005A0FA8"/>
    <w:rsid w:val="005A7A88"/>
    <w:rsid w:val="005B22FA"/>
    <w:rsid w:val="005B476C"/>
    <w:rsid w:val="005D0D40"/>
    <w:rsid w:val="005D0DFC"/>
    <w:rsid w:val="005D2ABD"/>
    <w:rsid w:val="005D4DD5"/>
    <w:rsid w:val="005E1497"/>
    <w:rsid w:val="005F5090"/>
    <w:rsid w:val="00602263"/>
    <w:rsid w:val="006032FC"/>
    <w:rsid w:val="006117D6"/>
    <w:rsid w:val="00613D34"/>
    <w:rsid w:val="006146EE"/>
    <w:rsid w:val="00623884"/>
    <w:rsid w:val="00635812"/>
    <w:rsid w:val="00635878"/>
    <w:rsid w:val="00637513"/>
    <w:rsid w:val="006469C8"/>
    <w:rsid w:val="00650125"/>
    <w:rsid w:val="00651109"/>
    <w:rsid w:val="00657080"/>
    <w:rsid w:val="00664BD6"/>
    <w:rsid w:val="00667188"/>
    <w:rsid w:val="00670449"/>
    <w:rsid w:val="00671DFB"/>
    <w:rsid w:val="00682B93"/>
    <w:rsid w:val="0068385F"/>
    <w:rsid w:val="00683CD6"/>
    <w:rsid w:val="00686D5D"/>
    <w:rsid w:val="006870E7"/>
    <w:rsid w:val="00692350"/>
    <w:rsid w:val="006932F3"/>
    <w:rsid w:val="0069646F"/>
    <w:rsid w:val="006964A2"/>
    <w:rsid w:val="00697716"/>
    <w:rsid w:val="00697891"/>
    <w:rsid w:val="006A5D8E"/>
    <w:rsid w:val="006A666B"/>
    <w:rsid w:val="006A7317"/>
    <w:rsid w:val="006B012E"/>
    <w:rsid w:val="006B2C80"/>
    <w:rsid w:val="006B6EA9"/>
    <w:rsid w:val="006B708A"/>
    <w:rsid w:val="006C0769"/>
    <w:rsid w:val="006C1586"/>
    <w:rsid w:val="006C3341"/>
    <w:rsid w:val="006C53E9"/>
    <w:rsid w:val="006C618A"/>
    <w:rsid w:val="006D0951"/>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1030"/>
    <w:rsid w:val="007126EA"/>
    <w:rsid w:val="007139BA"/>
    <w:rsid w:val="007152E4"/>
    <w:rsid w:val="007158A3"/>
    <w:rsid w:val="00716A5A"/>
    <w:rsid w:val="0072172B"/>
    <w:rsid w:val="007243B4"/>
    <w:rsid w:val="007268AA"/>
    <w:rsid w:val="00734A85"/>
    <w:rsid w:val="007364F6"/>
    <w:rsid w:val="00736FD6"/>
    <w:rsid w:val="007401D5"/>
    <w:rsid w:val="007443D7"/>
    <w:rsid w:val="00746794"/>
    <w:rsid w:val="00747456"/>
    <w:rsid w:val="00750B2B"/>
    <w:rsid w:val="00751089"/>
    <w:rsid w:val="007542C8"/>
    <w:rsid w:val="00754F5A"/>
    <w:rsid w:val="00756AD9"/>
    <w:rsid w:val="00765FF6"/>
    <w:rsid w:val="007719B3"/>
    <w:rsid w:val="00780DD6"/>
    <w:rsid w:val="007845E7"/>
    <w:rsid w:val="00786D36"/>
    <w:rsid w:val="007923DE"/>
    <w:rsid w:val="00796A7A"/>
    <w:rsid w:val="00796DD7"/>
    <w:rsid w:val="007A03BB"/>
    <w:rsid w:val="007A25F4"/>
    <w:rsid w:val="007B15CB"/>
    <w:rsid w:val="007B5E0D"/>
    <w:rsid w:val="007B7505"/>
    <w:rsid w:val="007C3D9C"/>
    <w:rsid w:val="007D10EC"/>
    <w:rsid w:val="007D16C4"/>
    <w:rsid w:val="007D23AD"/>
    <w:rsid w:val="007E0B75"/>
    <w:rsid w:val="007E12B5"/>
    <w:rsid w:val="007E226A"/>
    <w:rsid w:val="007E28EA"/>
    <w:rsid w:val="007F1DC8"/>
    <w:rsid w:val="007F27D9"/>
    <w:rsid w:val="007F3053"/>
    <w:rsid w:val="007F4B72"/>
    <w:rsid w:val="008043D0"/>
    <w:rsid w:val="008052B6"/>
    <w:rsid w:val="0081148A"/>
    <w:rsid w:val="00817587"/>
    <w:rsid w:val="00832530"/>
    <w:rsid w:val="0083424E"/>
    <w:rsid w:val="008359E3"/>
    <w:rsid w:val="008405D3"/>
    <w:rsid w:val="00840B17"/>
    <w:rsid w:val="0084564E"/>
    <w:rsid w:val="008474D8"/>
    <w:rsid w:val="00852F7A"/>
    <w:rsid w:val="00853A9D"/>
    <w:rsid w:val="00857F46"/>
    <w:rsid w:val="008634EC"/>
    <w:rsid w:val="0086756C"/>
    <w:rsid w:val="00870E60"/>
    <w:rsid w:val="00873D1C"/>
    <w:rsid w:val="00881427"/>
    <w:rsid w:val="0089197F"/>
    <w:rsid w:val="008924CD"/>
    <w:rsid w:val="00895949"/>
    <w:rsid w:val="00897849"/>
    <w:rsid w:val="008A3776"/>
    <w:rsid w:val="008A7A92"/>
    <w:rsid w:val="008B4652"/>
    <w:rsid w:val="008B7AB6"/>
    <w:rsid w:val="008C0727"/>
    <w:rsid w:val="008C0A04"/>
    <w:rsid w:val="008C2E35"/>
    <w:rsid w:val="008D1182"/>
    <w:rsid w:val="008D4EF7"/>
    <w:rsid w:val="008E1064"/>
    <w:rsid w:val="008E5414"/>
    <w:rsid w:val="008F02B4"/>
    <w:rsid w:val="008F1A59"/>
    <w:rsid w:val="008F2003"/>
    <w:rsid w:val="008F4AB4"/>
    <w:rsid w:val="008F56EC"/>
    <w:rsid w:val="008F7305"/>
    <w:rsid w:val="00903C0D"/>
    <w:rsid w:val="009042D7"/>
    <w:rsid w:val="0091235A"/>
    <w:rsid w:val="00912AEF"/>
    <w:rsid w:val="00916B30"/>
    <w:rsid w:val="00922A3D"/>
    <w:rsid w:val="00924758"/>
    <w:rsid w:val="009260F8"/>
    <w:rsid w:val="00931607"/>
    <w:rsid w:val="0093250D"/>
    <w:rsid w:val="009362A0"/>
    <w:rsid w:val="00940284"/>
    <w:rsid w:val="00940D2A"/>
    <w:rsid w:val="00946E12"/>
    <w:rsid w:val="009636A6"/>
    <w:rsid w:val="00963996"/>
    <w:rsid w:val="00971D5C"/>
    <w:rsid w:val="00972957"/>
    <w:rsid w:val="00975810"/>
    <w:rsid w:val="00981BCB"/>
    <w:rsid w:val="0098207A"/>
    <w:rsid w:val="00984E8A"/>
    <w:rsid w:val="00985ABD"/>
    <w:rsid w:val="009867E9"/>
    <w:rsid w:val="00987CAC"/>
    <w:rsid w:val="00990C90"/>
    <w:rsid w:val="00991068"/>
    <w:rsid w:val="00992CE1"/>
    <w:rsid w:val="0099648E"/>
    <w:rsid w:val="00996CC1"/>
    <w:rsid w:val="009A0820"/>
    <w:rsid w:val="009A0BC6"/>
    <w:rsid w:val="009A21E7"/>
    <w:rsid w:val="009C13EE"/>
    <w:rsid w:val="009C2729"/>
    <w:rsid w:val="009C3042"/>
    <w:rsid w:val="009C3D3C"/>
    <w:rsid w:val="009C4BD3"/>
    <w:rsid w:val="009C6198"/>
    <w:rsid w:val="009C74C1"/>
    <w:rsid w:val="009C7E1B"/>
    <w:rsid w:val="009E7BC4"/>
    <w:rsid w:val="009E7CB7"/>
    <w:rsid w:val="009F0B3C"/>
    <w:rsid w:val="009F27FE"/>
    <w:rsid w:val="00A007D4"/>
    <w:rsid w:val="00A02310"/>
    <w:rsid w:val="00A02EB0"/>
    <w:rsid w:val="00A11BAF"/>
    <w:rsid w:val="00A131C3"/>
    <w:rsid w:val="00A13B5E"/>
    <w:rsid w:val="00A16931"/>
    <w:rsid w:val="00A17E5A"/>
    <w:rsid w:val="00A244FC"/>
    <w:rsid w:val="00A24E54"/>
    <w:rsid w:val="00A31BE0"/>
    <w:rsid w:val="00A35A95"/>
    <w:rsid w:val="00A3684B"/>
    <w:rsid w:val="00A36AC8"/>
    <w:rsid w:val="00A36ED2"/>
    <w:rsid w:val="00A440F1"/>
    <w:rsid w:val="00A44D8E"/>
    <w:rsid w:val="00A46E0E"/>
    <w:rsid w:val="00A50F2F"/>
    <w:rsid w:val="00A5488D"/>
    <w:rsid w:val="00A56EFE"/>
    <w:rsid w:val="00A60BF3"/>
    <w:rsid w:val="00A62115"/>
    <w:rsid w:val="00A62CD1"/>
    <w:rsid w:val="00A64198"/>
    <w:rsid w:val="00A7361C"/>
    <w:rsid w:val="00A7406C"/>
    <w:rsid w:val="00A8168B"/>
    <w:rsid w:val="00A817A0"/>
    <w:rsid w:val="00A82839"/>
    <w:rsid w:val="00A84717"/>
    <w:rsid w:val="00A90C36"/>
    <w:rsid w:val="00A971D3"/>
    <w:rsid w:val="00AA0985"/>
    <w:rsid w:val="00AB0765"/>
    <w:rsid w:val="00AB251D"/>
    <w:rsid w:val="00AB2E5D"/>
    <w:rsid w:val="00AB5C9A"/>
    <w:rsid w:val="00AB5EA4"/>
    <w:rsid w:val="00AC00EB"/>
    <w:rsid w:val="00AC1A45"/>
    <w:rsid w:val="00AC261A"/>
    <w:rsid w:val="00AC38DB"/>
    <w:rsid w:val="00AC3D1B"/>
    <w:rsid w:val="00AD0273"/>
    <w:rsid w:val="00AD1655"/>
    <w:rsid w:val="00AD376C"/>
    <w:rsid w:val="00AD5162"/>
    <w:rsid w:val="00AE4C0C"/>
    <w:rsid w:val="00AE530A"/>
    <w:rsid w:val="00AE71B4"/>
    <w:rsid w:val="00AF1DC7"/>
    <w:rsid w:val="00AF3EB9"/>
    <w:rsid w:val="00AF69DA"/>
    <w:rsid w:val="00AF6C30"/>
    <w:rsid w:val="00B004A5"/>
    <w:rsid w:val="00B104F3"/>
    <w:rsid w:val="00B21ABA"/>
    <w:rsid w:val="00B34D8D"/>
    <w:rsid w:val="00B40C49"/>
    <w:rsid w:val="00B42822"/>
    <w:rsid w:val="00B44705"/>
    <w:rsid w:val="00B45F2E"/>
    <w:rsid w:val="00B50D9B"/>
    <w:rsid w:val="00B51FEA"/>
    <w:rsid w:val="00B54BF1"/>
    <w:rsid w:val="00B607B1"/>
    <w:rsid w:val="00B64D40"/>
    <w:rsid w:val="00B679C2"/>
    <w:rsid w:val="00B737FF"/>
    <w:rsid w:val="00B74FF7"/>
    <w:rsid w:val="00B75CC5"/>
    <w:rsid w:val="00B8369F"/>
    <w:rsid w:val="00B8416E"/>
    <w:rsid w:val="00B904AB"/>
    <w:rsid w:val="00B927CD"/>
    <w:rsid w:val="00B96830"/>
    <w:rsid w:val="00BA04DF"/>
    <w:rsid w:val="00BA1D8F"/>
    <w:rsid w:val="00BA31E7"/>
    <w:rsid w:val="00BA3B1E"/>
    <w:rsid w:val="00BA6C0A"/>
    <w:rsid w:val="00BB0A34"/>
    <w:rsid w:val="00BB26B4"/>
    <w:rsid w:val="00BB480F"/>
    <w:rsid w:val="00BB5418"/>
    <w:rsid w:val="00BB5B7F"/>
    <w:rsid w:val="00BC0BB7"/>
    <w:rsid w:val="00BC367B"/>
    <w:rsid w:val="00BC7F58"/>
    <w:rsid w:val="00BD19D8"/>
    <w:rsid w:val="00BD5013"/>
    <w:rsid w:val="00BD5A86"/>
    <w:rsid w:val="00BE5AA9"/>
    <w:rsid w:val="00BE69AD"/>
    <w:rsid w:val="00BE7999"/>
    <w:rsid w:val="00BF01AD"/>
    <w:rsid w:val="00BF0EF0"/>
    <w:rsid w:val="00BF3C38"/>
    <w:rsid w:val="00BF4CE6"/>
    <w:rsid w:val="00C100F0"/>
    <w:rsid w:val="00C11323"/>
    <w:rsid w:val="00C11F8A"/>
    <w:rsid w:val="00C12AF4"/>
    <w:rsid w:val="00C221AB"/>
    <w:rsid w:val="00C229E9"/>
    <w:rsid w:val="00C241FB"/>
    <w:rsid w:val="00C31082"/>
    <w:rsid w:val="00C315AC"/>
    <w:rsid w:val="00C33C7C"/>
    <w:rsid w:val="00C34387"/>
    <w:rsid w:val="00C40D12"/>
    <w:rsid w:val="00C42647"/>
    <w:rsid w:val="00C43644"/>
    <w:rsid w:val="00C43EA0"/>
    <w:rsid w:val="00C457CF"/>
    <w:rsid w:val="00C46504"/>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A0947"/>
    <w:rsid w:val="00CC2BDD"/>
    <w:rsid w:val="00CC2DD7"/>
    <w:rsid w:val="00CC3ED9"/>
    <w:rsid w:val="00CC52EE"/>
    <w:rsid w:val="00CD00A1"/>
    <w:rsid w:val="00CD5D39"/>
    <w:rsid w:val="00CE2E10"/>
    <w:rsid w:val="00CE35AD"/>
    <w:rsid w:val="00CE65CF"/>
    <w:rsid w:val="00CF0118"/>
    <w:rsid w:val="00CF12DA"/>
    <w:rsid w:val="00CF339E"/>
    <w:rsid w:val="00CF4B60"/>
    <w:rsid w:val="00CF5A6C"/>
    <w:rsid w:val="00D055B6"/>
    <w:rsid w:val="00D055FC"/>
    <w:rsid w:val="00D05C07"/>
    <w:rsid w:val="00D0731E"/>
    <w:rsid w:val="00D07A20"/>
    <w:rsid w:val="00D10525"/>
    <w:rsid w:val="00D143CB"/>
    <w:rsid w:val="00D20892"/>
    <w:rsid w:val="00D228E7"/>
    <w:rsid w:val="00D24D10"/>
    <w:rsid w:val="00D3244D"/>
    <w:rsid w:val="00D3537B"/>
    <w:rsid w:val="00D37AAF"/>
    <w:rsid w:val="00D402F5"/>
    <w:rsid w:val="00D4766D"/>
    <w:rsid w:val="00D47EA6"/>
    <w:rsid w:val="00D50F58"/>
    <w:rsid w:val="00D536BA"/>
    <w:rsid w:val="00D553C1"/>
    <w:rsid w:val="00D602CD"/>
    <w:rsid w:val="00D63EBE"/>
    <w:rsid w:val="00D641B6"/>
    <w:rsid w:val="00D66BE7"/>
    <w:rsid w:val="00D670E2"/>
    <w:rsid w:val="00D70F2B"/>
    <w:rsid w:val="00D71B2C"/>
    <w:rsid w:val="00D73C03"/>
    <w:rsid w:val="00D73C12"/>
    <w:rsid w:val="00D74543"/>
    <w:rsid w:val="00D77200"/>
    <w:rsid w:val="00D77269"/>
    <w:rsid w:val="00D773F9"/>
    <w:rsid w:val="00D80655"/>
    <w:rsid w:val="00D81311"/>
    <w:rsid w:val="00D8134F"/>
    <w:rsid w:val="00D91EE0"/>
    <w:rsid w:val="00D941DC"/>
    <w:rsid w:val="00D97724"/>
    <w:rsid w:val="00DA2CAC"/>
    <w:rsid w:val="00DA2DA0"/>
    <w:rsid w:val="00DB4B50"/>
    <w:rsid w:val="00DB5EA2"/>
    <w:rsid w:val="00DC269A"/>
    <w:rsid w:val="00DC2F54"/>
    <w:rsid w:val="00DC4012"/>
    <w:rsid w:val="00DC5B20"/>
    <w:rsid w:val="00DD0765"/>
    <w:rsid w:val="00DD2143"/>
    <w:rsid w:val="00DD2553"/>
    <w:rsid w:val="00DD3F7B"/>
    <w:rsid w:val="00DD4CEF"/>
    <w:rsid w:val="00DD5F24"/>
    <w:rsid w:val="00DE05FE"/>
    <w:rsid w:val="00DF112F"/>
    <w:rsid w:val="00DF5682"/>
    <w:rsid w:val="00E000BA"/>
    <w:rsid w:val="00E015F0"/>
    <w:rsid w:val="00E02845"/>
    <w:rsid w:val="00E0482E"/>
    <w:rsid w:val="00E05EC8"/>
    <w:rsid w:val="00E205A9"/>
    <w:rsid w:val="00E20D6B"/>
    <w:rsid w:val="00E2573C"/>
    <w:rsid w:val="00E2609E"/>
    <w:rsid w:val="00E27ECC"/>
    <w:rsid w:val="00E32818"/>
    <w:rsid w:val="00E34154"/>
    <w:rsid w:val="00E41AAA"/>
    <w:rsid w:val="00E43C19"/>
    <w:rsid w:val="00E50B8E"/>
    <w:rsid w:val="00E55BAF"/>
    <w:rsid w:val="00E579C9"/>
    <w:rsid w:val="00E61299"/>
    <w:rsid w:val="00E6571A"/>
    <w:rsid w:val="00E71594"/>
    <w:rsid w:val="00E73C4D"/>
    <w:rsid w:val="00E76F87"/>
    <w:rsid w:val="00E77ECB"/>
    <w:rsid w:val="00E816B2"/>
    <w:rsid w:val="00E858F4"/>
    <w:rsid w:val="00E874E1"/>
    <w:rsid w:val="00E96CFB"/>
    <w:rsid w:val="00EB00B3"/>
    <w:rsid w:val="00EB3442"/>
    <w:rsid w:val="00EB7CEF"/>
    <w:rsid w:val="00EC0EB8"/>
    <w:rsid w:val="00ED0152"/>
    <w:rsid w:val="00ED1195"/>
    <w:rsid w:val="00ED29C2"/>
    <w:rsid w:val="00ED38EF"/>
    <w:rsid w:val="00ED5690"/>
    <w:rsid w:val="00ED6B0B"/>
    <w:rsid w:val="00ED7215"/>
    <w:rsid w:val="00ED77DD"/>
    <w:rsid w:val="00EE0EC0"/>
    <w:rsid w:val="00EE3AB7"/>
    <w:rsid w:val="00EE6786"/>
    <w:rsid w:val="00EE68D2"/>
    <w:rsid w:val="00EF5385"/>
    <w:rsid w:val="00F00C90"/>
    <w:rsid w:val="00F010D8"/>
    <w:rsid w:val="00F077FD"/>
    <w:rsid w:val="00F109BA"/>
    <w:rsid w:val="00F11606"/>
    <w:rsid w:val="00F12BD0"/>
    <w:rsid w:val="00F13C3D"/>
    <w:rsid w:val="00F15230"/>
    <w:rsid w:val="00F1618C"/>
    <w:rsid w:val="00F20B53"/>
    <w:rsid w:val="00F235C9"/>
    <w:rsid w:val="00F31A43"/>
    <w:rsid w:val="00F32621"/>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773DC"/>
    <w:rsid w:val="00F86BDF"/>
    <w:rsid w:val="00F940ED"/>
    <w:rsid w:val="00F9424F"/>
    <w:rsid w:val="00F94831"/>
    <w:rsid w:val="00FB2577"/>
    <w:rsid w:val="00FB4182"/>
    <w:rsid w:val="00FC233A"/>
    <w:rsid w:val="00FC5249"/>
    <w:rsid w:val="00FD3EC0"/>
    <w:rsid w:val="00FD50E5"/>
    <w:rsid w:val="00FD6E37"/>
    <w:rsid w:val="00FE0C91"/>
    <w:rsid w:val="00FE73F0"/>
    <w:rsid w:val="00FF0137"/>
    <w:rsid w:val="00FF3AE9"/>
    <w:rsid w:val="00FF7875"/>
    <w:rsid w:val="00FF7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849"/>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obile%20Plant/Forms/NRW%20Perm-Comp%20Document%20Set/docsethomepage.aspx?ID=1632483&amp;FolderCTID=0x0120D52000824C7CCC16790D469B8E16E1874A147102001FE028F58176E942850D62B4E690ADAF&amp;List=dfa7b5af-bd1f-4e1a-a117-ad96be72b59f&amp;RootFolder=%2Fteams%2FRegulatory%2FPermitting%2FMobile%20Plant%2FEPR%2DGP3792SK%2FPAN%2D028776&amp;RecSrc=%2Fteams%2FRegulatory%2FPermitting%2FMobile%20Plant%2FEPR%2DGP3792SK%2FPAN%2D028776"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2362&amp;FolderCTID=0x0120D52000824C7CCC16790D469B8E16E1874A147102001FE028F58176E942850D62B4E690ADAF&amp;View=%7BFF4A6EAE%2D6A40%2D48CF%2D9659%2DA95C2EEB1DF2%7D"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2362&amp;FolderCTID=0x0120D52000824C7CCC16790D469B8E16E1874A147102001FE028F58176E942850D62B4E690ADAF&amp;View=%7BFF4A6EAE%2D6A40%2D48CF%2D9659%2DA95C2EEB1DF2%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32483&amp;FolderCTID=0x0120D52000824C7CCC16790D469B8E16E1874A147102001FE028F58176E942850D62B4E690ADAF&amp;List=dfa7b5af-bd1f-4e1a-a117-ad96be72b59f&amp;RootFolder=%2Fteams%2FRegulatory%2FPermitting%2FMobile%20Plant%2FEPR%2DGP3792SK%2FPAN%2D028776&amp;RecSrc=%2Fteams%2FRegulatory%2FPermitting%2FMobile%20Plant%2FEPR%2DGP3792SK%2FPAN%2D028776"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REGU-415-1633599</_dlc_DocId>
    <_dlc_DocIdUrl xmlns="9be56660-2c31-41ef-bc00-23e72f632f2a">
      <Url>https://cyfoethnaturiolcymru.sharepoint.com/teams/Regulatory/Permitting/_layouts/15/DocIdRedir.aspx?ID=REGU-415-1633599</Url>
      <Description>REGU-415-1633599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2026-05-27T23:00:00+00:00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A53D63-A6CF-40F6-9F5F-3AACCC1748C3}"/>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32D9491-47F7-4C6D-9E2D-8A8ECFCFA1C7}"/>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4175</Words>
  <Characters>23802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Davies, Huw</cp:lastModifiedBy>
  <cp:revision>175</cp:revision>
  <cp:lastPrinted>2016-07-26T07:41:00Z</cp:lastPrinted>
  <dcterms:created xsi:type="dcterms:W3CDTF">2026-04-09T07:27:00Z</dcterms:created>
  <dcterms:modified xsi:type="dcterms:W3CDTF">2026-05-28T10:36:00Z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0e81a5cb-5eec-4ad9-9e26-23bcceba4748</vt:lpwstr>
  </property>
  <property fmtid="{D5CDD505-2E9C-101B-9397-08002B2CF9AE}" pid="4" name="AuthorIds_UIVersion_11776">
    <vt:lpwstr>200</vt:lpwstr>
  </property>
</Properties>
</file>