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1C573942" w:rsidR="009E0F19" w:rsidRDefault="00C27013"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88974EC"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C27013" w:rsidRDefault="00166CA5" w:rsidP="00166CA5">
      <w:pPr>
        <w:pStyle w:val="coverLicenceHolder"/>
        <w:pBdr>
          <w:top w:val="single" w:sz="4" w:space="25" w:color="auto"/>
        </w:pBdr>
        <w:spacing w:line="312" w:lineRule="auto"/>
        <w:rPr>
          <w:sz w:val="22"/>
          <w:szCs w:val="22"/>
        </w:rPr>
      </w:pPr>
      <w:r w:rsidRPr="00C27013">
        <w:rPr>
          <w:sz w:val="22"/>
          <w:szCs w:val="22"/>
        </w:rPr>
        <w:t>Dŵr Cymru Cyfyngedig</w:t>
      </w:r>
    </w:p>
    <w:p w14:paraId="2A05480D" w14:textId="77777777" w:rsidR="00166CA5" w:rsidRPr="00C27013" w:rsidRDefault="00166CA5" w:rsidP="00166CA5">
      <w:pPr>
        <w:pStyle w:val="coverLicenceHolder"/>
        <w:pBdr>
          <w:top w:val="single" w:sz="4" w:space="25" w:color="auto"/>
        </w:pBdr>
        <w:spacing w:line="312" w:lineRule="auto"/>
        <w:rPr>
          <w:color w:val="FF0000"/>
          <w:sz w:val="22"/>
          <w:szCs w:val="22"/>
        </w:rPr>
      </w:pPr>
    </w:p>
    <w:p w14:paraId="3EEC82B3" w14:textId="32EBC50D" w:rsidR="00312211" w:rsidRPr="00936D05" w:rsidRDefault="00312211" w:rsidP="00532EF8">
      <w:pPr>
        <w:pStyle w:val="coverLicenceHolder"/>
        <w:pBdr>
          <w:top w:val="single" w:sz="4" w:space="25" w:color="auto"/>
        </w:pBdr>
        <w:spacing w:line="276" w:lineRule="auto"/>
        <w:contextualSpacing/>
        <w:rPr>
          <w:sz w:val="22"/>
          <w:szCs w:val="22"/>
        </w:rPr>
      </w:pPr>
      <w:r w:rsidRPr="00936D05">
        <w:rPr>
          <w:sz w:val="22"/>
          <w:szCs w:val="22"/>
        </w:rPr>
        <w:fldChar w:fldCharType="begin"/>
      </w:r>
      <w:r w:rsidRPr="00936D05">
        <w:rPr>
          <w:sz w:val="22"/>
          <w:szCs w:val="22"/>
        </w:rPr>
        <w:instrText xml:space="preserve"> MERGEFIELD Site_name </w:instrText>
      </w:r>
      <w:r w:rsidRPr="00936D05">
        <w:rPr>
          <w:sz w:val="22"/>
          <w:szCs w:val="22"/>
        </w:rPr>
        <w:fldChar w:fldCharType="separate"/>
      </w:r>
      <w:r w:rsidR="00DC1A99" w:rsidRPr="00936D05">
        <w:rPr>
          <w:noProof/>
          <w:sz w:val="22"/>
          <w:szCs w:val="22"/>
        </w:rPr>
        <w:t>Storm Overflow at Wilkes Head SPS</w:t>
      </w:r>
      <w:r w:rsidRPr="00936D05">
        <w:rPr>
          <w:sz w:val="22"/>
          <w:szCs w:val="22"/>
        </w:rPr>
        <w:fldChar w:fldCharType="end"/>
      </w:r>
    </w:p>
    <w:p w14:paraId="5C998AAF" w14:textId="7A9940AA" w:rsidR="00312211" w:rsidRPr="00936D05" w:rsidRDefault="00312211" w:rsidP="00532EF8">
      <w:pPr>
        <w:pStyle w:val="coverLicenceHolder"/>
        <w:pBdr>
          <w:top w:val="single" w:sz="4" w:space="25" w:color="auto"/>
        </w:pBdr>
        <w:spacing w:line="276" w:lineRule="auto"/>
        <w:contextualSpacing/>
        <w:rPr>
          <w:sz w:val="22"/>
          <w:szCs w:val="22"/>
        </w:rPr>
      </w:pPr>
      <w:r w:rsidRPr="00936D05">
        <w:rPr>
          <w:sz w:val="22"/>
          <w:szCs w:val="22"/>
        </w:rPr>
        <w:fldChar w:fldCharType="begin"/>
      </w:r>
      <w:r w:rsidRPr="00936D05">
        <w:rPr>
          <w:sz w:val="22"/>
          <w:szCs w:val="22"/>
        </w:rPr>
        <w:instrText xml:space="preserve"> MERGEFIELD DSI_ADD2 </w:instrText>
      </w:r>
      <w:r w:rsidRPr="00936D05">
        <w:rPr>
          <w:sz w:val="22"/>
          <w:szCs w:val="22"/>
        </w:rPr>
        <w:fldChar w:fldCharType="separate"/>
      </w:r>
      <w:r w:rsidR="00DC1A99" w:rsidRPr="00936D05">
        <w:rPr>
          <w:noProof/>
          <w:sz w:val="22"/>
          <w:szCs w:val="22"/>
        </w:rPr>
        <w:t>Wilkes Head Square</w:t>
      </w:r>
      <w:r w:rsidRPr="00936D05">
        <w:rPr>
          <w:sz w:val="22"/>
          <w:szCs w:val="22"/>
        </w:rPr>
        <w:fldChar w:fldCharType="end"/>
      </w:r>
    </w:p>
    <w:p w14:paraId="4694FE03" w14:textId="59B0137F" w:rsidR="00312211" w:rsidRPr="00936D05" w:rsidRDefault="00312211" w:rsidP="00532EF8">
      <w:pPr>
        <w:pStyle w:val="coverLicenceHolder"/>
        <w:pBdr>
          <w:top w:val="single" w:sz="4" w:space="25" w:color="auto"/>
        </w:pBdr>
        <w:spacing w:line="276" w:lineRule="auto"/>
        <w:contextualSpacing/>
        <w:rPr>
          <w:sz w:val="22"/>
          <w:szCs w:val="22"/>
        </w:rPr>
      </w:pPr>
      <w:r w:rsidRPr="00936D05">
        <w:rPr>
          <w:sz w:val="22"/>
          <w:szCs w:val="22"/>
        </w:rPr>
        <w:fldChar w:fldCharType="begin"/>
      </w:r>
      <w:r w:rsidRPr="00936D05">
        <w:rPr>
          <w:sz w:val="22"/>
          <w:szCs w:val="22"/>
        </w:rPr>
        <w:instrText xml:space="preserve"> MERGEFIELD DSI_ADD3 </w:instrText>
      </w:r>
      <w:r w:rsidRPr="00936D05">
        <w:rPr>
          <w:sz w:val="22"/>
          <w:szCs w:val="22"/>
        </w:rPr>
        <w:fldChar w:fldCharType="separate"/>
      </w:r>
      <w:r w:rsidR="00DC1A99" w:rsidRPr="00936D05">
        <w:rPr>
          <w:noProof/>
          <w:sz w:val="22"/>
          <w:szCs w:val="22"/>
        </w:rPr>
        <w:t>Pontwelly</w:t>
      </w:r>
      <w:r w:rsidRPr="00936D05">
        <w:rPr>
          <w:sz w:val="22"/>
          <w:szCs w:val="22"/>
        </w:rPr>
        <w:fldChar w:fldCharType="end"/>
      </w:r>
    </w:p>
    <w:p w14:paraId="23BA299A" w14:textId="5ED24C08" w:rsidR="00312211" w:rsidRPr="00936D05" w:rsidRDefault="00312211" w:rsidP="00532EF8">
      <w:pPr>
        <w:pStyle w:val="coverLicenceHolder"/>
        <w:pBdr>
          <w:top w:val="single" w:sz="4" w:space="25" w:color="auto"/>
        </w:pBdr>
        <w:spacing w:line="276" w:lineRule="auto"/>
        <w:contextualSpacing/>
        <w:rPr>
          <w:sz w:val="22"/>
          <w:szCs w:val="22"/>
        </w:rPr>
      </w:pPr>
      <w:r w:rsidRPr="00936D05">
        <w:rPr>
          <w:sz w:val="22"/>
          <w:szCs w:val="22"/>
        </w:rPr>
        <w:fldChar w:fldCharType="begin"/>
      </w:r>
      <w:r w:rsidRPr="00936D05">
        <w:rPr>
          <w:sz w:val="22"/>
          <w:szCs w:val="22"/>
        </w:rPr>
        <w:instrText xml:space="preserve"> MERGEFIELD DSI_ADD4 </w:instrText>
      </w:r>
      <w:r w:rsidRPr="00936D05">
        <w:rPr>
          <w:sz w:val="22"/>
          <w:szCs w:val="22"/>
        </w:rPr>
        <w:fldChar w:fldCharType="separate"/>
      </w:r>
      <w:r w:rsidR="00DC1A99" w:rsidRPr="00936D05">
        <w:rPr>
          <w:noProof/>
          <w:sz w:val="22"/>
          <w:szCs w:val="22"/>
        </w:rPr>
        <w:t>Llandysul</w:t>
      </w:r>
      <w:r w:rsidRPr="00936D05">
        <w:rPr>
          <w:sz w:val="22"/>
          <w:szCs w:val="22"/>
        </w:rPr>
        <w:fldChar w:fldCharType="end"/>
      </w:r>
    </w:p>
    <w:p w14:paraId="62BF2515" w14:textId="57B1E6AD" w:rsidR="00166CA5" w:rsidRPr="00936D05" w:rsidRDefault="00312211" w:rsidP="00532EF8">
      <w:pPr>
        <w:pStyle w:val="coverLicenceHolder"/>
        <w:pBdr>
          <w:top w:val="single" w:sz="4" w:space="25" w:color="auto"/>
        </w:pBdr>
        <w:spacing w:line="276" w:lineRule="auto"/>
        <w:contextualSpacing/>
        <w:rPr>
          <w:rFonts w:cs="Arial"/>
          <w:sz w:val="22"/>
          <w:szCs w:val="22"/>
        </w:rPr>
      </w:pPr>
      <w:r w:rsidRPr="00936D05">
        <w:rPr>
          <w:sz w:val="22"/>
          <w:szCs w:val="22"/>
        </w:rPr>
        <w:fldChar w:fldCharType="begin"/>
      </w:r>
      <w:r w:rsidRPr="00936D05">
        <w:rPr>
          <w:sz w:val="22"/>
          <w:szCs w:val="22"/>
        </w:rPr>
        <w:instrText xml:space="preserve"> MERGEFIELD DSI_POST_CODE </w:instrText>
      </w:r>
      <w:r w:rsidRPr="00936D05">
        <w:rPr>
          <w:sz w:val="22"/>
          <w:szCs w:val="22"/>
        </w:rPr>
        <w:fldChar w:fldCharType="separate"/>
      </w:r>
      <w:r w:rsidR="00DC1A99" w:rsidRPr="00936D05">
        <w:rPr>
          <w:noProof/>
          <w:sz w:val="22"/>
          <w:szCs w:val="22"/>
        </w:rPr>
        <w:t>SA44 4AE</w:t>
      </w:r>
      <w:r w:rsidRPr="00936D05">
        <w:rPr>
          <w:sz w:val="22"/>
          <w:szCs w:val="22"/>
        </w:rPr>
        <w:fldChar w:fldCharType="end"/>
      </w:r>
    </w:p>
    <w:p w14:paraId="59FE7E67" w14:textId="77777777" w:rsidR="00166CA5" w:rsidRPr="00936D05" w:rsidRDefault="00166CA5" w:rsidP="00166CA5">
      <w:pPr>
        <w:pStyle w:val="coverLicenceHolder"/>
        <w:pBdr>
          <w:top w:val="single" w:sz="4" w:space="25" w:color="auto"/>
        </w:pBdr>
        <w:spacing w:before="120" w:line="270" w:lineRule="exact"/>
        <w:rPr>
          <w:rFonts w:cs="Arial"/>
          <w:sz w:val="22"/>
          <w:szCs w:val="22"/>
        </w:rPr>
      </w:pPr>
    </w:p>
    <w:p w14:paraId="13442537" w14:textId="08A9BE3A" w:rsidR="00166CA5" w:rsidRPr="00DE5AFB" w:rsidRDefault="00166CA5" w:rsidP="007857E3">
      <w:pPr>
        <w:pStyle w:val="coverLicenceHolder"/>
        <w:pBdr>
          <w:top w:val="single" w:sz="4" w:space="25" w:color="auto"/>
        </w:pBdr>
        <w:spacing w:before="120" w:line="276" w:lineRule="auto"/>
        <w:rPr>
          <w:rFonts w:cs="Arial"/>
          <w:sz w:val="22"/>
          <w:szCs w:val="22"/>
        </w:rPr>
      </w:pPr>
      <w:r w:rsidRPr="00DE5AFB">
        <w:rPr>
          <w:rFonts w:cs="Arial"/>
          <w:sz w:val="22"/>
          <w:szCs w:val="22"/>
        </w:rPr>
        <w:t>Variation number</w:t>
      </w:r>
    </w:p>
    <w:p w14:paraId="385462C2" w14:textId="20E00943" w:rsidR="00166CA5" w:rsidRPr="00DE5AFB" w:rsidRDefault="00312211" w:rsidP="007857E3">
      <w:pPr>
        <w:pStyle w:val="coverLicenceHolder"/>
        <w:pBdr>
          <w:top w:val="single" w:sz="4" w:space="25" w:color="auto"/>
        </w:pBdr>
        <w:spacing w:before="60" w:line="276" w:lineRule="auto"/>
        <w:rPr>
          <w:rFonts w:cs="Arial"/>
          <w:sz w:val="22"/>
          <w:szCs w:val="22"/>
        </w:rPr>
      </w:pPr>
      <w:r w:rsidRPr="00936D05">
        <w:rPr>
          <w:rFonts w:cs="Arial"/>
          <w:sz w:val="22"/>
          <w:szCs w:val="22"/>
        </w:rPr>
        <w:fldChar w:fldCharType="begin"/>
      </w:r>
      <w:r w:rsidRPr="00DE5AFB">
        <w:rPr>
          <w:rFonts w:cs="Arial"/>
          <w:sz w:val="22"/>
          <w:szCs w:val="22"/>
        </w:rPr>
        <w:instrText xml:space="preserve"> MERGEFIELD PAN </w:instrText>
      </w:r>
      <w:r w:rsidRPr="00936D05">
        <w:rPr>
          <w:rFonts w:cs="Arial"/>
          <w:sz w:val="22"/>
          <w:szCs w:val="22"/>
        </w:rPr>
        <w:fldChar w:fldCharType="separate"/>
      </w:r>
      <w:r w:rsidR="00DC1A99" w:rsidRPr="00DE5AFB">
        <w:rPr>
          <w:rFonts w:cs="Arial"/>
          <w:noProof/>
          <w:sz w:val="22"/>
          <w:szCs w:val="22"/>
        </w:rPr>
        <w:t>PAN-032152</w:t>
      </w:r>
      <w:r w:rsidRPr="00936D05">
        <w:rPr>
          <w:rFonts w:cs="Arial"/>
          <w:sz w:val="22"/>
          <w:szCs w:val="22"/>
        </w:rPr>
        <w:fldChar w:fldCharType="end"/>
      </w:r>
    </w:p>
    <w:p w14:paraId="185D73A9" w14:textId="77777777" w:rsidR="00166CA5" w:rsidRPr="00936D05" w:rsidRDefault="00166CA5" w:rsidP="007857E3">
      <w:pPr>
        <w:pStyle w:val="coverAuthNos"/>
        <w:spacing w:before="480" w:line="276" w:lineRule="auto"/>
        <w:rPr>
          <w:color w:val="auto"/>
          <w:sz w:val="22"/>
          <w:szCs w:val="22"/>
        </w:rPr>
      </w:pPr>
      <w:r w:rsidRPr="00936D05">
        <w:rPr>
          <w:color w:val="auto"/>
          <w:sz w:val="22"/>
          <w:szCs w:val="22"/>
        </w:rPr>
        <w:t>Permit number</w:t>
      </w:r>
    </w:p>
    <w:p w14:paraId="542AE34D" w14:textId="1B7942DF" w:rsidR="00F756D7" w:rsidRPr="008203FB" w:rsidRDefault="00312211" w:rsidP="007857E3">
      <w:pPr>
        <w:spacing w:before="60"/>
        <w:ind w:left="3249" w:firstLine="720"/>
        <w:rPr>
          <w:rFonts w:ascii="Arial" w:hAnsi="Arial"/>
          <w:color w:val="FF0000"/>
          <w:sz w:val="24"/>
        </w:rPr>
      </w:pPr>
      <w:r w:rsidRPr="00936D05">
        <w:rPr>
          <w:rFonts w:ascii="Arial" w:hAnsi="Arial"/>
          <w:sz w:val="22"/>
          <w:szCs w:val="22"/>
          <w:lang w:val="de-DE"/>
        </w:rPr>
        <w:fldChar w:fldCharType="begin"/>
      </w:r>
      <w:r w:rsidRPr="00936D05">
        <w:rPr>
          <w:rFonts w:ascii="Arial" w:hAnsi="Arial"/>
          <w:sz w:val="22"/>
          <w:szCs w:val="22"/>
        </w:rPr>
        <w:instrText xml:space="preserve"> MERGEFIELD Permit_number </w:instrText>
      </w:r>
      <w:r w:rsidRPr="00936D05">
        <w:rPr>
          <w:rFonts w:ascii="Arial" w:hAnsi="Arial"/>
          <w:sz w:val="22"/>
          <w:szCs w:val="22"/>
          <w:lang w:val="de-DE"/>
        </w:rPr>
        <w:fldChar w:fldCharType="separate"/>
      </w:r>
      <w:r w:rsidR="00DC1A99" w:rsidRPr="00936D05">
        <w:rPr>
          <w:rFonts w:ascii="Arial" w:hAnsi="Arial"/>
          <w:noProof/>
          <w:sz w:val="22"/>
          <w:szCs w:val="22"/>
        </w:rPr>
        <w:t>BP0356201</w:t>
      </w:r>
      <w:r w:rsidRPr="00936D05">
        <w:rPr>
          <w:rFonts w:ascii="Arial" w:hAnsi="Arial"/>
          <w:sz w:val="22"/>
          <w:szCs w:val="22"/>
          <w:lang w:val="de-DE"/>
        </w:rPr>
        <w:fldChar w:fldCharType="end"/>
      </w:r>
      <w:r w:rsidR="00166CA5" w:rsidRPr="008203FB">
        <w:rPr>
          <w:rFonts w:ascii="Arial" w:hAnsi="Arial"/>
          <w:color w:val="FF0000"/>
          <w:sz w:val="24"/>
        </w:rPr>
        <w:tab/>
      </w:r>
    </w:p>
    <w:p w14:paraId="246F4986" w14:textId="77777777" w:rsidR="00F756D7" w:rsidRPr="008203FB" w:rsidRDefault="00F756D7">
      <w:pPr>
        <w:spacing w:before="0" w:after="0" w:line="240" w:lineRule="auto"/>
        <w:rPr>
          <w:rFonts w:ascii="Arial" w:hAnsi="Arial"/>
          <w:color w:val="FF0000"/>
          <w:sz w:val="24"/>
        </w:rPr>
      </w:pPr>
      <w:r w:rsidRPr="008203FB">
        <w:rPr>
          <w:rFonts w:ascii="Arial" w:hAnsi="Arial"/>
          <w:color w:val="FF0000"/>
          <w:sz w:val="24"/>
        </w:rPr>
        <w:br w:type="page"/>
      </w:r>
    </w:p>
    <w:p w14:paraId="43697157" w14:textId="765312D4" w:rsidR="00CB7743" w:rsidRPr="00936D05" w:rsidRDefault="00DC1A99" w:rsidP="00874854">
      <w:pPr>
        <w:pStyle w:val="Heading1nonum"/>
        <w:spacing w:before="80" w:after="0" w:line="312" w:lineRule="auto"/>
        <w:ind w:left="600"/>
        <w:jc w:val="center"/>
      </w:pPr>
      <w:fldSimple w:instr=" MERGEFIELD Site_name ">
        <w:r w:rsidRPr="00936D05">
          <w:rPr>
            <w:noProof/>
          </w:rPr>
          <w:t>Storm Overflow at Wilkes Head SPS</w:t>
        </w:r>
      </w:fldSimple>
    </w:p>
    <w:p w14:paraId="74D591DB" w14:textId="07D87171" w:rsidR="00166CA5" w:rsidRPr="00936D05" w:rsidRDefault="00166CA5" w:rsidP="00874854">
      <w:pPr>
        <w:pStyle w:val="Heading1nonum"/>
        <w:spacing w:before="80" w:after="0" w:line="312" w:lineRule="auto"/>
        <w:ind w:left="600"/>
        <w:jc w:val="center"/>
      </w:pPr>
      <w:r w:rsidRPr="00936D05">
        <w:t xml:space="preserve">Permit Number </w:t>
      </w:r>
      <w:fldSimple w:instr=" MERGEFIELD Permit_number ">
        <w:r w:rsidR="00DC1A99" w:rsidRPr="00936D05">
          <w:rPr>
            <w:noProof/>
          </w:rPr>
          <w:t>BP0356201</w:t>
        </w:r>
      </w:fldSimple>
    </w:p>
    <w:p w14:paraId="40498162" w14:textId="77777777" w:rsidR="00166CA5" w:rsidRDefault="00166CA5" w:rsidP="00874854">
      <w:pPr>
        <w:pStyle w:val="Heading1nonum"/>
        <w:spacing w:line="312" w:lineRule="auto"/>
        <w:ind w:left="600"/>
      </w:pPr>
      <w:r>
        <w:t>Introductory note</w:t>
      </w:r>
    </w:p>
    <w:p w14:paraId="5EF56C22" w14:textId="77777777" w:rsidR="00166CA5" w:rsidRPr="00AC1C65" w:rsidRDefault="00166CA5" w:rsidP="00874854">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2082065F" w:rsidR="00166CA5" w:rsidRPr="00DC1A99"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 xml:space="preserve">The </w:t>
      </w:r>
      <w:r w:rsidRPr="00DC1A99">
        <w:rPr>
          <w:rFonts w:ascii="Arial" w:hAnsi="Arial" w:cs="Arial"/>
          <w:sz w:val="22"/>
          <w:szCs w:val="22"/>
        </w:rPr>
        <w:t>following notice gives notice of the variation and consolidation of environmental permit</w:t>
      </w:r>
      <w:r w:rsidR="00927EF4" w:rsidRPr="00DC1A99">
        <w:rPr>
          <w:rFonts w:ascii="Arial" w:hAnsi="Arial" w:cs="Arial"/>
          <w:sz w:val="22"/>
          <w:szCs w:val="22"/>
        </w:rPr>
        <w:t xml:space="preserve"> </w:t>
      </w:r>
      <w:r w:rsidR="00927EF4" w:rsidRPr="00DC1A99">
        <w:rPr>
          <w:sz w:val="22"/>
          <w:szCs w:val="22"/>
        </w:rPr>
        <w:fldChar w:fldCharType="begin"/>
      </w:r>
      <w:r w:rsidR="00927EF4" w:rsidRPr="00DC1A99">
        <w:rPr>
          <w:sz w:val="22"/>
          <w:szCs w:val="22"/>
        </w:rPr>
        <w:instrText xml:space="preserve"> MERGEFIELD Permit_number </w:instrText>
      </w:r>
      <w:r w:rsidR="00927EF4" w:rsidRPr="00DC1A99">
        <w:rPr>
          <w:sz w:val="22"/>
          <w:szCs w:val="22"/>
        </w:rPr>
        <w:fldChar w:fldCharType="separate"/>
      </w:r>
      <w:r w:rsidR="00DC1A99" w:rsidRPr="00DC1A99">
        <w:rPr>
          <w:noProof/>
          <w:sz w:val="22"/>
          <w:szCs w:val="22"/>
        </w:rPr>
        <w:t>BP0356201</w:t>
      </w:r>
      <w:r w:rsidR="00927EF4" w:rsidRPr="00DC1A99">
        <w:rPr>
          <w:sz w:val="22"/>
          <w:szCs w:val="22"/>
        </w:rPr>
        <w:fldChar w:fldCharType="end"/>
      </w:r>
      <w:r w:rsidR="00927EF4" w:rsidRPr="00DC1A99">
        <w:rPr>
          <w:sz w:val="22"/>
          <w:szCs w:val="22"/>
        </w:rPr>
        <w:t>.</w:t>
      </w:r>
    </w:p>
    <w:p w14:paraId="7159D849" w14:textId="77777777" w:rsidR="00166CA5" w:rsidRPr="00DC1A99" w:rsidRDefault="00166CA5" w:rsidP="00874854">
      <w:pPr>
        <w:pStyle w:val="Draftingnote"/>
        <w:spacing w:before="0" w:line="276" w:lineRule="auto"/>
        <w:ind w:left="600"/>
        <w:contextualSpacing/>
        <w:rPr>
          <w:rFonts w:cs="Arial"/>
          <w:i w:val="0"/>
          <w:color w:val="auto"/>
          <w:sz w:val="22"/>
          <w:szCs w:val="22"/>
        </w:rPr>
      </w:pPr>
    </w:p>
    <w:p w14:paraId="67287E23" w14:textId="77777777" w:rsidR="001D6E8F" w:rsidRPr="00DC1A99" w:rsidRDefault="001D6E8F" w:rsidP="001D6E8F">
      <w:pPr>
        <w:pStyle w:val="Draftingnote"/>
        <w:spacing w:before="0"/>
        <w:ind w:left="600"/>
        <w:contextualSpacing/>
        <w:rPr>
          <w:rFonts w:eastAsia="Times New Roman" w:cs="Times New Roman"/>
          <w:i w:val="0"/>
          <w:color w:val="auto"/>
          <w:sz w:val="22"/>
          <w:szCs w:val="22"/>
        </w:rPr>
      </w:pPr>
      <w:r w:rsidRPr="00DC1A99">
        <w:rPr>
          <w:rFonts w:eastAsia="Times New Roman" w:cs="Times New Roman"/>
          <w:i w:val="0"/>
          <w:color w:val="auto"/>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77BFCC1" w14:textId="77777777" w:rsidR="001D6E8F" w:rsidRPr="00586535" w:rsidRDefault="001D6E8F" w:rsidP="001D6E8F">
      <w:pPr>
        <w:pStyle w:val="Draftingnote"/>
        <w:spacing w:before="0"/>
        <w:ind w:left="600"/>
        <w:contextualSpacing/>
        <w:rPr>
          <w:rFonts w:eastAsia="Times New Roman" w:cs="Times New Roman"/>
          <w:i w:val="0"/>
          <w:color w:val="auto"/>
          <w:sz w:val="22"/>
          <w:szCs w:val="22"/>
        </w:rPr>
      </w:pPr>
    </w:p>
    <w:p w14:paraId="794457FE" w14:textId="7B695767" w:rsidR="00166CA5" w:rsidRPr="00586535" w:rsidRDefault="00BA4FCC" w:rsidP="00DC1A99">
      <w:pPr>
        <w:keepLines/>
        <w:widowControl w:val="0"/>
        <w:tabs>
          <w:tab w:val="left" w:pos="284"/>
        </w:tabs>
        <w:spacing w:before="0" w:after="0" w:line="270" w:lineRule="exact"/>
        <w:ind w:left="600"/>
        <w:contextualSpacing/>
        <w:outlineLvl w:val="3"/>
        <w:rPr>
          <w:rFonts w:ascii="Arial" w:hAnsi="Arial"/>
          <w:sz w:val="22"/>
          <w:szCs w:val="22"/>
        </w:rPr>
      </w:pPr>
      <w:r w:rsidRPr="00586535">
        <w:rPr>
          <w:rFonts w:ascii="Arial" w:hAnsi="Arial"/>
          <w:sz w:val="22"/>
          <w:szCs w:val="22"/>
        </w:rPr>
        <w:t>The MCERTS Storm to Environment EDM Monitoring Point NGR</w:t>
      </w:r>
      <w:r w:rsidR="00586535" w:rsidRPr="00586535">
        <w:rPr>
          <w:rFonts w:ascii="Arial" w:hAnsi="Arial"/>
          <w:sz w:val="22"/>
          <w:szCs w:val="22"/>
        </w:rPr>
        <w:t xml:space="preserve"> </w:t>
      </w:r>
      <w:r w:rsidRPr="00586535">
        <w:rPr>
          <w:rFonts w:ascii="Arial" w:hAnsi="Arial"/>
          <w:sz w:val="22"/>
          <w:szCs w:val="22"/>
        </w:rPr>
        <w:t>has changed.</w:t>
      </w:r>
    </w:p>
    <w:p w14:paraId="2516C219" w14:textId="77777777" w:rsidR="001D6E8F" w:rsidRPr="00B53F99" w:rsidRDefault="001D6E8F" w:rsidP="001D6E8F">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702"/>
        <w:gridCol w:w="1701"/>
        <w:gridCol w:w="3969"/>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54173F7" w:rsidR="00166CA5" w:rsidRPr="00943677" w:rsidRDefault="00166CA5" w:rsidP="00CC55FD">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 xml:space="preserve">Status </w:t>
            </w:r>
            <w:r w:rsidR="00675FA4" w:rsidRPr="00CC55FD">
              <w:rPr>
                <w:rFonts w:ascii="Arial" w:hAnsi="Arial" w:cs="Arial"/>
                <w:color w:val="FFFFFF"/>
                <w:sz w:val="22"/>
                <w:szCs w:val="22"/>
              </w:rPr>
              <w:t>l</w:t>
            </w:r>
            <w:r w:rsidRPr="00CC55FD">
              <w:rPr>
                <w:rFonts w:ascii="Arial" w:hAnsi="Arial" w:cs="Arial"/>
                <w:color w:val="FFFFFF"/>
                <w:sz w:val="22"/>
                <w:szCs w:val="22"/>
              </w:rPr>
              <w:t>og of the permit</w:t>
            </w:r>
          </w:p>
        </w:tc>
      </w:tr>
      <w:tr w:rsidR="00166CA5" w14:paraId="3877459C" w14:textId="77777777" w:rsidTr="00DE5AFB">
        <w:tc>
          <w:tcPr>
            <w:tcW w:w="2702" w:type="dxa"/>
            <w:tcBorders>
              <w:top w:val="single" w:sz="6" w:space="0" w:color="auto"/>
              <w:left w:val="nil"/>
              <w:bottom w:val="single" w:sz="6" w:space="0" w:color="auto"/>
              <w:right w:val="nil"/>
            </w:tcBorders>
          </w:tcPr>
          <w:p w14:paraId="6A92087F" w14:textId="0773FCC3" w:rsidR="00166CA5" w:rsidRPr="000A0F26" w:rsidRDefault="00233F84" w:rsidP="000A0F26">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701" w:type="dxa"/>
            <w:tcBorders>
              <w:top w:val="single" w:sz="6" w:space="0" w:color="auto"/>
              <w:left w:val="nil"/>
              <w:bottom w:val="single" w:sz="6" w:space="0" w:color="auto"/>
              <w:right w:val="nil"/>
            </w:tcBorders>
          </w:tcPr>
          <w:p w14:paraId="7F5CE313" w14:textId="77777777" w:rsidR="00166CA5" w:rsidRPr="000A0F26" w:rsidRDefault="00166CA5" w:rsidP="000A0F26">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2980422B" w14:textId="77777777" w:rsidR="00166CA5" w:rsidRPr="000A0F26" w:rsidRDefault="00166CA5" w:rsidP="000A0F26">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8B7220" w14:paraId="3DA82CC6" w14:textId="77777777" w:rsidTr="00DE5AFB">
        <w:tc>
          <w:tcPr>
            <w:tcW w:w="2702" w:type="dxa"/>
            <w:tcBorders>
              <w:top w:val="single" w:sz="6" w:space="0" w:color="auto"/>
              <w:left w:val="nil"/>
              <w:bottom w:val="single" w:sz="6" w:space="0" w:color="auto"/>
              <w:right w:val="nil"/>
            </w:tcBorders>
          </w:tcPr>
          <w:p w14:paraId="6BE738F7" w14:textId="77777777" w:rsidR="008B7220" w:rsidRPr="009C500A" w:rsidRDefault="008B7220" w:rsidP="008B7220">
            <w:pPr>
              <w:pStyle w:val="Tablebody"/>
              <w:spacing w:line="276" w:lineRule="auto"/>
              <w:rPr>
                <w:rFonts w:ascii="Arial" w:hAnsi="Arial" w:cs="Arial"/>
                <w:color w:val="auto"/>
                <w:sz w:val="22"/>
                <w:szCs w:val="22"/>
              </w:rPr>
            </w:pPr>
            <w:r w:rsidRPr="009C500A">
              <w:rPr>
                <w:rFonts w:ascii="Arial" w:hAnsi="Arial" w:cs="Arial"/>
                <w:color w:val="auto"/>
                <w:sz w:val="22"/>
                <w:szCs w:val="22"/>
              </w:rPr>
              <w:t>Regulator-initiated variation</w:t>
            </w:r>
          </w:p>
          <w:p w14:paraId="52B65148" w14:textId="208156FD" w:rsidR="008B7220" w:rsidRPr="00CE544F" w:rsidRDefault="008B7220" w:rsidP="008B7220">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 xml:space="preserve">Application </w:t>
            </w:r>
            <w:r w:rsidRPr="009C500A">
              <w:rPr>
                <w:rFonts w:ascii="Arial" w:hAnsi="Arial" w:cs="Arial"/>
                <w:noProof/>
                <w:color w:val="auto"/>
                <w:sz w:val="22"/>
                <w:szCs w:val="22"/>
              </w:rPr>
              <w:t>PAN-007738</w:t>
            </w:r>
          </w:p>
        </w:tc>
        <w:tc>
          <w:tcPr>
            <w:tcW w:w="1701" w:type="dxa"/>
            <w:tcBorders>
              <w:top w:val="single" w:sz="6" w:space="0" w:color="auto"/>
              <w:left w:val="nil"/>
              <w:bottom w:val="single" w:sz="6" w:space="0" w:color="auto"/>
              <w:right w:val="nil"/>
            </w:tcBorders>
          </w:tcPr>
          <w:p w14:paraId="3071C19D" w14:textId="77777777" w:rsidR="008B7220" w:rsidRPr="009C500A" w:rsidRDefault="008B7220" w:rsidP="008B7220">
            <w:pPr>
              <w:pStyle w:val="Tablebody"/>
              <w:spacing w:line="276" w:lineRule="auto"/>
              <w:rPr>
                <w:rFonts w:ascii="Arial" w:hAnsi="Arial" w:cs="Arial"/>
                <w:color w:val="auto"/>
                <w:sz w:val="22"/>
                <w:szCs w:val="22"/>
              </w:rPr>
            </w:pPr>
            <w:r w:rsidRPr="009C500A">
              <w:rPr>
                <w:rFonts w:ascii="Arial" w:hAnsi="Arial" w:cs="Arial"/>
                <w:color w:val="auto"/>
                <w:sz w:val="22"/>
                <w:szCs w:val="22"/>
              </w:rPr>
              <w:t>Duly Made</w:t>
            </w:r>
          </w:p>
          <w:p w14:paraId="3759084E" w14:textId="171D7BC7" w:rsidR="008B7220" w:rsidRPr="00CE544F" w:rsidRDefault="008B7220" w:rsidP="008B7220">
            <w:pPr>
              <w:pStyle w:val="Tablebody"/>
              <w:spacing w:beforeLines="20" w:before="48" w:afterLines="20" w:after="48" w:line="276" w:lineRule="auto"/>
              <w:rPr>
                <w:rFonts w:ascii="Arial" w:hAnsi="Arial" w:cs="Arial"/>
                <w:color w:val="FF0000"/>
                <w:sz w:val="22"/>
                <w:szCs w:val="22"/>
              </w:rPr>
            </w:pPr>
            <w:r w:rsidRPr="009C500A">
              <w:rPr>
                <w:rFonts w:ascii="Arial" w:hAnsi="Arial" w:cs="Arial"/>
                <w:noProof/>
                <w:color w:val="auto"/>
                <w:sz w:val="22"/>
                <w:szCs w:val="22"/>
              </w:rPr>
              <w:t>01/11/2019</w:t>
            </w:r>
          </w:p>
        </w:tc>
        <w:tc>
          <w:tcPr>
            <w:tcW w:w="3969" w:type="dxa"/>
            <w:tcBorders>
              <w:top w:val="single" w:sz="6" w:space="0" w:color="auto"/>
              <w:left w:val="nil"/>
              <w:bottom w:val="single" w:sz="6" w:space="0" w:color="auto"/>
              <w:right w:val="nil"/>
            </w:tcBorders>
          </w:tcPr>
          <w:p w14:paraId="6DA0674F" w14:textId="61224FAB" w:rsidR="008B7220" w:rsidRPr="00CE544F" w:rsidRDefault="008B7220" w:rsidP="008B7220">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AMP programme EDM variation.</w:t>
            </w:r>
          </w:p>
        </w:tc>
      </w:tr>
      <w:tr w:rsidR="008B7220" w14:paraId="6C537BA6" w14:textId="77777777" w:rsidTr="00DE5AFB">
        <w:tc>
          <w:tcPr>
            <w:tcW w:w="2702" w:type="dxa"/>
            <w:tcBorders>
              <w:top w:val="single" w:sz="6" w:space="0" w:color="auto"/>
              <w:left w:val="nil"/>
              <w:bottom w:val="single" w:sz="6" w:space="0" w:color="auto"/>
              <w:right w:val="nil"/>
            </w:tcBorders>
          </w:tcPr>
          <w:p w14:paraId="375EEB4C" w14:textId="77777777" w:rsidR="008B7220" w:rsidRPr="009C500A" w:rsidRDefault="008B7220" w:rsidP="008B7220">
            <w:pPr>
              <w:pStyle w:val="Tablebody"/>
              <w:spacing w:line="276" w:lineRule="auto"/>
              <w:rPr>
                <w:rFonts w:ascii="Arial" w:hAnsi="Arial" w:cs="Arial"/>
                <w:color w:val="auto"/>
                <w:sz w:val="22"/>
                <w:szCs w:val="22"/>
              </w:rPr>
            </w:pPr>
            <w:r w:rsidRPr="009C500A">
              <w:rPr>
                <w:rFonts w:ascii="Arial" w:hAnsi="Arial" w:cs="Arial"/>
                <w:color w:val="auto"/>
                <w:sz w:val="22"/>
                <w:szCs w:val="22"/>
              </w:rPr>
              <w:t>Variation Issued</w:t>
            </w:r>
          </w:p>
          <w:p w14:paraId="206F8BD7" w14:textId="4F75A43E" w:rsidR="008B7220" w:rsidRDefault="008B7220" w:rsidP="008B7220">
            <w:pPr>
              <w:pStyle w:val="Tablebody"/>
              <w:spacing w:beforeLines="20" w:before="48" w:afterLines="20" w:after="48" w:line="276" w:lineRule="auto"/>
              <w:rPr>
                <w:rFonts w:ascii="Arial" w:hAnsi="Arial" w:cs="Arial"/>
                <w:color w:val="auto"/>
                <w:sz w:val="22"/>
                <w:szCs w:val="22"/>
              </w:rPr>
            </w:pPr>
            <w:r w:rsidRPr="009C500A">
              <w:rPr>
                <w:rFonts w:ascii="Arial" w:hAnsi="Arial" w:cs="Arial"/>
                <w:noProof/>
                <w:color w:val="auto"/>
                <w:sz w:val="22"/>
                <w:szCs w:val="22"/>
              </w:rPr>
              <w:t>BP0356201</w:t>
            </w:r>
          </w:p>
        </w:tc>
        <w:tc>
          <w:tcPr>
            <w:tcW w:w="1701" w:type="dxa"/>
            <w:tcBorders>
              <w:top w:val="single" w:sz="6" w:space="0" w:color="auto"/>
              <w:left w:val="nil"/>
              <w:bottom w:val="single" w:sz="6" w:space="0" w:color="auto"/>
              <w:right w:val="nil"/>
            </w:tcBorders>
          </w:tcPr>
          <w:p w14:paraId="7254791D" w14:textId="53154ECC" w:rsidR="008B7220" w:rsidRPr="00CB530A" w:rsidRDefault="008B7220" w:rsidP="008B7220">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17/12/2019</w:t>
            </w:r>
          </w:p>
        </w:tc>
        <w:tc>
          <w:tcPr>
            <w:tcW w:w="3969" w:type="dxa"/>
            <w:tcBorders>
              <w:top w:val="single" w:sz="6" w:space="0" w:color="auto"/>
              <w:left w:val="nil"/>
              <w:bottom w:val="single" w:sz="6" w:space="0" w:color="auto"/>
              <w:right w:val="nil"/>
            </w:tcBorders>
          </w:tcPr>
          <w:p w14:paraId="2DB74EB7" w14:textId="737CB702" w:rsidR="008B7220" w:rsidRPr="00996A0B" w:rsidRDefault="008B7220" w:rsidP="008B7220">
            <w:pPr>
              <w:pStyle w:val="Tablebody"/>
              <w:spacing w:beforeLines="20" w:before="48" w:afterLines="20" w:after="48" w:line="276" w:lineRule="auto"/>
              <w:rPr>
                <w:rFonts w:ascii="Arial" w:hAnsi="Arial"/>
                <w:color w:val="0070C0"/>
                <w:sz w:val="22"/>
                <w:szCs w:val="22"/>
              </w:rPr>
            </w:pPr>
            <w:r w:rsidRPr="009C500A">
              <w:rPr>
                <w:rFonts w:ascii="Arial" w:hAnsi="Arial" w:cs="Arial"/>
                <w:color w:val="auto"/>
                <w:sz w:val="22"/>
                <w:szCs w:val="22"/>
              </w:rPr>
              <w:t>Varied permit issued to Dŵr Cymru Cyfyngedig.</w:t>
            </w:r>
          </w:p>
        </w:tc>
      </w:tr>
      <w:tr w:rsidR="00DE5AFB" w14:paraId="1848AB6D" w14:textId="77777777" w:rsidTr="00DE5AFB">
        <w:tc>
          <w:tcPr>
            <w:tcW w:w="2702" w:type="dxa"/>
            <w:tcBorders>
              <w:top w:val="single" w:sz="6" w:space="0" w:color="auto"/>
              <w:left w:val="nil"/>
              <w:bottom w:val="single" w:sz="6" w:space="0" w:color="auto"/>
              <w:right w:val="nil"/>
            </w:tcBorders>
          </w:tcPr>
          <w:p w14:paraId="444FB207" w14:textId="13BD7237" w:rsidR="00DE5AFB" w:rsidRPr="009C500A" w:rsidRDefault="00DE5AFB" w:rsidP="00DE5AFB">
            <w:pPr>
              <w:pStyle w:val="Tablebody"/>
              <w:spacing w:line="276" w:lineRule="auto"/>
              <w:rPr>
                <w:rFonts w:ascii="Arial" w:hAnsi="Arial" w:cs="Arial"/>
                <w:color w:val="auto"/>
                <w:sz w:val="22"/>
                <w:szCs w:val="22"/>
              </w:rPr>
            </w:pPr>
            <w:r w:rsidRPr="00C4474F">
              <w:rPr>
                <w:rFonts w:ascii="Arial" w:hAnsi="Arial" w:cs="Arial"/>
                <w:color w:val="000000" w:themeColor="text1"/>
                <w:sz w:val="22"/>
                <w:szCs w:val="22"/>
              </w:rPr>
              <w:t xml:space="preserve">Regulator-initiated variation </w:t>
            </w:r>
            <w:r w:rsidRPr="00C4474F">
              <w:rPr>
                <w:rFonts w:ascii="Arial" w:hAnsi="Arial" w:cs="Arial"/>
                <w:color w:val="000000" w:themeColor="text1"/>
                <w:sz w:val="22"/>
                <w:szCs w:val="22"/>
              </w:rPr>
              <w:fldChar w:fldCharType="begin"/>
            </w:r>
            <w:r w:rsidRPr="00C4474F">
              <w:rPr>
                <w:rFonts w:ascii="Arial" w:hAnsi="Arial" w:cs="Arial"/>
                <w:color w:val="000000" w:themeColor="text1"/>
                <w:sz w:val="22"/>
                <w:szCs w:val="22"/>
              </w:rPr>
              <w:instrText xml:space="preserve"> MERGEFIELD PAN </w:instrText>
            </w:r>
            <w:r w:rsidRPr="00C4474F">
              <w:rPr>
                <w:rFonts w:ascii="Arial" w:hAnsi="Arial" w:cs="Arial"/>
                <w:color w:val="000000" w:themeColor="text1"/>
                <w:sz w:val="22"/>
                <w:szCs w:val="22"/>
              </w:rPr>
              <w:fldChar w:fldCharType="separate"/>
            </w:r>
            <w:r w:rsidRPr="00C4474F">
              <w:rPr>
                <w:rFonts w:ascii="Arial" w:hAnsi="Arial" w:cs="Arial"/>
                <w:noProof/>
                <w:color w:val="000000" w:themeColor="text1"/>
                <w:sz w:val="22"/>
                <w:szCs w:val="22"/>
              </w:rPr>
              <w:t>PAN-021357</w:t>
            </w:r>
            <w:r w:rsidRPr="00C4474F">
              <w:rPr>
                <w:rFonts w:ascii="Arial" w:hAnsi="Arial" w:cs="Arial"/>
                <w:color w:val="000000" w:themeColor="text1"/>
                <w:sz w:val="22"/>
                <w:szCs w:val="22"/>
              </w:rPr>
              <w:fldChar w:fldCharType="end"/>
            </w:r>
          </w:p>
        </w:tc>
        <w:tc>
          <w:tcPr>
            <w:tcW w:w="1701" w:type="dxa"/>
            <w:tcBorders>
              <w:top w:val="single" w:sz="6" w:space="0" w:color="auto"/>
              <w:left w:val="nil"/>
              <w:bottom w:val="single" w:sz="6" w:space="0" w:color="auto"/>
              <w:right w:val="nil"/>
            </w:tcBorders>
          </w:tcPr>
          <w:p w14:paraId="406D8452" w14:textId="65D35F80" w:rsidR="00DE5AFB" w:rsidRPr="009C500A" w:rsidRDefault="00DE5AFB" w:rsidP="00DE5AFB">
            <w:pPr>
              <w:pStyle w:val="Tablebody"/>
              <w:spacing w:beforeLines="20" w:before="48" w:afterLines="20" w:after="48" w:line="276" w:lineRule="auto"/>
              <w:rPr>
                <w:rFonts w:ascii="Arial" w:hAnsi="Arial" w:cs="Arial"/>
                <w:color w:val="auto"/>
                <w:sz w:val="22"/>
                <w:szCs w:val="22"/>
              </w:rPr>
            </w:pPr>
            <w:r w:rsidRPr="00C4474F">
              <w:rPr>
                <w:rFonts w:ascii="Arial" w:hAnsi="Arial" w:cs="Arial"/>
                <w:color w:val="000000" w:themeColor="text1"/>
                <w:sz w:val="22"/>
                <w:szCs w:val="22"/>
              </w:rPr>
              <w:t>22/04/2024</w:t>
            </w:r>
          </w:p>
        </w:tc>
        <w:tc>
          <w:tcPr>
            <w:tcW w:w="3969" w:type="dxa"/>
            <w:tcBorders>
              <w:top w:val="single" w:sz="6" w:space="0" w:color="auto"/>
              <w:left w:val="nil"/>
              <w:bottom w:val="single" w:sz="6" w:space="0" w:color="auto"/>
              <w:right w:val="nil"/>
            </w:tcBorders>
          </w:tcPr>
          <w:p w14:paraId="447A0618" w14:textId="7903A230" w:rsidR="00DE5AFB" w:rsidRPr="009C500A" w:rsidRDefault="00DE5AFB" w:rsidP="00DE5AFB">
            <w:pPr>
              <w:pStyle w:val="Tablebody"/>
              <w:spacing w:beforeLines="20" w:before="48" w:afterLines="20" w:after="48" w:line="276" w:lineRule="auto"/>
              <w:rPr>
                <w:rFonts w:ascii="Arial" w:hAnsi="Arial" w:cs="Arial"/>
                <w:color w:val="auto"/>
                <w:sz w:val="22"/>
                <w:szCs w:val="22"/>
              </w:rPr>
            </w:pPr>
            <w:r w:rsidRPr="00C4474F">
              <w:rPr>
                <w:rFonts w:ascii="Arial" w:hAnsi="Arial"/>
                <w:color w:val="000000" w:themeColor="text1"/>
                <w:sz w:val="22"/>
                <w:szCs w:val="22"/>
              </w:rPr>
              <w:t>Variation of permit initiated under PR19 review programme to incorporate improvements to be delivered under AMP7.</w:t>
            </w:r>
          </w:p>
        </w:tc>
      </w:tr>
      <w:tr w:rsidR="00DE5AFB" w14:paraId="2EB2E8F3" w14:textId="77777777" w:rsidTr="00DE5AFB">
        <w:tc>
          <w:tcPr>
            <w:tcW w:w="2702" w:type="dxa"/>
            <w:tcBorders>
              <w:top w:val="single" w:sz="6" w:space="0" w:color="auto"/>
              <w:left w:val="nil"/>
              <w:bottom w:val="single" w:sz="6" w:space="0" w:color="auto"/>
              <w:right w:val="nil"/>
            </w:tcBorders>
          </w:tcPr>
          <w:p w14:paraId="1B7212D6" w14:textId="77777777" w:rsidR="00DE5AFB" w:rsidRPr="00735D4F" w:rsidRDefault="00DE5AFB" w:rsidP="00DE5AFB">
            <w:pPr>
              <w:pStyle w:val="Tablebody"/>
              <w:spacing w:beforeLines="20" w:before="48" w:afterLines="20" w:after="48" w:line="276" w:lineRule="auto"/>
              <w:rPr>
                <w:rFonts w:ascii="Arial" w:hAnsi="Arial" w:cs="Arial"/>
                <w:color w:val="000000" w:themeColor="text1"/>
                <w:sz w:val="22"/>
                <w:szCs w:val="22"/>
              </w:rPr>
            </w:pPr>
            <w:r w:rsidRPr="00735D4F">
              <w:rPr>
                <w:rFonts w:ascii="Arial" w:hAnsi="Arial" w:cs="Arial"/>
                <w:color w:val="000000" w:themeColor="text1"/>
                <w:sz w:val="22"/>
                <w:szCs w:val="22"/>
              </w:rPr>
              <w:t>Variation Issued</w:t>
            </w:r>
          </w:p>
          <w:p w14:paraId="36E52CDF" w14:textId="024957EA" w:rsidR="00DE5AFB" w:rsidRPr="009C500A" w:rsidRDefault="00DE5AFB" w:rsidP="00DE5AFB">
            <w:pPr>
              <w:pStyle w:val="Tablebody"/>
              <w:spacing w:line="276" w:lineRule="auto"/>
              <w:rPr>
                <w:rFonts w:ascii="Arial" w:hAnsi="Arial" w:cs="Arial"/>
                <w:color w:val="auto"/>
                <w:sz w:val="22"/>
                <w:szCs w:val="22"/>
              </w:rPr>
            </w:pPr>
            <w:r w:rsidRPr="00735D4F">
              <w:rPr>
                <w:rFonts w:ascii="Arial" w:hAnsi="Arial" w:cs="Arial"/>
                <w:color w:val="000000" w:themeColor="text1"/>
                <w:sz w:val="22"/>
                <w:szCs w:val="22"/>
              </w:rPr>
              <w:fldChar w:fldCharType="begin"/>
            </w:r>
            <w:r w:rsidRPr="00735D4F">
              <w:rPr>
                <w:rFonts w:ascii="Arial" w:hAnsi="Arial" w:cs="Arial"/>
                <w:color w:val="000000" w:themeColor="text1"/>
                <w:sz w:val="22"/>
                <w:szCs w:val="22"/>
              </w:rPr>
              <w:instrText xml:space="preserve"> MERGEFIELD Permit_number </w:instrText>
            </w:r>
            <w:r w:rsidRPr="00735D4F">
              <w:rPr>
                <w:rFonts w:ascii="Arial" w:hAnsi="Arial" w:cs="Arial"/>
                <w:color w:val="000000" w:themeColor="text1"/>
                <w:sz w:val="22"/>
                <w:szCs w:val="22"/>
              </w:rPr>
              <w:fldChar w:fldCharType="separate"/>
            </w:r>
            <w:r w:rsidRPr="00735D4F">
              <w:rPr>
                <w:rFonts w:ascii="Arial" w:hAnsi="Arial" w:cs="Arial"/>
                <w:noProof/>
                <w:color w:val="000000" w:themeColor="text1"/>
                <w:sz w:val="22"/>
                <w:szCs w:val="22"/>
              </w:rPr>
              <w:t>BP0356201</w:t>
            </w:r>
            <w:r w:rsidRPr="00735D4F">
              <w:rPr>
                <w:rFonts w:ascii="Arial" w:hAnsi="Arial" w:cs="Arial"/>
                <w:color w:val="000000" w:themeColor="text1"/>
                <w:sz w:val="22"/>
                <w:szCs w:val="22"/>
              </w:rPr>
              <w:fldChar w:fldCharType="end"/>
            </w:r>
          </w:p>
        </w:tc>
        <w:tc>
          <w:tcPr>
            <w:tcW w:w="1701" w:type="dxa"/>
            <w:tcBorders>
              <w:top w:val="single" w:sz="6" w:space="0" w:color="auto"/>
              <w:left w:val="nil"/>
              <w:bottom w:val="single" w:sz="6" w:space="0" w:color="auto"/>
              <w:right w:val="nil"/>
            </w:tcBorders>
          </w:tcPr>
          <w:p w14:paraId="10F72A4D" w14:textId="52BE5A03" w:rsidR="00DE5AFB" w:rsidRPr="009C500A" w:rsidRDefault="00DE5AFB" w:rsidP="00DE5AFB">
            <w:pPr>
              <w:pStyle w:val="Tablebody"/>
              <w:spacing w:beforeLines="20" w:before="48" w:afterLines="20" w:after="48" w:line="276" w:lineRule="auto"/>
              <w:rPr>
                <w:rFonts w:ascii="Arial" w:hAnsi="Arial" w:cs="Arial"/>
                <w:color w:val="auto"/>
                <w:sz w:val="22"/>
                <w:szCs w:val="22"/>
              </w:rPr>
            </w:pPr>
            <w:r w:rsidRPr="00735D4F">
              <w:rPr>
                <w:rFonts w:ascii="Arial" w:hAnsi="Arial" w:cs="Arial"/>
                <w:color w:val="000000" w:themeColor="text1"/>
                <w:sz w:val="22"/>
                <w:szCs w:val="22"/>
              </w:rPr>
              <w:t>02/07/2024</w:t>
            </w:r>
          </w:p>
        </w:tc>
        <w:tc>
          <w:tcPr>
            <w:tcW w:w="3969" w:type="dxa"/>
            <w:tcBorders>
              <w:top w:val="single" w:sz="6" w:space="0" w:color="auto"/>
              <w:left w:val="nil"/>
              <w:bottom w:val="single" w:sz="6" w:space="0" w:color="auto"/>
              <w:right w:val="nil"/>
            </w:tcBorders>
          </w:tcPr>
          <w:p w14:paraId="751E83CB" w14:textId="6B901329" w:rsidR="00DE5AFB" w:rsidRPr="009C500A" w:rsidRDefault="00DE5AFB" w:rsidP="00DE5AFB">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7B7265" w14:paraId="6B607EE5" w14:textId="77777777" w:rsidTr="00DE5AFB">
        <w:tc>
          <w:tcPr>
            <w:tcW w:w="2702" w:type="dxa"/>
            <w:tcBorders>
              <w:top w:val="single" w:sz="6" w:space="0" w:color="auto"/>
              <w:left w:val="nil"/>
              <w:bottom w:val="single" w:sz="6" w:space="0" w:color="auto"/>
              <w:right w:val="nil"/>
            </w:tcBorders>
          </w:tcPr>
          <w:p w14:paraId="2C6310F3" w14:textId="3423C45B" w:rsidR="007B7265" w:rsidRPr="00A07188" w:rsidRDefault="007B7265" w:rsidP="008B36EF">
            <w:pPr>
              <w:pStyle w:val="Tablebody"/>
              <w:spacing w:before="40" w:after="40" w:line="270" w:lineRule="exact"/>
              <w:rPr>
                <w:rFonts w:ascii="Arial" w:hAnsi="Arial" w:cs="Arial"/>
                <w:color w:val="auto"/>
                <w:sz w:val="22"/>
                <w:szCs w:val="22"/>
              </w:rPr>
            </w:pPr>
            <w:r w:rsidRPr="00A07188">
              <w:rPr>
                <w:rFonts w:ascii="Arial" w:hAnsi="Arial" w:cs="Arial"/>
                <w:color w:val="auto"/>
                <w:sz w:val="22"/>
                <w:szCs w:val="22"/>
              </w:rPr>
              <w:t xml:space="preserve">Regulator-initiated variation </w:t>
            </w:r>
            <w:r w:rsidRPr="00A07188">
              <w:rPr>
                <w:rFonts w:ascii="Arial" w:hAnsi="Arial" w:cs="Arial"/>
                <w:color w:val="auto"/>
                <w:sz w:val="22"/>
                <w:szCs w:val="22"/>
              </w:rPr>
              <w:fldChar w:fldCharType="begin"/>
            </w:r>
            <w:r w:rsidRPr="00A07188">
              <w:rPr>
                <w:rFonts w:ascii="Arial" w:hAnsi="Arial" w:cs="Arial"/>
                <w:color w:val="auto"/>
                <w:sz w:val="22"/>
                <w:szCs w:val="22"/>
              </w:rPr>
              <w:instrText xml:space="preserve"> MERGEFIELD PAN </w:instrText>
            </w:r>
            <w:r w:rsidRPr="00A07188">
              <w:rPr>
                <w:rFonts w:ascii="Arial" w:hAnsi="Arial" w:cs="Arial"/>
                <w:color w:val="auto"/>
                <w:sz w:val="22"/>
                <w:szCs w:val="22"/>
              </w:rPr>
              <w:fldChar w:fldCharType="separate"/>
            </w:r>
            <w:r w:rsidR="00DC1A99" w:rsidRPr="00A07188">
              <w:rPr>
                <w:rFonts w:ascii="Arial" w:hAnsi="Arial" w:cs="Arial"/>
                <w:color w:val="auto"/>
                <w:sz w:val="22"/>
                <w:szCs w:val="22"/>
              </w:rPr>
              <w:t>PAN-032152</w:t>
            </w:r>
            <w:r w:rsidRPr="00A07188">
              <w:rPr>
                <w:rFonts w:ascii="Arial" w:hAnsi="Arial" w:cs="Arial"/>
                <w:color w:val="auto"/>
                <w:sz w:val="22"/>
                <w:szCs w:val="22"/>
              </w:rPr>
              <w:fldChar w:fldCharType="end"/>
            </w:r>
          </w:p>
        </w:tc>
        <w:tc>
          <w:tcPr>
            <w:tcW w:w="1701" w:type="dxa"/>
            <w:tcBorders>
              <w:left w:val="nil"/>
              <w:right w:val="nil"/>
            </w:tcBorders>
          </w:tcPr>
          <w:p w14:paraId="339C15D4" w14:textId="77777777" w:rsidR="007B7265" w:rsidRPr="00A07188" w:rsidRDefault="007B7265" w:rsidP="008B36EF">
            <w:pPr>
              <w:pStyle w:val="Tablebody"/>
              <w:spacing w:before="40" w:after="40" w:line="270" w:lineRule="exact"/>
              <w:rPr>
                <w:rFonts w:ascii="Arial" w:hAnsi="Arial" w:cs="Arial"/>
                <w:color w:val="auto"/>
                <w:sz w:val="22"/>
                <w:szCs w:val="22"/>
              </w:rPr>
            </w:pPr>
            <w:r w:rsidRPr="00A07188">
              <w:rPr>
                <w:rFonts w:ascii="Arial" w:hAnsi="Arial" w:cs="Arial"/>
                <w:color w:val="auto"/>
                <w:sz w:val="22"/>
                <w:szCs w:val="22"/>
              </w:rPr>
              <w:t>Duly Made</w:t>
            </w:r>
          </w:p>
          <w:p w14:paraId="37B51F6F" w14:textId="177EEAC1" w:rsidR="007B7265" w:rsidRPr="00A07188" w:rsidRDefault="00DE5AFB" w:rsidP="008B36EF">
            <w:pPr>
              <w:pStyle w:val="Tablebody"/>
              <w:spacing w:before="40" w:after="40" w:line="270" w:lineRule="exact"/>
              <w:rPr>
                <w:rFonts w:ascii="Arial" w:hAnsi="Arial" w:cs="Arial"/>
                <w:color w:val="auto"/>
                <w:sz w:val="22"/>
                <w:szCs w:val="22"/>
              </w:rPr>
            </w:pPr>
            <w:r>
              <w:rPr>
                <w:rFonts w:ascii="Arial" w:hAnsi="Arial" w:cs="Arial"/>
                <w:color w:val="auto"/>
                <w:sz w:val="22"/>
                <w:szCs w:val="22"/>
              </w:rPr>
              <w:t>16</w:t>
            </w:r>
            <w:r w:rsidR="00A07188" w:rsidRPr="00A07188">
              <w:rPr>
                <w:rFonts w:ascii="Arial" w:hAnsi="Arial" w:cs="Arial"/>
                <w:color w:val="auto"/>
                <w:sz w:val="22"/>
                <w:szCs w:val="22"/>
              </w:rPr>
              <w:t>/0</w:t>
            </w:r>
            <w:r>
              <w:rPr>
                <w:rFonts w:ascii="Arial" w:hAnsi="Arial" w:cs="Arial"/>
                <w:color w:val="auto"/>
                <w:sz w:val="22"/>
                <w:szCs w:val="22"/>
              </w:rPr>
              <w:t>3</w:t>
            </w:r>
            <w:r w:rsidR="00A07188" w:rsidRPr="00A07188">
              <w:rPr>
                <w:rFonts w:ascii="Arial" w:hAnsi="Arial" w:cs="Arial"/>
                <w:color w:val="auto"/>
                <w:sz w:val="22"/>
                <w:szCs w:val="22"/>
              </w:rPr>
              <w:t>/202</w:t>
            </w:r>
            <w:r>
              <w:rPr>
                <w:rFonts w:ascii="Arial" w:hAnsi="Arial" w:cs="Arial"/>
                <w:color w:val="auto"/>
                <w:sz w:val="22"/>
                <w:szCs w:val="22"/>
              </w:rPr>
              <w:t>6</w:t>
            </w:r>
          </w:p>
        </w:tc>
        <w:tc>
          <w:tcPr>
            <w:tcW w:w="3969" w:type="dxa"/>
            <w:tcBorders>
              <w:left w:val="nil"/>
              <w:right w:val="nil"/>
            </w:tcBorders>
          </w:tcPr>
          <w:p w14:paraId="3A83BFC3" w14:textId="36C50E87" w:rsidR="007B7265" w:rsidRPr="00A07188" w:rsidRDefault="007B7265" w:rsidP="008B36EF">
            <w:pPr>
              <w:pStyle w:val="Tablebody"/>
              <w:spacing w:before="40" w:after="40" w:line="270" w:lineRule="exact"/>
              <w:rPr>
                <w:rFonts w:ascii="Arial" w:hAnsi="Arial" w:cs="Arial"/>
                <w:color w:val="auto"/>
                <w:sz w:val="22"/>
                <w:szCs w:val="22"/>
              </w:rPr>
            </w:pPr>
            <w:r w:rsidRPr="00A07188">
              <w:rPr>
                <w:rFonts w:ascii="Arial" w:hAnsi="Arial" w:cs="Arial"/>
                <w:color w:val="auto"/>
                <w:sz w:val="22"/>
                <w:szCs w:val="22"/>
              </w:rPr>
              <w:t>Variation of permit initiated under PR24 review programme to incorporate improvements to be delivered under AMP8.</w:t>
            </w:r>
          </w:p>
        </w:tc>
      </w:tr>
      <w:tr w:rsidR="007B7265" w14:paraId="010D8EAE" w14:textId="77777777" w:rsidTr="00DE5AFB">
        <w:tc>
          <w:tcPr>
            <w:tcW w:w="2702" w:type="dxa"/>
            <w:tcBorders>
              <w:top w:val="single" w:sz="6" w:space="0" w:color="auto"/>
              <w:left w:val="nil"/>
              <w:bottom w:val="single" w:sz="6" w:space="0" w:color="auto"/>
              <w:right w:val="nil"/>
            </w:tcBorders>
          </w:tcPr>
          <w:p w14:paraId="6FF0F5F9" w14:textId="777A98AE" w:rsidR="007B7265" w:rsidRPr="005C0585" w:rsidRDefault="007B7265" w:rsidP="00E15D6C">
            <w:pPr>
              <w:pStyle w:val="Tablebody"/>
              <w:spacing w:before="40" w:after="40" w:line="270" w:lineRule="exact"/>
              <w:rPr>
                <w:rFonts w:ascii="Arial" w:hAnsi="Arial" w:cs="Arial"/>
                <w:color w:val="auto"/>
                <w:sz w:val="22"/>
                <w:szCs w:val="22"/>
              </w:rPr>
            </w:pPr>
            <w:r w:rsidRPr="005C0585">
              <w:rPr>
                <w:rFonts w:ascii="Arial" w:hAnsi="Arial" w:cs="Arial"/>
                <w:color w:val="auto"/>
                <w:sz w:val="22"/>
                <w:szCs w:val="22"/>
              </w:rPr>
              <w:t xml:space="preserve">Variation </w:t>
            </w:r>
            <w:r>
              <w:rPr>
                <w:rFonts w:ascii="Arial" w:hAnsi="Arial" w:cs="Arial"/>
                <w:color w:val="auto"/>
                <w:sz w:val="22"/>
                <w:szCs w:val="22"/>
              </w:rPr>
              <w:t>determined</w:t>
            </w:r>
          </w:p>
          <w:p w14:paraId="0A19491F" w14:textId="719888FA" w:rsidR="007B7265" w:rsidRPr="005C0585" w:rsidRDefault="007B7265" w:rsidP="00E15D6C">
            <w:pPr>
              <w:pStyle w:val="Tablebody"/>
              <w:spacing w:before="40" w:after="40" w:line="270" w:lineRule="exact"/>
              <w:rPr>
                <w:rFonts w:ascii="Arial" w:hAnsi="Arial" w:cs="Arial"/>
                <w:color w:val="auto"/>
                <w:sz w:val="22"/>
                <w:szCs w:val="22"/>
              </w:rPr>
            </w:pPr>
            <w:r w:rsidRPr="00A07188">
              <w:rPr>
                <w:rFonts w:ascii="Arial" w:hAnsi="Arial" w:cs="Arial"/>
                <w:color w:val="auto"/>
                <w:sz w:val="22"/>
                <w:szCs w:val="22"/>
              </w:rPr>
              <w:fldChar w:fldCharType="begin"/>
            </w:r>
            <w:r w:rsidRPr="00A07188">
              <w:rPr>
                <w:rFonts w:ascii="Arial" w:hAnsi="Arial" w:cs="Arial"/>
                <w:color w:val="auto"/>
                <w:sz w:val="22"/>
                <w:szCs w:val="22"/>
              </w:rPr>
              <w:instrText xml:space="preserve"> MERGEFIELD Permit_number </w:instrText>
            </w:r>
            <w:r w:rsidRPr="00A07188">
              <w:rPr>
                <w:rFonts w:ascii="Arial" w:hAnsi="Arial" w:cs="Arial"/>
                <w:color w:val="auto"/>
                <w:sz w:val="22"/>
                <w:szCs w:val="22"/>
              </w:rPr>
              <w:fldChar w:fldCharType="separate"/>
            </w:r>
            <w:r w:rsidR="00DC1A99" w:rsidRPr="00A07188">
              <w:rPr>
                <w:rFonts w:ascii="Arial" w:hAnsi="Arial" w:cs="Arial"/>
                <w:color w:val="auto"/>
                <w:sz w:val="22"/>
                <w:szCs w:val="22"/>
              </w:rPr>
              <w:t>BP0356201</w:t>
            </w:r>
            <w:r w:rsidRPr="00A07188">
              <w:rPr>
                <w:rFonts w:ascii="Arial" w:hAnsi="Arial" w:cs="Arial"/>
                <w:color w:val="auto"/>
                <w:sz w:val="22"/>
                <w:szCs w:val="22"/>
              </w:rPr>
              <w:fldChar w:fldCharType="end"/>
            </w:r>
          </w:p>
        </w:tc>
        <w:tc>
          <w:tcPr>
            <w:tcW w:w="1701" w:type="dxa"/>
            <w:tcBorders>
              <w:left w:val="nil"/>
              <w:right w:val="nil"/>
            </w:tcBorders>
          </w:tcPr>
          <w:p w14:paraId="4CA9383D" w14:textId="77777777" w:rsidR="007B7265" w:rsidRPr="00781596" w:rsidRDefault="007B7265" w:rsidP="007B7265">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716E0E3" w14:textId="2190E48A" w:rsidR="007B7265" w:rsidRPr="004A615E" w:rsidRDefault="006D3948" w:rsidP="007B7265">
            <w:pPr>
              <w:pStyle w:val="Tablebody"/>
              <w:spacing w:beforeLines="20" w:before="48" w:afterLines="20" w:after="48" w:line="276" w:lineRule="auto"/>
              <w:rPr>
                <w:rFonts w:ascii="Arial" w:hAnsi="Arial" w:cs="Arial"/>
                <w:color w:val="FF0000"/>
                <w:sz w:val="22"/>
                <w:szCs w:val="22"/>
              </w:rPr>
            </w:pPr>
            <w:r w:rsidRPr="006D3948">
              <w:rPr>
                <w:rFonts w:ascii="Arial" w:hAnsi="Arial" w:cs="Arial"/>
                <w:color w:val="auto"/>
                <w:sz w:val="22"/>
                <w:szCs w:val="22"/>
              </w:rPr>
              <w:t>19</w:t>
            </w:r>
            <w:r w:rsidR="007B7265" w:rsidRPr="006D3948">
              <w:rPr>
                <w:rFonts w:ascii="Arial" w:hAnsi="Arial" w:cs="Arial"/>
                <w:color w:val="auto"/>
                <w:sz w:val="22"/>
                <w:szCs w:val="22"/>
              </w:rPr>
              <w:t>/</w:t>
            </w:r>
            <w:r w:rsidRPr="006D3948">
              <w:rPr>
                <w:rFonts w:ascii="Arial" w:hAnsi="Arial" w:cs="Arial"/>
                <w:color w:val="auto"/>
                <w:sz w:val="22"/>
                <w:szCs w:val="22"/>
              </w:rPr>
              <w:t>06</w:t>
            </w:r>
            <w:r w:rsidR="007B7265" w:rsidRPr="006D3948">
              <w:rPr>
                <w:rFonts w:ascii="Arial" w:hAnsi="Arial" w:cs="Arial"/>
                <w:color w:val="auto"/>
                <w:sz w:val="22"/>
                <w:szCs w:val="22"/>
              </w:rPr>
              <w:t>/</w:t>
            </w:r>
            <w:r w:rsidRPr="006D3948">
              <w:rPr>
                <w:rFonts w:ascii="Arial" w:hAnsi="Arial" w:cs="Arial"/>
                <w:color w:val="auto"/>
                <w:sz w:val="22"/>
                <w:szCs w:val="22"/>
              </w:rPr>
              <w:t>2026</w:t>
            </w:r>
          </w:p>
        </w:tc>
        <w:tc>
          <w:tcPr>
            <w:tcW w:w="3969" w:type="dxa"/>
            <w:tcBorders>
              <w:left w:val="nil"/>
              <w:right w:val="nil"/>
            </w:tcBorders>
          </w:tcPr>
          <w:p w14:paraId="13BE27E7" w14:textId="2D5064D8" w:rsidR="007B7265" w:rsidRPr="00093D0C" w:rsidRDefault="007B7265" w:rsidP="008B36EF">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28E97DA0" w14:textId="4069C94A" w:rsidR="00F756D7" w:rsidRDefault="00166CA5" w:rsidP="00220DDD">
      <w:pPr>
        <w:pStyle w:val="Heading3nonum"/>
        <w:spacing w:line="312" w:lineRule="auto"/>
        <w:ind w:left="600"/>
        <w:rPr>
          <w:sz w:val="22"/>
          <w:szCs w:val="22"/>
        </w:rPr>
      </w:pPr>
      <w:r w:rsidRPr="00093D0C">
        <w:rPr>
          <w:sz w:val="22"/>
          <w:szCs w:val="22"/>
        </w:rPr>
        <w:t xml:space="preserve">End of </w:t>
      </w:r>
      <w:r w:rsidR="00D3229C">
        <w:rPr>
          <w:sz w:val="22"/>
          <w:szCs w:val="22"/>
        </w:rPr>
        <w:t>i</w:t>
      </w:r>
      <w:r w:rsidRPr="00093D0C">
        <w:rPr>
          <w:sz w:val="22"/>
          <w:szCs w:val="22"/>
        </w:rPr>
        <w:t xml:space="preserve">ntroductory </w:t>
      </w:r>
      <w:r w:rsidR="00D3229C">
        <w:rPr>
          <w:sz w:val="22"/>
          <w:szCs w:val="22"/>
        </w:rPr>
        <w:t>n</w:t>
      </w:r>
      <w:r w:rsidRPr="00093D0C">
        <w:rPr>
          <w:sz w:val="22"/>
          <w:szCs w:val="22"/>
        </w:rPr>
        <w:t>ote</w:t>
      </w:r>
      <w:r w:rsidR="00940C9C">
        <w:rPr>
          <w:sz w:val="22"/>
          <w:szCs w:val="22"/>
        </w:rPr>
        <w:t>.</w:t>
      </w:r>
      <w:r w:rsidR="00F756D7">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32460C">
        <w:trPr>
          <w:trHeight w:val="363"/>
        </w:trPr>
        <w:tc>
          <w:tcPr>
            <w:tcW w:w="6100" w:type="dxa"/>
            <w:shd w:val="clear" w:color="auto" w:fill="000000"/>
          </w:tcPr>
          <w:p w14:paraId="7389EE38" w14:textId="77777777" w:rsidR="00166CA5" w:rsidRPr="00AB169C" w:rsidRDefault="00166CA5" w:rsidP="00C2701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874854">
      <w:pPr>
        <w:pStyle w:val="Data"/>
        <w:spacing w:line="276" w:lineRule="auto"/>
        <w:ind w:left="600"/>
        <w:rPr>
          <w:rStyle w:val="change"/>
          <w:rFonts w:cs="Arial"/>
          <w:color w:val="000000" w:themeColor="text1"/>
          <w:sz w:val="22"/>
          <w:szCs w:val="22"/>
        </w:rPr>
      </w:pPr>
    </w:p>
    <w:p w14:paraId="63224986" w14:textId="0CADBF18" w:rsidR="00166CA5" w:rsidRPr="00A07188" w:rsidRDefault="008D2310" w:rsidP="00874854">
      <w:pPr>
        <w:pStyle w:val="Heading3nonum"/>
        <w:spacing w:before="0" w:line="276" w:lineRule="auto"/>
        <w:ind w:left="600" w:right="1701"/>
        <w:rPr>
          <w:rFonts w:cs="Arial"/>
          <w:color w:val="auto"/>
          <w:sz w:val="22"/>
          <w:szCs w:val="22"/>
        </w:rPr>
      </w:pPr>
      <w:r w:rsidRPr="00A07188">
        <w:rPr>
          <w:rFonts w:cs="Arial"/>
          <w:color w:val="auto"/>
          <w:sz w:val="22"/>
          <w:szCs w:val="22"/>
        </w:rPr>
        <w:t>P</w:t>
      </w:r>
      <w:r w:rsidR="00166CA5" w:rsidRPr="00A07188">
        <w:rPr>
          <w:rFonts w:cs="Arial"/>
          <w:color w:val="auto"/>
          <w:sz w:val="22"/>
          <w:szCs w:val="22"/>
        </w:rPr>
        <w:t>ermit number</w:t>
      </w:r>
    </w:p>
    <w:p w14:paraId="356B825B" w14:textId="3D26D2B9" w:rsidR="00166CA5" w:rsidRPr="00A07188" w:rsidRDefault="00312211" w:rsidP="00874854">
      <w:pPr>
        <w:pStyle w:val="Data"/>
        <w:spacing w:line="276" w:lineRule="auto"/>
        <w:ind w:left="600"/>
        <w:rPr>
          <w:rFonts w:cs="Arial"/>
          <w:color w:val="auto"/>
          <w:sz w:val="22"/>
          <w:szCs w:val="22"/>
        </w:rPr>
      </w:pPr>
      <w:r w:rsidRPr="00A07188">
        <w:rPr>
          <w:rFonts w:cs="Arial"/>
          <w:color w:val="auto"/>
          <w:sz w:val="22"/>
          <w:szCs w:val="22"/>
        </w:rPr>
        <w:fldChar w:fldCharType="begin"/>
      </w:r>
      <w:r w:rsidRPr="00A07188">
        <w:rPr>
          <w:rFonts w:cs="Arial"/>
          <w:color w:val="auto"/>
          <w:sz w:val="22"/>
          <w:szCs w:val="22"/>
        </w:rPr>
        <w:instrText xml:space="preserve"> MERGEFIELD Permit_number </w:instrText>
      </w:r>
      <w:r w:rsidRPr="00A07188">
        <w:rPr>
          <w:rFonts w:cs="Arial"/>
          <w:color w:val="auto"/>
          <w:sz w:val="22"/>
          <w:szCs w:val="22"/>
        </w:rPr>
        <w:fldChar w:fldCharType="separate"/>
      </w:r>
      <w:r w:rsidR="00DC1A99" w:rsidRPr="00A07188">
        <w:rPr>
          <w:rFonts w:cs="Arial"/>
          <w:noProof/>
          <w:color w:val="auto"/>
          <w:sz w:val="22"/>
          <w:szCs w:val="22"/>
        </w:rPr>
        <w:t>BP0356201</w:t>
      </w:r>
      <w:r w:rsidRPr="00A07188">
        <w:rPr>
          <w:rFonts w:cs="Arial"/>
          <w:color w:val="auto"/>
          <w:sz w:val="22"/>
          <w:szCs w:val="22"/>
        </w:rPr>
        <w:fldChar w:fldCharType="end"/>
      </w:r>
    </w:p>
    <w:p w14:paraId="7874AD61" w14:textId="77777777" w:rsidR="00166CA5" w:rsidRPr="00A07188" w:rsidRDefault="00166CA5" w:rsidP="00874854">
      <w:pPr>
        <w:pStyle w:val="Data"/>
        <w:spacing w:line="276" w:lineRule="auto"/>
        <w:ind w:left="600"/>
        <w:rPr>
          <w:rStyle w:val="change"/>
          <w:rFonts w:cs="Arial"/>
          <w:color w:val="auto"/>
          <w:sz w:val="22"/>
          <w:szCs w:val="22"/>
        </w:rPr>
      </w:pPr>
    </w:p>
    <w:p w14:paraId="2F2C57A7" w14:textId="28FE5B22" w:rsidR="00166CA5" w:rsidRPr="00A07188" w:rsidRDefault="008D2310" w:rsidP="00874854">
      <w:pPr>
        <w:pStyle w:val="Data"/>
        <w:spacing w:line="276" w:lineRule="auto"/>
        <w:ind w:left="600"/>
        <w:rPr>
          <w:rStyle w:val="change"/>
          <w:rFonts w:cs="Arial"/>
          <w:b w:val="0"/>
          <w:color w:val="auto"/>
          <w:sz w:val="22"/>
          <w:szCs w:val="22"/>
        </w:rPr>
      </w:pPr>
      <w:bookmarkStart w:id="3" w:name="_Hlk13917238"/>
      <w:r w:rsidRPr="00A07188">
        <w:rPr>
          <w:rStyle w:val="change"/>
          <w:rFonts w:cs="Arial"/>
          <w:b w:val="0"/>
          <w:color w:val="auto"/>
          <w:sz w:val="22"/>
          <w:szCs w:val="22"/>
        </w:rPr>
        <w:t>Issued to</w:t>
      </w:r>
    </w:p>
    <w:p w14:paraId="532B6D6B" w14:textId="77777777" w:rsidR="00166CA5" w:rsidRPr="00A07188" w:rsidRDefault="00166CA5" w:rsidP="00874854">
      <w:pPr>
        <w:pStyle w:val="Data"/>
        <w:spacing w:line="276" w:lineRule="auto"/>
        <w:ind w:left="600"/>
        <w:rPr>
          <w:b w:val="0"/>
          <w:color w:val="auto"/>
          <w:sz w:val="22"/>
        </w:rPr>
      </w:pPr>
      <w:r w:rsidRPr="00A07188">
        <w:rPr>
          <w:color w:val="auto"/>
          <w:sz w:val="22"/>
          <w:szCs w:val="22"/>
        </w:rPr>
        <w:t>D</w:t>
      </w:r>
      <w:r w:rsidRPr="00A07188">
        <w:rPr>
          <w:rFonts w:cs="Arial"/>
          <w:color w:val="auto"/>
          <w:sz w:val="22"/>
          <w:szCs w:val="22"/>
        </w:rPr>
        <w:t>ŵ</w:t>
      </w:r>
      <w:r w:rsidRPr="00A07188">
        <w:rPr>
          <w:color w:val="auto"/>
          <w:sz w:val="22"/>
          <w:szCs w:val="22"/>
        </w:rPr>
        <w:t>r Cymru Cyfyngedig</w:t>
      </w:r>
      <w:r w:rsidRPr="00A07188">
        <w:rPr>
          <w:color w:val="auto"/>
          <w:sz w:val="22"/>
        </w:rPr>
        <w:t xml:space="preserve"> </w:t>
      </w:r>
      <w:r w:rsidRPr="00A07188">
        <w:rPr>
          <w:b w:val="0"/>
          <w:color w:val="auto"/>
          <w:sz w:val="22"/>
        </w:rPr>
        <w:t>(“the operator</w:t>
      </w:r>
      <w:r w:rsidRPr="00A07188">
        <w:rPr>
          <w:b w:val="0"/>
          <w:color w:val="auto"/>
          <w:sz w:val="22"/>
          <w:szCs w:val="22"/>
        </w:rPr>
        <w:t>”)</w:t>
      </w:r>
    </w:p>
    <w:p w14:paraId="44119436" w14:textId="77777777" w:rsidR="00166CA5" w:rsidRPr="00A07188" w:rsidRDefault="00166CA5" w:rsidP="00874854">
      <w:pPr>
        <w:pStyle w:val="Heading3nonum"/>
        <w:spacing w:before="0" w:line="276" w:lineRule="auto"/>
        <w:ind w:left="600"/>
        <w:rPr>
          <w:rFonts w:cs="Arial"/>
          <w:color w:val="auto"/>
          <w:sz w:val="22"/>
          <w:szCs w:val="22"/>
        </w:rPr>
      </w:pPr>
    </w:p>
    <w:p w14:paraId="716FBC7F" w14:textId="77777777" w:rsidR="00166CA5" w:rsidRPr="00A07188" w:rsidRDefault="00166CA5" w:rsidP="00874854">
      <w:pPr>
        <w:pStyle w:val="Heading3nonum"/>
        <w:spacing w:before="0" w:line="276" w:lineRule="auto"/>
        <w:ind w:left="600"/>
        <w:rPr>
          <w:rStyle w:val="change"/>
          <w:i/>
          <w:color w:val="auto"/>
          <w:sz w:val="22"/>
          <w:szCs w:val="22"/>
        </w:rPr>
      </w:pPr>
      <w:r w:rsidRPr="00A07188">
        <w:rPr>
          <w:color w:val="auto"/>
          <w:sz w:val="22"/>
        </w:rPr>
        <w:t>whose registered office is</w:t>
      </w:r>
      <w:bookmarkStart w:id="4" w:name="InstallationAddress21"/>
    </w:p>
    <w:bookmarkEnd w:id="3"/>
    <w:bookmarkEnd w:id="4"/>
    <w:p w14:paraId="41004E71"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Linea </w:t>
      </w:r>
    </w:p>
    <w:p w14:paraId="43CE1E24"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Fortran Road </w:t>
      </w:r>
    </w:p>
    <w:p w14:paraId="5567322E"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St Mellons </w:t>
      </w:r>
    </w:p>
    <w:p w14:paraId="72FCE626"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Cardiff </w:t>
      </w:r>
    </w:p>
    <w:p w14:paraId="285AA9C7" w14:textId="169752FC" w:rsidR="00166CA5" w:rsidRPr="00A07188" w:rsidRDefault="00BC2C15"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t>CF3 0LT</w:t>
      </w:r>
    </w:p>
    <w:p w14:paraId="465745D1" w14:textId="77777777" w:rsidR="00BC2C15" w:rsidRPr="00A07188" w:rsidRDefault="00BC2C15" w:rsidP="00874854">
      <w:pPr>
        <w:pStyle w:val="Data"/>
        <w:spacing w:line="276" w:lineRule="auto"/>
        <w:ind w:left="600"/>
        <w:rPr>
          <w:rStyle w:val="change"/>
          <w:rFonts w:cs="Arial"/>
          <w:color w:val="auto"/>
          <w:sz w:val="22"/>
          <w:szCs w:val="22"/>
        </w:rPr>
      </w:pPr>
    </w:p>
    <w:p w14:paraId="392FFC01" w14:textId="77777777" w:rsidR="00166CA5" w:rsidRPr="00A07188" w:rsidRDefault="00166CA5" w:rsidP="00874854">
      <w:pPr>
        <w:pStyle w:val="Heading3nonum"/>
        <w:spacing w:before="0" w:line="276" w:lineRule="auto"/>
        <w:ind w:left="600"/>
        <w:rPr>
          <w:rFonts w:cs="Arial"/>
          <w:color w:val="auto"/>
          <w:sz w:val="22"/>
          <w:szCs w:val="22"/>
        </w:rPr>
      </w:pPr>
      <w:r w:rsidRPr="00A07188">
        <w:rPr>
          <w:rFonts w:cs="Arial"/>
          <w:color w:val="auto"/>
          <w:sz w:val="22"/>
          <w:szCs w:val="22"/>
        </w:rPr>
        <w:t>company registration number</w:t>
      </w:r>
      <w:r w:rsidRPr="00A07188">
        <w:rPr>
          <w:rFonts w:cs="Arial"/>
          <w:b/>
          <w:color w:val="auto"/>
          <w:sz w:val="22"/>
          <w:szCs w:val="22"/>
        </w:rPr>
        <w:t xml:space="preserve"> </w:t>
      </w:r>
      <w:r w:rsidRPr="00A07188">
        <w:rPr>
          <w:b/>
          <w:color w:val="auto"/>
          <w:sz w:val="22"/>
          <w:szCs w:val="22"/>
        </w:rPr>
        <w:t>02366777</w:t>
      </w:r>
    </w:p>
    <w:p w14:paraId="00E37B7F" w14:textId="77777777" w:rsidR="00166CA5" w:rsidRPr="00A07188" w:rsidRDefault="00166CA5" w:rsidP="00874854">
      <w:pPr>
        <w:pStyle w:val="Data"/>
        <w:spacing w:line="276" w:lineRule="auto"/>
        <w:ind w:left="600" w:right="1701"/>
        <w:rPr>
          <w:b w:val="0"/>
          <w:color w:val="auto"/>
          <w:sz w:val="22"/>
          <w:szCs w:val="22"/>
        </w:rPr>
      </w:pPr>
    </w:p>
    <w:p w14:paraId="32057567" w14:textId="77777777" w:rsidR="00166CA5" w:rsidRPr="00A07188" w:rsidRDefault="00166CA5" w:rsidP="00874854">
      <w:pPr>
        <w:pStyle w:val="Data"/>
        <w:spacing w:line="276" w:lineRule="auto"/>
        <w:ind w:left="600" w:right="23"/>
        <w:rPr>
          <w:rStyle w:val="change"/>
          <w:rFonts w:cs="Arial"/>
          <w:b w:val="0"/>
          <w:color w:val="auto"/>
          <w:sz w:val="22"/>
          <w:szCs w:val="22"/>
        </w:rPr>
      </w:pPr>
      <w:r w:rsidRPr="00A07188">
        <w:rPr>
          <w:b w:val="0"/>
          <w:color w:val="auto"/>
          <w:sz w:val="22"/>
          <w:szCs w:val="22"/>
        </w:rPr>
        <w:t xml:space="preserve">to operate </w:t>
      </w:r>
      <w:r w:rsidRPr="00A07188">
        <w:rPr>
          <w:rFonts w:cs="Arial"/>
          <w:b w:val="0"/>
          <w:color w:val="auto"/>
          <w:sz w:val="22"/>
          <w:szCs w:val="22"/>
        </w:rPr>
        <w:t>a water discharge activity</w:t>
      </w:r>
      <w:r w:rsidRPr="00A07188">
        <w:rPr>
          <w:b w:val="0"/>
          <w:color w:val="auto"/>
          <w:sz w:val="22"/>
          <w:szCs w:val="22"/>
        </w:rPr>
        <w:t xml:space="preserve"> at</w:t>
      </w:r>
    </w:p>
    <w:p w14:paraId="585B66E3" w14:textId="463A0A33"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Site_name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Storm Overflow at Wilkes Head SPS</w:t>
      </w:r>
      <w:r w:rsidRPr="00A07188">
        <w:rPr>
          <w:rStyle w:val="change"/>
          <w:rFonts w:cs="Arial"/>
          <w:color w:val="auto"/>
          <w:sz w:val="22"/>
          <w:szCs w:val="22"/>
        </w:rPr>
        <w:fldChar w:fldCharType="end"/>
      </w:r>
    </w:p>
    <w:p w14:paraId="766DFC9C" w14:textId="4CFC08D2"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DSI_ADD2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Wilkes Head Square</w:t>
      </w:r>
      <w:r w:rsidRPr="00A07188">
        <w:rPr>
          <w:rStyle w:val="change"/>
          <w:rFonts w:cs="Arial"/>
          <w:color w:val="auto"/>
          <w:sz w:val="22"/>
          <w:szCs w:val="22"/>
        </w:rPr>
        <w:fldChar w:fldCharType="end"/>
      </w:r>
    </w:p>
    <w:p w14:paraId="38094AC0" w14:textId="7CC03927"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DSI_ADD3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Pontwelly</w:t>
      </w:r>
      <w:r w:rsidRPr="00A07188">
        <w:rPr>
          <w:rStyle w:val="change"/>
          <w:rFonts w:cs="Arial"/>
          <w:color w:val="auto"/>
          <w:sz w:val="22"/>
          <w:szCs w:val="22"/>
        </w:rPr>
        <w:fldChar w:fldCharType="end"/>
      </w:r>
    </w:p>
    <w:p w14:paraId="018E1182" w14:textId="0DBF8955"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DSI_ADD4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Llandysul</w:t>
      </w:r>
      <w:r w:rsidRPr="00A07188">
        <w:rPr>
          <w:rStyle w:val="change"/>
          <w:rFonts w:cs="Arial"/>
          <w:color w:val="auto"/>
          <w:sz w:val="22"/>
          <w:szCs w:val="22"/>
        </w:rPr>
        <w:fldChar w:fldCharType="end"/>
      </w:r>
    </w:p>
    <w:p w14:paraId="4513B9B1" w14:textId="3B6587D8"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DSI_POST_CODE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SA44 4AE</w:t>
      </w:r>
      <w:r w:rsidRPr="00A07188">
        <w:rPr>
          <w:rStyle w:val="change"/>
          <w:rFonts w:cs="Arial"/>
          <w:color w:val="auto"/>
          <w:sz w:val="22"/>
          <w:szCs w:val="22"/>
        </w:rPr>
        <w:fldChar w:fldCharType="end"/>
      </w:r>
    </w:p>
    <w:p w14:paraId="74449A65" w14:textId="77777777" w:rsidR="00166CA5" w:rsidRPr="00DC1A99" w:rsidRDefault="00166CA5" w:rsidP="00874854">
      <w:pPr>
        <w:pStyle w:val="Heading3nonum"/>
        <w:spacing w:before="0" w:line="276" w:lineRule="auto"/>
        <w:ind w:left="600"/>
        <w:rPr>
          <w:rFonts w:cs="Arial"/>
          <w:color w:val="auto"/>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6D3948" w:rsidRDefault="00166CA5" w:rsidP="00874854">
      <w:pPr>
        <w:pStyle w:val="Heading3nonum"/>
        <w:spacing w:before="0" w:line="276" w:lineRule="auto"/>
        <w:ind w:left="600"/>
        <w:rPr>
          <w:rFonts w:cs="Arial"/>
          <w:color w:val="auto"/>
          <w:sz w:val="22"/>
          <w:szCs w:val="22"/>
        </w:rPr>
      </w:pPr>
    </w:p>
    <w:p w14:paraId="6D34712B" w14:textId="78B6E401" w:rsidR="00166CA5" w:rsidRPr="006D3948" w:rsidRDefault="00166CA5" w:rsidP="00874854">
      <w:pPr>
        <w:pStyle w:val="Heading3nonum"/>
        <w:spacing w:before="0" w:line="276" w:lineRule="auto"/>
        <w:ind w:left="600"/>
        <w:rPr>
          <w:rFonts w:cs="Arial"/>
          <w:color w:val="auto"/>
          <w:sz w:val="22"/>
          <w:szCs w:val="22"/>
        </w:rPr>
      </w:pPr>
      <w:r w:rsidRPr="006D3948">
        <w:rPr>
          <w:rFonts w:cs="Arial"/>
          <w:color w:val="auto"/>
          <w:sz w:val="22"/>
          <w:szCs w:val="22"/>
        </w:rPr>
        <w:t xml:space="preserve">The notice shall take effect from </w:t>
      </w:r>
      <w:r w:rsidR="006D3948" w:rsidRPr="006D3948">
        <w:rPr>
          <w:rFonts w:cs="Arial"/>
          <w:b/>
          <w:bCs/>
          <w:color w:val="auto"/>
          <w:sz w:val="22"/>
          <w:szCs w:val="22"/>
        </w:rPr>
        <w:t>19/06/2026</w:t>
      </w:r>
    </w:p>
    <w:p w14:paraId="0FE67E3A" w14:textId="77777777" w:rsidR="00166CA5" w:rsidRPr="006D3948"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6D3948" w14:paraId="788F75FD" w14:textId="77777777" w:rsidTr="00233F84">
        <w:trPr>
          <w:trHeight w:hRule="exact" w:val="393"/>
        </w:trPr>
        <w:tc>
          <w:tcPr>
            <w:tcW w:w="5600" w:type="dxa"/>
            <w:tcBorders>
              <w:top w:val="nil"/>
              <w:left w:val="nil"/>
              <w:right w:val="nil"/>
            </w:tcBorders>
          </w:tcPr>
          <w:p w14:paraId="18853770" w14:textId="77777777" w:rsidR="00166CA5" w:rsidRPr="006D3948" w:rsidRDefault="00166CA5" w:rsidP="00233F84">
            <w:pPr>
              <w:pStyle w:val="Heading3nonum"/>
              <w:spacing w:before="0"/>
              <w:ind w:right="1701"/>
              <w:rPr>
                <w:rFonts w:cs="Arial"/>
                <w:color w:val="auto"/>
                <w:sz w:val="22"/>
                <w:szCs w:val="22"/>
              </w:rPr>
            </w:pPr>
            <w:r w:rsidRPr="006D3948">
              <w:rPr>
                <w:rFonts w:cs="Arial"/>
                <w:color w:val="auto"/>
                <w:sz w:val="22"/>
                <w:szCs w:val="22"/>
              </w:rPr>
              <w:t>Name</w:t>
            </w:r>
          </w:p>
        </w:tc>
        <w:tc>
          <w:tcPr>
            <w:tcW w:w="2400" w:type="dxa"/>
            <w:tcBorders>
              <w:top w:val="nil"/>
              <w:left w:val="nil"/>
              <w:right w:val="nil"/>
            </w:tcBorders>
          </w:tcPr>
          <w:p w14:paraId="49AC7849" w14:textId="77777777" w:rsidR="00166CA5" w:rsidRPr="006D3948" w:rsidRDefault="00166CA5" w:rsidP="00233F84">
            <w:pPr>
              <w:pStyle w:val="Heading3nonum"/>
              <w:spacing w:before="0"/>
              <w:ind w:right="1701"/>
              <w:rPr>
                <w:rFonts w:cs="Arial"/>
                <w:color w:val="auto"/>
                <w:sz w:val="22"/>
                <w:szCs w:val="22"/>
              </w:rPr>
            </w:pPr>
            <w:r w:rsidRPr="006D3948">
              <w:rPr>
                <w:rFonts w:cs="Arial"/>
                <w:color w:val="auto"/>
                <w:sz w:val="22"/>
                <w:szCs w:val="22"/>
              </w:rPr>
              <w:t>Date</w:t>
            </w:r>
          </w:p>
        </w:tc>
      </w:tr>
      <w:tr w:rsidR="0037731E" w:rsidRPr="006D3948" w14:paraId="20130A7D" w14:textId="77777777" w:rsidTr="00233F84">
        <w:trPr>
          <w:trHeight w:hRule="exact" w:val="960"/>
        </w:trPr>
        <w:tc>
          <w:tcPr>
            <w:tcW w:w="5600" w:type="dxa"/>
            <w:vAlign w:val="center"/>
          </w:tcPr>
          <w:p w14:paraId="64BB1276" w14:textId="5673ADA9" w:rsidR="0037731E" w:rsidRPr="006D3948" w:rsidRDefault="006D3948" w:rsidP="0037731E">
            <w:pPr>
              <w:pStyle w:val="Heading3nonum"/>
              <w:spacing w:before="0"/>
              <w:ind w:right="-135"/>
              <w:jc w:val="center"/>
              <w:rPr>
                <w:rFonts w:cs="Arial"/>
                <w:b/>
                <w:color w:val="auto"/>
                <w:sz w:val="22"/>
                <w:szCs w:val="22"/>
                <w:highlight w:val="yellow"/>
              </w:rPr>
            </w:pPr>
            <w:r w:rsidRPr="006D3948">
              <w:rPr>
                <w:rFonts w:cs="Arial"/>
                <w:b/>
                <w:color w:val="auto"/>
                <w:sz w:val="22"/>
                <w:szCs w:val="22"/>
              </w:rPr>
              <w:t>Joanne Fitton</w:t>
            </w:r>
          </w:p>
        </w:tc>
        <w:tc>
          <w:tcPr>
            <w:tcW w:w="2400" w:type="dxa"/>
            <w:vAlign w:val="center"/>
          </w:tcPr>
          <w:p w14:paraId="77C01C85" w14:textId="359BA916" w:rsidR="0037731E" w:rsidRPr="006D3948" w:rsidRDefault="006D3948" w:rsidP="0037731E">
            <w:pPr>
              <w:pStyle w:val="Heading3nonum"/>
              <w:spacing w:before="0"/>
              <w:ind w:right="34"/>
              <w:jc w:val="center"/>
              <w:rPr>
                <w:rFonts w:cs="Arial"/>
                <w:b/>
                <w:color w:val="auto"/>
                <w:sz w:val="22"/>
                <w:szCs w:val="22"/>
                <w:highlight w:val="yellow"/>
              </w:rPr>
            </w:pPr>
            <w:r w:rsidRPr="006D3948">
              <w:rPr>
                <w:rFonts w:cs="Arial"/>
                <w:b/>
                <w:color w:val="auto"/>
                <w:sz w:val="22"/>
                <w:szCs w:val="22"/>
              </w:rPr>
              <w:t>19/06/2026</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86535" w:rsidRDefault="00166CA5" w:rsidP="00874854">
      <w:pPr>
        <w:pStyle w:val="Draftingnote"/>
        <w:spacing w:before="120"/>
        <w:ind w:left="600"/>
        <w:rPr>
          <w:b/>
          <w:i w:val="0"/>
          <w:color w:val="auto"/>
          <w:sz w:val="22"/>
          <w:szCs w:val="22"/>
        </w:rPr>
      </w:pPr>
      <w:r w:rsidRPr="00C31D2C">
        <w:br w:type="page"/>
      </w:r>
      <w:r w:rsidRPr="00586535">
        <w:rPr>
          <w:b/>
          <w:i w:val="0"/>
          <w:color w:val="auto"/>
          <w:sz w:val="22"/>
          <w:szCs w:val="22"/>
        </w:rPr>
        <w:lastRenderedPageBreak/>
        <w:t>Schedule 1</w:t>
      </w:r>
    </w:p>
    <w:p w14:paraId="193C8E78" w14:textId="77777777" w:rsidR="00B005E9" w:rsidRPr="00586535" w:rsidRDefault="00B005E9" w:rsidP="00B005E9">
      <w:pPr>
        <w:keepLines/>
        <w:widowControl w:val="0"/>
        <w:spacing w:after="0" w:line="270" w:lineRule="exact"/>
        <w:ind w:left="600"/>
        <w:outlineLvl w:val="2"/>
        <w:rPr>
          <w:rFonts w:ascii="Arial" w:hAnsi="Arial"/>
          <w:bCs/>
          <w:sz w:val="22"/>
          <w:szCs w:val="22"/>
        </w:rPr>
      </w:pPr>
      <w:r w:rsidRPr="00586535">
        <w:rPr>
          <w:rFonts w:ascii="Arial" w:hAnsi="Arial"/>
          <w:bCs/>
          <w:sz w:val="22"/>
          <w:szCs w:val="22"/>
        </w:rPr>
        <w:t>No conditions have been varied by the consolidated permit as a result of a Natural Resources Wales initiated variation.</w:t>
      </w:r>
    </w:p>
    <w:p w14:paraId="63101786" w14:textId="77777777" w:rsidR="00166CA5" w:rsidRPr="00F756D7" w:rsidRDefault="00166CA5" w:rsidP="00874854">
      <w:pPr>
        <w:pStyle w:val="Heading3nonum"/>
        <w:ind w:left="600"/>
        <w:rPr>
          <w:rFonts w:cs="Arial"/>
          <w:color w:val="000000" w:themeColor="text1"/>
          <w:sz w:val="22"/>
          <w:szCs w:val="22"/>
        </w:rPr>
      </w:pPr>
    </w:p>
    <w:p w14:paraId="7B635115" w14:textId="77777777" w:rsidR="00166CA5" w:rsidRPr="00AE41DB" w:rsidRDefault="00166CA5" w:rsidP="00874854">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874854">
      <w:pPr>
        <w:pStyle w:val="Heading3nonum"/>
        <w:ind w:left="600"/>
        <w:rPr>
          <w:rFonts w:cs="Arial"/>
          <w:color w:val="auto"/>
          <w:sz w:val="22"/>
          <w:szCs w:val="22"/>
        </w:rPr>
        <w:sectPr w:rsidR="00BC2C15" w:rsidSect="00D519C0">
          <w:headerReference w:type="even" r:id="rId14"/>
          <w:headerReference w:type="default" r:id="rId15"/>
          <w:footerReference w:type="even" r:id="rId16"/>
          <w:footerReference w:type="default" r:id="rId17"/>
          <w:headerReference w:type="first" r:id="rId18"/>
          <w:footerReference w:type="first" r:id="rId19"/>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A07188" w:rsidRDefault="00166CA5" w:rsidP="00874854">
      <w:pPr>
        <w:pStyle w:val="Act"/>
        <w:spacing w:before="0" w:line="276" w:lineRule="auto"/>
        <w:ind w:left="600"/>
      </w:pPr>
    </w:p>
    <w:p w14:paraId="04BAA0DC" w14:textId="77777777" w:rsidR="00166CA5" w:rsidRPr="00A07188" w:rsidRDefault="00166CA5" w:rsidP="00874854">
      <w:pPr>
        <w:spacing w:before="0" w:after="0"/>
        <w:ind w:left="600"/>
        <w:rPr>
          <w:rStyle w:val="Bold"/>
          <w:b w:val="0"/>
          <w:sz w:val="22"/>
          <w:szCs w:val="22"/>
        </w:rPr>
      </w:pPr>
      <w:r w:rsidRPr="00A07188">
        <w:rPr>
          <w:rStyle w:val="Bold"/>
          <w:b w:val="0"/>
          <w:sz w:val="22"/>
          <w:szCs w:val="22"/>
        </w:rPr>
        <w:t>Permit number</w:t>
      </w:r>
    </w:p>
    <w:p w14:paraId="06B9C6C2" w14:textId="58C40B4C" w:rsidR="00166CA5" w:rsidRPr="00A07188" w:rsidRDefault="00312211" w:rsidP="00874854">
      <w:pPr>
        <w:pStyle w:val="Data"/>
        <w:spacing w:line="276" w:lineRule="auto"/>
        <w:ind w:left="600"/>
        <w:rPr>
          <w:rFonts w:cs="Arial"/>
          <w:color w:val="auto"/>
          <w:sz w:val="22"/>
          <w:szCs w:val="22"/>
        </w:rPr>
      </w:pPr>
      <w:r w:rsidRPr="00A07188">
        <w:rPr>
          <w:rFonts w:cs="Arial"/>
          <w:color w:val="auto"/>
          <w:sz w:val="22"/>
          <w:szCs w:val="22"/>
        </w:rPr>
        <w:fldChar w:fldCharType="begin"/>
      </w:r>
      <w:r w:rsidRPr="00A07188">
        <w:rPr>
          <w:rFonts w:cs="Arial"/>
          <w:color w:val="auto"/>
          <w:sz w:val="22"/>
          <w:szCs w:val="22"/>
        </w:rPr>
        <w:instrText xml:space="preserve"> MERGEFIELD Permit_number </w:instrText>
      </w:r>
      <w:r w:rsidRPr="00A07188">
        <w:rPr>
          <w:rFonts w:cs="Arial"/>
          <w:color w:val="auto"/>
          <w:sz w:val="22"/>
          <w:szCs w:val="22"/>
        </w:rPr>
        <w:fldChar w:fldCharType="separate"/>
      </w:r>
      <w:r w:rsidR="00DC1A99" w:rsidRPr="00A07188">
        <w:rPr>
          <w:rFonts w:cs="Arial"/>
          <w:noProof/>
          <w:color w:val="auto"/>
          <w:sz w:val="22"/>
          <w:szCs w:val="22"/>
        </w:rPr>
        <w:t>BP0356201</w:t>
      </w:r>
      <w:r w:rsidRPr="00A07188">
        <w:rPr>
          <w:rFonts w:cs="Arial"/>
          <w:color w:val="auto"/>
          <w:sz w:val="22"/>
          <w:szCs w:val="22"/>
        </w:rPr>
        <w:fldChar w:fldCharType="end"/>
      </w:r>
    </w:p>
    <w:p w14:paraId="52EBE8BD" w14:textId="7272E217" w:rsidR="00166CA5" w:rsidRPr="00A07188" w:rsidRDefault="00166CA5" w:rsidP="00C65652">
      <w:pPr>
        <w:pStyle w:val="Heading3nonum"/>
        <w:ind w:left="601"/>
        <w:rPr>
          <w:color w:val="auto"/>
          <w:sz w:val="22"/>
          <w:szCs w:val="22"/>
        </w:rPr>
      </w:pPr>
      <w:r w:rsidRPr="00A07188">
        <w:rPr>
          <w:color w:val="auto"/>
          <w:sz w:val="22"/>
          <w:szCs w:val="22"/>
        </w:rPr>
        <w:t xml:space="preserve">This is the consolidated permit referred to in the variation and consolidation notice for </w:t>
      </w:r>
      <w:r w:rsidR="00B873B4" w:rsidRPr="00A07188">
        <w:rPr>
          <w:color w:val="auto"/>
          <w:sz w:val="22"/>
          <w:szCs w:val="22"/>
        </w:rPr>
        <w:t>variation</w:t>
      </w:r>
      <w:r w:rsidRPr="00A07188">
        <w:rPr>
          <w:color w:val="auto"/>
          <w:sz w:val="22"/>
          <w:szCs w:val="22"/>
        </w:rPr>
        <w:t xml:space="preserve"> </w:t>
      </w:r>
      <w:r w:rsidR="00312211" w:rsidRPr="00A07188">
        <w:rPr>
          <w:color w:val="auto"/>
          <w:sz w:val="22"/>
          <w:szCs w:val="22"/>
        </w:rPr>
        <w:fldChar w:fldCharType="begin"/>
      </w:r>
      <w:r w:rsidR="00312211" w:rsidRPr="00A07188">
        <w:rPr>
          <w:color w:val="auto"/>
          <w:sz w:val="22"/>
          <w:szCs w:val="22"/>
        </w:rPr>
        <w:instrText xml:space="preserve"> MERGEFIELD PAN </w:instrText>
      </w:r>
      <w:r w:rsidR="00312211" w:rsidRPr="00A07188">
        <w:rPr>
          <w:color w:val="auto"/>
          <w:sz w:val="22"/>
          <w:szCs w:val="22"/>
        </w:rPr>
        <w:fldChar w:fldCharType="separate"/>
      </w:r>
      <w:r w:rsidR="00DC1A99" w:rsidRPr="00A07188">
        <w:rPr>
          <w:noProof/>
          <w:color w:val="auto"/>
          <w:sz w:val="22"/>
          <w:szCs w:val="22"/>
        </w:rPr>
        <w:t>PAN-032152</w:t>
      </w:r>
      <w:r w:rsidR="00312211" w:rsidRPr="00A07188">
        <w:rPr>
          <w:color w:val="auto"/>
          <w:sz w:val="22"/>
          <w:szCs w:val="22"/>
        </w:rPr>
        <w:fldChar w:fldCharType="end"/>
      </w:r>
      <w:r w:rsidR="00312211" w:rsidRPr="00A07188">
        <w:rPr>
          <w:color w:val="auto"/>
          <w:sz w:val="22"/>
          <w:szCs w:val="22"/>
        </w:rPr>
        <w:t xml:space="preserve"> </w:t>
      </w:r>
      <w:r w:rsidRPr="00A07188">
        <w:rPr>
          <w:color w:val="auto"/>
          <w:sz w:val="22"/>
          <w:szCs w:val="22"/>
        </w:rPr>
        <w:t xml:space="preserve">authorising </w:t>
      </w:r>
    </w:p>
    <w:p w14:paraId="3F4C7805" w14:textId="77777777" w:rsidR="00166CA5" w:rsidRPr="00A07188" w:rsidRDefault="00166CA5" w:rsidP="00874854">
      <w:pPr>
        <w:pStyle w:val="Heading3nonum"/>
        <w:spacing w:before="0" w:line="276" w:lineRule="auto"/>
        <w:ind w:left="600" w:right="282"/>
        <w:rPr>
          <w:rFonts w:asciiTheme="majorHAnsi" w:hAnsiTheme="majorHAnsi" w:cstheme="majorHAnsi"/>
          <w:color w:val="auto"/>
          <w:sz w:val="22"/>
          <w:szCs w:val="22"/>
        </w:rPr>
      </w:pPr>
    </w:p>
    <w:p w14:paraId="73A53E17" w14:textId="77777777" w:rsidR="00166CA5" w:rsidRPr="00A07188" w:rsidRDefault="00166CA5" w:rsidP="00874854">
      <w:pPr>
        <w:pStyle w:val="Data"/>
        <w:spacing w:line="276" w:lineRule="auto"/>
        <w:ind w:left="600"/>
        <w:rPr>
          <w:b w:val="0"/>
          <w:color w:val="auto"/>
          <w:sz w:val="22"/>
        </w:rPr>
      </w:pPr>
      <w:r w:rsidRPr="00A07188">
        <w:rPr>
          <w:rFonts w:cs="Arial"/>
          <w:color w:val="auto"/>
          <w:sz w:val="22"/>
          <w:szCs w:val="22"/>
        </w:rPr>
        <w:t>Dŵ</w:t>
      </w:r>
      <w:r w:rsidRPr="00A07188">
        <w:rPr>
          <w:color w:val="auto"/>
          <w:sz w:val="22"/>
          <w:szCs w:val="22"/>
        </w:rPr>
        <w:t>r Cymru Cyfyngedig</w:t>
      </w:r>
      <w:r w:rsidRPr="00A07188">
        <w:rPr>
          <w:color w:val="auto"/>
          <w:sz w:val="22"/>
        </w:rPr>
        <w:t xml:space="preserve"> </w:t>
      </w:r>
      <w:r w:rsidRPr="00A07188">
        <w:rPr>
          <w:b w:val="0"/>
          <w:color w:val="auto"/>
          <w:sz w:val="22"/>
        </w:rPr>
        <w:t>(“the operator</w:t>
      </w:r>
      <w:r w:rsidRPr="00A07188">
        <w:rPr>
          <w:b w:val="0"/>
          <w:color w:val="auto"/>
          <w:sz w:val="22"/>
          <w:szCs w:val="22"/>
        </w:rPr>
        <w:t>”)</w:t>
      </w:r>
    </w:p>
    <w:p w14:paraId="254BF63D" w14:textId="77777777" w:rsidR="00166CA5" w:rsidRPr="00A07188" w:rsidRDefault="00166CA5" w:rsidP="00874854">
      <w:pPr>
        <w:pStyle w:val="Heading3nonum"/>
        <w:spacing w:before="0" w:line="276" w:lineRule="auto"/>
        <w:ind w:left="600"/>
        <w:rPr>
          <w:rFonts w:cs="Arial"/>
          <w:color w:val="auto"/>
          <w:sz w:val="22"/>
          <w:szCs w:val="22"/>
        </w:rPr>
      </w:pPr>
    </w:p>
    <w:p w14:paraId="6E323BA1" w14:textId="77777777" w:rsidR="00166CA5" w:rsidRPr="00A07188" w:rsidRDefault="00166CA5" w:rsidP="00874854">
      <w:pPr>
        <w:pStyle w:val="Heading3nonum"/>
        <w:spacing w:before="0" w:line="276" w:lineRule="auto"/>
        <w:ind w:left="600"/>
        <w:rPr>
          <w:rStyle w:val="change"/>
          <w:i/>
          <w:color w:val="auto"/>
          <w:sz w:val="22"/>
          <w:szCs w:val="22"/>
        </w:rPr>
      </w:pPr>
      <w:r w:rsidRPr="00A07188">
        <w:rPr>
          <w:color w:val="auto"/>
          <w:sz w:val="22"/>
        </w:rPr>
        <w:t>whose registered office is</w:t>
      </w:r>
    </w:p>
    <w:p w14:paraId="7A41EFFA"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Linea </w:t>
      </w:r>
    </w:p>
    <w:p w14:paraId="4EA051AA"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Fortran Road </w:t>
      </w:r>
    </w:p>
    <w:p w14:paraId="7769CCBB"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St Mellons </w:t>
      </w:r>
    </w:p>
    <w:p w14:paraId="30E02A4E"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Cardiff </w:t>
      </w:r>
    </w:p>
    <w:p w14:paraId="6EEE0CAB" w14:textId="7D70AA7C" w:rsidR="00072163" w:rsidRPr="00A07188" w:rsidRDefault="00BC2C15"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t>CF3 0LT</w:t>
      </w:r>
    </w:p>
    <w:p w14:paraId="6649578C" w14:textId="77777777" w:rsidR="00BC2C15" w:rsidRPr="00A07188" w:rsidRDefault="00BC2C15" w:rsidP="00874854">
      <w:pPr>
        <w:pStyle w:val="Data"/>
        <w:spacing w:line="276" w:lineRule="auto"/>
        <w:ind w:left="600"/>
        <w:rPr>
          <w:rStyle w:val="change"/>
          <w:color w:val="auto"/>
          <w:sz w:val="22"/>
          <w:szCs w:val="22"/>
        </w:rPr>
      </w:pPr>
    </w:p>
    <w:p w14:paraId="54CE7070" w14:textId="3D68F6EE" w:rsidR="00166CA5" w:rsidRPr="00A07188" w:rsidRDefault="00166CA5" w:rsidP="00874854">
      <w:pPr>
        <w:spacing w:before="0" w:after="0"/>
        <w:ind w:left="600" w:right="282"/>
        <w:rPr>
          <w:b/>
          <w:sz w:val="22"/>
          <w:szCs w:val="22"/>
        </w:rPr>
      </w:pPr>
      <w:r w:rsidRPr="00A07188">
        <w:rPr>
          <w:rFonts w:cs="Arial"/>
          <w:sz w:val="22"/>
          <w:szCs w:val="22"/>
        </w:rPr>
        <w:t>company registration number</w:t>
      </w:r>
      <w:r w:rsidRPr="00A07188">
        <w:rPr>
          <w:rFonts w:cs="Arial"/>
          <w:b/>
          <w:sz w:val="22"/>
          <w:szCs w:val="22"/>
        </w:rPr>
        <w:t xml:space="preserve"> </w:t>
      </w:r>
      <w:r w:rsidRPr="00A07188">
        <w:rPr>
          <w:b/>
          <w:sz w:val="22"/>
          <w:szCs w:val="22"/>
        </w:rPr>
        <w:t>02366777</w:t>
      </w:r>
    </w:p>
    <w:p w14:paraId="7ED5E2BF" w14:textId="77777777" w:rsidR="00072163" w:rsidRPr="00A07188" w:rsidRDefault="00072163" w:rsidP="00874854">
      <w:pPr>
        <w:spacing w:before="0" w:after="0"/>
        <w:ind w:left="600" w:right="282"/>
        <w:rPr>
          <w:b/>
          <w:sz w:val="22"/>
          <w:szCs w:val="22"/>
        </w:rPr>
      </w:pPr>
    </w:p>
    <w:p w14:paraId="0EBC5839" w14:textId="6E68B4DE" w:rsidR="00166CA5" w:rsidRPr="00A07188" w:rsidRDefault="00166CA5" w:rsidP="00874854">
      <w:pPr>
        <w:spacing w:before="0" w:after="0"/>
        <w:ind w:left="600" w:right="282"/>
        <w:rPr>
          <w:rStyle w:val="Red"/>
          <w:color w:val="auto"/>
          <w:sz w:val="22"/>
          <w:szCs w:val="22"/>
        </w:rPr>
      </w:pPr>
      <w:r w:rsidRPr="00A07188">
        <w:rPr>
          <w:sz w:val="22"/>
          <w:szCs w:val="22"/>
        </w:rPr>
        <w:t xml:space="preserve">to operate </w:t>
      </w:r>
      <w:r w:rsidRPr="00A07188">
        <w:rPr>
          <w:rStyle w:val="Red"/>
          <w:color w:val="auto"/>
          <w:sz w:val="22"/>
          <w:szCs w:val="22"/>
        </w:rPr>
        <w:t>a water discharge activity at</w:t>
      </w:r>
    </w:p>
    <w:p w14:paraId="1C16373C" w14:textId="6D519D8B"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Site_name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Storm Overflow at Wilkes Head SPS</w:t>
      </w:r>
      <w:r w:rsidRPr="00A07188">
        <w:rPr>
          <w:rStyle w:val="change"/>
          <w:rFonts w:cs="Arial"/>
          <w:color w:val="auto"/>
          <w:sz w:val="22"/>
          <w:szCs w:val="22"/>
        </w:rPr>
        <w:fldChar w:fldCharType="end"/>
      </w:r>
    </w:p>
    <w:p w14:paraId="5175CD4C" w14:textId="0BA02477"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DSI_ADD2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Wilkes Head Square</w:t>
      </w:r>
      <w:r w:rsidRPr="00A07188">
        <w:rPr>
          <w:rStyle w:val="change"/>
          <w:rFonts w:cs="Arial"/>
          <w:color w:val="auto"/>
          <w:sz w:val="22"/>
          <w:szCs w:val="22"/>
        </w:rPr>
        <w:fldChar w:fldCharType="end"/>
      </w:r>
    </w:p>
    <w:p w14:paraId="1C16CA3B" w14:textId="1EA102E2"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DSI_ADD3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Pontwelly</w:t>
      </w:r>
      <w:r w:rsidRPr="00A07188">
        <w:rPr>
          <w:rStyle w:val="change"/>
          <w:rFonts w:cs="Arial"/>
          <w:color w:val="auto"/>
          <w:sz w:val="22"/>
          <w:szCs w:val="22"/>
        </w:rPr>
        <w:fldChar w:fldCharType="end"/>
      </w:r>
    </w:p>
    <w:p w14:paraId="69D13306" w14:textId="24463852"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DSI_ADD4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Llandysul</w:t>
      </w:r>
      <w:r w:rsidRPr="00A07188">
        <w:rPr>
          <w:rStyle w:val="change"/>
          <w:rFonts w:cs="Arial"/>
          <w:color w:val="auto"/>
          <w:sz w:val="22"/>
          <w:szCs w:val="22"/>
        </w:rPr>
        <w:fldChar w:fldCharType="end"/>
      </w:r>
    </w:p>
    <w:p w14:paraId="381CFFB0" w14:textId="7E1043B5"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DSI_POST_CODE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SA44 4AE</w:t>
      </w:r>
      <w:r w:rsidRPr="00A07188">
        <w:rPr>
          <w:rStyle w:val="change"/>
          <w:rFonts w:cs="Arial"/>
          <w:color w:val="auto"/>
          <w:sz w:val="22"/>
          <w:szCs w:val="22"/>
        </w:rPr>
        <w:fldChar w:fldCharType="end"/>
      </w:r>
    </w:p>
    <w:p w14:paraId="1D90D32C" w14:textId="77777777" w:rsidR="00166CA5" w:rsidRPr="00DC1A99" w:rsidRDefault="00166CA5" w:rsidP="00874854">
      <w:pPr>
        <w:pStyle w:val="Heading3nonum"/>
        <w:spacing w:before="0" w:line="276" w:lineRule="auto"/>
        <w:ind w:left="600"/>
        <w:rPr>
          <w:b/>
          <w:color w:val="FF0000"/>
          <w:sz w:val="22"/>
          <w:szCs w:val="22"/>
        </w:rPr>
      </w:pPr>
    </w:p>
    <w:p w14:paraId="5801F1A2" w14:textId="648ABEFF" w:rsidR="00166CA5" w:rsidRDefault="00166CA5" w:rsidP="00874854">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Pr="006D3948" w:rsidRDefault="00D6025A" w:rsidP="00874854">
      <w:pPr>
        <w:spacing w:before="0" w:after="0"/>
        <w:ind w:left="600"/>
        <w:rPr>
          <w:sz w:val="22"/>
          <w:szCs w:val="22"/>
        </w:rPr>
      </w:pPr>
    </w:p>
    <w:p w14:paraId="21D7E348" w14:textId="1997823B" w:rsidR="00D6025A" w:rsidRPr="006D3948" w:rsidRDefault="00D6025A" w:rsidP="00874854">
      <w:pPr>
        <w:spacing w:before="0" w:after="0"/>
        <w:ind w:left="600"/>
        <w:rPr>
          <w:sz w:val="22"/>
          <w:szCs w:val="22"/>
        </w:rPr>
      </w:pPr>
      <w:r w:rsidRPr="006D3948">
        <w:rPr>
          <w:sz w:val="22"/>
          <w:szCs w:val="22"/>
        </w:rPr>
        <w:t xml:space="preserve">The permit variation and consolidation shall take effect from </w:t>
      </w:r>
      <w:r w:rsidR="006D3948" w:rsidRPr="006D3948">
        <w:rPr>
          <w:b/>
          <w:bCs/>
          <w:sz w:val="22"/>
          <w:szCs w:val="22"/>
        </w:rPr>
        <w:t>19/06/2026</w:t>
      </w:r>
    </w:p>
    <w:p w14:paraId="5D9FCBF6" w14:textId="77777777" w:rsidR="00166CA5" w:rsidRPr="006D3948" w:rsidRDefault="00166CA5" w:rsidP="00874854">
      <w:pPr>
        <w:pStyle w:val="Data"/>
        <w:ind w:left="600"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6D3948" w14:paraId="134F79FA" w14:textId="77777777" w:rsidTr="000E454B">
        <w:trPr>
          <w:trHeight w:hRule="exact" w:val="393"/>
        </w:trPr>
        <w:tc>
          <w:tcPr>
            <w:tcW w:w="5300" w:type="dxa"/>
            <w:tcBorders>
              <w:top w:val="nil"/>
              <w:left w:val="nil"/>
              <w:right w:val="nil"/>
            </w:tcBorders>
          </w:tcPr>
          <w:p w14:paraId="56607CB9" w14:textId="77777777" w:rsidR="00166CA5" w:rsidRPr="006D3948" w:rsidRDefault="00166CA5" w:rsidP="000E454B">
            <w:pPr>
              <w:pStyle w:val="Heading3nonum"/>
              <w:ind w:right="1701"/>
              <w:rPr>
                <w:color w:val="auto"/>
                <w:sz w:val="22"/>
                <w:szCs w:val="22"/>
              </w:rPr>
            </w:pPr>
            <w:r w:rsidRPr="006D3948">
              <w:rPr>
                <w:color w:val="auto"/>
                <w:sz w:val="22"/>
                <w:szCs w:val="22"/>
              </w:rPr>
              <w:t>Name</w:t>
            </w:r>
          </w:p>
        </w:tc>
        <w:tc>
          <w:tcPr>
            <w:tcW w:w="2600" w:type="dxa"/>
            <w:tcBorders>
              <w:top w:val="nil"/>
              <w:left w:val="nil"/>
              <w:right w:val="nil"/>
            </w:tcBorders>
          </w:tcPr>
          <w:p w14:paraId="4E9DB5AD" w14:textId="77777777" w:rsidR="00166CA5" w:rsidRPr="006D3948" w:rsidRDefault="00166CA5" w:rsidP="000E454B">
            <w:pPr>
              <w:pStyle w:val="Heading3nonum"/>
              <w:ind w:right="1701"/>
              <w:rPr>
                <w:color w:val="auto"/>
                <w:sz w:val="22"/>
                <w:szCs w:val="22"/>
              </w:rPr>
            </w:pPr>
            <w:r w:rsidRPr="006D3948">
              <w:rPr>
                <w:color w:val="auto"/>
                <w:sz w:val="22"/>
                <w:szCs w:val="22"/>
              </w:rPr>
              <w:t>Date</w:t>
            </w:r>
          </w:p>
        </w:tc>
      </w:tr>
      <w:tr w:rsidR="00166CA5" w:rsidRPr="006D3948" w14:paraId="133F0D16" w14:textId="77777777" w:rsidTr="000E454B">
        <w:trPr>
          <w:trHeight w:hRule="exact" w:val="977"/>
        </w:trPr>
        <w:tc>
          <w:tcPr>
            <w:tcW w:w="5300" w:type="dxa"/>
            <w:vAlign w:val="center"/>
          </w:tcPr>
          <w:p w14:paraId="6B073446" w14:textId="3A4C9DAA" w:rsidR="00166CA5" w:rsidRPr="006D3948" w:rsidRDefault="006D3948" w:rsidP="000E454B">
            <w:pPr>
              <w:pStyle w:val="Heading3nonum"/>
              <w:spacing w:before="0"/>
              <w:ind w:right="34"/>
              <w:jc w:val="center"/>
              <w:rPr>
                <w:color w:val="auto"/>
                <w:sz w:val="22"/>
                <w:szCs w:val="22"/>
              </w:rPr>
            </w:pPr>
            <w:r w:rsidRPr="006D3948">
              <w:rPr>
                <w:b/>
                <w:color w:val="auto"/>
                <w:sz w:val="22"/>
                <w:szCs w:val="22"/>
              </w:rPr>
              <w:t>Joanne Fitton</w:t>
            </w:r>
          </w:p>
        </w:tc>
        <w:tc>
          <w:tcPr>
            <w:tcW w:w="2600" w:type="dxa"/>
            <w:vAlign w:val="center"/>
          </w:tcPr>
          <w:p w14:paraId="0E6D5413" w14:textId="06897D33" w:rsidR="00166CA5" w:rsidRPr="006D3948" w:rsidRDefault="006D3948" w:rsidP="000E454B">
            <w:pPr>
              <w:pStyle w:val="Heading3nonum"/>
              <w:spacing w:before="0" w:line="240" w:lineRule="auto"/>
              <w:jc w:val="center"/>
              <w:rPr>
                <w:b/>
                <w:color w:val="auto"/>
                <w:sz w:val="22"/>
                <w:szCs w:val="22"/>
              </w:rPr>
            </w:pPr>
            <w:r w:rsidRPr="006D3948">
              <w:rPr>
                <w:b/>
                <w:color w:val="auto"/>
                <w:sz w:val="22"/>
                <w:szCs w:val="22"/>
              </w:rPr>
              <w:t>19/06/2026</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AA411D">
      <w:pPr>
        <w:pStyle w:val="Bullet"/>
        <w:tabs>
          <w:tab w:val="clear" w:pos="680"/>
        </w:tabs>
        <w:spacing w:before="120" w:after="240"/>
        <w:ind w:left="1134" w:hanging="567"/>
        <w:rPr>
          <w:sz w:val="36"/>
          <w:szCs w:val="36"/>
        </w:rPr>
      </w:pPr>
      <w:r w:rsidRPr="00F42B24">
        <w:rPr>
          <w:sz w:val="36"/>
          <w:szCs w:val="36"/>
        </w:rPr>
        <w:t>Management</w:t>
      </w:r>
    </w:p>
    <w:p w14:paraId="6B751D3D" w14:textId="77777777" w:rsidR="00071EE3" w:rsidRDefault="000848DA" w:rsidP="00AA411D">
      <w:pPr>
        <w:pStyle w:val="Bullet0"/>
        <w:tabs>
          <w:tab w:val="clear" w:pos="680"/>
        </w:tabs>
        <w:spacing w:before="120"/>
        <w:ind w:left="1134" w:hanging="567"/>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A411D">
      <w:pPr>
        <w:pStyle w:val="Bullet"/>
        <w:tabs>
          <w:tab w:val="clear" w:pos="680"/>
          <w:tab w:val="num" w:pos="1134"/>
        </w:tabs>
        <w:spacing w:before="120" w:after="240"/>
        <w:ind w:left="709" w:right="686" w:hanging="113"/>
        <w:rPr>
          <w:sz w:val="36"/>
          <w:szCs w:val="36"/>
        </w:rPr>
      </w:pPr>
      <w:r w:rsidRPr="00F42B24">
        <w:rPr>
          <w:sz w:val="36"/>
          <w:szCs w:val="36"/>
        </w:rPr>
        <w:t>Operations</w:t>
      </w:r>
    </w:p>
    <w:p w14:paraId="3282AFE7" w14:textId="77777777" w:rsidR="000848DA" w:rsidRPr="00166CA5" w:rsidRDefault="000848DA" w:rsidP="00AA411D">
      <w:pPr>
        <w:pStyle w:val="Bullet0"/>
        <w:spacing w:before="120"/>
        <w:ind w:left="1134" w:hanging="567"/>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784BA4">
      <w:pPr>
        <w:pStyle w:val="Bullet0"/>
        <w:tabs>
          <w:tab w:val="clear" w:pos="680"/>
          <w:tab w:val="num" w:pos="1134"/>
        </w:tabs>
        <w:spacing w:before="120"/>
        <w:ind w:right="686" w:hanging="646"/>
      </w:pPr>
      <w:r w:rsidRPr="00166CA5">
        <w:t xml:space="preserve">The site </w:t>
      </w:r>
    </w:p>
    <w:p w14:paraId="2A492B84" w14:textId="721CD4D1"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w:t>
      </w:r>
      <w:r w:rsidRPr="00850BAE">
        <w:rPr>
          <w:sz w:val="18"/>
          <w:szCs w:val="18"/>
        </w:rPr>
        <w:t>plan</w:t>
      </w:r>
      <w:r w:rsidR="009119A7" w:rsidRPr="00850BAE">
        <w:rPr>
          <w:sz w:val="18"/>
          <w:szCs w:val="18"/>
        </w:rPr>
        <w:t>s</w:t>
      </w:r>
      <w:r w:rsidRPr="00850BAE">
        <w:rPr>
          <w:sz w:val="18"/>
          <w:szCs w:val="18"/>
        </w:rPr>
        <w:t xml:space="preserve"> at </w:t>
      </w:r>
      <w:r w:rsidRPr="006F6E91">
        <w:rPr>
          <w:sz w:val="18"/>
          <w:szCs w:val="18"/>
        </w:rPr>
        <w:t>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784BA4">
      <w:pPr>
        <w:pStyle w:val="Bullet0"/>
        <w:tabs>
          <w:tab w:val="clear" w:pos="680"/>
          <w:tab w:val="num" w:pos="1134"/>
        </w:tabs>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60E4D446" w14:textId="636C527E" w:rsidR="00657C76" w:rsidRPr="00850BAE" w:rsidRDefault="00657C76" w:rsidP="005D72AF">
      <w:pPr>
        <w:pStyle w:val="aBullet"/>
        <w:ind w:left="1600" w:hanging="500"/>
        <w:rPr>
          <w:sz w:val="18"/>
          <w:szCs w:val="18"/>
        </w:rPr>
      </w:pPr>
      <w:r w:rsidRPr="00850BAE">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Default="00657C76" w:rsidP="005D72AF">
      <w:pPr>
        <w:pStyle w:val="aBullet"/>
        <w:ind w:left="1600" w:hanging="500"/>
        <w:rPr>
          <w:sz w:val="18"/>
          <w:szCs w:val="18"/>
        </w:rPr>
      </w:pPr>
      <w:r w:rsidRPr="00850BAE">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3883BD1B" w14:textId="77777777" w:rsidR="00850BAE" w:rsidRPr="00850BAE" w:rsidRDefault="00850BAE" w:rsidP="00850BAE">
      <w:pPr>
        <w:pStyle w:val="aBullet"/>
        <w:numPr>
          <w:ilvl w:val="0"/>
          <w:numId w:val="0"/>
        </w:numPr>
        <w:ind w:left="1600"/>
        <w:rPr>
          <w:sz w:val="18"/>
          <w:szCs w:val="18"/>
        </w:rPr>
      </w:pPr>
    </w:p>
    <w:bookmarkEnd w:id="7"/>
    <w:p w14:paraId="0DD94628" w14:textId="77777777" w:rsidR="000848DA" w:rsidRPr="00F42B24" w:rsidRDefault="00E75B27" w:rsidP="00606857">
      <w:pPr>
        <w:pStyle w:val="Bullet"/>
        <w:tabs>
          <w:tab w:val="clear" w:pos="680"/>
          <w:tab w:val="num" w:pos="1134"/>
        </w:tabs>
        <w:spacing w:before="120" w:after="240"/>
        <w:ind w:hanging="113"/>
        <w:rPr>
          <w:sz w:val="36"/>
          <w:szCs w:val="36"/>
        </w:rPr>
      </w:pPr>
      <w:r w:rsidRPr="00F42B24">
        <w:rPr>
          <w:sz w:val="36"/>
          <w:szCs w:val="36"/>
        </w:rPr>
        <w:lastRenderedPageBreak/>
        <w:t>E</w:t>
      </w:r>
      <w:r w:rsidR="000848DA" w:rsidRPr="00F42B24">
        <w:rPr>
          <w:sz w:val="36"/>
          <w:szCs w:val="36"/>
        </w:rPr>
        <w:t>missions and monitoring</w:t>
      </w:r>
    </w:p>
    <w:p w14:paraId="1852A482" w14:textId="77777777" w:rsidR="00BC2C15" w:rsidRPr="00335BD4" w:rsidRDefault="00BC2C15" w:rsidP="00606857">
      <w:pPr>
        <w:pStyle w:val="Bullet0"/>
        <w:tabs>
          <w:tab w:val="clear" w:pos="680"/>
          <w:tab w:val="num" w:pos="1134"/>
        </w:tabs>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A11638" w:rsidRDefault="00DD52A1" w:rsidP="00F80582">
      <w:pPr>
        <w:pStyle w:val="aiBullet"/>
        <w:spacing w:before="0"/>
        <w:ind w:left="2127"/>
        <w:rPr>
          <w:rStyle w:val="Red"/>
          <w:color w:val="auto"/>
          <w:sz w:val="18"/>
          <w:szCs w:val="18"/>
        </w:rPr>
      </w:pPr>
      <w:r w:rsidRPr="00A11638">
        <w:rPr>
          <w:rStyle w:val="Red"/>
          <w:color w:val="auto"/>
          <w:sz w:val="18"/>
          <w:szCs w:val="18"/>
        </w:rPr>
        <w:t>data that is not ‘good’ data; or</w:t>
      </w:r>
    </w:p>
    <w:p w14:paraId="31E3695C" w14:textId="6FB0107F" w:rsidR="00DD52A1" w:rsidRPr="00A11638" w:rsidRDefault="00DD52A1" w:rsidP="00F80582">
      <w:pPr>
        <w:pStyle w:val="aiBullet"/>
        <w:tabs>
          <w:tab w:val="num" w:pos="2268"/>
        </w:tabs>
        <w:spacing w:before="0"/>
        <w:ind w:left="2127"/>
        <w:rPr>
          <w:rStyle w:val="Red"/>
          <w:color w:val="auto"/>
          <w:sz w:val="18"/>
          <w:szCs w:val="18"/>
        </w:rPr>
      </w:pPr>
      <w:r w:rsidRPr="00A11638">
        <w:rPr>
          <w:rStyle w:val="Red"/>
          <w:color w:val="auto"/>
          <w:sz w:val="18"/>
          <w:szCs w:val="18"/>
        </w:rPr>
        <w:t>flow readings taken within 30 minutes after the start of each overflow event</w:t>
      </w:r>
      <w:r w:rsidR="00CC079A" w:rsidRPr="00A11638">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680BE22"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w:t>
      </w:r>
      <w:r w:rsidR="003B47E1">
        <w:rPr>
          <w:rStyle w:val="Red"/>
          <w:color w:val="auto"/>
          <w:sz w:val="18"/>
          <w:szCs w:val="18"/>
        </w:rPr>
        <w:t>2</w:t>
      </w:r>
      <w:r w:rsidRPr="003F423E">
        <w:rPr>
          <w:rStyle w:val="Red"/>
          <w:color w:val="auto"/>
          <w:sz w:val="18"/>
          <w:szCs w:val="18"/>
        </w:rPr>
        <w:t xml:space="preserve">.1 shall have either MCERTS certification or MCERTS accreditation (as appropriate), where available, unless otherwise agreed in writing by Natural Resources Wales. </w:t>
      </w:r>
    </w:p>
    <w:p w14:paraId="5388F547" w14:textId="024BA25F" w:rsidR="009A6E55" w:rsidRPr="00166CA5" w:rsidRDefault="00156B9A" w:rsidP="00940C9C">
      <w:pPr>
        <w:pStyle w:val="Bullet1"/>
        <w:tabs>
          <w:tab w:val="num" w:pos="1134"/>
        </w:tabs>
        <w:ind w:left="1134" w:hanging="534"/>
        <w:rPr>
          <w:rStyle w:val="Red"/>
          <w:color w:val="auto"/>
          <w:sz w:val="18"/>
          <w:szCs w:val="18"/>
        </w:rPr>
      </w:pPr>
      <w:r w:rsidRPr="00A11638">
        <w:rPr>
          <w:rStyle w:val="Red"/>
          <w:color w:val="auto"/>
          <w:sz w:val="18"/>
          <w:szCs w:val="18"/>
        </w:rPr>
        <w:t>A</w:t>
      </w:r>
      <w:r w:rsidR="00E65E75" w:rsidRPr="00A11638">
        <w:rPr>
          <w:rStyle w:val="Red"/>
          <w:color w:val="auto"/>
          <w:sz w:val="18"/>
          <w:szCs w:val="18"/>
        </w:rPr>
        <w:t>ccessible monitoring</w:t>
      </w:r>
      <w:r w:rsidR="00166CA5" w:rsidRPr="00A11638">
        <w:rPr>
          <w:rStyle w:val="Red"/>
          <w:color w:val="auto"/>
          <w:sz w:val="18"/>
          <w:szCs w:val="18"/>
        </w:rPr>
        <w:t xml:space="preserve"> point</w:t>
      </w:r>
      <w:r w:rsidRPr="00A11638">
        <w:rPr>
          <w:rStyle w:val="Red"/>
          <w:color w:val="auto"/>
          <w:sz w:val="18"/>
          <w:szCs w:val="18"/>
        </w:rPr>
        <w:t>s</w:t>
      </w:r>
      <w:r w:rsidR="009A6E55" w:rsidRPr="00A11638">
        <w:rPr>
          <w:rStyle w:val="Red"/>
          <w:color w:val="auto"/>
          <w:sz w:val="18"/>
          <w:szCs w:val="18"/>
        </w:rPr>
        <w:t xml:space="preserve"> shall be provided and maintained to enable </w:t>
      </w:r>
      <w:r w:rsidR="00E65E75" w:rsidRPr="00A11638">
        <w:rPr>
          <w:sz w:val="18"/>
          <w:szCs w:val="18"/>
        </w:rPr>
        <w:t xml:space="preserve">the emissions monitoring programme </w:t>
      </w:r>
      <w:r w:rsidR="009A6E55" w:rsidRPr="00A11638">
        <w:rPr>
          <w:rStyle w:val="Red"/>
          <w:color w:val="auto"/>
          <w:sz w:val="18"/>
          <w:szCs w:val="18"/>
        </w:rPr>
        <w:t>to be carri</w:t>
      </w:r>
      <w:r w:rsidR="00166CA5" w:rsidRPr="00A11638">
        <w:rPr>
          <w:rStyle w:val="Red"/>
          <w:color w:val="auto"/>
          <w:sz w:val="18"/>
          <w:szCs w:val="18"/>
        </w:rPr>
        <w:t>ed out at the monitoring point</w:t>
      </w:r>
      <w:r w:rsidRPr="00A11638">
        <w:rPr>
          <w:rStyle w:val="Red"/>
          <w:color w:val="auto"/>
          <w:sz w:val="18"/>
          <w:szCs w:val="18"/>
        </w:rPr>
        <w:t>s</w:t>
      </w:r>
      <w:r w:rsidR="00166CA5" w:rsidRPr="00A11638">
        <w:rPr>
          <w:rStyle w:val="Red"/>
          <w:color w:val="auto"/>
          <w:sz w:val="18"/>
          <w:szCs w:val="18"/>
        </w:rPr>
        <w:t xml:space="preserve"> specified in table </w:t>
      </w:r>
      <w:r w:rsidR="009A6E55" w:rsidRPr="00A11638">
        <w:rPr>
          <w:rStyle w:val="Red"/>
          <w:color w:val="auto"/>
          <w:sz w:val="18"/>
          <w:szCs w:val="18"/>
        </w:rPr>
        <w:t>S3.4 of schedule 3 and shown marked on the site plan</w:t>
      </w:r>
      <w:r w:rsidRPr="00A11638">
        <w:rPr>
          <w:rStyle w:val="Red"/>
          <w:color w:val="auto"/>
          <w:sz w:val="18"/>
          <w:szCs w:val="18"/>
        </w:rPr>
        <w:t>s</w:t>
      </w:r>
      <w:r w:rsidR="009A6E55" w:rsidRPr="00A11638">
        <w:rPr>
          <w:rStyle w:val="Red"/>
          <w:color w:val="auto"/>
          <w:sz w:val="18"/>
          <w:szCs w:val="18"/>
        </w:rPr>
        <w:t xml:space="preserve"> in </w:t>
      </w:r>
      <w:r w:rsidR="00957ADD" w:rsidRPr="00A11638">
        <w:rPr>
          <w:rStyle w:val="Red"/>
          <w:color w:val="auto"/>
          <w:sz w:val="18"/>
          <w:szCs w:val="18"/>
        </w:rPr>
        <w:t>s</w:t>
      </w:r>
      <w:r w:rsidR="009A6E55" w:rsidRPr="00A11638">
        <w:rPr>
          <w:rStyle w:val="Red"/>
          <w:color w:val="auto"/>
          <w:sz w:val="18"/>
          <w:szCs w:val="18"/>
        </w:rPr>
        <w:t xml:space="preserve">chedule </w:t>
      </w:r>
      <w:r w:rsidR="009A6E55" w:rsidRPr="00166CA5">
        <w:rPr>
          <w:rStyle w:val="Red"/>
          <w:color w:val="auto"/>
          <w:sz w:val="18"/>
          <w:szCs w:val="18"/>
        </w:rPr>
        <w:t xml:space="preserve">7. </w:t>
      </w:r>
    </w:p>
    <w:p w14:paraId="6F2BCCEF" w14:textId="1AC1C18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2F1FED94"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3B47E1">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1AC602B5"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w:t>
      </w:r>
      <w:r w:rsidR="003B47E1">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9F0BC8">
      <w:pPr>
        <w:pStyle w:val="Bullet"/>
        <w:tabs>
          <w:tab w:val="clear" w:pos="680"/>
          <w:tab w:val="num" w:pos="1276"/>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536"/>
        <w:gridCol w:w="426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654E7F">
        <w:trPr>
          <w:cnfStyle w:val="100000000000" w:firstRow="1" w:lastRow="0" w:firstColumn="0" w:lastColumn="0" w:oddVBand="0" w:evenVBand="0" w:oddHBand="0" w:evenHBand="0" w:firstRowFirstColumn="0" w:firstRowLastColumn="0" w:lastRowFirstColumn="0" w:lastRowLastColumn="0"/>
          <w:cantSplit/>
          <w:tblHeader/>
        </w:trPr>
        <w:tc>
          <w:tcPr>
            <w:tcW w:w="2577" w:type="pct"/>
          </w:tcPr>
          <w:p w14:paraId="5A07F45A" w14:textId="77777777" w:rsidR="00166CA5" w:rsidRPr="006C0693" w:rsidRDefault="00166CA5" w:rsidP="00926B5E">
            <w:pPr>
              <w:pStyle w:val="TableText"/>
              <w:rPr>
                <w:sz w:val="18"/>
                <w:szCs w:val="18"/>
              </w:rPr>
            </w:pPr>
            <w:r w:rsidRPr="006C0693">
              <w:rPr>
                <w:sz w:val="18"/>
                <w:szCs w:val="18"/>
              </w:rPr>
              <w:t>Description of activity</w:t>
            </w:r>
          </w:p>
        </w:tc>
        <w:tc>
          <w:tcPr>
            <w:tcW w:w="242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654E7F">
        <w:trPr>
          <w:cantSplit/>
        </w:trPr>
        <w:tc>
          <w:tcPr>
            <w:tcW w:w="2577" w:type="pct"/>
          </w:tcPr>
          <w:p w14:paraId="556F77B9" w14:textId="5EDBCAA1" w:rsidR="00166CA5" w:rsidRPr="006C0693" w:rsidRDefault="00166CA5" w:rsidP="007178DE">
            <w:pPr>
              <w:pStyle w:val="TableText"/>
              <w:rPr>
                <w:rStyle w:val="Blue"/>
                <w:color w:val="auto"/>
                <w:sz w:val="18"/>
                <w:szCs w:val="18"/>
              </w:rPr>
            </w:pPr>
            <w:r w:rsidRPr="006C0693">
              <w:rPr>
                <w:rStyle w:val="Blue"/>
                <w:color w:val="auto"/>
                <w:sz w:val="18"/>
                <w:szCs w:val="18"/>
              </w:rPr>
              <w:t xml:space="preserve">Discharge of </w:t>
            </w:r>
            <w:r w:rsidR="00993A72" w:rsidRPr="006C0693">
              <w:rPr>
                <w:rStyle w:val="Blue"/>
                <w:color w:val="auto"/>
                <w:sz w:val="18"/>
                <w:szCs w:val="18"/>
              </w:rPr>
              <w:t>storm sewage</w:t>
            </w:r>
            <w:r w:rsidRPr="006C0693">
              <w:rPr>
                <w:rStyle w:val="Blue"/>
                <w:color w:val="auto"/>
                <w:sz w:val="18"/>
                <w:szCs w:val="18"/>
              </w:rPr>
              <w:t xml:space="preserve"> via </w:t>
            </w:r>
            <w:r w:rsidR="002E76F1" w:rsidRPr="006C0693">
              <w:rPr>
                <w:rStyle w:val="Blue"/>
                <w:color w:val="auto"/>
                <w:sz w:val="18"/>
                <w:szCs w:val="18"/>
              </w:rPr>
              <w:t>Storm Discharge Point</w:t>
            </w:r>
          </w:p>
        </w:tc>
        <w:tc>
          <w:tcPr>
            <w:tcW w:w="2423" w:type="pct"/>
          </w:tcPr>
          <w:p w14:paraId="3050DB29" w14:textId="2A53E4ED" w:rsidR="00166CA5" w:rsidRPr="00166CA5" w:rsidRDefault="00654E7F" w:rsidP="00C66721">
            <w:pPr>
              <w:pStyle w:val="TableText"/>
              <w:rPr>
                <w:rStyle w:val="Blue"/>
                <w:color w:val="auto"/>
                <w:sz w:val="18"/>
                <w:szCs w:val="18"/>
              </w:rPr>
            </w:pPr>
            <w:r w:rsidRPr="00654E7F">
              <w:rPr>
                <w:rStyle w:val="Blue"/>
                <w:color w:val="auto"/>
                <w:sz w:val="18"/>
                <w:szCs w:val="18"/>
              </w:rPr>
              <w:t xml:space="preserve">This is the Last-in-Line </w:t>
            </w:r>
            <w:r w:rsidRPr="00697621">
              <w:rPr>
                <w:rStyle w:val="Blue"/>
                <w:color w:val="auto"/>
                <w:sz w:val="18"/>
                <w:szCs w:val="18"/>
              </w:rPr>
              <w:t xml:space="preserve">Overflow for </w:t>
            </w:r>
            <w:r w:rsidR="00A16EF9" w:rsidRPr="00697621">
              <w:rPr>
                <w:rStyle w:val="Blue"/>
                <w:color w:val="auto"/>
                <w:sz w:val="18"/>
                <w:szCs w:val="18"/>
              </w:rPr>
              <w:t xml:space="preserve">Llandysul </w:t>
            </w:r>
            <w:r w:rsidRPr="00697621">
              <w:rPr>
                <w:rStyle w:val="Blue"/>
                <w:color w:val="auto"/>
                <w:sz w:val="18"/>
                <w:szCs w:val="18"/>
              </w:rPr>
              <w:t xml:space="preserve">WwTWs (permit number </w:t>
            </w:r>
            <w:r w:rsidR="00697621" w:rsidRPr="00697621">
              <w:rPr>
                <w:rStyle w:val="Blue"/>
                <w:color w:val="auto"/>
                <w:sz w:val="18"/>
                <w:szCs w:val="18"/>
              </w:rPr>
              <w:t>BG0010201</w:t>
            </w:r>
            <w:r w:rsidRPr="00697621">
              <w:rPr>
                <w:rStyle w:val="Blue"/>
                <w:color w:val="auto"/>
                <w:sz w:val="18"/>
                <w:szCs w:val="18"/>
              </w:rPr>
              <w:t>).</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338"/>
        <w:gridCol w:w="1195"/>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85CED" w:rsidRPr="004921D8" w14:paraId="74B37BB3" w14:textId="77777777" w:rsidTr="004A4C05">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6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79"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861A9C" w:rsidRPr="004921D8" w14:paraId="5A396C67" w14:textId="77777777" w:rsidTr="004A4C05">
        <w:trPr>
          <w:cantSplit/>
        </w:trPr>
        <w:tc>
          <w:tcPr>
            <w:tcW w:w="707" w:type="pct"/>
            <w:vMerge w:val="restart"/>
          </w:tcPr>
          <w:p w14:paraId="447BB91F" w14:textId="028635A6" w:rsidR="00861A9C" w:rsidRPr="00166CA5" w:rsidRDefault="00861A9C" w:rsidP="00861A9C">
            <w:pPr>
              <w:pStyle w:val="TableText"/>
              <w:rPr>
                <w:rStyle w:val="Blue"/>
                <w:rFonts w:ascii="Arial" w:hAnsi="Arial"/>
                <w:color w:val="auto"/>
                <w:sz w:val="18"/>
                <w:szCs w:val="18"/>
              </w:rPr>
            </w:pPr>
            <w:r>
              <w:rPr>
                <w:rStyle w:val="Blue"/>
                <w:color w:val="auto"/>
                <w:sz w:val="18"/>
                <w:szCs w:val="18"/>
              </w:rPr>
              <w:t>Storm sewage</w:t>
            </w:r>
            <w:r w:rsidRPr="00166CA5">
              <w:rPr>
                <w:rStyle w:val="Blue"/>
                <w:color w:val="auto"/>
                <w:sz w:val="18"/>
                <w:szCs w:val="18"/>
              </w:rPr>
              <w:t xml:space="preserve"> via </w:t>
            </w:r>
            <w:r w:rsidRPr="00697621">
              <w:rPr>
                <w:rStyle w:val="Blue"/>
                <w:color w:val="auto"/>
                <w:sz w:val="18"/>
                <w:szCs w:val="18"/>
              </w:rPr>
              <w:t>Storm Discharge Point</w:t>
            </w:r>
          </w:p>
          <w:p w14:paraId="7EB5C7D3" w14:textId="77777777" w:rsidR="00861A9C" w:rsidRPr="00166CA5" w:rsidRDefault="00861A9C" w:rsidP="00861A9C">
            <w:pPr>
              <w:pStyle w:val="TableText"/>
              <w:rPr>
                <w:rStyle w:val="Blue"/>
                <w:color w:val="auto"/>
                <w:sz w:val="18"/>
                <w:szCs w:val="18"/>
              </w:rPr>
            </w:pPr>
          </w:p>
          <w:p w14:paraId="249D806F" w14:textId="1EBFD434" w:rsidR="00861A9C" w:rsidRPr="00166CA5" w:rsidRDefault="00861A9C" w:rsidP="00861A9C">
            <w:pPr>
              <w:pStyle w:val="TableText"/>
              <w:rPr>
                <w:rStyle w:val="Blue"/>
                <w:rFonts w:ascii="Arial" w:hAnsi="Arial"/>
                <w:color w:val="auto"/>
                <w:sz w:val="18"/>
                <w:szCs w:val="18"/>
              </w:rPr>
            </w:pPr>
          </w:p>
        </w:tc>
        <w:tc>
          <w:tcPr>
            <w:tcW w:w="781" w:type="pct"/>
          </w:tcPr>
          <w:p w14:paraId="59134EB1" w14:textId="4AAC9A47" w:rsidR="00861A9C" w:rsidRPr="00AB507C" w:rsidRDefault="00861A9C" w:rsidP="00861A9C">
            <w:pPr>
              <w:pStyle w:val="TableText"/>
              <w:rPr>
                <w:rStyle w:val="Blue"/>
                <w:color w:val="000000" w:themeColor="text1"/>
                <w:sz w:val="18"/>
                <w:szCs w:val="18"/>
              </w:rPr>
            </w:pPr>
            <w:r w:rsidRPr="00580228">
              <w:rPr>
                <w:rFonts w:cs="Arial"/>
                <w:sz w:val="18"/>
                <w:szCs w:val="18"/>
              </w:rPr>
              <w:t xml:space="preserve">Block-counted spills </w:t>
            </w:r>
          </w:p>
        </w:tc>
        <w:tc>
          <w:tcPr>
            <w:tcW w:w="651" w:type="pct"/>
          </w:tcPr>
          <w:p w14:paraId="2AF56B3E" w14:textId="5AA760CB" w:rsidR="00861A9C" w:rsidRPr="00AB507C" w:rsidRDefault="00861A9C" w:rsidP="00861A9C">
            <w:pPr>
              <w:pStyle w:val="TableText"/>
              <w:rPr>
                <w:rStyle w:val="Blue"/>
                <w:color w:val="000000" w:themeColor="text1"/>
                <w:sz w:val="18"/>
                <w:szCs w:val="18"/>
              </w:rPr>
            </w:pPr>
            <w:r w:rsidRPr="00580228">
              <w:rPr>
                <w:rFonts w:cs="Arial"/>
                <w:sz w:val="18"/>
                <w:szCs w:val="18"/>
              </w:rPr>
              <w:t>N/A</w:t>
            </w:r>
          </w:p>
        </w:tc>
        <w:tc>
          <w:tcPr>
            <w:tcW w:w="760" w:type="pct"/>
          </w:tcPr>
          <w:p w14:paraId="48D8954E" w14:textId="62394521" w:rsidR="00861A9C" w:rsidRPr="00AB507C" w:rsidRDefault="00861A9C" w:rsidP="00861A9C">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79" w:type="pct"/>
          </w:tcPr>
          <w:p w14:paraId="24391046" w14:textId="4A1DE6B8" w:rsidR="00861A9C" w:rsidRPr="00C228D6" w:rsidRDefault="00861A9C" w:rsidP="00861A9C">
            <w:pPr>
              <w:pStyle w:val="TableText"/>
              <w:rPr>
                <w:rStyle w:val="Blue"/>
                <w:color w:val="000000" w:themeColor="text1"/>
                <w:sz w:val="18"/>
                <w:szCs w:val="18"/>
              </w:rPr>
            </w:pPr>
            <w:r w:rsidRPr="00C228D6">
              <w:rPr>
                <w:rFonts w:cs="Arial"/>
                <w:sz w:val="18"/>
                <w:szCs w:val="18"/>
              </w:rPr>
              <w:t>N/A</w:t>
            </w:r>
          </w:p>
        </w:tc>
        <w:tc>
          <w:tcPr>
            <w:tcW w:w="739" w:type="pct"/>
          </w:tcPr>
          <w:p w14:paraId="3C3202C7" w14:textId="7828F19D" w:rsidR="00861A9C" w:rsidRPr="00C228D6" w:rsidRDefault="00861A9C" w:rsidP="00861A9C">
            <w:pPr>
              <w:pStyle w:val="TableText"/>
              <w:rPr>
                <w:rStyle w:val="Blue"/>
                <w:color w:val="000000" w:themeColor="text1"/>
                <w:sz w:val="18"/>
                <w:szCs w:val="18"/>
              </w:rPr>
            </w:pPr>
            <w:r w:rsidRPr="00C228D6">
              <w:rPr>
                <w:rStyle w:val="Blue"/>
                <w:color w:val="auto"/>
                <w:sz w:val="18"/>
                <w:szCs w:val="18"/>
              </w:rPr>
              <w:t>2 minutes</w:t>
            </w:r>
          </w:p>
        </w:tc>
        <w:tc>
          <w:tcPr>
            <w:tcW w:w="683" w:type="pct"/>
          </w:tcPr>
          <w:p w14:paraId="05885534" w14:textId="55CA0CE5"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861A9C" w:rsidRPr="004921D8" w14:paraId="090266DD" w14:textId="77777777" w:rsidTr="004A4C05">
        <w:trPr>
          <w:cantSplit/>
        </w:trPr>
        <w:tc>
          <w:tcPr>
            <w:tcW w:w="707" w:type="pct"/>
            <w:vMerge/>
          </w:tcPr>
          <w:p w14:paraId="08857FB6" w14:textId="77777777" w:rsidR="00861A9C" w:rsidRDefault="00861A9C" w:rsidP="00861A9C">
            <w:pPr>
              <w:pStyle w:val="TableText"/>
              <w:rPr>
                <w:rStyle w:val="Blue"/>
                <w:color w:val="auto"/>
                <w:sz w:val="18"/>
                <w:szCs w:val="18"/>
              </w:rPr>
            </w:pPr>
          </w:p>
        </w:tc>
        <w:tc>
          <w:tcPr>
            <w:tcW w:w="781" w:type="pct"/>
          </w:tcPr>
          <w:p w14:paraId="04812630" w14:textId="435D8695"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Overflow operation monitoring yes/no or start and end times</w:t>
            </w:r>
          </w:p>
        </w:tc>
        <w:tc>
          <w:tcPr>
            <w:tcW w:w="651" w:type="pct"/>
          </w:tcPr>
          <w:p w14:paraId="69A2B456" w14:textId="7600D05A"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760" w:type="pct"/>
          </w:tcPr>
          <w:p w14:paraId="21ED2A3A" w14:textId="1845FED0"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679" w:type="pct"/>
          </w:tcPr>
          <w:p w14:paraId="2279A486" w14:textId="504D3D9D"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N/A</w:t>
            </w:r>
          </w:p>
        </w:tc>
        <w:tc>
          <w:tcPr>
            <w:tcW w:w="739" w:type="pct"/>
          </w:tcPr>
          <w:p w14:paraId="2FA97E06" w14:textId="3E4197E3"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2-minute where yes/no or whenever overflow operates where start and end times</w:t>
            </w:r>
          </w:p>
        </w:tc>
        <w:tc>
          <w:tcPr>
            <w:tcW w:w="683" w:type="pct"/>
          </w:tcPr>
          <w:p w14:paraId="145481C0" w14:textId="756CAFDC"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861A9C" w:rsidRPr="004921D8" w14:paraId="62B5ED46" w14:textId="77777777" w:rsidTr="004A4C05">
        <w:trPr>
          <w:cantSplit/>
        </w:trPr>
        <w:tc>
          <w:tcPr>
            <w:tcW w:w="707" w:type="pct"/>
            <w:vMerge/>
          </w:tcPr>
          <w:p w14:paraId="29875D48" w14:textId="77777777" w:rsidR="00861A9C" w:rsidRDefault="00861A9C" w:rsidP="00861A9C">
            <w:pPr>
              <w:pStyle w:val="TableText"/>
              <w:rPr>
                <w:rStyle w:val="Blue"/>
                <w:color w:val="auto"/>
                <w:sz w:val="18"/>
                <w:szCs w:val="18"/>
              </w:rPr>
            </w:pPr>
          </w:p>
        </w:tc>
        <w:tc>
          <w:tcPr>
            <w:tcW w:w="781" w:type="pct"/>
          </w:tcPr>
          <w:p w14:paraId="49124C2D" w14:textId="65A3874D"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Overflow operation monitoring status (operational / not operational)</w:t>
            </w:r>
          </w:p>
        </w:tc>
        <w:tc>
          <w:tcPr>
            <w:tcW w:w="651" w:type="pct"/>
          </w:tcPr>
          <w:p w14:paraId="5E013CF4" w14:textId="4D8A82E4"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760" w:type="pct"/>
          </w:tcPr>
          <w:p w14:paraId="708C37FA" w14:textId="55CC5093"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679" w:type="pct"/>
          </w:tcPr>
          <w:p w14:paraId="4E4C5BC5" w14:textId="1A3BF8E3"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N/A</w:t>
            </w:r>
          </w:p>
        </w:tc>
        <w:tc>
          <w:tcPr>
            <w:tcW w:w="739" w:type="pct"/>
          </w:tcPr>
          <w:p w14:paraId="62696869" w14:textId="09C7DC02"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2-minute or whenever operational status changes</w:t>
            </w:r>
          </w:p>
        </w:tc>
        <w:tc>
          <w:tcPr>
            <w:tcW w:w="683" w:type="pct"/>
          </w:tcPr>
          <w:p w14:paraId="00D767CE" w14:textId="534FED66"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285CED" w:rsidRPr="004921D8" w14:paraId="74953692" w14:textId="77777777" w:rsidTr="004A4C05">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tcPr>
          <w:p w14:paraId="61A9067D" w14:textId="0EFDCF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51" w:type="pct"/>
          </w:tcPr>
          <w:p w14:paraId="2C6AD2E9" w14:textId="41725FA1" w:rsidR="002E76F1" w:rsidRPr="00C228D6" w:rsidRDefault="00697621" w:rsidP="002E76F1">
            <w:pPr>
              <w:pStyle w:val="TableText"/>
              <w:rPr>
                <w:rFonts w:ascii="Arial" w:hAnsi="Arial" w:cs="Arial"/>
                <w:sz w:val="18"/>
                <w:szCs w:val="18"/>
              </w:rPr>
            </w:pPr>
            <w:r>
              <w:rPr>
                <w:rStyle w:val="Blue"/>
                <w:rFonts w:cs="Arial"/>
                <w:color w:val="000000" w:themeColor="text1"/>
                <w:sz w:val="18"/>
                <w:szCs w:val="18"/>
              </w:rPr>
              <w:t>58</w:t>
            </w:r>
            <w:r w:rsidR="002E76F1" w:rsidRPr="00C228D6">
              <w:rPr>
                <w:rStyle w:val="Blue"/>
                <w:rFonts w:cs="Arial"/>
                <w:color w:val="000000" w:themeColor="text1"/>
                <w:sz w:val="18"/>
                <w:szCs w:val="18"/>
              </w:rPr>
              <w:t xml:space="preserve"> l/s</w:t>
            </w:r>
          </w:p>
        </w:tc>
        <w:tc>
          <w:tcPr>
            <w:tcW w:w="760" w:type="pct"/>
          </w:tcPr>
          <w:p w14:paraId="192A04E5" w14:textId="64348D59" w:rsidR="002E76F1" w:rsidRPr="00C228D6" w:rsidRDefault="002E76F1" w:rsidP="002E76F1">
            <w:pPr>
              <w:pStyle w:val="TableText"/>
              <w:rPr>
                <w:rStyle w:val="Blue"/>
                <w:color w:val="auto"/>
                <w:sz w:val="18"/>
                <w:szCs w:val="18"/>
              </w:rPr>
            </w:pPr>
            <w:r w:rsidRPr="00C228D6">
              <w:rPr>
                <w:rStyle w:val="Blue"/>
                <w:rFonts w:cs="Arial"/>
                <w:color w:val="auto"/>
                <w:sz w:val="18"/>
                <w:szCs w:val="18"/>
              </w:rPr>
              <w:t>2-minute</w:t>
            </w:r>
          </w:p>
        </w:tc>
        <w:tc>
          <w:tcPr>
            <w:tcW w:w="679" w:type="pct"/>
          </w:tcPr>
          <w:p w14:paraId="7C0A8D45" w14:textId="0500C83F" w:rsidR="002E76F1" w:rsidRPr="00C228D6" w:rsidRDefault="002E76F1" w:rsidP="002E76F1">
            <w:pPr>
              <w:pStyle w:val="TableText"/>
              <w:rPr>
                <w:rStyle w:val="Blue"/>
                <w:color w:val="auto"/>
                <w:sz w:val="18"/>
                <w:szCs w:val="18"/>
              </w:rPr>
            </w:pPr>
            <w:r w:rsidRPr="00C228D6">
              <w:rPr>
                <w:rStyle w:val="Blue"/>
                <w:rFonts w:cs="Arial"/>
                <w:color w:val="auto"/>
                <w:sz w:val="18"/>
                <w:szCs w:val="18"/>
              </w:rPr>
              <w:t>N/A</w:t>
            </w:r>
          </w:p>
        </w:tc>
        <w:tc>
          <w:tcPr>
            <w:tcW w:w="739" w:type="pct"/>
          </w:tcPr>
          <w:p w14:paraId="3BDA863B" w14:textId="05A455DD" w:rsidR="002E76F1" w:rsidRPr="00C228D6" w:rsidRDefault="002E76F1" w:rsidP="002E76F1">
            <w:pPr>
              <w:pStyle w:val="TableText"/>
              <w:rPr>
                <w:rStyle w:val="Blue"/>
                <w:rFonts w:cs="Arial"/>
                <w:color w:val="auto"/>
                <w:sz w:val="18"/>
                <w:szCs w:val="18"/>
              </w:rPr>
            </w:pPr>
            <w:r w:rsidRPr="00C228D6">
              <w:rPr>
                <w:rStyle w:val="Blue"/>
                <w:rFonts w:cs="Arial"/>
                <w:color w:val="auto"/>
                <w:sz w:val="18"/>
                <w:szCs w:val="18"/>
              </w:rPr>
              <w:t xml:space="preserve">Continuous </w:t>
            </w:r>
            <w:r w:rsidR="00476730">
              <w:rPr>
                <w:rStyle w:val="Blue"/>
                <w:rFonts w:cs="Arial"/>
                <w:color w:val="auto"/>
                <w:sz w:val="18"/>
                <w:szCs w:val="18"/>
              </w:rPr>
              <w:t>2</w:t>
            </w:r>
            <w:r w:rsidRPr="00C228D6">
              <w:rPr>
                <w:rStyle w:val="Blue"/>
                <w:rFonts w:cs="Arial"/>
                <w:color w:val="auto"/>
                <w:sz w:val="18"/>
                <w:szCs w:val="18"/>
              </w:rPr>
              <w:t>-minute instantaneous or averaged flow</w:t>
            </w:r>
          </w:p>
        </w:tc>
        <w:tc>
          <w:tcPr>
            <w:tcW w:w="683" w:type="pct"/>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812C7" w:rsidRPr="004921D8" w14:paraId="6CCCF404" w14:textId="77777777" w:rsidTr="00177D84">
        <w:trPr>
          <w:cantSplit/>
        </w:trPr>
        <w:tc>
          <w:tcPr>
            <w:tcW w:w="1027" w:type="pct"/>
          </w:tcPr>
          <w:p w14:paraId="23BFDBC7" w14:textId="6C0BC61D" w:rsidR="003812C7" w:rsidRPr="00166CA5" w:rsidRDefault="003812C7" w:rsidP="003812C7">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812C7" w:rsidRPr="00094EDC" w:rsidRDefault="003812C7" w:rsidP="003812C7">
            <w:pPr>
              <w:pStyle w:val="TableText"/>
              <w:rPr>
                <w:rStyle w:val="Blue"/>
                <w:rFonts w:ascii="Arial" w:hAnsi="Arial"/>
                <w:color w:val="auto"/>
                <w:sz w:val="18"/>
                <w:szCs w:val="18"/>
              </w:rPr>
            </w:pPr>
            <w:r w:rsidRPr="00094EDC">
              <w:rPr>
                <w:rStyle w:val="Blue"/>
                <w:color w:val="auto"/>
                <w:sz w:val="18"/>
                <w:szCs w:val="18"/>
              </w:rPr>
              <w:t>Storm Discharge Point</w:t>
            </w:r>
          </w:p>
        </w:tc>
        <w:tc>
          <w:tcPr>
            <w:tcW w:w="1323" w:type="pct"/>
          </w:tcPr>
          <w:p w14:paraId="67CE9727" w14:textId="2CC1F3A4" w:rsidR="003812C7" w:rsidRPr="005B3FD0" w:rsidRDefault="005B3FD0" w:rsidP="003812C7">
            <w:pPr>
              <w:pStyle w:val="TableText"/>
              <w:rPr>
                <w:rStyle w:val="Blue"/>
                <w:color w:val="auto"/>
                <w:sz w:val="18"/>
                <w:szCs w:val="18"/>
              </w:rPr>
            </w:pPr>
            <w:r w:rsidRPr="005B3FD0">
              <w:rPr>
                <w:sz w:val="18"/>
                <w:szCs w:val="18"/>
              </w:rPr>
              <w:t>SN 41517 40330</w:t>
            </w:r>
          </w:p>
        </w:tc>
        <w:tc>
          <w:tcPr>
            <w:tcW w:w="1327" w:type="pct"/>
          </w:tcPr>
          <w:p w14:paraId="7B89B40B" w14:textId="1254BFBC" w:rsidR="003812C7" w:rsidRPr="005B3FD0" w:rsidRDefault="005B0CB4" w:rsidP="003812C7">
            <w:pPr>
              <w:pStyle w:val="TableText"/>
              <w:rPr>
                <w:rStyle w:val="Blue"/>
                <w:color w:val="auto"/>
                <w:sz w:val="18"/>
                <w:szCs w:val="18"/>
              </w:rPr>
            </w:pPr>
            <w:r w:rsidRPr="005B3FD0">
              <w:rPr>
                <w:sz w:val="18"/>
                <w:szCs w:val="18"/>
              </w:rPr>
              <w:t>Afon Teifi</w:t>
            </w: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559"/>
        <w:gridCol w:w="1418"/>
        <w:gridCol w:w="226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5B3FD0" w:rsidRPr="004921D8" w14:paraId="7A87BD50" w14:textId="77777777" w:rsidTr="005B3FD0">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5B3FD0" w:rsidRPr="00166CA5" w:rsidRDefault="005B3FD0" w:rsidP="00D7792E">
            <w:pPr>
              <w:pStyle w:val="TableText"/>
              <w:rPr>
                <w:sz w:val="18"/>
                <w:szCs w:val="18"/>
              </w:rPr>
            </w:pPr>
            <w:r w:rsidRPr="00166CA5">
              <w:rPr>
                <w:sz w:val="18"/>
                <w:szCs w:val="18"/>
              </w:rPr>
              <w:t xml:space="preserve">Effluent and discharge point </w:t>
            </w:r>
          </w:p>
        </w:tc>
        <w:tc>
          <w:tcPr>
            <w:tcW w:w="1559" w:type="dxa"/>
          </w:tcPr>
          <w:p w14:paraId="6005A57C" w14:textId="77777777" w:rsidR="005B3FD0" w:rsidRPr="00166CA5" w:rsidRDefault="005B3FD0" w:rsidP="000A07C9">
            <w:pPr>
              <w:pStyle w:val="TableText"/>
              <w:rPr>
                <w:sz w:val="18"/>
                <w:szCs w:val="18"/>
              </w:rPr>
            </w:pPr>
            <w:r w:rsidRPr="00166CA5">
              <w:rPr>
                <w:sz w:val="18"/>
                <w:szCs w:val="18"/>
              </w:rPr>
              <w:t>Description of discharge</w:t>
            </w:r>
          </w:p>
        </w:tc>
        <w:tc>
          <w:tcPr>
            <w:tcW w:w="1418" w:type="dxa"/>
          </w:tcPr>
          <w:p w14:paraId="53AA63C8" w14:textId="77777777" w:rsidR="005B3FD0" w:rsidRPr="005B3FD0" w:rsidRDefault="005B3FD0" w:rsidP="000A07C9">
            <w:pPr>
              <w:pStyle w:val="TableText"/>
              <w:rPr>
                <w:sz w:val="18"/>
                <w:szCs w:val="18"/>
              </w:rPr>
            </w:pPr>
            <w:r w:rsidRPr="005B3FD0">
              <w:rPr>
                <w:sz w:val="18"/>
                <w:szCs w:val="18"/>
              </w:rPr>
              <w:t>Overflow setting l/s</w:t>
            </w:r>
          </w:p>
        </w:tc>
        <w:tc>
          <w:tcPr>
            <w:tcW w:w="2268" w:type="dxa"/>
          </w:tcPr>
          <w:p w14:paraId="4AC2D269" w14:textId="77777777" w:rsidR="005B3FD0" w:rsidRPr="005B3FD0" w:rsidRDefault="005B3FD0" w:rsidP="00E75B27">
            <w:pPr>
              <w:pStyle w:val="TableText"/>
              <w:rPr>
                <w:rStyle w:val="Red"/>
                <w:color w:val="auto"/>
                <w:sz w:val="18"/>
                <w:szCs w:val="18"/>
              </w:rPr>
            </w:pPr>
            <w:r w:rsidRPr="005B3FD0">
              <w:rPr>
                <w:rStyle w:val="Red"/>
                <w:color w:val="auto"/>
                <w:sz w:val="18"/>
                <w:szCs w:val="18"/>
              </w:rPr>
              <w:t>Maximum size of solid matter</w:t>
            </w:r>
          </w:p>
        </w:tc>
        <w:tc>
          <w:tcPr>
            <w:tcW w:w="1673" w:type="dxa"/>
          </w:tcPr>
          <w:p w14:paraId="7491055D" w14:textId="7BC78EEB" w:rsidR="005B3FD0" w:rsidRPr="005B3FD0" w:rsidRDefault="005B3FD0" w:rsidP="00CA09E2">
            <w:pPr>
              <w:pStyle w:val="TableText"/>
              <w:rPr>
                <w:rFonts w:ascii="Arial" w:hAnsi="Arial"/>
                <w:sz w:val="18"/>
                <w:szCs w:val="18"/>
              </w:rPr>
            </w:pPr>
            <w:r w:rsidRPr="005B3FD0">
              <w:rPr>
                <w:rStyle w:val="Red"/>
                <w:color w:val="auto"/>
                <w:sz w:val="18"/>
                <w:szCs w:val="18"/>
              </w:rPr>
              <w:t>Screen aperture size</w:t>
            </w:r>
          </w:p>
        </w:tc>
      </w:tr>
      <w:tr w:rsidR="005B3FD0" w:rsidRPr="004921D8" w14:paraId="0BE42DF4" w14:textId="77777777" w:rsidTr="005B3FD0">
        <w:trPr>
          <w:cantSplit/>
        </w:trPr>
        <w:tc>
          <w:tcPr>
            <w:tcW w:w="1843" w:type="dxa"/>
          </w:tcPr>
          <w:p w14:paraId="4476A212" w14:textId="141C9145" w:rsidR="005B3FD0" w:rsidRPr="002C5C9D" w:rsidRDefault="005B3FD0"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559" w:type="dxa"/>
          </w:tcPr>
          <w:p w14:paraId="163457B2" w14:textId="6E9203EB" w:rsidR="005B3FD0" w:rsidRPr="002C5C9D" w:rsidRDefault="005B3FD0"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418" w:type="dxa"/>
          </w:tcPr>
          <w:p w14:paraId="4E047977" w14:textId="0C9BA406" w:rsidR="005B3FD0" w:rsidRPr="005B3FD0" w:rsidRDefault="005B3FD0" w:rsidP="00CA09E2">
            <w:pPr>
              <w:pStyle w:val="TableText"/>
              <w:rPr>
                <w:rStyle w:val="Blue"/>
                <w:rFonts w:cstheme="minorHAnsi"/>
                <w:color w:val="auto"/>
                <w:sz w:val="18"/>
                <w:szCs w:val="18"/>
              </w:rPr>
            </w:pPr>
            <w:r w:rsidRPr="005B3FD0">
              <w:rPr>
                <w:rStyle w:val="Blue"/>
                <w:rFonts w:cstheme="minorHAnsi"/>
                <w:color w:val="auto"/>
                <w:sz w:val="18"/>
                <w:szCs w:val="18"/>
              </w:rPr>
              <w:t>58</w:t>
            </w:r>
          </w:p>
        </w:tc>
        <w:tc>
          <w:tcPr>
            <w:tcW w:w="2268" w:type="dxa"/>
          </w:tcPr>
          <w:p w14:paraId="6302D353" w14:textId="77777777" w:rsidR="005B3FD0" w:rsidRPr="005B3FD0" w:rsidRDefault="005B3FD0" w:rsidP="00A00038">
            <w:pPr>
              <w:pStyle w:val="TableText"/>
              <w:rPr>
                <w:rStyle w:val="Blue"/>
                <w:color w:val="auto"/>
                <w:sz w:val="18"/>
                <w:szCs w:val="18"/>
              </w:rPr>
            </w:pPr>
            <w:r w:rsidRPr="005B3FD0">
              <w:rPr>
                <w:rStyle w:val="Blue"/>
                <w:color w:val="auto"/>
                <w:sz w:val="18"/>
                <w:szCs w:val="18"/>
              </w:rPr>
              <w:t>No greater than 6 mm in more than 1 dimension</w:t>
            </w:r>
          </w:p>
          <w:p w14:paraId="2DEE09A6" w14:textId="237AA0CF" w:rsidR="005B3FD0" w:rsidRPr="005B3FD0" w:rsidRDefault="005B3FD0" w:rsidP="0045183B">
            <w:pPr>
              <w:pStyle w:val="TableText"/>
              <w:rPr>
                <w:rStyle w:val="Pink"/>
                <w:rFonts w:cstheme="minorHAnsi"/>
                <w:color w:val="auto"/>
                <w:sz w:val="18"/>
                <w:szCs w:val="18"/>
              </w:rPr>
            </w:pPr>
          </w:p>
        </w:tc>
        <w:tc>
          <w:tcPr>
            <w:tcW w:w="1673" w:type="dxa"/>
          </w:tcPr>
          <w:p w14:paraId="58714155" w14:textId="1BB166E2" w:rsidR="005B3FD0" w:rsidRPr="005B3FD0" w:rsidRDefault="005B3FD0" w:rsidP="00363BEE">
            <w:pPr>
              <w:pStyle w:val="TableText"/>
              <w:rPr>
                <w:rStyle w:val="Blue"/>
                <w:rFonts w:cstheme="minorHAnsi"/>
                <w:color w:val="auto"/>
                <w:sz w:val="18"/>
                <w:szCs w:val="18"/>
                <w:highlight w:val="magenta"/>
              </w:rPr>
            </w:pPr>
            <w:r w:rsidRPr="005B3FD0">
              <w:rPr>
                <w:rStyle w:val="Blue"/>
                <w:color w:val="auto"/>
                <w:sz w:val="18"/>
                <w:szCs w:val="18"/>
              </w:rPr>
              <w:t xml:space="preserve">6 mm x 6 mm </w:t>
            </w:r>
          </w:p>
        </w:tc>
      </w:tr>
    </w:tbl>
    <w:p w14:paraId="1F4B7218" w14:textId="0C9C85FB" w:rsidR="00312866" w:rsidRDefault="00312866" w:rsidP="00166CA5">
      <w:pPr>
        <w:rPr>
          <w:rStyle w:val="Pink"/>
          <w:sz w:val="18"/>
          <w:szCs w:val="18"/>
        </w:rPr>
      </w:pPr>
    </w:p>
    <w:p w14:paraId="0924F8C6" w14:textId="77777777" w:rsidR="00D906BC" w:rsidRDefault="00D906BC" w:rsidP="00166CA5">
      <w:pPr>
        <w:rPr>
          <w:rStyle w:val="Pink"/>
        </w:rPr>
      </w:pPr>
    </w:p>
    <w:p w14:paraId="52BC29E4" w14:textId="77777777" w:rsidR="00D906BC" w:rsidRDefault="00D906BC" w:rsidP="00166CA5">
      <w:pPr>
        <w:rPr>
          <w:rStyle w:val="Pink"/>
        </w:rPr>
      </w:pPr>
    </w:p>
    <w:p w14:paraId="674D9510" w14:textId="77777777" w:rsidR="00D906BC" w:rsidRPr="00C943FD" w:rsidRDefault="00D906BC"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126"/>
        <w:gridCol w:w="2267"/>
        <w:gridCol w:w="2848"/>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811855">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0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1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811855">
        <w:trPr>
          <w:cantSplit/>
        </w:trPr>
        <w:tc>
          <w:tcPr>
            <w:tcW w:w="886" w:type="pct"/>
            <w:vMerge w:val="restart"/>
          </w:tcPr>
          <w:p w14:paraId="17E9934D" w14:textId="132A31B3" w:rsidR="00C96847" w:rsidRPr="002C5C9D" w:rsidRDefault="00C96847" w:rsidP="00164190">
            <w:pPr>
              <w:pStyle w:val="TableText"/>
              <w:rPr>
                <w:rStyle w:val="Blue"/>
                <w:rFonts w:ascii="Arial" w:hAnsi="Arial"/>
                <w:color w:val="auto"/>
                <w:sz w:val="18"/>
                <w:szCs w:val="18"/>
              </w:rPr>
            </w:pPr>
            <w:r w:rsidRPr="002C5C9D">
              <w:rPr>
                <w:rStyle w:val="Blue"/>
                <w:color w:val="auto"/>
                <w:sz w:val="18"/>
                <w:szCs w:val="18"/>
              </w:rPr>
              <w:t>Storm sewage via</w:t>
            </w:r>
            <w:r w:rsidRPr="0045183B">
              <w:rPr>
                <w:rStyle w:val="Blue"/>
                <w:sz w:val="18"/>
                <w:szCs w:val="18"/>
              </w:rPr>
              <w:t xml:space="preserve"> </w:t>
            </w:r>
            <w:r w:rsidR="00A2676D" w:rsidRPr="005B3FD0">
              <w:rPr>
                <w:rStyle w:val="Blue"/>
                <w:color w:val="auto"/>
                <w:sz w:val="18"/>
                <w:szCs w:val="18"/>
              </w:rPr>
              <w:t>Storm Discharge Point</w:t>
            </w:r>
          </w:p>
        </w:tc>
        <w:tc>
          <w:tcPr>
            <w:tcW w:w="1208" w:type="pct"/>
          </w:tcPr>
          <w:p w14:paraId="6FBD8EC4" w14:textId="630369DE" w:rsidR="00C96847" w:rsidRPr="00094EDC" w:rsidRDefault="00C96847" w:rsidP="000A07C9">
            <w:pPr>
              <w:pStyle w:val="TableText"/>
              <w:rPr>
                <w:rStyle w:val="Blue"/>
                <w:rFonts w:ascii="Arial" w:hAnsi="Arial"/>
                <w:color w:val="auto"/>
                <w:sz w:val="18"/>
                <w:szCs w:val="18"/>
              </w:rPr>
            </w:pPr>
            <w:r w:rsidRPr="00094EDC">
              <w:rPr>
                <w:rStyle w:val="Blue"/>
                <w:color w:val="auto"/>
                <w:sz w:val="18"/>
                <w:szCs w:val="18"/>
              </w:rPr>
              <w:t>Storm effluent sampling</w:t>
            </w:r>
          </w:p>
        </w:tc>
        <w:tc>
          <w:tcPr>
            <w:tcW w:w="1288" w:type="pct"/>
          </w:tcPr>
          <w:p w14:paraId="561AF781" w14:textId="75D7D7FE" w:rsidR="00C96847" w:rsidRPr="00ED23A5" w:rsidRDefault="00AD668D" w:rsidP="000A07C9">
            <w:pPr>
              <w:pStyle w:val="TableText"/>
              <w:rPr>
                <w:rStyle w:val="Blue"/>
                <w:color w:val="auto"/>
                <w:sz w:val="18"/>
                <w:szCs w:val="18"/>
              </w:rPr>
            </w:pPr>
            <w:r w:rsidRPr="00ED23A5">
              <w:rPr>
                <w:rStyle w:val="Blue"/>
                <w:color w:val="auto"/>
                <w:sz w:val="18"/>
                <w:szCs w:val="18"/>
              </w:rPr>
              <w:t>SN 41598 40306</w:t>
            </w:r>
          </w:p>
        </w:tc>
        <w:tc>
          <w:tcPr>
            <w:tcW w:w="1617" w:type="pct"/>
          </w:tcPr>
          <w:p w14:paraId="6395E4E8" w14:textId="1D176F76" w:rsidR="00C96847" w:rsidRPr="005B3FD0" w:rsidRDefault="00C96847" w:rsidP="0045495C">
            <w:pPr>
              <w:pStyle w:val="TableText"/>
              <w:rPr>
                <w:rStyle w:val="Blue"/>
                <w:color w:val="auto"/>
                <w:sz w:val="18"/>
                <w:szCs w:val="18"/>
              </w:rPr>
            </w:pPr>
            <w:r w:rsidRPr="005B3FD0">
              <w:rPr>
                <w:rStyle w:val="Blue"/>
                <w:rFonts w:ascii="Arial" w:hAnsi="Arial"/>
                <w:color w:val="auto"/>
                <w:sz w:val="18"/>
                <w:szCs w:val="18"/>
              </w:rPr>
              <w:t>Storm Sample Point</w:t>
            </w:r>
          </w:p>
        </w:tc>
      </w:tr>
      <w:tr w:rsidR="00C96847" w:rsidRPr="004921D8" w14:paraId="48AD10F0" w14:textId="77777777" w:rsidTr="00811855">
        <w:trPr>
          <w:cantSplit/>
        </w:trPr>
        <w:tc>
          <w:tcPr>
            <w:tcW w:w="88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208" w:type="pct"/>
          </w:tcPr>
          <w:p w14:paraId="22F75F24" w14:textId="5C725B0E" w:rsidR="00C96847" w:rsidRPr="00094EDC" w:rsidRDefault="00811855" w:rsidP="003812C7">
            <w:pPr>
              <w:pStyle w:val="TableText"/>
              <w:rPr>
                <w:rStyle w:val="Blue"/>
                <w:rFonts w:ascii="Arial" w:hAnsi="Arial"/>
                <w:color w:val="auto"/>
                <w:sz w:val="18"/>
                <w:szCs w:val="18"/>
              </w:rPr>
            </w:pPr>
            <w:r w:rsidRPr="00094EDC">
              <w:rPr>
                <w:rStyle w:val="Blue"/>
                <w:color w:val="auto"/>
                <w:sz w:val="18"/>
                <w:szCs w:val="18"/>
              </w:rPr>
              <w:t>MCERTS e</w:t>
            </w:r>
            <w:r w:rsidR="00C96847" w:rsidRPr="00094EDC">
              <w:rPr>
                <w:rStyle w:val="Blue"/>
                <w:color w:val="auto"/>
                <w:sz w:val="18"/>
                <w:szCs w:val="18"/>
              </w:rPr>
              <w:t>vent duration monitoring</w:t>
            </w:r>
          </w:p>
        </w:tc>
        <w:tc>
          <w:tcPr>
            <w:tcW w:w="1288" w:type="pct"/>
          </w:tcPr>
          <w:p w14:paraId="0709AF0A" w14:textId="48DE8D5C" w:rsidR="00C96847" w:rsidRPr="00ED23A5" w:rsidRDefault="00AD668D" w:rsidP="0045183B">
            <w:pPr>
              <w:pStyle w:val="TableText"/>
              <w:rPr>
                <w:rStyle w:val="Blue"/>
                <w:color w:val="auto"/>
                <w:sz w:val="18"/>
                <w:szCs w:val="18"/>
              </w:rPr>
            </w:pPr>
            <w:r w:rsidRPr="00ED23A5">
              <w:rPr>
                <w:rStyle w:val="Blue"/>
                <w:color w:val="auto"/>
                <w:sz w:val="18"/>
                <w:szCs w:val="18"/>
              </w:rPr>
              <w:t>SN 41599 40307</w:t>
            </w:r>
          </w:p>
        </w:tc>
        <w:tc>
          <w:tcPr>
            <w:tcW w:w="1617" w:type="pct"/>
          </w:tcPr>
          <w:p w14:paraId="198CC6A3" w14:textId="14CB24A9" w:rsidR="00C96847" w:rsidRPr="005B3FD0" w:rsidRDefault="00811855" w:rsidP="00C96847">
            <w:pPr>
              <w:pStyle w:val="TableText"/>
              <w:rPr>
                <w:rStyle w:val="Blue"/>
                <w:rFonts w:ascii="Arial" w:hAnsi="Arial"/>
                <w:color w:val="auto"/>
                <w:sz w:val="18"/>
                <w:szCs w:val="18"/>
              </w:rPr>
            </w:pPr>
            <w:r w:rsidRPr="005B3FD0">
              <w:rPr>
                <w:rStyle w:val="Blue"/>
                <w:rFonts w:ascii="Arial" w:hAnsi="Arial"/>
                <w:color w:val="auto"/>
                <w:sz w:val="18"/>
                <w:szCs w:val="18"/>
              </w:rPr>
              <w:t xml:space="preserve">MCERTS </w:t>
            </w:r>
            <w:r w:rsidR="00C96847" w:rsidRPr="005B3FD0">
              <w:rPr>
                <w:rStyle w:val="Blue"/>
                <w:rFonts w:ascii="Arial" w:hAnsi="Arial"/>
                <w:color w:val="auto"/>
                <w:sz w:val="18"/>
                <w:szCs w:val="18"/>
              </w:rPr>
              <w:t>Storm to Environment EDM Monitoring Point</w:t>
            </w:r>
          </w:p>
        </w:tc>
      </w:tr>
      <w:tr w:rsidR="00C96847" w:rsidRPr="004921D8" w14:paraId="5CE456F6" w14:textId="77777777" w:rsidTr="00811855">
        <w:trPr>
          <w:cantSplit/>
        </w:trPr>
        <w:tc>
          <w:tcPr>
            <w:tcW w:w="88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208" w:type="pct"/>
          </w:tcPr>
          <w:p w14:paraId="423A3FA8" w14:textId="5B34B3D4" w:rsidR="00C96847" w:rsidRPr="00094EDC" w:rsidRDefault="00C96847" w:rsidP="00C96847">
            <w:pPr>
              <w:pStyle w:val="TableText"/>
              <w:rPr>
                <w:rStyle w:val="Blue"/>
                <w:color w:val="auto"/>
                <w:sz w:val="18"/>
                <w:szCs w:val="18"/>
              </w:rPr>
            </w:pPr>
            <w:r w:rsidRPr="00094EDC">
              <w:rPr>
                <w:rStyle w:val="Blue"/>
                <w:color w:val="auto"/>
                <w:sz w:val="18"/>
                <w:szCs w:val="18"/>
              </w:rPr>
              <w:t>Flow passed forward monitoring</w:t>
            </w:r>
          </w:p>
        </w:tc>
        <w:tc>
          <w:tcPr>
            <w:tcW w:w="1288" w:type="pct"/>
          </w:tcPr>
          <w:p w14:paraId="4FA8E513" w14:textId="2365B58F" w:rsidR="00C96847" w:rsidRPr="00ED23A5" w:rsidRDefault="00ED23A5" w:rsidP="00C96847">
            <w:pPr>
              <w:pStyle w:val="TableText"/>
              <w:rPr>
                <w:rStyle w:val="Blue"/>
                <w:color w:val="auto"/>
                <w:sz w:val="18"/>
                <w:szCs w:val="18"/>
              </w:rPr>
            </w:pPr>
            <w:r w:rsidRPr="00ED23A5">
              <w:rPr>
                <w:rStyle w:val="Blue"/>
                <w:color w:val="auto"/>
                <w:sz w:val="18"/>
                <w:szCs w:val="18"/>
              </w:rPr>
              <w:t>SN 41928 40179</w:t>
            </w:r>
          </w:p>
        </w:tc>
        <w:tc>
          <w:tcPr>
            <w:tcW w:w="1617" w:type="pct"/>
          </w:tcPr>
          <w:p w14:paraId="1D68E9F6" w14:textId="542AA2FB" w:rsidR="00C96847" w:rsidRPr="005B3FD0" w:rsidRDefault="00C96847" w:rsidP="00C96847">
            <w:pPr>
              <w:pStyle w:val="TableText"/>
              <w:rPr>
                <w:rStyle w:val="Blue"/>
                <w:rFonts w:ascii="Arial" w:hAnsi="Arial"/>
                <w:color w:val="auto"/>
                <w:sz w:val="18"/>
                <w:szCs w:val="18"/>
              </w:rPr>
            </w:pPr>
            <w:r w:rsidRPr="005B3FD0">
              <w:rPr>
                <w:rStyle w:val="Blue"/>
                <w:rFonts w:ascii="Arial" w:hAnsi="Arial"/>
                <w:color w:val="auto"/>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0A558969" w14:textId="77777777" w:rsidR="00926B5E" w:rsidRDefault="00926B5E" w:rsidP="000A07C9">
            <w:pPr>
              <w:pStyle w:val="TableText"/>
              <w:rPr>
                <w:b w:val="0"/>
                <w:sz w:val="18"/>
                <w:szCs w:val="18"/>
              </w:rPr>
            </w:pPr>
            <w:r w:rsidRPr="004921D8">
              <w:rPr>
                <w:sz w:val="18"/>
                <w:szCs w:val="18"/>
              </w:rPr>
              <w:t>Monitoring point reference</w:t>
            </w:r>
          </w:p>
          <w:p w14:paraId="39663549" w14:textId="2499E527" w:rsidR="00967B63" w:rsidRPr="00967B63" w:rsidRDefault="00967B63" w:rsidP="000A07C9">
            <w:pPr>
              <w:pStyle w:val="TableText"/>
              <w:rPr>
                <w:b w:val="0"/>
                <w:bCs/>
                <w:sz w:val="18"/>
                <w:szCs w:val="18"/>
              </w:rPr>
            </w:pPr>
          </w:p>
        </w:tc>
        <w:tc>
          <w:tcPr>
            <w:tcW w:w="1257" w:type="pct"/>
          </w:tcPr>
          <w:p w14:paraId="21170E5C" w14:textId="6245F0E6" w:rsidR="00E7506B" w:rsidRPr="00E7506B" w:rsidRDefault="00926B5E" w:rsidP="00696F0A">
            <w:pPr>
              <w:pStyle w:val="TableText"/>
              <w:rPr>
                <w:b w:val="0"/>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tcPr>
          <w:p w14:paraId="2E8EF317" w14:textId="0921BBCD" w:rsidR="008E7F0A" w:rsidRPr="00094EDC" w:rsidRDefault="00357B60" w:rsidP="00696F0A">
            <w:pPr>
              <w:pStyle w:val="TableText"/>
              <w:rPr>
                <w:rStyle w:val="Blue"/>
                <w:rFonts w:cstheme="minorHAnsi"/>
                <w:color w:val="000000" w:themeColor="text1"/>
                <w:sz w:val="18"/>
                <w:szCs w:val="18"/>
              </w:rPr>
            </w:pPr>
            <w:r w:rsidRPr="00094EDC">
              <w:rPr>
                <w:rStyle w:val="Blue"/>
                <w:rFonts w:cs="Arial"/>
                <w:color w:val="000000" w:themeColor="text1"/>
                <w:sz w:val="18"/>
                <w:szCs w:val="18"/>
              </w:rPr>
              <w:t>S</w:t>
            </w:r>
            <w:r w:rsidR="008E7F0A" w:rsidRPr="00094EDC">
              <w:rPr>
                <w:rStyle w:val="Blue"/>
                <w:rFonts w:cs="Arial"/>
                <w:color w:val="000000" w:themeColor="text1"/>
                <w:sz w:val="18"/>
                <w:szCs w:val="18"/>
              </w:rPr>
              <w:t>torm event recorder status operational</w:t>
            </w:r>
          </w:p>
        </w:tc>
        <w:tc>
          <w:tcPr>
            <w:tcW w:w="1170" w:type="pct"/>
          </w:tcPr>
          <w:p w14:paraId="3D107B71" w14:textId="79AD531E" w:rsidR="008E7F0A" w:rsidRPr="00094EDC" w:rsidRDefault="00696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 xml:space="preserve">MCERTS </w:t>
            </w:r>
            <w:r w:rsidR="008E7F0A" w:rsidRPr="00094EDC">
              <w:rPr>
                <w:rStyle w:val="Blue"/>
                <w:rFonts w:cs="Arial"/>
                <w:color w:val="000000" w:themeColor="text1"/>
                <w:sz w:val="18"/>
                <w:szCs w:val="18"/>
              </w:rPr>
              <w:t>Storm to Environment EDM Monitoring Point</w:t>
            </w:r>
          </w:p>
        </w:tc>
        <w:tc>
          <w:tcPr>
            <w:tcW w:w="1257" w:type="pct"/>
          </w:tcPr>
          <w:p w14:paraId="02B9071B" w14:textId="77777777" w:rsidR="008E7F0A" w:rsidRPr="00094EDC" w:rsidRDefault="008E7F0A" w:rsidP="008E7F0A">
            <w:pPr>
              <w:pStyle w:val="TableText"/>
              <w:rPr>
                <w:rStyle w:val="Blue"/>
                <w:rFonts w:cs="Arial"/>
                <w:color w:val="000000" w:themeColor="text1"/>
                <w:sz w:val="18"/>
                <w:szCs w:val="18"/>
              </w:rPr>
            </w:pPr>
            <w:r w:rsidRPr="00094EDC">
              <w:rPr>
                <w:rStyle w:val="Blue"/>
                <w:rFonts w:cs="Arial"/>
                <w:color w:val="000000" w:themeColor="text1"/>
                <w:sz w:val="18"/>
                <w:szCs w:val="18"/>
              </w:rPr>
              <w:t>Annually</w:t>
            </w:r>
          </w:p>
          <w:p w14:paraId="3C5C7FD5" w14:textId="0F5240EC" w:rsidR="008E7F0A" w:rsidRPr="00094EDC" w:rsidRDefault="008E7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Report to be submitted within 2 months</w:t>
            </w:r>
          </w:p>
        </w:tc>
        <w:tc>
          <w:tcPr>
            <w:tcW w:w="1005" w:type="pct"/>
          </w:tcPr>
          <w:p w14:paraId="43A0E9CB" w14:textId="1F5E27DD" w:rsidR="008E7F0A" w:rsidRPr="00094EDC" w:rsidRDefault="008E7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1</w:t>
            </w:r>
            <w:r w:rsidRPr="00094EDC">
              <w:rPr>
                <w:rStyle w:val="Blue"/>
                <w:rFonts w:cs="Arial"/>
                <w:color w:val="000000" w:themeColor="text1"/>
                <w:sz w:val="18"/>
                <w:szCs w:val="18"/>
                <w:vertAlign w:val="superscript"/>
              </w:rPr>
              <w:t>st</w:t>
            </w:r>
            <w:r w:rsidRPr="00094EDC">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tcPr>
          <w:p w14:paraId="6CCE8A32" w14:textId="759BDD4A" w:rsidR="005C381D" w:rsidRPr="00094EDC" w:rsidRDefault="005C381D" w:rsidP="005C381D">
            <w:pPr>
              <w:pStyle w:val="TableText"/>
              <w:rPr>
                <w:rStyle w:val="Blue"/>
                <w:rFonts w:ascii="Arial" w:hAnsi="Arial" w:cs="Arial"/>
                <w:color w:val="auto"/>
                <w:sz w:val="18"/>
                <w:szCs w:val="18"/>
              </w:rPr>
            </w:pPr>
            <w:r w:rsidRPr="00094EDC">
              <w:rPr>
                <w:rStyle w:val="Blue"/>
                <w:rFonts w:cs="Arial"/>
                <w:color w:val="auto"/>
                <w:sz w:val="18"/>
                <w:szCs w:val="18"/>
              </w:rPr>
              <w:t>Storm overflow performance, including total number of block-counted spills</w:t>
            </w:r>
          </w:p>
        </w:tc>
        <w:tc>
          <w:tcPr>
            <w:tcW w:w="1170" w:type="pct"/>
          </w:tcPr>
          <w:p w14:paraId="56AD0223" w14:textId="0C1FF96F" w:rsidR="005C381D" w:rsidRPr="00917FD7" w:rsidRDefault="005C381D" w:rsidP="005C381D">
            <w:pPr>
              <w:pStyle w:val="TableText"/>
              <w:rPr>
                <w:rStyle w:val="Blue"/>
                <w:rFonts w:cs="Arial"/>
                <w:color w:val="auto"/>
                <w:sz w:val="18"/>
                <w:szCs w:val="18"/>
              </w:rPr>
            </w:pPr>
            <w:r w:rsidRPr="00917FD7">
              <w:rPr>
                <w:rStyle w:val="Blue"/>
                <w:rFonts w:cs="Arial"/>
                <w:color w:val="auto"/>
                <w:sz w:val="18"/>
                <w:szCs w:val="18"/>
              </w:rPr>
              <w:t>Storm Sample Point</w:t>
            </w:r>
          </w:p>
          <w:p w14:paraId="4637DD0B" w14:textId="77777777" w:rsidR="005C381D" w:rsidRPr="00917FD7" w:rsidRDefault="005C381D" w:rsidP="005C381D">
            <w:pPr>
              <w:pStyle w:val="TableText"/>
              <w:rPr>
                <w:rStyle w:val="Blue"/>
                <w:rFonts w:cs="Arial"/>
                <w:color w:val="auto"/>
                <w:sz w:val="18"/>
                <w:szCs w:val="18"/>
              </w:rPr>
            </w:pPr>
            <w:r w:rsidRPr="00917FD7">
              <w:rPr>
                <w:rStyle w:val="Blue"/>
                <w:rFonts w:cs="Arial"/>
                <w:color w:val="auto"/>
                <w:sz w:val="18"/>
                <w:szCs w:val="18"/>
              </w:rPr>
              <w:t>and</w:t>
            </w:r>
          </w:p>
          <w:p w14:paraId="4A989A12" w14:textId="66D46EAC" w:rsidR="005C381D" w:rsidRPr="00917FD7" w:rsidRDefault="003B134C" w:rsidP="005C381D">
            <w:pPr>
              <w:pStyle w:val="TableText"/>
              <w:rPr>
                <w:rStyle w:val="Blue"/>
                <w:rFonts w:cs="Arial"/>
                <w:color w:val="auto"/>
                <w:sz w:val="18"/>
                <w:szCs w:val="18"/>
              </w:rPr>
            </w:pPr>
            <w:r w:rsidRPr="00917FD7">
              <w:rPr>
                <w:rStyle w:val="Blue"/>
                <w:rFonts w:cs="Arial"/>
                <w:color w:val="auto"/>
                <w:sz w:val="18"/>
                <w:szCs w:val="18"/>
              </w:rPr>
              <w:t>M</w:t>
            </w:r>
            <w:r w:rsidRPr="00917FD7">
              <w:rPr>
                <w:rStyle w:val="Blue"/>
                <w:color w:val="auto"/>
                <w:sz w:val="18"/>
                <w:szCs w:val="18"/>
              </w:rPr>
              <w:t xml:space="preserve">CERTS </w:t>
            </w:r>
            <w:r w:rsidR="005C381D" w:rsidRPr="00917FD7">
              <w:rPr>
                <w:rStyle w:val="Blue"/>
                <w:rFonts w:cs="Arial"/>
                <w:color w:val="auto"/>
                <w:sz w:val="18"/>
                <w:szCs w:val="18"/>
              </w:rPr>
              <w:t>Storm to Environment EDM Monitoring Point</w:t>
            </w:r>
          </w:p>
        </w:tc>
        <w:tc>
          <w:tcPr>
            <w:tcW w:w="1257" w:type="pct"/>
          </w:tcPr>
          <w:p w14:paraId="528924C3"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5B5B92C2" w14:textId="72541E49"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6319FDBB" w14:textId="3D790DE3" w:rsidR="005C381D" w:rsidRPr="00094EDC" w:rsidRDefault="005C381D"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5C381D" w:rsidRPr="00580228" w14:paraId="0E993573" w14:textId="77777777" w:rsidTr="00B2242D">
        <w:trPr>
          <w:cantSplit/>
        </w:trPr>
        <w:tc>
          <w:tcPr>
            <w:tcW w:w="1568" w:type="pct"/>
          </w:tcPr>
          <w:p w14:paraId="50BAB2A5" w14:textId="45867F35" w:rsidR="005C381D" w:rsidRPr="00094EDC" w:rsidRDefault="005C381D" w:rsidP="005C381D">
            <w:pPr>
              <w:pStyle w:val="TableText"/>
              <w:rPr>
                <w:rStyle w:val="Blue"/>
                <w:rFonts w:ascii="Arial" w:hAnsi="Arial" w:cs="Arial"/>
                <w:color w:val="auto"/>
                <w:sz w:val="18"/>
                <w:szCs w:val="18"/>
              </w:rPr>
            </w:pPr>
            <w:r w:rsidRPr="00094EDC">
              <w:rPr>
                <w:rStyle w:val="Blue"/>
                <w:rFonts w:cs="Arial"/>
                <w:color w:val="auto"/>
                <w:sz w:val="18"/>
                <w:szCs w:val="18"/>
              </w:rPr>
              <w:t>Duration of total spills</w:t>
            </w:r>
          </w:p>
        </w:tc>
        <w:tc>
          <w:tcPr>
            <w:tcW w:w="1170" w:type="pct"/>
          </w:tcPr>
          <w:p w14:paraId="25645742" w14:textId="797F249B" w:rsidR="005C381D" w:rsidRPr="00917FD7" w:rsidRDefault="003B134C" w:rsidP="005C381D">
            <w:pPr>
              <w:pStyle w:val="TableText"/>
              <w:rPr>
                <w:rStyle w:val="Blue"/>
                <w:rFonts w:cs="Arial"/>
                <w:color w:val="auto"/>
                <w:sz w:val="18"/>
                <w:szCs w:val="18"/>
              </w:rPr>
            </w:pPr>
            <w:r w:rsidRPr="00917FD7">
              <w:rPr>
                <w:rStyle w:val="Blue"/>
                <w:rFonts w:cs="Arial"/>
                <w:color w:val="auto"/>
                <w:sz w:val="18"/>
                <w:szCs w:val="18"/>
              </w:rPr>
              <w:t xml:space="preserve">MCERTS </w:t>
            </w:r>
            <w:r w:rsidR="005C381D" w:rsidRPr="00917FD7">
              <w:rPr>
                <w:rStyle w:val="Blue"/>
                <w:rFonts w:cs="Arial"/>
                <w:color w:val="auto"/>
                <w:sz w:val="18"/>
                <w:szCs w:val="18"/>
              </w:rPr>
              <w:t>Storm to Environment EDM Monitoring Point</w:t>
            </w:r>
          </w:p>
        </w:tc>
        <w:tc>
          <w:tcPr>
            <w:tcW w:w="1257" w:type="pct"/>
          </w:tcPr>
          <w:p w14:paraId="279CDECF"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1574475C" w14:textId="481C6C3D"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28E259BB" w14:textId="61DC79EA" w:rsidR="005C381D" w:rsidRPr="00094EDC" w:rsidRDefault="005C381D"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5C381D" w:rsidRPr="00580228" w14:paraId="09A32CB4" w14:textId="77777777" w:rsidTr="00B2242D">
        <w:trPr>
          <w:cantSplit/>
        </w:trPr>
        <w:tc>
          <w:tcPr>
            <w:tcW w:w="1568" w:type="pct"/>
          </w:tcPr>
          <w:p w14:paraId="2EB853C4" w14:textId="6A08409E" w:rsidR="005C381D" w:rsidRPr="00094EDC" w:rsidRDefault="005C381D" w:rsidP="003B134C">
            <w:pPr>
              <w:pStyle w:val="TableText"/>
              <w:rPr>
                <w:rStyle w:val="Blue"/>
                <w:rFonts w:ascii="Arial" w:hAnsi="Arial" w:cs="Arial"/>
                <w:color w:val="000000" w:themeColor="text1"/>
                <w:sz w:val="18"/>
                <w:szCs w:val="18"/>
              </w:rPr>
            </w:pPr>
            <w:r w:rsidRPr="00094EDC">
              <w:rPr>
                <w:rStyle w:val="Blue"/>
                <w:rFonts w:cs="Arial"/>
                <w:color w:val="000000" w:themeColor="text1"/>
                <w:sz w:val="18"/>
                <w:szCs w:val="18"/>
              </w:rPr>
              <w:t>Storm sewage discharge start and end times</w:t>
            </w:r>
          </w:p>
        </w:tc>
        <w:tc>
          <w:tcPr>
            <w:tcW w:w="1170" w:type="pct"/>
          </w:tcPr>
          <w:p w14:paraId="70723FE5" w14:textId="0EEC7280" w:rsidR="005C381D" w:rsidRPr="00917FD7" w:rsidRDefault="003B134C" w:rsidP="005C381D">
            <w:pPr>
              <w:pStyle w:val="TableText"/>
              <w:rPr>
                <w:rStyle w:val="Blue"/>
                <w:rFonts w:cs="Arial"/>
                <w:color w:val="auto"/>
                <w:sz w:val="18"/>
                <w:szCs w:val="18"/>
              </w:rPr>
            </w:pPr>
            <w:r w:rsidRPr="00917FD7">
              <w:rPr>
                <w:rStyle w:val="Blue"/>
                <w:rFonts w:cs="Arial"/>
                <w:color w:val="auto"/>
                <w:sz w:val="18"/>
                <w:szCs w:val="18"/>
              </w:rPr>
              <w:t xml:space="preserve">MCERTS </w:t>
            </w:r>
            <w:r w:rsidR="005C381D" w:rsidRPr="00917FD7">
              <w:rPr>
                <w:rStyle w:val="Blue"/>
                <w:rFonts w:cs="Arial"/>
                <w:color w:val="auto"/>
                <w:sz w:val="18"/>
                <w:szCs w:val="18"/>
              </w:rPr>
              <w:t>Storm to Environment EDM Monitoring Point</w:t>
            </w:r>
          </w:p>
        </w:tc>
        <w:tc>
          <w:tcPr>
            <w:tcW w:w="1257" w:type="pct"/>
          </w:tcPr>
          <w:p w14:paraId="6A0A2F26" w14:textId="7A856742" w:rsidR="005C381D" w:rsidRPr="00094EDC" w:rsidRDefault="005C381D" w:rsidP="005C381D">
            <w:pPr>
              <w:pStyle w:val="TableText"/>
              <w:rPr>
                <w:rStyle w:val="Blue"/>
                <w:rFonts w:cs="Arial"/>
                <w:color w:val="000000" w:themeColor="text1"/>
                <w:sz w:val="18"/>
                <w:szCs w:val="18"/>
              </w:rPr>
            </w:pPr>
            <w:r w:rsidRPr="00094EDC">
              <w:rPr>
                <w:rStyle w:val="Blue"/>
                <w:rFonts w:cs="Arial"/>
                <w:color w:val="000000" w:themeColor="text1"/>
                <w:sz w:val="18"/>
                <w:szCs w:val="18"/>
              </w:rPr>
              <w:t xml:space="preserve">Reports to be provided to Natural Resources Wales upon request </w:t>
            </w:r>
          </w:p>
        </w:tc>
        <w:tc>
          <w:tcPr>
            <w:tcW w:w="1005" w:type="pct"/>
          </w:tcPr>
          <w:p w14:paraId="23BFA17E" w14:textId="6AD74848" w:rsidR="005C381D" w:rsidRPr="00094EDC" w:rsidRDefault="005C381D" w:rsidP="005C381D">
            <w:pPr>
              <w:pStyle w:val="TableText"/>
              <w:rPr>
                <w:rStyle w:val="Blue"/>
                <w:rFonts w:cs="Arial"/>
                <w:color w:val="000000" w:themeColor="text1"/>
                <w:sz w:val="18"/>
                <w:szCs w:val="18"/>
              </w:rPr>
            </w:pPr>
            <w:r w:rsidRPr="00094EDC">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tcPr>
          <w:p w14:paraId="5B9B3818" w14:textId="1069E8EC" w:rsidR="005C381D" w:rsidRPr="00094EDC" w:rsidRDefault="005C381D" w:rsidP="005C381D">
            <w:pPr>
              <w:pStyle w:val="TableText"/>
              <w:rPr>
                <w:rStyle w:val="Blue"/>
                <w:sz w:val="18"/>
                <w:szCs w:val="18"/>
              </w:rPr>
            </w:pPr>
            <w:r w:rsidRPr="00094EDC">
              <w:rPr>
                <w:rStyle w:val="Blue"/>
                <w:rFonts w:cs="Arial"/>
                <w:color w:val="auto"/>
                <w:sz w:val="18"/>
                <w:szCs w:val="18"/>
              </w:rPr>
              <w:t>Flow passed forward monitoring</w:t>
            </w:r>
          </w:p>
        </w:tc>
        <w:tc>
          <w:tcPr>
            <w:tcW w:w="1170" w:type="pct"/>
          </w:tcPr>
          <w:p w14:paraId="6CC3DF76" w14:textId="4A196C17" w:rsidR="005C381D" w:rsidRPr="00917FD7" w:rsidRDefault="005C381D" w:rsidP="005C381D">
            <w:pPr>
              <w:pStyle w:val="TableText"/>
              <w:rPr>
                <w:rStyle w:val="Blue"/>
                <w:rFonts w:cs="Arial"/>
                <w:color w:val="auto"/>
                <w:sz w:val="18"/>
                <w:szCs w:val="18"/>
              </w:rPr>
            </w:pPr>
            <w:r w:rsidRPr="00917FD7">
              <w:rPr>
                <w:rStyle w:val="Blue"/>
                <w:rFonts w:cs="Calibri"/>
                <w:color w:val="auto"/>
                <w:sz w:val="18"/>
                <w:szCs w:val="18"/>
              </w:rPr>
              <w:t>MCERTS FPF Monitoring Point</w:t>
            </w:r>
          </w:p>
        </w:tc>
        <w:tc>
          <w:tcPr>
            <w:tcW w:w="1257" w:type="pct"/>
          </w:tcPr>
          <w:p w14:paraId="4C549DB3"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request </w:t>
            </w:r>
          </w:p>
          <w:p w14:paraId="31609D8A" w14:textId="6532B2B8"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64FF1CC0"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628891B8" w14:textId="77777777" w:rsidR="005C381D" w:rsidRPr="00094EDC"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tcPr>
          <w:p w14:paraId="5B9D5848" w14:textId="05CE2C59"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Overflow operation yes/no or start and end times</w:t>
            </w:r>
          </w:p>
        </w:tc>
        <w:tc>
          <w:tcPr>
            <w:tcW w:w="1170" w:type="pct"/>
          </w:tcPr>
          <w:p w14:paraId="3E50BA7E" w14:textId="4DC13A15" w:rsidR="005C381D" w:rsidRPr="00917FD7" w:rsidRDefault="00212FF6" w:rsidP="005C381D">
            <w:pPr>
              <w:pStyle w:val="TableText"/>
              <w:rPr>
                <w:rStyle w:val="Blue"/>
                <w:rFonts w:cs="Arial"/>
                <w:color w:val="auto"/>
                <w:sz w:val="18"/>
                <w:szCs w:val="18"/>
              </w:rPr>
            </w:pPr>
            <w:r w:rsidRPr="00917FD7">
              <w:rPr>
                <w:rStyle w:val="Blue"/>
                <w:rFonts w:cs="Calibri"/>
                <w:color w:val="auto"/>
                <w:sz w:val="18"/>
                <w:szCs w:val="18"/>
              </w:rPr>
              <w:t xml:space="preserve">MCERTS </w:t>
            </w:r>
            <w:r w:rsidR="00577E33" w:rsidRPr="00917FD7">
              <w:rPr>
                <w:rStyle w:val="Blue"/>
                <w:rFonts w:cs="Calibri"/>
                <w:color w:val="auto"/>
                <w:sz w:val="18"/>
                <w:szCs w:val="18"/>
              </w:rPr>
              <w:t>Storm to Environment EDM Monitoring Point</w:t>
            </w:r>
          </w:p>
        </w:tc>
        <w:tc>
          <w:tcPr>
            <w:tcW w:w="1257" w:type="pct"/>
          </w:tcPr>
          <w:p w14:paraId="0A43C572"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request </w:t>
            </w:r>
          </w:p>
          <w:p w14:paraId="3A0F42AC" w14:textId="64FA6175"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7479A46F"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767DA496" w14:textId="77777777" w:rsidR="005C381D" w:rsidRPr="00094EDC"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tcPr>
          <w:p w14:paraId="26576B99" w14:textId="4020BFEE"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Overflow operation monitoring status (operational / not operational)</w:t>
            </w:r>
          </w:p>
        </w:tc>
        <w:tc>
          <w:tcPr>
            <w:tcW w:w="1170" w:type="pct"/>
          </w:tcPr>
          <w:p w14:paraId="02C7A6BA" w14:textId="067BE2DC" w:rsidR="005C381D" w:rsidRPr="00917FD7" w:rsidRDefault="00212FF6" w:rsidP="005C381D">
            <w:pPr>
              <w:pStyle w:val="TableText"/>
              <w:rPr>
                <w:rStyle w:val="Blue"/>
                <w:rFonts w:cs="Arial"/>
                <w:color w:val="auto"/>
                <w:sz w:val="18"/>
                <w:szCs w:val="18"/>
              </w:rPr>
            </w:pPr>
            <w:r w:rsidRPr="00917FD7">
              <w:rPr>
                <w:rStyle w:val="Blue"/>
                <w:rFonts w:cs="Calibri"/>
                <w:color w:val="auto"/>
                <w:sz w:val="18"/>
                <w:szCs w:val="18"/>
              </w:rPr>
              <w:t xml:space="preserve">MCERTS </w:t>
            </w:r>
            <w:r w:rsidR="00577E33" w:rsidRPr="00917FD7">
              <w:rPr>
                <w:rStyle w:val="Blue"/>
                <w:rFonts w:cs="Calibri"/>
                <w:color w:val="auto"/>
                <w:sz w:val="18"/>
                <w:szCs w:val="18"/>
              </w:rPr>
              <w:t>Storm to Environment EDM Monitoring Point</w:t>
            </w:r>
          </w:p>
        </w:tc>
        <w:tc>
          <w:tcPr>
            <w:tcW w:w="1257" w:type="pct"/>
          </w:tcPr>
          <w:p w14:paraId="76DD25EC" w14:textId="73F121DF"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w:t>
            </w:r>
            <w:r w:rsidR="009560EB" w:rsidRPr="00094EDC">
              <w:rPr>
                <w:rStyle w:val="Blue"/>
                <w:rFonts w:cs="Arial"/>
                <w:color w:val="auto"/>
                <w:sz w:val="18"/>
                <w:szCs w:val="18"/>
              </w:rPr>
              <w:t>request</w:t>
            </w:r>
          </w:p>
          <w:p w14:paraId="4053CE64" w14:textId="1D04B65D"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58D4C95A"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6A219B3C" w14:textId="77777777" w:rsidR="005C381D" w:rsidRPr="00094EDC"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tcPr>
          <w:p w14:paraId="7ABE76A4" w14:textId="763D6B0B"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Flow passed forward and overflow operation monitoring annual report</w:t>
            </w:r>
          </w:p>
        </w:tc>
        <w:tc>
          <w:tcPr>
            <w:tcW w:w="1170" w:type="pct"/>
          </w:tcPr>
          <w:p w14:paraId="2D406DAC" w14:textId="77777777" w:rsidR="005C381D" w:rsidRPr="00917FD7" w:rsidRDefault="005C381D" w:rsidP="005C381D">
            <w:pPr>
              <w:pStyle w:val="TableText"/>
              <w:rPr>
                <w:rStyle w:val="Blue"/>
                <w:rFonts w:cs="Calibri"/>
                <w:color w:val="auto"/>
                <w:sz w:val="18"/>
                <w:szCs w:val="18"/>
              </w:rPr>
            </w:pPr>
            <w:r w:rsidRPr="00917FD7">
              <w:rPr>
                <w:rStyle w:val="Blue"/>
                <w:rFonts w:cs="Calibri"/>
                <w:color w:val="auto"/>
                <w:sz w:val="18"/>
                <w:szCs w:val="18"/>
              </w:rPr>
              <w:t xml:space="preserve">MCERTS FPF Monitoring Point </w:t>
            </w:r>
          </w:p>
          <w:p w14:paraId="1BBC2FE3" w14:textId="77777777" w:rsidR="005C381D" w:rsidRPr="00917FD7" w:rsidRDefault="005C381D" w:rsidP="005C381D">
            <w:pPr>
              <w:pStyle w:val="TableText"/>
              <w:rPr>
                <w:rStyle w:val="Blue"/>
                <w:rFonts w:cs="Calibri"/>
                <w:color w:val="auto"/>
                <w:sz w:val="18"/>
                <w:szCs w:val="18"/>
              </w:rPr>
            </w:pPr>
            <w:r w:rsidRPr="00917FD7">
              <w:rPr>
                <w:rStyle w:val="Blue"/>
                <w:rFonts w:cs="Calibri"/>
                <w:color w:val="auto"/>
                <w:sz w:val="18"/>
                <w:szCs w:val="18"/>
              </w:rPr>
              <w:t>and</w:t>
            </w:r>
          </w:p>
          <w:p w14:paraId="77DA5F0C" w14:textId="69580E23" w:rsidR="005C381D" w:rsidRPr="00917FD7" w:rsidRDefault="00212FF6" w:rsidP="005C381D">
            <w:pPr>
              <w:pStyle w:val="TableText"/>
              <w:rPr>
                <w:rStyle w:val="Blue"/>
                <w:rFonts w:cs="Arial"/>
                <w:color w:val="auto"/>
                <w:sz w:val="18"/>
                <w:szCs w:val="18"/>
              </w:rPr>
            </w:pPr>
            <w:r w:rsidRPr="00917FD7">
              <w:rPr>
                <w:rStyle w:val="Blue"/>
                <w:rFonts w:cs="Calibri"/>
                <w:color w:val="auto"/>
                <w:sz w:val="18"/>
                <w:szCs w:val="18"/>
              </w:rPr>
              <w:t xml:space="preserve">MCERTS </w:t>
            </w:r>
            <w:r w:rsidR="00577E33" w:rsidRPr="00917FD7">
              <w:rPr>
                <w:rStyle w:val="Blue"/>
                <w:rFonts w:cs="Calibri"/>
                <w:color w:val="auto"/>
                <w:sz w:val="18"/>
                <w:szCs w:val="18"/>
              </w:rPr>
              <w:t>Storm to Environment EDM Monitoring Point</w:t>
            </w:r>
          </w:p>
        </w:tc>
        <w:tc>
          <w:tcPr>
            <w:tcW w:w="1257" w:type="pct"/>
          </w:tcPr>
          <w:p w14:paraId="717CB8AC"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0F7D37BD" w14:textId="58C57FF7"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2BCB0CB6"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r w:rsidRPr="00094EDC" w:rsidDel="00587BAD">
              <w:rPr>
                <w:rStyle w:val="Blue"/>
                <w:rFonts w:cs="Arial"/>
                <w:color w:val="auto"/>
                <w:sz w:val="18"/>
                <w:szCs w:val="18"/>
              </w:rPr>
              <w:t xml:space="preserve"> </w:t>
            </w:r>
          </w:p>
          <w:p w14:paraId="51D0022F" w14:textId="77777777" w:rsidR="005C381D" w:rsidRPr="00094EDC" w:rsidRDefault="005C381D" w:rsidP="005C381D">
            <w:pPr>
              <w:pStyle w:val="TableText"/>
              <w:rPr>
                <w:rStyle w:val="Blue"/>
                <w:rFonts w:cs="Arial"/>
                <w:sz w:val="18"/>
                <w:szCs w:val="18"/>
              </w:rPr>
            </w:pPr>
          </w:p>
        </w:tc>
      </w:tr>
    </w:tbl>
    <w:p w14:paraId="0F58BB8B" w14:textId="77777777" w:rsidR="002F584A" w:rsidRDefault="002F584A" w:rsidP="002F584A">
      <w:pPr>
        <w:ind w:left="567"/>
        <w:rPr>
          <w:rStyle w:val="Pink"/>
          <w:rFonts w:ascii="Arial" w:hAnsi="Arial" w:cs="Arial"/>
          <w:b/>
          <w:bCs/>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3B19164E" w14:textId="5C3AD2F7" w:rsidR="00E7768E" w:rsidRPr="00580228" w:rsidRDefault="00E7768E" w:rsidP="00E7768E">
            <w:pPr>
              <w:pStyle w:val="TableText"/>
              <w:rPr>
                <w:rStyle w:val="Blue"/>
                <w:color w:val="auto"/>
                <w:sz w:val="18"/>
                <w:szCs w:val="18"/>
              </w:rPr>
            </w:pPr>
            <w:r w:rsidRPr="00580228">
              <w:rPr>
                <w:rStyle w:val="Blue"/>
                <w:color w:val="auto"/>
                <w:sz w:val="18"/>
                <w:szCs w:val="18"/>
              </w:rPr>
              <w:t>Annual</w:t>
            </w:r>
            <w:r w:rsidRPr="00672AF6">
              <w:rPr>
                <w:rStyle w:val="Blue"/>
                <w:color w:val="000000" w:themeColor="text1"/>
                <w:sz w:val="18"/>
                <w:szCs w:val="18"/>
              </w:rPr>
              <w:t xml:space="preserve"> </w:t>
            </w:r>
            <w:r w:rsidRPr="00580228">
              <w:rPr>
                <w:rStyle w:val="Blue"/>
                <w:color w:val="auto"/>
                <w:sz w:val="18"/>
                <w:szCs w:val="18"/>
              </w:rPr>
              <w:t>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tcPr>
          <w:p w14:paraId="7612376F" w14:textId="6C40173E" w:rsidR="00E7768E" w:rsidRPr="00672AF6" w:rsidRDefault="00E7768E" w:rsidP="00672AF6">
            <w:pPr>
              <w:pStyle w:val="TableText"/>
              <w:rPr>
                <w:rStyle w:val="Blue"/>
                <w:color w:val="000000" w:themeColor="text1"/>
                <w:sz w:val="18"/>
                <w:szCs w:val="18"/>
              </w:rPr>
            </w:pPr>
            <w:r w:rsidRPr="00672AF6">
              <w:rPr>
                <w:rStyle w:val="Blue"/>
                <w:color w:val="000000" w:themeColor="text1"/>
                <w:sz w:val="18"/>
                <w:szCs w:val="18"/>
              </w:rPr>
              <w:t>Storm sewage discharge start and end times</w:t>
            </w:r>
          </w:p>
        </w:tc>
        <w:tc>
          <w:tcPr>
            <w:tcW w:w="3123" w:type="pct"/>
          </w:tcPr>
          <w:p w14:paraId="33E58156" w14:textId="6EAE6720" w:rsidR="00E7768E" w:rsidRPr="00672AF6" w:rsidRDefault="00E7768E" w:rsidP="00E7768E">
            <w:pPr>
              <w:pStyle w:val="TableText"/>
              <w:rPr>
                <w:rStyle w:val="Blue"/>
                <w:color w:val="000000" w:themeColor="text1"/>
                <w:sz w:val="18"/>
                <w:szCs w:val="18"/>
              </w:rPr>
            </w:pPr>
            <w:r w:rsidRPr="00672AF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tcPr>
          <w:p w14:paraId="0B9E49F3" w14:textId="4DB488E2" w:rsidR="00E7768E" w:rsidRPr="00672AF6" w:rsidRDefault="00E7768E" w:rsidP="00672AF6">
            <w:pPr>
              <w:pStyle w:val="TableText"/>
              <w:rPr>
                <w:rStyle w:val="Blue"/>
                <w:color w:val="000000" w:themeColor="text1"/>
                <w:sz w:val="18"/>
                <w:szCs w:val="18"/>
              </w:rPr>
            </w:pPr>
            <w:r w:rsidRPr="00672AF6">
              <w:rPr>
                <w:rStyle w:val="Blue"/>
                <w:color w:val="000000" w:themeColor="text1"/>
                <w:sz w:val="18"/>
                <w:szCs w:val="18"/>
              </w:rPr>
              <w:t>Storm overflow event recorder status (operational / not operational)</w:t>
            </w:r>
          </w:p>
        </w:tc>
        <w:tc>
          <w:tcPr>
            <w:tcW w:w="3123" w:type="pct"/>
          </w:tcPr>
          <w:p w14:paraId="003AFD10" w14:textId="7DF44A06" w:rsidR="00E7768E" w:rsidRPr="00672AF6" w:rsidRDefault="00E7768E" w:rsidP="00E7768E">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720AFF10" w:rsidR="00E7768E" w:rsidRPr="00672AF6" w:rsidRDefault="00E7768E" w:rsidP="00E7768E">
            <w:pPr>
              <w:pStyle w:val="TableText"/>
              <w:rPr>
                <w:rStyle w:val="Blue"/>
                <w:color w:val="000000" w:themeColor="text1"/>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2BBAB71D" w:rsidR="0047000E" w:rsidRPr="00120A8F" w:rsidRDefault="0047000E">
      <w:pPr>
        <w:spacing w:before="0" w:after="0" w:line="240" w:lineRule="auto"/>
        <w:rPr>
          <w:rFonts w:asciiTheme="majorHAnsi" w:eastAsiaTheme="majorEastAsia" w:hAnsiTheme="majorHAnsi" w:cstheme="majorBidi"/>
          <w:b/>
          <w:bCs/>
          <w:sz w:val="12"/>
          <w:szCs w:val="8"/>
        </w:rPr>
      </w:pPr>
    </w:p>
    <w:p w14:paraId="40E1829A" w14:textId="29858456" w:rsidR="00126B1C" w:rsidRPr="00126B1C" w:rsidRDefault="00126B1C" w:rsidP="00126B1C">
      <w:pPr>
        <w:pStyle w:val="Heading1"/>
        <w:ind w:left="567"/>
        <w:rPr>
          <w:b w:val="0"/>
          <w:color w:val="FF00FF"/>
          <w:sz w:val="18"/>
          <w:szCs w:val="18"/>
        </w:rPr>
      </w:pPr>
      <w:r w:rsidRPr="00791A9A">
        <w:rPr>
          <w:rStyle w:val="Pink"/>
          <w:sz w:val="18"/>
          <w:szCs w:val="18"/>
        </w:rPr>
        <w:t>.</w:t>
      </w:r>
      <w: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6144AC2" w:rsidR="00926B5E" w:rsidRPr="00917FD7" w:rsidRDefault="00DC1A99" w:rsidP="00926B5E">
            <w:pPr>
              <w:pStyle w:val="TableText"/>
            </w:pPr>
            <w:fldSimple w:instr=" MERGEFIELD Permit_number ">
              <w:r w:rsidRPr="00917FD7">
                <w:rPr>
                  <w:noProof/>
                </w:rPr>
                <w:t>BP0356201</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17FD7" w:rsidRDefault="00815D01" w:rsidP="00926B5E">
            <w:pPr>
              <w:pStyle w:val="TableText"/>
            </w:pPr>
            <w:r w:rsidRPr="00917FD7">
              <w:t>D</w:t>
            </w:r>
            <w:r w:rsidRPr="00917FD7">
              <w:rPr>
                <w:rFonts w:cstheme="minorHAnsi"/>
              </w:rPr>
              <w:t>ŵ</w:t>
            </w:r>
            <w:r w:rsidRPr="00917FD7">
              <w:t>r Cymru Cyfyngedig</w:t>
            </w:r>
          </w:p>
        </w:tc>
      </w:tr>
      <w:tr w:rsidR="00926B5E" w:rsidRPr="008203FB"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1CCA8AA" w:rsidR="00926B5E" w:rsidRPr="00917FD7" w:rsidRDefault="00DC1A99" w:rsidP="00926B5E">
            <w:pPr>
              <w:pStyle w:val="TableText"/>
            </w:pPr>
            <w:fldSimple w:instr=" MERGEFIELD Site_name ">
              <w:r w:rsidRPr="00917FD7">
                <w:rPr>
                  <w:noProof/>
                </w:rPr>
                <w:t>Storm Overflow at Wilkes Head SPS</w:t>
              </w:r>
            </w:fldSimple>
            <w:r w:rsidR="00A97ED0" w:rsidRPr="00917FD7">
              <w:t xml:space="preserve">, </w:t>
            </w:r>
            <w:fldSimple w:instr=" MERGEFIELD DSI_ADD2 ">
              <w:r w:rsidRPr="00917FD7">
                <w:rPr>
                  <w:noProof/>
                </w:rPr>
                <w:t>Wilkes Head Square</w:t>
              </w:r>
            </w:fldSimple>
            <w:r w:rsidR="00A97ED0" w:rsidRPr="00917FD7">
              <w:t xml:space="preserve">, </w:t>
            </w:r>
            <w:fldSimple w:instr=" MERGEFIELD DSI_ADD3 ">
              <w:r w:rsidRPr="00917FD7">
                <w:rPr>
                  <w:noProof/>
                </w:rPr>
                <w:t>Pontwelly</w:t>
              </w:r>
            </w:fldSimple>
            <w:r w:rsidR="00A97ED0" w:rsidRPr="00917FD7">
              <w:t xml:space="preserve">, </w:t>
            </w:r>
            <w:fldSimple w:instr=" MERGEFIELD DSI_ADD4 ">
              <w:r w:rsidRPr="00917FD7">
                <w:rPr>
                  <w:noProof/>
                </w:rPr>
                <w:t>Llandysul</w:t>
              </w:r>
            </w:fldSimple>
            <w:r w:rsidR="00A97ED0" w:rsidRPr="00917FD7">
              <w:t xml:space="preserve">, </w:t>
            </w:r>
            <w:fldSimple w:instr=" MERGEFIELD DSI_POST_CODE ">
              <w:r w:rsidRPr="00917FD7">
                <w:rPr>
                  <w:noProof/>
                </w:rPr>
                <w:t>SA44 4AE</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EF01606" w:rsidR="00926B5E" w:rsidRPr="00815D01" w:rsidRDefault="008203FB" w:rsidP="00E7768E">
            <w:pPr>
              <w:pStyle w:val="TableText"/>
              <w:rPr>
                <w:color w:val="FF0000" w:themeColor="accent1"/>
                <w:sz w:val="18"/>
                <w:szCs w:val="18"/>
              </w:rPr>
            </w:pPr>
            <w:r w:rsidRPr="008203FB">
              <w:rPr>
                <w:rFonts w:ascii="Arial" w:hAnsi="Arial"/>
                <w:sz w:val="18"/>
                <w:szCs w:val="18"/>
              </w:rPr>
              <w:t>To be notified within 24 hours of detection unless otherwise agreed in writing by Natural Resources Wales.</w:t>
            </w:r>
            <w:r w:rsidR="00E7768E" w:rsidRPr="008203FB">
              <w:rPr>
                <w:rFonts w:ascii="Arial" w:hAnsi="Arial"/>
                <w:b w:val="0"/>
                <w:bCs/>
                <w:sz w:val="18"/>
                <w:szCs w:val="18"/>
              </w:rPr>
              <w:t>.</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607275">
      <w:pPr>
        <w:pStyle w:val="Heading2"/>
        <w:spacing w:before="0" w:after="24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0D7D28">
      <w:pPr>
        <w:tabs>
          <w:tab w:val="left" w:pos="1418"/>
        </w:tabs>
        <w:spacing w:after="0"/>
        <w:ind w:left="567"/>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 xml:space="preserve">“flow passed forward” for the purposes </w:t>
      </w:r>
      <w:r w:rsidRPr="00917FD7">
        <w:rPr>
          <w:rFonts w:ascii="Arial" w:hAnsi="Arial" w:cs="Arial"/>
          <w:sz w:val="18"/>
          <w:szCs w:val="18"/>
          <w:lang w:eastAsia="en-GB"/>
        </w:rPr>
        <w:t xml:space="preserve">of conditions 2.3.1 and 3.1.2 means, </w:t>
      </w:r>
      <w:r w:rsidRPr="00DA7355">
        <w:rPr>
          <w:rFonts w:ascii="Arial" w:hAnsi="Arial" w:cs="Arial"/>
          <w:sz w:val="18"/>
          <w:szCs w:val="18"/>
          <w:lang w:eastAsia="en-GB"/>
        </w:rPr>
        <w:t>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w:t>
      </w:r>
      <w:r w:rsidRPr="00917FD7">
        <w:rPr>
          <w:rFonts w:ascii="Arial" w:hAnsi="Arial" w:cs="Arial"/>
          <w:iCs/>
          <w:sz w:val="18"/>
          <w:szCs w:val="18"/>
          <w:lang w:eastAsia="en-GB"/>
        </w:rPr>
        <w:t>account by condition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67244B3F" w:rsidR="00926B5E" w:rsidRDefault="00C908A2" w:rsidP="00A9057C">
      <w:pPr>
        <w:pStyle w:val="Heading1"/>
        <w:ind w:left="567"/>
      </w:pPr>
      <w:r w:rsidRPr="00C908A2">
        <w:rPr>
          <w:rFonts w:ascii="Arial" w:hAnsi="Arial"/>
          <w:noProof/>
          <w:szCs w:val="20"/>
        </w:rPr>
        <w:lastRenderedPageBreak/>
        <w:drawing>
          <wp:anchor distT="0" distB="0" distL="114300" distR="114300" simplePos="0" relativeHeight="251659264" behindDoc="0" locked="0" layoutInCell="1" allowOverlap="1" wp14:anchorId="14033BCD" wp14:editId="0C0945B0">
            <wp:simplePos x="0" y="0"/>
            <wp:positionH relativeFrom="column">
              <wp:posOffset>352425</wp:posOffset>
            </wp:positionH>
            <wp:positionV relativeFrom="paragraph">
              <wp:posOffset>276225</wp:posOffset>
            </wp:positionV>
            <wp:extent cx="5649113" cy="3181794"/>
            <wp:effectExtent l="0" t="0" r="8890" b="0"/>
            <wp:wrapSquare wrapText="bothSides"/>
            <wp:docPr id="1918028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028126" name=""/>
                    <pic:cNvPicPr/>
                  </pic:nvPicPr>
                  <pic:blipFill>
                    <a:blip r:embed="rId20">
                      <a:extLst>
                        <a:ext uri="{28A0092B-C50C-407E-A947-70E740481C1C}">
                          <a14:useLocalDpi xmlns:a14="http://schemas.microsoft.com/office/drawing/2010/main" val="0"/>
                        </a:ext>
                      </a:extLst>
                    </a:blip>
                    <a:stretch>
                      <a:fillRect/>
                    </a:stretch>
                  </pic:blipFill>
                  <pic:spPr>
                    <a:xfrm>
                      <a:off x="0" y="0"/>
                      <a:ext cx="5649113" cy="3181794"/>
                    </a:xfrm>
                    <a:prstGeom prst="rect">
                      <a:avLst/>
                    </a:prstGeom>
                  </pic:spPr>
                </pic:pic>
              </a:graphicData>
            </a:graphic>
          </wp:anchor>
        </w:drawing>
      </w:r>
      <w:r w:rsidR="00926B5E" w:rsidRPr="00815D01">
        <w:t>Schedule 7 – Site pl</w:t>
      </w:r>
      <w:r w:rsidR="00926B5E" w:rsidRPr="00917FD7">
        <w:t>an</w:t>
      </w:r>
      <w:r w:rsidR="00083098" w:rsidRPr="00917FD7">
        <w:t>s</w:t>
      </w:r>
    </w:p>
    <w:p w14:paraId="6F776445" w14:textId="7667B0AF" w:rsidR="00922AEB" w:rsidRDefault="00F74CAC" w:rsidP="000152F0">
      <w:pPr>
        <w:ind w:left="567"/>
        <w:rPr>
          <w:rFonts w:ascii="Arial" w:hAnsi="Arial"/>
          <w:szCs w:val="20"/>
        </w:rPr>
      </w:pPr>
      <w:r w:rsidRPr="00DC0C66">
        <w:rPr>
          <w:rFonts w:ascii="Arial" w:hAnsi="Arial"/>
          <w:noProof/>
          <w:szCs w:val="20"/>
        </w:rPr>
        <w:drawing>
          <wp:anchor distT="0" distB="0" distL="114300" distR="114300" simplePos="0" relativeHeight="251660288" behindDoc="1" locked="0" layoutInCell="1" allowOverlap="1" wp14:anchorId="717A667E" wp14:editId="306AEEEA">
            <wp:simplePos x="0" y="0"/>
            <wp:positionH relativeFrom="margin">
              <wp:posOffset>390525</wp:posOffset>
            </wp:positionH>
            <wp:positionV relativeFrom="paragraph">
              <wp:posOffset>3178175</wp:posOffset>
            </wp:positionV>
            <wp:extent cx="5577840" cy="3590925"/>
            <wp:effectExtent l="0" t="0" r="3810" b="9525"/>
            <wp:wrapTight wrapText="bothSides">
              <wp:wrapPolygon edited="0">
                <wp:start x="0" y="0"/>
                <wp:lineTo x="0" y="21543"/>
                <wp:lineTo x="21541" y="21543"/>
                <wp:lineTo x="21541" y="0"/>
                <wp:lineTo x="0" y="0"/>
              </wp:wrapPolygon>
            </wp:wrapTight>
            <wp:docPr id="174737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75876" name=""/>
                    <pic:cNvPicPr/>
                  </pic:nvPicPr>
                  <pic:blipFill>
                    <a:blip r:embed="rId21">
                      <a:extLst>
                        <a:ext uri="{28A0092B-C50C-407E-A947-70E740481C1C}">
                          <a14:useLocalDpi xmlns:a14="http://schemas.microsoft.com/office/drawing/2010/main" val="0"/>
                        </a:ext>
                      </a:extLst>
                    </a:blip>
                    <a:stretch>
                      <a:fillRect/>
                    </a:stretch>
                  </pic:blipFill>
                  <pic:spPr>
                    <a:xfrm>
                      <a:off x="0" y="0"/>
                      <a:ext cx="5577840" cy="3590925"/>
                    </a:xfrm>
                    <a:prstGeom prst="rect">
                      <a:avLst/>
                    </a:prstGeom>
                  </pic:spPr>
                </pic:pic>
              </a:graphicData>
            </a:graphic>
            <wp14:sizeRelH relativeFrom="margin">
              <wp14:pctWidth>0</wp14:pctWidth>
            </wp14:sizeRelH>
            <wp14:sizeRelV relativeFrom="margin">
              <wp14:pctHeight>0</wp14:pctHeight>
            </wp14:sizeRelV>
          </wp:anchor>
        </w:drawing>
      </w:r>
    </w:p>
    <w:p w14:paraId="02F3B1B4" w14:textId="6B9177F5" w:rsidR="00922AEB" w:rsidRDefault="00922AEB" w:rsidP="000152F0">
      <w:pPr>
        <w:ind w:left="567"/>
        <w:rPr>
          <w:rFonts w:ascii="Arial" w:hAnsi="Arial"/>
          <w:szCs w:val="20"/>
        </w:rPr>
      </w:pPr>
    </w:p>
    <w:p w14:paraId="6BA62E01" w14:textId="35FEAB9D" w:rsidR="000152F0" w:rsidRPr="00815D01" w:rsidRDefault="00F74CAC" w:rsidP="00F74CAC">
      <w:pPr>
        <w:rPr>
          <w:rFonts w:ascii="Arial" w:hAnsi="Arial"/>
          <w:szCs w:val="20"/>
        </w:rPr>
      </w:pPr>
      <w:r w:rsidRPr="00F74CAC">
        <w:rPr>
          <w:rFonts w:ascii="Arial" w:hAnsi="Arial"/>
          <w:noProof/>
          <w:szCs w:val="20"/>
        </w:rPr>
        <w:lastRenderedPageBreak/>
        <w:drawing>
          <wp:anchor distT="0" distB="0" distL="114300" distR="114300" simplePos="0" relativeHeight="251661312" behindDoc="1" locked="0" layoutInCell="1" allowOverlap="1" wp14:anchorId="34F46FCA" wp14:editId="1419D19A">
            <wp:simplePos x="0" y="0"/>
            <wp:positionH relativeFrom="margin">
              <wp:posOffset>324485</wp:posOffset>
            </wp:positionH>
            <wp:positionV relativeFrom="paragraph">
              <wp:posOffset>0</wp:posOffset>
            </wp:positionV>
            <wp:extent cx="5582285" cy="3247390"/>
            <wp:effectExtent l="0" t="0" r="0" b="0"/>
            <wp:wrapTight wrapText="bothSides">
              <wp:wrapPolygon edited="0">
                <wp:start x="0" y="0"/>
                <wp:lineTo x="0" y="21414"/>
                <wp:lineTo x="21524" y="21414"/>
                <wp:lineTo x="21524" y="0"/>
                <wp:lineTo x="0" y="0"/>
              </wp:wrapPolygon>
            </wp:wrapTight>
            <wp:docPr id="195105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5103" name=""/>
                    <pic:cNvPicPr/>
                  </pic:nvPicPr>
                  <pic:blipFill>
                    <a:blip r:embed="rId22">
                      <a:extLst>
                        <a:ext uri="{28A0092B-C50C-407E-A947-70E740481C1C}">
                          <a14:useLocalDpi xmlns:a14="http://schemas.microsoft.com/office/drawing/2010/main" val="0"/>
                        </a:ext>
                      </a:extLst>
                    </a:blip>
                    <a:stretch>
                      <a:fillRect/>
                    </a:stretch>
                  </pic:blipFill>
                  <pic:spPr>
                    <a:xfrm>
                      <a:off x="0" y="0"/>
                      <a:ext cx="5582285" cy="324739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szCs w:val="20"/>
        </w:rPr>
        <w:t xml:space="preserve">          </w:t>
      </w:r>
      <w:r w:rsidR="000152F0"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562C8A">
        <w:rPr>
          <w:rFonts w:ascii="Arial" w:hAnsi="Arial"/>
          <w:szCs w:val="20"/>
        </w:rPr>
        <w:t>6</w:t>
      </w:r>
      <w:r w:rsidR="000152F0"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23"/>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B16AA" w14:textId="77777777" w:rsidR="00AB77E7" w:rsidRDefault="00AB77E7" w:rsidP="00FF16FF">
      <w:pPr>
        <w:spacing w:before="0" w:after="0" w:line="240" w:lineRule="auto"/>
      </w:pPr>
      <w:r>
        <w:separator/>
      </w:r>
    </w:p>
  </w:endnote>
  <w:endnote w:type="continuationSeparator" w:id="0">
    <w:p w14:paraId="51EC9C1B" w14:textId="77777777" w:rsidR="00AB77E7" w:rsidRDefault="00AB77E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90DB" w14:textId="77777777" w:rsidR="00DC1A99" w:rsidRDefault="00DC1A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0E454B" w:rsidRDefault="00B873B4" w:rsidP="00B873B4">
    <w:pPr>
      <w:pStyle w:val="Footer"/>
      <w:rPr>
        <w:sz w:val="18"/>
        <w:szCs w:val="28"/>
      </w:rPr>
    </w:pPr>
    <w:r w:rsidRPr="000E454B">
      <w:rPr>
        <w:sz w:val="18"/>
        <w:szCs w:val="28"/>
      </w:rPr>
      <w:t xml:space="preserve">Variation and consolidation </w:t>
    </w:r>
  </w:p>
  <w:p w14:paraId="341B42FE" w14:textId="40295FE1" w:rsidR="002F400F" w:rsidRPr="00BC2C15" w:rsidRDefault="00B873B4" w:rsidP="00B873B4">
    <w:pPr>
      <w:pStyle w:val="Footer"/>
    </w:pPr>
    <w:r w:rsidRPr="00A07188">
      <w:rPr>
        <w:sz w:val="18"/>
        <w:szCs w:val="28"/>
      </w:rPr>
      <w:t xml:space="preserve">number: </w:t>
    </w:r>
    <w:r w:rsidR="00DC1A99" w:rsidRPr="00A07188">
      <w:rPr>
        <w:sz w:val="18"/>
        <w:szCs w:val="28"/>
      </w:rPr>
      <w:t>PAN-032152</w:t>
    </w:r>
    <w:r w:rsidRPr="00A07188">
      <w:ptab w:relativeTo="margin" w:alignment="center" w:leader="none"/>
    </w:r>
    <w:r w:rsidRPr="00A07188">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F5288" w14:textId="77777777" w:rsidR="00DC1A99" w:rsidRDefault="00DC1A9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936D05" w:rsidRDefault="00BC2C15" w:rsidP="00BC2C15">
    <w:pPr>
      <w:pStyle w:val="Footer"/>
      <w:rPr>
        <w:sz w:val="18"/>
        <w:szCs w:val="28"/>
      </w:rPr>
    </w:pPr>
    <w:r w:rsidRPr="00936D05">
      <w:rPr>
        <w:sz w:val="18"/>
        <w:szCs w:val="28"/>
      </w:rPr>
      <w:t>Permit number</w:t>
    </w:r>
    <w:r w:rsidR="00213FF7" w:rsidRPr="00936D05">
      <w:rPr>
        <w:sz w:val="18"/>
        <w:szCs w:val="28"/>
      </w:rPr>
      <w:t>:</w:t>
    </w:r>
    <w:r w:rsidRPr="00936D05">
      <w:rPr>
        <w:sz w:val="18"/>
        <w:szCs w:val="28"/>
      </w:rPr>
      <w:t xml:space="preserve"> </w:t>
    </w:r>
  </w:p>
  <w:p w14:paraId="2AD60707" w14:textId="35F72EE6" w:rsidR="00BC2C15" w:rsidRPr="000E454B" w:rsidRDefault="00936D05" w:rsidP="00BC2C15">
    <w:pPr>
      <w:pStyle w:val="Footer"/>
      <w:rPr>
        <w:sz w:val="18"/>
        <w:szCs w:val="28"/>
      </w:rPr>
    </w:pPr>
    <w:r w:rsidRPr="00936D05">
      <w:rPr>
        <w:sz w:val="18"/>
        <w:szCs w:val="28"/>
      </w:rPr>
      <w:t>BP0356201</w:t>
    </w:r>
    <w:r w:rsidR="00BC2C15" w:rsidRPr="00936D05">
      <w:rPr>
        <w:sz w:val="18"/>
        <w:szCs w:val="28"/>
      </w:rPr>
      <w:ptab w:relativeTo="margin" w:alignment="center" w:leader="none"/>
    </w:r>
    <w:r w:rsidR="00BC2C15" w:rsidRPr="00936D05">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3B47E1">
      <w:rPr>
        <w:noProof/>
        <w:sz w:val="18"/>
        <w:szCs w:val="28"/>
      </w:rPr>
      <w:t>17</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19F84" w14:textId="77777777" w:rsidR="00AB77E7" w:rsidRDefault="00AB77E7" w:rsidP="00FF16FF">
      <w:pPr>
        <w:spacing w:before="0" w:after="0" w:line="240" w:lineRule="auto"/>
      </w:pPr>
      <w:r>
        <w:separator/>
      </w:r>
    </w:p>
  </w:footnote>
  <w:footnote w:type="continuationSeparator" w:id="0">
    <w:p w14:paraId="43758A2D" w14:textId="77777777" w:rsidR="00AB77E7" w:rsidRDefault="00AB77E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7030B" w14:textId="77777777" w:rsidR="00DC1A99" w:rsidRDefault="00DC1A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4AB0B" w14:textId="77777777" w:rsidR="00DC1A99" w:rsidRDefault="00DC1A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F7F0" w14:textId="77777777" w:rsidR="00DC1A99" w:rsidRDefault="00DC1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A4D"/>
    <w:rsid w:val="00023036"/>
    <w:rsid w:val="00027249"/>
    <w:rsid w:val="00031911"/>
    <w:rsid w:val="00033714"/>
    <w:rsid w:val="00034488"/>
    <w:rsid w:val="00037BF8"/>
    <w:rsid w:val="00044839"/>
    <w:rsid w:val="0004546E"/>
    <w:rsid w:val="00046ABB"/>
    <w:rsid w:val="0005121B"/>
    <w:rsid w:val="0005471E"/>
    <w:rsid w:val="00054D22"/>
    <w:rsid w:val="00071EE3"/>
    <w:rsid w:val="00072163"/>
    <w:rsid w:val="000747FF"/>
    <w:rsid w:val="00074E3C"/>
    <w:rsid w:val="00075663"/>
    <w:rsid w:val="00080065"/>
    <w:rsid w:val="00081CC9"/>
    <w:rsid w:val="00083098"/>
    <w:rsid w:val="00083918"/>
    <w:rsid w:val="000842A8"/>
    <w:rsid w:val="000848DA"/>
    <w:rsid w:val="0008662E"/>
    <w:rsid w:val="000873B4"/>
    <w:rsid w:val="0009020A"/>
    <w:rsid w:val="00093EAC"/>
    <w:rsid w:val="00094EDC"/>
    <w:rsid w:val="00095A80"/>
    <w:rsid w:val="000A0711"/>
    <w:rsid w:val="000A07C9"/>
    <w:rsid w:val="000A0F26"/>
    <w:rsid w:val="000A5915"/>
    <w:rsid w:val="000A7D70"/>
    <w:rsid w:val="000C005B"/>
    <w:rsid w:val="000C2397"/>
    <w:rsid w:val="000C2E85"/>
    <w:rsid w:val="000C4CCC"/>
    <w:rsid w:val="000C7D1F"/>
    <w:rsid w:val="000C7DB1"/>
    <w:rsid w:val="000D0C73"/>
    <w:rsid w:val="000D7D28"/>
    <w:rsid w:val="000E454B"/>
    <w:rsid w:val="000E4AB2"/>
    <w:rsid w:val="000E7E30"/>
    <w:rsid w:val="000F2263"/>
    <w:rsid w:val="000F289D"/>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15C5B"/>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A4D"/>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3175"/>
    <w:rsid w:val="001A6E3A"/>
    <w:rsid w:val="001A7BBD"/>
    <w:rsid w:val="001B27BF"/>
    <w:rsid w:val="001B3717"/>
    <w:rsid w:val="001B44D0"/>
    <w:rsid w:val="001B4AFB"/>
    <w:rsid w:val="001B4DCF"/>
    <w:rsid w:val="001C4F1D"/>
    <w:rsid w:val="001C6A0B"/>
    <w:rsid w:val="001D324A"/>
    <w:rsid w:val="001D423B"/>
    <w:rsid w:val="001D6E8F"/>
    <w:rsid w:val="001E1BF2"/>
    <w:rsid w:val="001E28C1"/>
    <w:rsid w:val="001E6BBE"/>
    <w:rsid w:val="001F2280"/>
    <w:rsid w:val="001F4B89"/>
    <w:rsid w:val="001F73DB"/>
    <w:rsid w:val="0020172C"/>
    <w:rsid w:val="00202ED2"/>
    <w:rsid w:val="00204661"/>
    <w:rsid w:val="00206DEB"/>
    <w:rsid w:val="00207BD6"/>
    <w:rsid w:val="00212FF6"/>
    <w:rsid w:val="00213FF7"/>
    <w:rsid w:val="00215022"/>
    <w:rsid w:val="002164A0"/>
    <w:rsid w:val="00217CBE"/>
    <w:rsid w:val="00220DDD"/>
    <w:rsid w:val="00222977"/>
    <w:rsid w:val="002256D6"/>
    <w:rsid w:val="00230114"/>
    <w:rsid w:val="00230911"/>
    <w:rsid w:val="00233F84"/>
    <w:rsid w:val="002371C7"/>
    <w:rsid w:val="00241DA4"/>
    <w:rsid w:val="00243129"/>
    <w:rsid w:val="002438DE"/>
    <w:rsid w:val="002516D5"/>
    <w:rsid w:val="00253310"/>
    <w:rsid w:val="00253AC2"/>
    <w:rsid w:val="00254149"/>
    <w:rsid w:val="00255059"/>
    <w:rsid w:val="002554E8"/>
    <w:rsid w:val="00260A6C"/>
    <w:rsid w:val="00261EE0"/>
    <w:rsid w:val="00270028"/>
    <w:rsid w:val="00274226"/>
    <w:rsid w:val="002809B4"/>
    <w:rsid w:val="002819C7"/>
    <w:rsid w:val="00284C34"/>
    <w:rsid w:val="00285CED"/>
    <w:rsid w:val="002917A8"/>
    <w:rsid w:val="00292253"/>
    <w:rsid w:val="00293756"/>
    <w:rsid w:val="00297198"/>
    <w:rsid w:val="002A1427"/>
    <w:rsid w:val="002A4964"/>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20E84"/>
    <w:rsid w:val="0032230A"/>
    <w:rsid w:val="0032460C"/>
    <w:rsid w:val="00327B68"/>
    <w:rsid w:val="003301E9"/>
    <w:rsid w:val="0033391D"/>
    <w:rsid w:val="00334CEF"/>
    <w:rsid w:val="00336AF4"/>
    <w:rsid w:val="003371DA"/>
    <w:rsid w:val="003374F2"/>
    <w:rsid w:val="00341732"/>
    <w:rsid w:val="0034259E"/>
    <w:rsid w:val="003502F3"/>
    <w:rsid w:val="003503D1"/>
    <w:rsid w:val="00350B42"/>
    <w:rsid w:val="00353515"/>
    <w:rsid w:val="00355FDF"/>
    <w:rsid w:val="00357B60"/>
    <w:rsid w:val="00360B68"/>
    <w:rsid w:val="003627D5"/>
    <w:rsid w:val="0036311F"/>
    <w:rsid w:val="00363BEE"/>
    <w:rsid w:val="00364922"/>
    <w:rsid w:val="00366286"/>
    <w:rsid w:val="00366BEA"/>
    <w:rsid w:val="0037511B"/>
    <w:rsid w:val="00376A6F"/>
    <w:rsid w:val="0037731E"/>
    <w:rsid w:val="00380C0A"/>
    <w:rsid w:val="00380ED9"/>
    <w:rsid w:val="00381189"/>
    <w:rsid w:val="003812C7"/>
    <w:rsid w:val="00381524"/>
    <w:rsid w:val="00383BBF"/>
    <w:rsid w:val="003908E2"/>
    <w:rsid w:val="00393090"/>
    <w:rsid w:val="00394B91"/>
    <w:rsid w:val="00396601"/>
    <w:rsid w:val="003B134C"/>
    <w:rsid w:val="003B136C"/>
    <w:rsid w:val="003B2F1B"/>
    <w:rsid w:val="003B47E1"/>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53C"/>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16F72"/>
    <w:rsid w:val="004178FE"/>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3F75"/>
    <w:rsid w:val="004645D2"/>
    <w:rsid w:val="00466AFD"/>
    <w:rsid w:val="0047000E"/>
    <w:rsid w:val="004707ED"/>
    <w:rsid w:val="00476730"/>
    <w:rsid w:val="00477004"/>
    <w:rsid w:val="00484F38"/>
    <w:rsid w:val="004851B4"/>
    <w:rsid w:val="00490297"/>
    <w:rsid w:val="004912F8"/>
    <w:rsid w:val="004921D8"/>
    <w:rsid w:val="00493928"/>
    <w:rsid w:val="00494751"/>
    <w:rsid w:val="004A0678"/>
    <w:rsid w:val="004A1600"/>
    <w:rsid w:val="004A4C05"/>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4F6331"/>
    <w:rsid w:val="00505338"/>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270B"/>
    <w:rsid w:val="00562C8A"/>
    <w:rsid w:val="00563124"/>
    <w:rsid w:val="00565E53"/>
    <w:rsid w:val="005672A2"/>
    <w:rsid w:val="00573BA9"/>
    <w:rsid w:val="005746DB"/>
    <w:rsid w:val="00577CE3"/>
    <w:rsid w:val="00577E33"/>
    <w:rsid w:val="00580228"/>
    <w:rsid w:val="00586535"/>
    <w:rsid w:val="005865E3"/>
    <w:rsid w:val="0058734B"/>
    <w:rsid w:val="00590250"/>
    <w:rsid w:val="005919A4"/>
    <w:rsid w:val="005954C5"/>
    <w:rsid w:val="005B044D"/>
    <w:rsid w:val="005B0CB4"/>
    <w:rsid w:val="005B0E07"/>
    <w:rsid w:val="005B1D96"/>
    <w:rsid w:val="005B292D"/>
    <w:rsid w:val="005B2CA1"/>
    <w:rsid w:val="005B3F49"/>
    <w:rsid w:val="005B3FD0"/>
    <w:rsid w:val="005B5E87"/>
    <w:rsid w:val="005B6814"/>
    <w:rsid w:val="005B75CA"/>
    <w:rsid w:val="005B78CA"/>
    <w:rsid w:val="005B7B1E"/>
    <w:rsid w:val="005C03A7"/>
    <w:rsid w:val="005C381D"/>
    <w:rsid w:val="005C4640"/>
    <w:rsid w:val="005C4D3A"/>
    <w:rsid w:val="005C4DA1"/>
    <w:rsid w:val="005C7C4F"/>
    <w:rsid w:val="005D4D89"/>
    <w:rsid w:val="005D4F47"/>
    <w:rsid w:val="005D72AF"/>
    <w:rsid w:val="005D7DE8"/>
    <w:rsid w:val="005E3D82"/>
    <w:rsid w:val="005E4677"/>
    <w:rsid w:val="005E50C8"/>
    <w:rsid w:val="005E6053"/>
    <w:rsid w:val="005F1CB4"/>
    <w:rsid w:val="005F3B3E"/>
    <w:rsid w:val="005F41D0"/>
    <w:rsid w:val="005F4485"/>
    <w:rsid w:val="005F551E"/>
    <w:rsid w:val="006016C3"/>
    <w:rsid w:val="00606857"/>
    <w:rsid w:val="00607275"/>
    <w:rsid w:val="006122FC"/>
    <w:rsid w:val="006135FC"/>
    <w:rsid w:val="00613D25"/>
    <w:rsid w:val="0061435E"/>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3939"/>
    <w:rsid w:val="00645B33"/>
    <w:rsid w:val="006518D2"/>
    <w:rsid w:val="00653993"/>
    <w:rsid w:val="00654E7F"/>
    <w:rsid w:val="0065568A"/>
    <w:rsid w:val="00657C76"/>
    <w:rsid w:val="00660072"/>
    <w:rsid w:val="006613E0"/>
    <w:rsid w:val="00661970"/>
    <w:rsid w:val="006625C3"/>
    <w:rsid w:val="0066620B"/>
    <w:rsid w:val="00666BC9"/>
    <w:rsid w:val="0066750B"/>
    <w:rsid w:val="00667CFF"/>
    <w:rsid w:val="00667DAD"/>
    <w:rsid w:val="006710E8"/>
    <w:rsid w:val="00671138"/>
    <w:rsid w:val="00672AF6"/>
    <w:rsid w:val="00673D0C"/>
    <w:rsid w:val="00675FA4"/>
    <w:rsid w:val="00676411"/>
    <w:rsid w:val="00677E8D"/>
    <w:rsid w:val="00680909"/>
    <w:rsid w:val="00681D34"/>
    <w:rsid w:val="00683E32"/>
    <w:rsid w:val="00691251"/>
    <w:rsid w:val="006928AB"/>
    <w:rsid w:val="00694F5D"/>
    <w:rsid w:val="00696F0A"/>
    <w:rsid w:val="00697114"/>
    <w:rsid w:val="00697621"/>
    <w:rsid w:val="006A4F2B"/>
    <w:rsid w:val="006A658E"/>
    <w:rsid w:val="006A73AC"/>
    <w:rsid w:val="006B106F"/>
    <w:rsid w:val="006B2996"/>
    <w:rsid w:val="006B32F6"/>
    <w:rsid w:val="006B5637"/>
    <w:rsid w:val="006C0693"/>
    <w:rsid w:val="006C0908"/>
    <w:rsid w:val="006C5F75"/>
    <w:rsid w:val="006D06E3"/>
    <w:rsid w:val="006D2DA4"/>
    <w:rsid w:val="006D3948"/>
    <w:rsid w:val="006D54B7"/>
    <w:rsid w:val="006E0BA6"/>
    <w:rsid w:val="006E329D"/>
    <w:rsid w:val="006E435E"/>
    <w:rsid w:val="006E6606"/>
    <w:rsid w:val="006E72B1"/>
    <w:rsid w:val="006F628C"/>
    <w:rsid w:val="006F6E91"/>
    <w:rsid w:val="006F7093"/>
    <w:rsid w:val="006F745D"/>
    <w:rsid w:val="007036FF"/>
    <w:rsid w:val="0070449B"/>
    <w:rsid w:val="00704BDA"/>
    <w:rsid w:val="007054C0"/>
    <w:rsid w:val="00705AC9"/>
    <w:rsid w:val="0070604B"/>
    <w:rsid w:val="00706195"/>
    <w:rsid w:val="00707446"/>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16AB"/>
    <w:rsid w:val="00753A78"/>
    <w:rsid w:val="00756D85"/>
    <w:rsid w:val="007636CC"/>
    <w:rsid w:val="00763CC4"/>
    <w:rsid w:val="007723E2"/>
    <w:rsid w:val="007743D7"/>
    <w:rsid w:val="00774910"/>
    <w:rsid w:val="00776D67"/>
    <w:rsid w:val="0078153E"/>
    <w:rsid w:val="00781A3D"/>
    <w:rsid w:val="00781EF1"/>
    <w:rsid w:val="00784BA4"/>
    <w:rsid w:val="007857E3"/>
    <w:rsid w:val="00791A9A"/>
    <w:rsid w:val="00794B9E"/>
    <w:rsid w:val="00794D6F"/>
    <w:rsid w:val="007976C5"/>
    <w:rsid w:val="007A3D3B"/>
    <w:rsid w:val="007A4C04"/>
    <w:rsid w:val="007A628D"/>
    <w:rsid w:val="007B04E5"/>
    <w:rsid w:val="007B2109"/>
    <w:rsid w:val="007B2C70"/>
    <w:rsid w:val="007B503B"/>
    <w:rsid w:val="007B5849"/>
    <w:rsid w:val="007B7265"/>
    <w:rsid w:val="007C0058"/>
    <w:rsid w:val="007C0B45"/>
    <w:rsid w:val="007C2F09"/>
    <w:rsid w:val="007C3CF9"/>
    <w:rsid w:val="007C7C6A"/>
    <w:rsid w:val="007D2F13"/>
    <w:rsid w:val="007D42FA"/>
    <w:rsid w:val="007D53B5"/>
    <w:rsid w:val="007D707A"/>
    <w:rsid w:val="007D7C30"/>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1855"/>
    <w:rsid w:val="00815D01"/>
    <w:rsid w:val="008203D9"/>
    <w:rsid w:val="008203FB"/>
    <w:rsid w:val="008222AE"/>
    <w:rsid w:val="00825F85"/>
    <w:rsid w:val="00827ADC"/>
    <w:rsid w:val="0083221B"/>
    <w:rsid w:val="00837E57"/>
    <w:rsid w:val="00841B67"/>
    <w:rsid w:val="00841D30"/>
    <w:rsid w:val="008453AF"/>
    <w:rsid w:val="00850BAE"/>
    <w:rsid w:val="008518AD"/>
    <w:rsid w:val="0085535A"/>
    <w:rsid w:val="00856573"/>
    <w:rsid w:val="0085693B"/>
    <w:rsid w:val="00861A8A"/>
    <w:rsid w:val="00861A9C"/>
    <w:rsid w:val="008620D9"/>
    <w:rsid w:val="008658CD"/>
    <w:rsid w:val="00865985"/>
    <w:rsid w:val="008725B1"/>
    <w:rsid w:val="00874854"/>
    <w:rsid w:val="008812B0"/>
    <w:rsid w:val="0088417E"/>
    <w:rsid w:val="008841E5"/>
    <w:rsid w:val="008845BC"/>
    <w:rsid w:val="0088580F"/>
    <w:rsid w:val="0088582F"/>
    <w:rsid w:val="008952C7"/>
    <w:rsid w:val="008A24E7"/>
    <w:rsid w:val="008A34B5"/>
    <w:rsid w:val="008A3E6B"/>
    <w:rsid w:val="008A7027"/>
    <w:rsid w:val="008A769F"/>
    <w:rsid w:val="008B065E"/>
    <w:rsid w:val="008B109F"/>
    <w:rsid w:val="008B1124"/>
    <w:rsid w:val="008B35E4"/>
    <w:rsid w:val="008B36EF"/>
    <w:rsid w:val="008B37A8"/>
    <w:rsid w:val="008B7220"/>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15B3"/>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56DD"/>
    <w:rsid w:val="009175C3"/>
    <w:rsid w:val="00917FD7"/>
    <w:rsid w:val="00922AEB"/>
    <w:rsid w:val="00924FAE"/>
    <w:rsid w:val="00926B5E"/>
    <w:rsid w:val="00927EF4"/>
    <w:rsid w:val="00930CBC"/>
    <w:rsid w:val="009361FD"/>
    <w:rsid w:val="00936D05"/>
    <w:rsid w:val="00937A29"/>
    <w:rsid w:val="00937AF6"/>
    <w:rsid w:val="00940C9C"/>
    <w:rsid w:val="00942B02"/>
    <w:rsid w:val="00943677"/>
    <w:rsid w:val="0095474E"/>
    <w:rsid w:val="009560EB"/>
    <w:rsid w:val="00957ADD"/>
    <w:rsid w:val="009630E4"/>
    <w:rsid w:val="009637EE"/>
    <w:rsid w:val="00966626"/>
    <w:rsid w:val="0096666C"/>
    <w:rsid w:val="00967B63"/>
    <w:rsid w:val="00971A55"/>
    <w:rsid w:val="00972306"/>
    <w:rsid w:val="00975699"/>
    <w:rsid w:val="00976000"/>
    <w:rsid w:val="00976D76"/>
    <w:rsid w:val="00980E80"/>
    <w:rsid w:val="00982C71"/>
    <w:rsid w:val="00986586"/>
    <w:rsid w:val="00986B91"/>
    <w:rsid w:val="009921A7"/>
    <w:rsid w:val="00993A72"/>
    <w:rsid w:val="00996A0B"/>
    <w:rsid w:val="009A204E"/>
    <w:rsid w:val="009A2AC8"/>
    <w:rsid w:val="009A2AF5"/>
    <w:rsid w:val="009A6A80"/>
    <w:rsid w:val="009A6E55"/>
    <w:rsid w:val="009B1369"/>
    <w:rsid w:val="009B4DDC"/>
    <w:rsid w:val="009C496B"/>
    <w:rsid w:val="009C74ED"/>
    <w:rsid w:val="009C787F"/>
    <w:rsid w:val="009D15ED"/>
    <w:rsid w:val="009D1FC3"/>
    <w:rsid w:val="009D574C"/>
    <w:rsid w:val="009E0F19"/>
    <w:rsid w:val="009E1553"/>
    <w:rsid w:val="009E2F94"/>
    <w:rsid w:val="009E6008"/>
    <w:rsid w:val="009E625A"/>
    <w:rsid w:val="009E7D49"/>
    <w:rsid w:val="009F0145"/>
    <w:rsid w:val="009F0BC8"/>
    <w:rsid w:val="009F2011"/>
    <w:rsid w:val="009F2C3B"/>
    <w:rsid w:val="009F5B5C"/>
    <w:rsid w:val="009F5ECF"/>
    <w:rsid w:val="009F6216"/>
    <w:rsid w:val="009F6AD6"/>
    <w:rsid w:val="009F798E"/>
    <w:rsid w:val="00A00038"/>
    <w:rsid w:val="00A00BA4"/>
    <w:rsid w:val="00A0669B"/>
    <w:rsid w:val="00A07188"/>
    <w:rsid w:val="00A11554"/>
    <w:rsid w:val="00A11638"/>
    <w:rsid w:val="00A12E13"/>
    <w:rsid w:val="00A1455C"/>
    <w:rsid w:val="00A14DC7"/>
    <w:rsid w:val="00A16A2D"/>
    <w:rsid w:val="00A16EF9"/>
    <w:rsid w:val="00A22664"/>
    <w:rsid w:val="00A2676D"/>
    <w:rsid w:val="00A26DB2"/>
    <w:rsid w:val="00A27700"/>
    <w:rsid w:val="00A31EEF"/>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411D"/>
    <w:rsid w:val="00AA56AC"/>
    <w:rsid w:val="00AB08B7"/>
    <w:rsid w:val="00AB1895"/>
    <w:rsid w:val="00AB507C"/>
    <w:rsid w:val="00AB62F9"/>
    <w:rsid w:val="00AB6437"/>
    <w:rsid w:val="00AB71F7"/>
    <w:rsid w:val="00AB77E7"/>
    <w:rsid w:val="00AC16D5"/>
    <w:rsid w:val="00AC1995"/>
    <w:rsid w:val="00AC24D2"/>
    <w:rsid w:val="00AC2B82"/>
    <w:rsid w:val="00AC3DA5"/>
    <w:rsid w:val="00AC3F1A"/>
    <w:rsid w:val="00AC4519"/>
    <w:rsid w:val="00AC535D"/>
    <w:rsid w:val="00AD5C3E"/>
    <w:rsid w:val="00AD668D"/>
    <w:rsid w:val="00AD687B"/>
    <w:rsid w:val="00AE2352"/>
    <w:rsid w:val="00AE2C46"/>
    <w:rsid w:val="00AE3212"/>
    <w:rsid w:val="00AE36E0"/>
    <w:rsid w:val="00AF798D"/>
    <w:rsid w:val="00B005E9"/>
    <w:rsid w:val="00B02934"/>
    <w:rsid w:val="00B0315E"/>
    <w:rsid w:val="00B0450E"/>
    <w:rsid w:val="00B05DC6"/>
    <w:rsid w:val="00B10FBD"/>
    <w:rsid w:val="00B14C57"/>
    <w:rsid w:val="00B1515B"/>
    <w:rsid w:val="00B276D0"/>
    <w:rsid w:val="00B27A24"/>
    <w:rsid w:val="00B33BD0"/>
    <w:rsid w:val="00B343E4"/>
    <w:rsid w:val="00B43B14"/>
    <w:rsid w:val="00B467FD"/>
    <w:rsid w:val="00B53666"/>
    <w:rsid w:val="00B54162"/>
    <w:rsid w:val="00B563C4"/>
    <w:rsid w:val="00B57914"/>
    <w:rsid w:val="00B625C1"/>
    <w:rsid w:val="00B63021"/>
    <w:rsid w:val="00B644F8"/>
    <w:rsid w:val="00B671D1"/>
    <w:rsid w:val="00B712CC"/>
    <w:rsid w:val="00B72417"/>
    <w:rsid w:val="00B72C9F"/>
    <w:rsid w:val="00B73099"/>
    <w:rsid w:val="00B7784A"/>
    <w:rsid w:val="00B77C8D"/>
    <w:rsid w:val="00B80CF2"/>
    <w:rsid w:val="00B826B0"/>
    <w:rsid w:val="00B8400E"/>
    <w:rsid w:val="00B84794"/>
    <w:rsid w:val="00B867AA"/>
    <w:rsid w:val="00B873B4"/>
    <w:rsid w:val="00B9542C"/>
    <w:rsid w:val="00BA0AC8"/>
    <w:rsid w:val="00BA4FC0"/>
    <w:rsid w:val="00BA4FCC"/>
    <w:rsid w:val="00BA625F"/>
    <w:rsid w:val="00BA7830"/>
    <w:rsid w:val="00BB181D"/>
    <w:rsid w:val="00BC0082"/>
    <w:rsid w:val="00BC2C15"/>
    <w:rsid w:val="00BC41E7"/>
    <w:rsid w:val="00BC7151"/>
    <w:rsid w:val="00BC7208"/>
    <w:rsid w:val="00BC7C4D"/>
    <w:rsid w:val="00BD1F91"/>
    <w:rsid w:val="00BD4E93"/>
    <w:rsid w:val="00BD7B0A"/>
    <w:rsid w:val="00BE1F97"/>
    <w:rsid w:val="00BF669E"/>
    <w:rsid w:val="00C00B57"/>
    <w:rsid w:val="00C02EEF"/>
    <w:rsid w:val="00C0308C"/>
    <w:rsid w:val="00C03337"/>
    <w:rsid w:val="00C03842"/>
    <w:rsid w:val="00C04141"/>
    <w:rsid w:val="00C049F2"/>
    <w:rsid w:val="00C056F9"/>
    <w:rsid w:val="00C07CE4"/>
    <w:rsid w:val="00C103B7"/>
    <w:rsid w:val="00C11DCD"/>
    <w:rsid w:val="00C1328D"/>
    <w:rsid w:val="00C177E7"/>
    <w:rsid w:val="00C2065A"/>
    <w:rsid w:val="00C20D5A"/>
    <w:rsid w:val="00C228D6"/>
    <w:rsid w:val="00C22AC1"/>
    <w:rsid w:val="00C22B9F"/>
    <w:rsid w:val="00C2654A"/>
    <w:rsid w:val="00C26D02"/>
    <w:rsid w:val="00C27013"/>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5652"/>
    <w:rsid w:val="00C66721"/>
    <w:rsid w:val="00C668E9"/>
    <w:rsid w:val="00C671C4"/>
    <w:rsid w:val="00C75569"/>
    <w:rsid w:val="00C8030E"/>
    <w:rsid w:val="00C82B77"/>
    <w:rsid w:val="00C83495"/>
    <w:rsid w:val="00C86D92"/>
    <w:rsid w:val="00C87813"/>
    <w:rsid w:val="00C907F2"/>
    <w:rsid w:val="00C908A2"/>
    <w:rsid w:val="00C943FD"/>
    <w:rsid w:val="00C96847"/>
    <w:rsid w:val="00CA09E2"/>
    <w:rsid w:val="00CA0F53"/>
    <w:rsid w:val="00CA35EF"/>
    <w:rsid w:val="00CA3A01"/>
    <w:rsid w:val="00CB0F1E"/>
    <w:rsid w:val="00CB1CB8"/>
    <w:rsid w:val="00CB530A"/>
    <w:rsid w:val="00CB7743"/>
    <w:rsid w:val="00CB7AAE"/>
    <w:rsid w:val="00CC079A"/>
    <w:rsid w:val="00CC55FD"/>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025"/>
    <w:rsid w:val="00D044FD"/>
    <w:rsid w:val="00D11AA6"/>
    <w:rsid w:val="00D11EFC"/>
    <w:rsid w:val="00D13210"/>
    <w:rsid w:val="00D1618A"/>
    <w:rsid w:val="00D24FE2"/>
    <w:rsid w:val="00D3084A"/>
    <w:rsid w:val="00D3229C"/>
    <w:rsid w:val="00D324D3"/>
    <w:rsid w:val="00D32FF5"/>
    <w:rsid w:val="00D40B37"/>
    <w:rsid w:val="00D44E5B"/>
    <w:rsid w:val="00D457D3"/>
    <w:rsid w:val="00D519C0"/>
    <w:rsid w:val="00D5296D"/>
    <w:rsid w:val="00D571F0"/>
    <w:rsid w:val="00D57A81"/>
    <w:rsid w:val="00D6025A"/>
    <w:rsid w:val="00D62E5C"/>
    <w:rsid w:val="00D637A5"/>
    <w:rsid w:val="00D653C1"/>
    <w:rsid w:val="00D657AF"/>
    <w:rsid w:val="00D702E9"/>
    <w:rsid w:val="00D70FF7"/>
    <w:rsid w:val="00D716C9"/>
    <w:rsid w:val="00D74BBC"/>
    <w:rsid w:val="00D7792E"/>
    <w:rsid w:val="00D8131E"/>
    <w:rsid w:val="00D82845"/>
    <w:rsid w:val="00D870E1"/>
    <w:rsid w:val="00D90141"/>
    <w:rsid w:val="00D906BC"/>
    <w:rsid w:val="00D944CB"/>
    <w:rsid w:val="00D94A85"/>
    <w:rsid w:val="00D952C6"/>
    <w:rsid w:val="00D95A8F"/>
    <w:rsid w:val="00DA0510"/>
    <w:rsid w:val="00DA3B32"/>
    <w:rsid w:val="00DA59D3"/>
    <w:rsid w:val="00DA76EA"/>
    <w:rsid w:val="00DB0FD0"/>
    <w:rsid w:val="00DB41DE"/>
    <w:rsid w:val="00DB4A5A"/>
    <w:rsid w:val="00DC0586"/>
    <w:rsid w:val="00DC09C9"/>
    <w:rsid w:val="00DC0C66"/>
    <w:rsid w:val="00DC1A99"/>
    <w:rsid w:val="00DC4C7F"/>
    <w:rsid w:val="00DC567F"/>
    <w:rsid w:val="00DC7F69"/>
    <w:rsid w:val="00DD52A1"/>
    <w:rsid w:val="00DD6C37"/>
    <w:rsid w:val="00DE4694"/>
    <w:rsid w:val="00DE4B72"/>
    <w:rsid w:val="00DE5AFB"/>
    <w:rsid w:val="00DE649D"/>
    <w:rsid w:val="00DE7E2F"/>
    <w:rsid w:val="00DF03FD"/>
    <w:rsid w:val="00DF4072"/>
    <w:rsid w:val="00DF5718"/>
    <w:rsid w:val="00DF628F"/>
    <w:rsid w:val="00DF781B"/>
    <w:rsid w:val="00E07E6E"/>
    <w:rsid w:val="00E1051D"/>
    <w:rsid w:val="00E15D6C"/>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4607"/>
    <w:rsid w:val="00EC5BD8"/>
    <w:rsid w:val="00ED23A5"/>
    <w:rsid w:val="00ED2BCB"/>
    <w:rsid w:val="00ED3D84"/>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42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4CAC"/>
    <w:rsid w:val="00F756D7"/>
    <w:rsid w:val="00F80582"/>
    <w:rsid w:val="00F80CF7"/>
    <w:rsid w:val="00F80CFB"/>
    <w:rsid w:val="00F80D63"/>
    <w:rsid w:val="00F860BB"/>
    <w:rsid w:val="00F86C9E"/>
    <w:rsid w:val="00F940C1"/>
    <w:rsid w:val="00FA1A55"/>
    <w:rsid w:val="00FA4076"/>
    <w:rsid w:val="00FB03C2"/>
    <w:rsid w:val="00FB17D8"/>
    <w:rsid w:val="00FB2130"/>
    <w:rsid w:val="00FB2E4B"/>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REGU-193-13543749</_dlc_DocId>
    <_dlc_DocIdUrl xmlns="9be56660-2c31-41ef-bc00-23e72f632f2a">
      <Url>https://cyfoethnaturiolcymru.sharepoint.com/teams/Regulatory/Permitting/_layouts/15/DocIdRedir.aspx?ID=REGU-193-13543749</Url>
      <Description>REGU-193-13543749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Wilkes Head SPS</Site_x0020_Name>
    <Internal_x002f_External xmlns="859f7ad6-93f6-4205-b62b-a17f28acbbac">Outgoing document</Internal_x002f_External>
    <Post_x0020_code xmlns="859f7ad6-93f6-4205-b62b-a17f28acbbac">SA44 4AE</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2026-06-18T23:00:00+00:00</Document_x0020_Date>
    <Facility_x0020_Address xmlns="859f7ad6-93f6-4205-b62b-a17f28acbbac">Wilkes Head Square, Pontwelly, Llandysul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BF6113F8-7729-495F-8CA3-C8D4502D7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21</Pages>
  <Words>4020</Words>
  <Characters>22916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(19/06/2026)</dc:title>
  <dc:subject/>
  <dc:creator>Dauncey, Thomas</dc:creator>
  <cp:lastModifiedBy>Dulson, Emma</cp:lastModifiedBy>
  <cp:revision>43</cp:revision>
  <dcterms:created xsi:type="dcterms:W3CDTF">2026-04-29T09:25:00Z</dcterms:created>
  <dcterms:modified xsi:type="dcterms:W3CDTF">2026-07-02T14:33:00Z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1368600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MediaServiceImageTags">
    <vt:lpwstr/>
  </property>
  <property fmtid="{D5CDD505-2E9C-101B-9397-08002B2CF9AE}" pid="35" name="_dlc_DocIdItemGuid">
    <vt:lpwstr>7c6d3f81-8b93-4ddf-9961-c65a9b97e422</vt:lpwstr>
  </property>
</Properties>
</file>