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8CC1A" w14:textId="24DEEE9E" w:rsidR="009E0F19" w:rsidRDefault="004E3DF7" w:rsidP="003E7123">
      <w:pPr>
        <w:pStyle w:val="coverTitle"/>
        <w:tabs>
          <w:tab w:val="left" w:pos="3600"/>
        </w:tabs>
        <w:spacing w:line="312" w:lineRule="auto"/>
        <w:ind w:left="900"/>
      </w:pPr>
      <w:bookmarkStart w:id="0" w:name="_Toc392252823"/>
      <w:r>
        <w:drawing>
          <wp:anchor distT="0" distB="0" distL="114300" distR="114300" simplePos="0" relativeHeight="251659264" behindDoc="0" locked="0" layoutInCell="1" allowOverlap="1" wp14:anchorId="76098CA5" wp14:editId="3D8F4949">
            <wp:simplePos x="0" y="0"/>
            <wp:positionH relativeFrom="column">
              <wp:posOffset>88265</wp:posOffset>
            </wp:positionH>
            <wp:positionV relativeFrom="paragraph">
              <wp:posOffset>113030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0E6A7388" w:rsidR="00166CA5" w:rsidRDefault="00166CA5" w:rsidP="003E7123">
      <w:pPr>
        <w:pStyle w:val="coverTitle"/>
        <w:tabs>
          <w:tab w:val="left" w:pos="3600"/>
        </w:tabs>
        <w:spacing w:line="312" w:lineRule="auto"/>
        <w:ind w:left="900"/>
      </w:pPr>
      <w:r>
        <w:tab/>
      </w:r>
    </w:p>
    <w:p w14:paraId="69E83402" w14:textId="77777777" w:rsidR="00166CA5" w:rsidRDefault="00166CA5" w:rsidP="003E7123">
      <w:pPr>
        <w:pStyle w:val="coverTitle"/>
        <w:spacing w:line="312" w:lineRule="auto"/>
        <w:ind w:left="900"/>
        <w:rPr>
          <w:rFonts w:cs="Arial"/>
        </w:rPr>
      </w:pPr>
    </w:p>
    <w:p w14:paraId="0C203055" w14:textId="77777777" w:rsidR="00166CA5" w:rsidRPr="00C31D2C" w:rsidRDefault="00166CA5" w:rsidP="003E7123">
      <w:pPr>
        <w:pStyle w:val="coverTitle"/>
        <w:spacing w:line="312" w:lineRule="auto"/>
        <w:ind w:left="9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3E7123">
      <w:pPr>
        <w:pStyle w:val="a"/>
        <w:tabs>
          <w:tab w:val="left" w:pos="8328"/>
        </w:tabs>
        <w:spacing w:line="312" w:lineRule="auto"/>
        <w:ind w:left="900" w:firstLine="0"/>
      </w:pPr>
      <w:r>
        <w:t>The Environmental Permitting (England &amp; Wales) Regulations 2016</w:t>
      </w:r>
      <w:r>
        <w:tab/>
      </w:r>
    </w:p>
    <w:p w14:paraId="54995E9D" w14:textId="77777777" w:rsidR="00166CA5" w:rsidRDefault="00166CA5" w:rsidP="003E7123">
      <w:pPr>
        <w:pStyle w:val="a"/>
        <w:spacing w:line="312" w:lineRule="auto"/>
        <w:ind w:left="4100"/>
      </w:pPr>
    </w:p>
    <w:p w14:paraId="1ACF9EA1" w14:textId="77777777" w:rsidR="00166CA5" w:rsidRPr="00975E9B" w:rsidRDefault="00166CA5" w:rsidP="003E7123">
      <w:pPr>
        <w:pStyle w:val="coverLicenceHolder"/>
        <w:pBdr>
          <w:top w:val="single" w:sz="4" w:space="25" w:color="auto"/>
        </w:pBdr>
        <w:spacing w:line="312" w:lineRule="auto"/>
        <w:ind w:left="4100"/>
        <w:rPr>
          <w:sz w:val="22"/>
          <w:szCs w:val="22"/>
        </w:rPr>
      </w:pPr>
      <w:r w:rsidRPr="00975E9B">
        <w:rPr>
          <w:sz w:val="22"/>
          <w:szCs w:val="22"/>
        </w:rPr>
        <w:t>Dŵr Cymru Cyfyngedig</w:t>
      </w:r>
    </w:p>
    <w:p w14:paraId="2A05480D" w14:textId="77777777" w:rsidR="00166CA5" w:rsidRPr="00975E9B" w:rsidRDefault="00166CA5" w:rsidP="003E7123">
      <w:pPr>
        <w:pStyle w:val="coverLicenceHolder"/>
        <w:pBdr>
          <w:top w:val="single" w:sz="4" w:space="25" w:color="auto"/>
        </w:pBdr>
        <w:spacing w:line="312" w:lineRule="auto"/>
        <w:ind w:left="4100"/>
        <w:rPr>
          <w:sz w:val="22"/>
          <w:szCs w:val="22"/>
        </w:rPr>
      </w:pPr>
    </w:p>
    <w:p w14:paraId="3EEC82B3" w14:textId="22A5F2FC" w:rsidR="00312211" w:rsidRPr="00975E9B" w:rsidRDefault="00312211" w:rsidP="003E7123">
      <w:pPr>
        <w:pStyle w:val="coverLicenceHolder"/>
        <w:pBdr>
          <w:top w:val="single" w:sz="4" w:space="25" w:color="auto"/>
        </w:pBdr>
        <w:spacing w:line="276" w:lineRule="auto"/>
        <w:ind w:left="4100"/>
        <w:contextualSpacing/>
        <w:rPr>
          <w:sz w:val="22"/>
          <w:szCs w:val="22"/>
        </w:rPr>
      </w:pPr>
      <w:r w:rsidRPr="00975E9B">
        <w:rPr>
          <w:sz w:val="22"/>
          <w:szCs w:val="22"/>
        </w:rPr>
        <w:fldChar w:fldCharType="begin"/>
      </w:r>
      <w:r w:rsidRPr="00975E9B">
        <w:rPr>
          <w:sz w:val="22"/>
          <w:szCs w:val="22"/>
        </w:rPr>
        <w:instrText xml:space="preserve"> MERGEFIELD Site_name </w:instrText>
      </w:r>
      <w:r w:rsidRPr="00975E9B">
        <w:rPr>
          <w:sz w:val="22"/>
          <w:szCs w:val="22"/>
        </w:rPr>
        <w:fldChar w:fldCharType="separate"/>
      </w:r>
      <w:r w:rsidR="009264B7" w:rsidRPr="00975E9B">
        <w:rPr>
          <w:noProof/>
          <w:sz w:val="22"/>
          <w:szCs w:val="22"/>
        </w:rPr>
        <w:t xml:space="preserve">Storm and Emergency Overflow at </w:t>
      </w:r>
      <w:r w:rsidR="00D445A3">
        <w:rPr>
          <w:noProof/>
          <w:sz w:val="22"/>
          <w:szCs w:val="22"/>
        </w:rPr>
        <w:t>Llechryd</w:t>
      </w:r>
      <w:r w:rsidR="009264B7" w:rsidRPr="00975E9B">
        <w:rPr>
          <w:noProof/>
          <w:sz w:val="22"/>
          <w:szCs w:val="22"/>
        </w:rPr>
        <w:t xml:space="preserve"> SPS</w:t>
      </w:r>
      <w:r w:rsidRPr="00975E9B">
        <w:rPr>
          <w:sz w:val="22"/>
          <w:szCs w:val="22"/>
        </w:rPr>
        <w:fldChar w:fldCharType="end"/>
      </w:r>
    </w:p>
    <w:p w14:paraId="5C998AAF" w14:textId="094A0CF0" w:rsidR="00312211" w:rsidRPr="00975E9B" w:rsidRDefault="00312211" w:rsidP="003E7123">
      <w:pPr>
        <w:pStyle w:val="coverLicenceHolder"/>
        <w:pBdr>
          <w:top w:val="single" w:sz="4" w:space="25" w:color="auto"/>
        </w:pBdr>
        <w:spacing w:line="276" w:lineRule="auto"/>
        <w:ind w:left="4100"/>
        <w:contextualSpacing/>
        <w:rPr>
          <w:sz w:val="22"/>
          <w:szCs w:val="22"/>
          <w:lang w:val="fr-FR"/>
        </w:rPr>
      </w:pPr>
      <w:r w:rsidRPr="00975E9B">
        <w:rPr>
          <w:sz w:val="22"/>
          <w:szCs w:val="22"/>
        </w:rPr>
        <w:fldChar w:fldCharType="begin"/>
      </w:r>
      <w:r w:rsidRPr="00975E9B">
        <w:rPr>
          <w:sz w:val="22"/>
          <w:szCs w:val="22"/>
          <w:lang w:val="fr-FR"/>
        </w:rPr>
        <w:instrText xml:space="preserve"> MERGEFIELD DSI_ADD2 </w:instrText>
      </w:r>
      <w:r w:rsidRPr="00975E9B">
        <w:rPr>
          <w:sz w:val="22"/>
          <w:szCs w:val="22"/>
        </w:rPr>
        <w:fldChar w:fldCharType="separate"/>
      </w:r>
      <w:r w:rsidR="009264B7" w:rsidRPr="00975E9B">
        <w:rPr>
          <w:noProof/>
          <w:sz w:val="22"/>
          <w:szCs w:val="22"/>
          <w:lang w:val="fr-FR"/>
        </w:rPr>
        <w:t>Coedmor Lane</w:t>
      </w:r>
      <w:r w:rsidRPr="00975E9B">
        <w:rPr>
          <w:sz w:val="22"/>
          <w:szCs w:val="22"/>
        </w:rPr>
        <w:fldChar w:fldCharType="end"/>
      </w:r>
    </w:p>
    <w:p w14:paraId="4694FE03" w14:textId="1DF3E3EB" w:rsidR="00312211" w:rsidRPr="00975E9B" w:rsidRDefault="00312211" w:rsidP="003E7123">
      <w:pPr>
        <w:pStyle w:val="coverLicenceHolder"/>
        <w:pBdr>
          <w:top w:val="single" w:sz="4" w:space="25" w:color="auto"/>
        </w:pBdr>
        <w:spacing w:line="276" w:lineRule="auto"/>
        <w:ind w:left="4100"/>
        <w:contextualSpacing/>
        <w:rPr>
          <w:sz w:val="22"/>
          <w:szCs w:val="22"/>
          <w:lang w:val="fr-FR"/>
        </w:rPr>
      </w:pPr>
      <w:r w:rsidRPr="00975E9B">
        <w:rPr>
          <w:sz w:val="22"/>
          <w:szCs w:val="22"/>
        </w:rPr>
        <w:fldChar w:fldCharType="begin"/>
      </w:r>
      <w:r w:rsidRPr="00975E9B">
        <w:rPr>
          <w:sz w:val="22"/>
          <w:szCs w:val="22"/>
          <w:lang w:val="fr-FR"/>
        </w:rPr>
        <w:instrText xml:space="preserve"> MERGEFIELD DSI_ADD3 </w:instrText>
      </w:r>
      <w:r w:rsidRPr="00975E9B">
        <w:rPr>
          <w:sz w:val="22"/>
          <w:szCs w:val="22"/>
        </w:rPr>
        <w:fldChar w:fldCharType="separate"/>
      </w:r>
      <w:r w:rsidR="00D445A3">
        <w:rPr>
          <w:noProof/>
          <w:sz w:val="22"/>
          <w:szCs w:val="22"/>
          <w:lang w:val="fr-FR"/>
        </w:rPr>
        <w:t>Llechryd</w:t>
      </w:r>
      <w:r w:rsidRPr="00975E9B">
        <w:rPr>
          <w:sz w:val="22"/>
          <w:szCs w:val="22"/>
        </w:rPr>
        <w:fldChar w:fldCharType="end"/>
      </w:r>
    </w:p>
    <w:p w14:paraId="23BA299A" w14:textId="42625F55" w:rsidR="00312211" w:rsidRPr="00975E9B" w:rsidRDefault="00312211" w:rsidP="003E7123">
      <w:pPr>
        <w:pStyle w:val="coverLicenceHolder"/>
        <w:pBdr>
          <w:top w:val="single" w:sz="4" w:space="25" w:color="auto"/>
        </w:pBdr>
        <w:spacing w:line="276" w:lineRule="auto"/>
        <w:ind w:left="4100"/>
        <w:contextualSpacing/>
        <w:rPr>
          <w:sz w:val="22"/>
          <w:szCs w:val="22"/>
          <w:lang w:val="fr-FR"/>
        </w:rPr>
      </w:pPr>
      <w:r w:rsidRPr="00975E9B">
        <w:rPr>
          <w:sz w:val="22"/>
          <w:szCs w:val="22"/>
        </w:rPr>
        <w:fldChar w:fldCharType="begin"/>
      </w:r>
      <w:r w:rsidRPr="00975E9B">
        <w:rPr>
          <w:sz w:val="22"/>
          <w:szCs w:val="22"/>
          <w:lang w:val="fr-FR"/>
        </w:rPr>
        <w:instrText xml:space="preserve"> MERGEFIELD DSI_ADD4 </w:instrText>
      </w:r>
      <w:r w:rsidRPr="00975E9B">
        <w:rPr>
          <w:sz w:val="22"/>
          <w:szCs w:val="22"/>
        </w:rPr>
        <w:fldChar w:fldCharType="separate"/>
      </w:r>
      <w:r w:rsidR="009264B7" w:rsidRPr="00975E9B">
        <w:rPr>
          <w:noProof/>
          <w:sz w:val="22"/>
          <w:szCs w:val="22"/>
          <w:lang w:val="fr-FR"/>
        </w:rPr>
        <w:t>Ceredigion</w:t>
      </w:r>
      <w:r w:rsidRPr="00975E9B">
        <w:rPr>
          <w:sz w:val="22"/>
          <w:szCs w:val="22"/>
        </w:rPr>
        <w:fldChar w:fldCharType="end"/>
      </w:r>
    </w:p>
    <w:p w14:paraId="62BF2515" w14:textId="026C8ED4" w:rsidR="00166CA5" w:rsidRPr="00975E9B" w:rsidRDefault="00312211" w:rsidP="003E7123">
      <w:pPr>
        <w:pStyle w:val="coverLicenceHolder"/>
        <w:pBdr>
          <w:top w:val="single" w:sz="4" w:space="25" w:color="auto"/>
        </w:pBdr>
        <w:spacing w:line="276" w:lineRule="auto"/>
        <w:ind w:left="4100"/>
        <w:contextualSpacing/>
        <w:rPr>
          <w:rFonts w:cs="Arial"/>
          <w:sz w:val="22"/>
          <w:szCs w:val="22"/>
          <w:lang w:val="fr-FR"/>
        </w:rPr>
      </w:pPr>
      <w:r w:rsidRPr="00975E9B">
        <w:rPr>
          <w:sz w:val="22"/>
          <w:szCs w:val="22"/>
        </w:rPr>
        <w:fldChar w:fldCharType="begin"/>
      </w:r>
      <w:r w:rsidRPr="00975E9B">
        <w:rPr>
          <w:sz w:val="22"/>
          <w:szCs w:val="22"/>
          <w:lang w:val="fr-FR"/>
        </w:rPr>
        <w:instrText xml:space="preserve"> MERGEFIELD DSI_POST_CODE </w:instrText>
      </w:r>
      <w:r w:rsidRPr="00975E9B">
        <w:rPr>
          <w:sz w:val="22"/>
          <w:szCs w:val="22"/>
        </w:rPr>
        <w:fldChar w:fldCharType="separate"/>
      </w:r>
      <w:r w:rsidR="009264B7" w:rsidRPr="00975E9B">
        <w:rPr>
          <w:noProof/>
          <w:sz w:val="22"/>
          <w:szCs w:val="22"/>
          <w:lang w:val="fr-FR"/>
        </w:rPr>
        <w:t>SA43 2QA</w:t>
      </w:r>
      <w:r w:rsidRPr="00975E9B">
        <w:rPr>
          <w:sz w:val="22"/>
          <w:szCs w:val="22"/>
        </w:rPr>
        <w:fldChar w:fldCharType="end"/>
      </w:r>
    </w:p>
    <w:p w14:paraId="59FE7E67" w14:textId="77777777" w:rsidR="00166CA5" w:rsidRPr="00975E9B" w:rsidRDefault="00166CA5" w:rsidP="003E7123">
      <w:pPr>
        <w:pStyle w:val="coverLicenceHolder"/>
        <w:pBdr>
          <w:top w:val="single" w:sz="4" w:space="25" w:color="auto"/>
        </w:pBdr>
        <w:spacing w:before="120" w:line="270" w:lineRule="exact"/>
        <w:ind w:left="4100"/>
        <w:rPr>
          <w:rFonts w:cs="Arial"/>
          <w:sz w:val="22"/>
          <w:szCs w:val="22"/>
          <w:lang w:val="fr-FR"/>
        </w:rPr>
      </w:pPr>
    </w:p>
    <w:p w14:paraId="13442537" w14:textId="08A9BE3A" w:rsidR="00166CA5" w:rsidRPr="00975E9B" w:rsidRDefault="00166CA5" w:rsidP="003E7123">
      <w:pPr>
        <w:pStyle w:val="coverLicenceHolder"/>
        <w:pBdr>
          <w:top w:val="single" w:sz="4" w:space="25" w:color="auto"/>
        </w:pBdr>
        <w:spacing w:before="120" w:line="276" w:lineRule="auto"/>
        <w:ind w:left="4100"/>
        <w:rPr>
          <w:rFonts w:cs="Arial"/>
          <w:sz w:val="22"/>
          <w:szCs w:val="22"/>
        </w:rPr>
      </w:pPr>
      <w:r w:rsidRPr="00975E9B">
        <w:rPr>
          <w:rFonts w:cs="Arial"/>
          <w:sz w:val="22"/>
          <w:szCs w:val="22"/>
        </w:rPr>
        <w:t>Variation number</w:t>
      </w:r>
    </w:p>
    <w:p w14:paraId="385462C2" w14:textId="5FCA328B" w:rsidR="00166CA5" w:rsidRPr="00975E9B" w:rsidRDefault="00312211" w:rsidP="003E7123">
      <w:pPr>
        <w:pStyle w:val="coverLicenceHolder"/>
        <w:pBdr>
          <w:top w:val="single" w:sz="4" w:space="25" w:color="auto"/>
        </w:pBdr>
        <w:spacing w:before="60" w:line="276" w:lineRule="auto"/>
        <w:ind w:left="4100"/>
        <w:rPr>
          <w:rFonts w:cs="Arial"/>
          <w:sz w:val="22"/>
          <w:szCs w:val="22"/>
        </w:rPr>
      </w:pPr>
      <w:r w:rsidRPr="00975E9B">
        <w:rPr>
          <w:rFonts w:cs="Arial"/>
          <w:sz w:val="22"/>
          <w:szCs w:val="22"/>
        </w:rPr>
        <w:fldChar w:fldCharType="begin"/>
      </w:r>
      <w:r w:rsidRPr="00975E9B">
        <w:rPr>
          <w:rFonts w:cs="Arial"/>
          <w:sz w:val="22"/>
          <w:szCs w:val="22"/>
        </w:rPr>
        <w:instrText xml:space="preserve"> MERGEFIELD PAN </w:instrText>
      </w:r>
      <w:r w:rsidRPr="00975E9B">
        <w:rPr>
          <w:rFonts w:cs="Arial"/>
          <w:sz w:val="22"/>
          <w:szCs w:val="22"/>
        </w:rPr>
        <w:fldChar w:fldCharType="separate"/>
      </w:r>
      <w:r w:rsidR="009264B7" w:rsidRPr="00975E9B">
        <w:rPr>
          <w:rFonts w:cs="Arial"/>
          <w:noProof/>
          <w:sz w:val="22"/>
          <w:szCs w:val="22"/>
        </w:rPr>
        <w:t>PAN-031939</w:t>
      </w:r>
      <w:r w:rsidRPr="00975E9B">
        <w:rPr>
          <w:rFonts w:cs="Arial"/>
          <w:sz w:val="22"/>
          <w:szCs w:val="22"/>
        </w:rPr>
        <w:fldChar w:fldCharType="end"/>
      </w:r>
    </w:p>
    <w:p w14:paraId="185D73A9" w14:textId="77777777" w:rsidR="00166CA5" w:rsidRPr="00975E9B" w:rsidRDefault="00166CA5" w:rsidP="003E7123">
      <w:pPr>
        <w:pStyle w:val="coverAuthNos"/>
        <w:spacing w:before="480" w:line="276" w:lineRule="auto"/>
        <w:ind w:left="4100"/>
        <w:rPr>
          <w:color w:val="auto"/>
          <w:sz w:val="22"/>
          <w:szCs w:val="22"/>
        </w:rPr>
      </w:pPr>
      <w:r w:rsidRPr="00975E9B">
        <w:rPr>
          <w:color w:val="auto"/>
          <w:sz w:val="22"/>
          <w:szCs w:val="22"/>
        </w:rPr>
        <w:t>Permit number</w:t>
      </w:r>
    </w:p>
    <w:p w14:paraId="542AE34D" w14:textId="0E9E73F5" w:rsidR="00F756D7" w:rsidRPr="00441132" w:rsidRDefault="00312211" w:rsidP="003E7123">
      <w:pPr>
        <w:spacing w:before="60"/>
        <w:ind w:left="4100"/>
        <w:rPr>
          <w:rFonts w:ascii="Arial" w:hAnsi="Arial"/>
          <w:color w:val="FF0000"/>
          <w:sz w:val="22"/>
          <w:szCs w:val="22"/>
        </w:rPr>
      </w:pPr>
      <w:r w:rsidRPr="00975E9B">
        <w:rPr>
          <w:rFonts w:ascii="Arial" w:hAnsi="Arial"/>
          <w:sz w:val="22"/>
          <w:szCs w:val="22"/>
          <w:lang w:val="de-DE"/>
        </w:rPr>
        <w:fldChar w:fldCharType="begin"/>
      </w:r>
      <w:r w:rsidRPr="00975E9B">
        <w:rPr>
          <w:rFonts w:ascii="Arial" w:hAnsi="Arial"/>
          <w:sz w:val="22"/>
          <w:szCs w:val="22"/>
        </w:rPr>
        <w:instrText xml:space="preserve"> MERGEFIELD Permit_number </w:instrText>
      </w:r>
      <w:r w:rsidRPr="00975E9B">
        <w:rPr>
          <w:rFonts w:ascii="Arial" w:hAnsi="Arial"/>
          <w:sz w:val="22"/>
          <w:szCs w:val="22"/>
          <w:lang w:val="de-DE"/>
        </w:rPr>
        <w:fldChar w:fldCharType="separate"/>
      </w:r>
      <w:r w:rsidR="009264B7" w:rsidRPr="00975E9B">
        <w:rPr>
          <w:rFonts w:ascii="Arial" w:hAnsi="Arial"/>
          <w:noProof/>
          <w:sz w:val="22"/>
          <w:szCs w:val="22"/>
        </w:rPr>
        <w:t>BP0251301</w:t>
      </w:r>
      <w:r w:rsidRPr="00975E9B">
        <w:rPr>
          <w:rFonts w:ascii="Arial" w:hAnsi="Arial"/>
          <w:sz w:val="22"/>
          <w:szCs w:val="22"/>
          <w:lang w:val="de-DE"/>
        </w:rPr>
        <w:fldChar w:fldCharType="end"/>
      </w:r>
      <w:r w:rsidR="00166CA5" w:rsidRPr="00441132">
        <w:rPr>
          <w:rFonts w:ascii="Arial" w:hAnsi="Arial"/>
          <w:color w:val="FF0000"/>
          <w:sz w:val="22"/>
          <w:szCs w:val="22"/>
        </w:rPr>
        <w:tab/>
      </w:r>
    </w:p>
    <w:p w14:paraId="246F4986" w14:textId="77777777" w:rsidR="00F756D7" w:rsidRPr="00441132" w:rsidRDefault="00F756D7" w:rsidP="003E7123">
      <w:pPr>
        <w:spacing w:before="0" w:after="0" w:line="240" w:lineRule="auto"/>
        <w:ind w:left="900"/>
        <w:rPr>
          <w:rFonts w:ascii="Arial" w:hAnsi="Arial"/>
          <w:color w:val="FF0000"/>
          <w:sz w:val="24"/>
        </w:rPr>
      </w:pPr>
      <w:r w:rsidRPr="00441132">
        <w:rPr>
          <w:rFonts w:ascii="Arial" w:hAnsi="Arial"/>
          <w:color w:val="FF0000"/>
          <w:sz w:val="24"/>
        </w:rPr>
        <w:br w:type="page"/>
      </w:r>
    </w:p>
    <w:p w14:paraId="43697157" w14:textId="08CA2EFB" w:rsidR="00CB7743" w:rsidRPr="00012D9F" w:rsidRDefault="00CB7743" w:rsidP="003E7123">
      <w:pPr>
        <w:pStyle w:val="Heading1nonum"/>
        <w:spacing w:before="80" w:after="0" w:line="312" w:lineRule="auto"/>
        <w:ind w:left="600"/>
        <w:jc w:val="center"/>
      </w:pPr>
      <w:fldSimple w:instr=" MERGEFIELD Site_name ">
        <w:r w:rsidR="009264B7" w:rsidRPr="00012D9F">
          <w:rPr>
            <w:noProof/>
          </w:rPr>
          <w:t xml:space="preserve">Storm and Emergency Overflow at </w:t>
        </w:r>
        <w:r w:rsidR="00D445A3">
          <w:rPr>
            <w:noProof/>
          </w:rPr>
          <w:t>Llechryd</w:t>
        </w:r>
        <w:r w:rsidR="009264B7" w:rsidRPr="00012D9F">
          <w:rPr>
            <w:noProof/>
          </w:rPr>
          <w:t xml:space="preserve"> SPS</w:t>
        </w:r>
      </w:fldSimple>
    </w:p>
    <w:p w14:paraId="74D591DB" w14:textId="6F8A2B95" w:rsidR="00166CA5" w:rsidRPr="00012D9F" w:rsidRDefault="00166CA5" w:rsidP="003E7123">
      <w:pPr>
        <w:pStyle w:val="Heading1nonum"/>
        <w:spacing w:before="80" w:after="0" w:line="312" w:lineRule="auto"/>
        <w:ind w:left="600"/>
        <w:jc w:val="center"/>
      </w:pPr>
      <w:r w:rsidRPr="00012D9F">
        <w:t xml:space="preserve">Permit Number </w:t>
      </w:r>
      <w:fldSimple w:instr=" MERGEFIELD Permit_number ">
        <w:r w:rsidR="009264B7" w:rsidRPr="00012D9F">
          <w:rPr>
            <w:noProof/>
          </w:rPr>
          <w:t>BP0251301</w:t>
        </w:r>
      </w:fldSimple>
    </w:p>
    <w:p w14:paraId="40498162" w14:textId="77777777" w:rsidR="00166CA5" w:rsidRDefault="00166CA5" w:rsidP="003E7123">
      <w:pPr>
        <w:pStyle w:val="Heading1nonum"/>
        <w:spacing w:line="312" w:lineRule="auto"/>
        <w:ind w:left="600"/>
      </w:pPr>
      <w:r>
        <w:t>Introductory note</w:t>
      </w:r>
    </w:p>
    <w:p w14:paraId="5EF56C22" w14:textId="77777777" w:rsidR="00166CA5" w:rsidRPr="00AC1C65" w:rsidRDefault="00166CA5" w:rsidP="003E7123">
      <w:pPr>
        <w:pStyle w:val="Heading2a"/>
        <w:spacing w:before="120" w:line="312" w:lineRule="auto"/>
        <w:ind w:left="600"/>
        <w:rPr>
          <w:i w:val="0"/>
        </w:rPr>
      </w:pPr>
      <w:r w:rsidRPr="00AC1C65">
        <w:rPr>
          <w:i w:val="0"/>
        </w:rPr>
        <w:t>This introductory note does not form a part of the permit</w:t>
      </w:r>
    </w:p>
    <w:p w14:paraId="3501BB6B" w14:textId="77777777" w:rsidR="005C7C4F" w:rsidRDefault="005C7C4F" w:rsidP="003E7123">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62373E7A" w14:textId="5B800537" w:rsidR="002D7939" w:rsidRPr="002D7939" w:rsidRDefault="002D7939" w:rsidP="002D7939">
      <w:pPr>
        <w:tabs>
          <w:tab w:val="left" w:pos="-720"/>
          <w:tab w:val="left" w:pos="0"/>
          <w:tab w:val="left" w:pos="972"/>
        </w:tabs>
        <w:spacing w:before="0" w:after="0"/>
        <w:ind w:left="600"/>
        <w:contextualSpacing/>
        <w:rPr>
          <w:rFonts w:ascii="Arial" w:hAnsi="Arial" w:cs="Arial"/>
          <w:sz w:val="22"/>
          <w:szCs w:val="22"/>
        </w:rPr>
      </w:pPr>
      <w:r w:rsidRPr="002D7939">
        <w:rPr>
          <w:rFonts w:ascii="Arial" w:hAnsi="Arial" w:cs="Arial"/>
          <w:sz w:val="22"/>
          <w:szCs w:val="22"/>
        </w:rPr>
        <w:t xml:space="preserve">The following notice gives notice of the variation and consolidation of environmental </w:t>
      </w:r>
      <w:r w:rsidRPr="00185849">
        <w:rPr>
          <w:rFonts w:ascii="Arial" w:hAnsi="Arial" w:cs="Arial"/>
          <w:sz w:val="22"/>
          <w:szCs w:val="22"/>
        </w:rPr>
        <w:t xml:space="preserve">permit </w:t>
      </w:r>
      <w:r w:rsidRPr="00185849">
        <w:rPr>
          <w:sz w:val="22"/>
          <w:szCs w:val="22"/>
        </w:rPr>
        <w:fldChar w:fldCharType="begin"/>
      </w:r>
      <w:r w:rsidRPr="00185849">
        <w:rPr>
          <w:sz w:val="22"/>
          <w:szCs w:val="22"/>
        </w:rPr>
        <w:instrText xml:space="preserve"> MERGEFIELD Permit_number </w:instrText>
      </w:r>
      <w:r w:rsidRPr="00185849">
        <w:rPr>
          <w:sz w:val="22"/>
          <w:szCs w:val="22"/>
        </w:rPr>
        <w:fldChar w:fldCharType="separate"/>
      </w:r>
      <w:r w:rsidR="009264B7" w:rsidRPr="00185849">
        <w:rPr>
          <w:noProof/>
          <w:sz w:val="22"/>
          <w:szCs w:val="22"/>
        </w:rPr>
        <w:t>BP0251301</w:t>
      </w:r>
      <w:r w:rsidRPr="00185849">
        <w:rPr>
          <w:sz w:val="22"/>
          <w:szCs w:val="22"/>
        </w:rPr>
        <w:fldChar w:fldCharType="end"/>
      </w:r>
      <w:r w:rsidRPr="00185849">
        <w:rPr>
          <w:sz w:val="22"/>
          <w:szCs w:val="22"/>
        </w:rPr>
        <w:t>.</w:t>
      </w:r>
    </w:p>
    <w:p w14:paraId="7C64B8DD" w14:textId="77777777" w:rsidR="002D7939" w:rsidRPr="002D7939" w:rsidRDefault="002D7939" w:rsidP="002D7939">
      <w:pPr>
        <w:keepLines/>
        <w:widowControl w:val="0"/>
        <w:tabs>
          <w:tab w:val="left" w:pos="284"/>
        </w:tabs>
        <w:spacing w:before="0" w:after="0"/>
        <w:ind w:left="600"/>
        <w:contextualSpacing/>
        <w:outlineLvl w:val="3"/>
        <w:rPr>
          <w:rFonts w:ascii="Arial" w:eastAsiaTheme="majorEastAsia" w:hAnsi="Arial" w:cs="Arial"/>
          <w:color w:val="FF0000"/>
          <w:sz w:val="22"/>
          <w:szCs w:val="22"/>
        </w:rPr>
      </w:pPr>
    </w:p>
    <w:p w14:paraId="3F1501BA" w14:textId="77777777" w:rsidR="002D7939" w:rsidRPr="00185849" w:rsidRDefault="002D7939" w:rsidP="002D7939">
      <w:pPr>
        <w:keepLines/>
        <w:widowControl w:val="0"/>
        <w:tabs>
          <w:tab w:val="left" w:pos="284"/>
        </w:tabs>
        <w:spacing w:before="0" w:after="0" w:line="270" w:lineRule="exact"/>
        <w:ind w:left="600"/>
        <w:contextualSpacing/>
        <w:outlineLvl w:val="3"/>
        <w:rPr>
          <w:rFonts w:ascii="Arial" w:hAnsi="Arial"/>
          <w:sz w:val="22"/>
          <w:szCs w:val="22"/>
        </w:rPr>
      </w:pPr>
      <w:r w:rsidRPr="00185849">
        <w:rPr>
          <w:rFonts w:ascii="Arial" w:hAnsi="Arial"/>
          <w:sz w:val="22"/>
          <w:szCs w:val="22"/>
        </w:rPr>
        <w:t>This permit variation and consolidation is to reflect asset improvements that have been agreed between Natural Resources Wales and Dŵr Cymru Cyfyngedig as part of the National Environment Programme. This permit requires the operator to MCERTS certify the overflow operation monitoring and increase the monitoring frequency to 2-minutes to allow performance against permit conditions to be better regulated.</w:t>
      </w:r>
    </w:p>
    <w:p w14:paraId="23F017C3" w14:textId="77777777" w:rsidR="002D7939" w:rsidRDefault="002D7939" w:rsidP="002D7939">
      <w:pPr>
        <w:keepLines/>
        <w:widowControl w:val="0"/>
        <w:tabs>
          <w:tab w:val="left" w:pos="284"/>
        </w:tabs>
        <w:spacing w:before="0" w:after="0" w:line="270" w:lineRule="exact"/>
        <w:ind w:left="600"/>
        <w:contextualSpacing/>
        <w:outlineLvl w:val="3"/>
        <w:rPr>
          <w:rFonts w:ascii="Arial" w:hAnsi="Arial"/>
          <w:color w:val="000000" w:themeColor="text1"/>
          <w:sz w:val="22"/>
          <w:szCs w:val="22"/>
        </w:rPr>
      </w:pPr>
    </w:p>
    <w:p w14:paraId="2467CBCF" w14:textId="11470F02" w:rsidR="009606FC" w:rsidRPr="008F26CC" w:rsidRDefault="00220E04" w:rsidP="002D7939">
      <w:pPr>
        <w:keepLines/>
        <w:widowControl w:val="0"/>
        <w:tabs>
          <w:tab w:val="left" w:pos="284"/>
        </w:tabs>
        <w:spacing w:before="0" w:after="0" w:line="270" w:lineRule="exact"/>
        <w:ind w:left="600"/>
        <w:contextualSpacing/>
        <w:outlineLvl w:val="3"/>
        <w:rPr>
          <w:rFonts w:ascii="Arial" w:hAnsi="Arial"/>
          <w:sz w:val="22"/>
          <w:szCs w:val="22"/>
        </w:rPr>
      </w:pPr>
      <w:r w:rsidRPr="008F26CC">
        <w:rPr>
          <w:rFonts w:ascii="Arial" w:hAnsi="Arial"/>
          <w:sz w:val="22"/>
          <w:szCs w:val="22"/>
        </w:rPr>
        <w:t>MCERTS Storm to Environment EDM Monitoring Point NGR has changed.</w:t>
      </w:r>
    </w:p>
    <w:p w14:paraId="794457FE" w14:textId="77777777" w:rsidR="00166CA5" w:rsidRPr="00B53F99" w:rsidRDefault="00166CA5" w:rsidP="00185849">
      <w:pPr>
        <w:pStyle w:val="Draftingnote"/>
        <w:spacing w:before="0" w:line="276" w:lineRule="auto"/>
        <w:contextualSpacing/>
        <w:rPr>
          <w:rFonts w:cs="Arial"/>
          <w:i w:val="0"/>
          <w:color w:val="000000"/>
          <w:sz w:val="22"/>
          <w:szCs w:val="22"/>
        </w:rPr>
      </w:pPr>
    </w:p>
    <w:p w14:paraId="4DF0A482" w14:textId="77777777" w:rsidR="00166CA5" w:rsidRDefault="00166CA5" w:rsidP="003E7123">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3E7123">
      <w:pPr>
        <w:pStyle w:val="Draftingnote"/>
        <w:spacing w:before="0" w:line="276" w:lineRule="auto"/>
        <w:ind w:left="600"/>
        <w:contextualSpacing/>
        <w:rPr>
          <w:rFonts w:cs="Arial"/>
          <w:i w:val="0"/>
          <w:color w:val="000000"/>
          <w:sz w:val="22"/>
          <w:szCs w:val="22"/>
        </w:rPr>
      </w:pPr>
    </w:p>
    <w:p w14:paraId="78DB8992" w14:textId="5EBFDFE3" w:rsidR="00166CA5" w:rsidRDefault="00166CA5" w:rsidP="003E7123">
      <w:pPr>
        <w:pStyle w:val="Heading3nonum"/>
        <w:spacing w:before="0" w:line="276" w:lineRule="auto"/>
        <w:ind w:left="6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690206" w:rsidRPr="00690206">
        <w:rPr>
          <w:rFonts w:cs="Arial"/>
          <w:sz w:val="22"/>
          <w:szCs w:val="22"/>
          <w:vertAlign w:val="superscript"/>
        </w:rPr>
        <w:t>th</w:t>
      </w:r>
      <w:r w:rsidR="00690206">
        <w:rPr>
          <w:rFonts w:cs="Arial"/>
          <w:sz w:val="22"/>
          <w:szCs w:val="22"/>
        </w:rPr>
        <w:t xml:space="preserve"> </w:t>
      </w:r>
      <w:r>
        <w:rPr>
          <w:rFonts w:cs="Arial"/>
          <w:sz w:val="22"/>
          <w:szCs w:val="22"/>
        </w:rPr>
        <w:t>April 2010.</w:t>
      </w:r>
    </w:p>
    <w:p w14:paraId="6784060E" w14:textId="77777777" w:rsidR="008934E7" w:rsidRPr="001515F4" w:rsidRDefault="008934E7" w:rsidP="003E7123">
      <w:pPr>
        <w:pStyle w:val="Heading3nonum"/>
        <w:spacing w:before="0" w:line="276" w:lineRule="auto"/>
        <w:ind w:left="600"/>
        <w:contextualSpacing/>
        <w:rPr>
          <w:sz w:val="22"/>
          <w:szCs w:val="22"/>
        </w:rPr>
      </w:pPr>
    </w:p>
    <w:tbl>
      <w:tblPr>
        <w:tblW w:w="8471" w:type="dxa"/>
        <w:tblInd w:w="567" w:type="dxa"/>
        <w:tblBorders>
          <w:bottom w:val="single" w:sz="6" w:space="0" w:color="auto"/>
          <w:insideH w:val="single" w:sz="6" w:space="0" w:color="auto"/>
        </w:tblBorders>
        <w:tblLayout w:type="fixed"/>
        <w:tblLook w:val="0000" w:firstRow="0" w:lastRow="0" w:firstColumn="0" w:lastColumn="0" w:noHBand="0" w:noVBand="0"/>
      </w:tblPr>
      <w:tblGrid>
        <w:gridCol w:w="2977"/>
        <w:gridCol w:w="1701"/>
        <w:gridCol w:w="3787"/>
        <w:gridCol w:w="6"/>
      </w:tblGrid>
      <w:tr w:rsidR="00B63D52" w:rsidRPr="00B63D52" w14:paraId="68A753CF" w14:textId="77777777" w:rsidTr="00B63D52">
        <w:trPr>
          <w:gridAfter w:val="1"/>
          <w:wAfter w:w="6" w:type="dxa"/>
          <w:cantSplit/>
        </w:trPr>
        <w:tc>
          <w:tcPr>
            <w:tcW w:w="8465" w:type="dxa"/>
            <w:gridSpan w:val="3"/>
            <w:tcBorders>
              <w:top w:val="nil"/>
              <w:left w:val="nil"/>
              <w:right w:val="nil"/>
            </w:tcBorders>
            <w:shd w:val="clear" w:color="auto" w:fill="000000"/>
          </w:tcPr>
          <w:p w14:paraId="067C4673" w14:textId="77777777" w:rsidR="00B63D52" w:rsidRPr="00B63D52" w:rsidRDefault="00B63D52" w:rsidP="00B63D52">
            <w:pPr>
              <w:keepNext/>
              <w:keepLines/>
              <w:widowControl w:val="0"/>
              <w:spacing w:before="40" w:after="40" w:line="270" w:lineRule="exact"/>
              <w:outlineLvl w:val="2"/>
              <w:rPr>
                <w:rFonts w:ascii="Arial" w:hAnsi="Arial" w:cs="Arial"/>
                <w:b/>
                <w:color w:val="FFFFFF"/>
                <w:sz w:val="22"/>
                <w:szCs w:val="22"/>
              </w:rPr>
            </w:pPr>
            <w:r w:rsidRPr="00B63D52">
              <w:rPr>
                <w:rFonts w:ascii="Arial" w:hAnsi="Arial" w:cs="Arial"/>
                <w:b/>
                <w:color w:val="FFFFFF"/>
                <w:sz w:val="22"/>
                <w:szCs w:val="22"/>
              </w:rPr>
              <w:t>Status log of the permit</w:t>
            </w:r>
          </w:p>
        </w:tc>
      </w:tr>
      <w:tr w:rsidR="00B63D52" w:rsidRPr="00B63D52" w14:paraId="04F57725" w14:textId="77777777" w:rsidTr="00B63D52">
        <w:tc>
          <w:tcPr>
            <w:tcW w:w="2977" w:type="dxa"/>
            <w:tcBorders>
              <w:left w:val="nil"/>
              <w:right w:val="nil"/>
            </w:tcBorders>
          </w:tcPr>
          <w:p w14:paraId="76472894" w14:textId="77777777" w:rsidR="00B63D52" w:rsidRPr="00B63D52" w:rsidRDefault="00B63D52" w:rsidP="00B63D52">
            <w:pPr>
              <w:keepNext/>
              <w:keepLines/>
              <w:widowControl w:val="0"/>
              <w:spacing w:before="40" w:after="40" w:line="270" w:lineRule="exact"/>
              <w:outlineLvl w:val="2"/>
              <w:rPr>
                <w:rFonts w:ascii="Arial" w:hAnsi="Arial" w:cs="Arial"/>
                <w:b/>
                <w:color w:val="000000"/>
                <w:sz w:val="22"/>
                <w:szCs w:val="22"/>
              </w:rPr>
            </w:pPr>
            <w:r w:rsidRPr="00B63D52">
              <w:rPr>
                <w:rFonts w:ascii="Arial" w:hAnsi="Arial" w:cs="Arial"/>
                <w:b/>
                <w:color w:val="000000"/>
                <w:sz w:val="22"/>
                <w:szCs w:val="22"/>
              </w:rPr>
              <w:t>Description</w:t>
            </w:r>
          </w:p>
        </w:tc>
        <w:tc>
          <w:tcPr>
            <w:tcW w:w="1701" w:type="dxa"/>
            <w:tcBorders>
              <w:left w:val="nil"/>
              <w:right w:val="nil"/>
            </w:tcBorders>
          </w:tcPr>
          <w:p w14:paraId="22ECA3B0" w14:textId="77777777" w:rsidR="00B63D52" w:rsidRPr="00B63D52" w:rsidRDefault="00B63D52" w:rsidP="00B63D52">
            <w:pPr>
              <w:keepNext/>
              <w:keepLines/>
              <w:widowControl w:val="0"/>
              <w:spacing w:before="40" w:after="40" w:line="270" w:lineRule="exact"/>
              <w:outlineLvl w:val="2"/>
              <w:rPr>
                <w:rFonts w:ascii="Arial" w:hAnsi="Arial" w:cs="Arial"/>
                <w:b/>
                <w:color w:val="000000"/>
                <w:sz w:val="22"/>
                <w:szCs w:val="22"/>
              </w:rPr>
            </w:pPr>
            <w:r w:rsidRPr="00B63D52">
              <w:rPr>
                <w:rFonts w:ascii="Arial" w:hAnsi="Arial" w:cs="Arial"/>
                <w:b/>
                <w:color w:val="000000"/>
                <w:sz w:val="22"/>
                <w:szCs w:val="22"/>
              </w:rPr>
              <w:t>Date</w:t>
            </w:r>
          </w:p>
        </w:tc>
        <w:tc>
          <w:tcPr>
            <w:tcW w:w="3793" w:type="dxa"/>
            <w:gridSpan w:val="2"/>
            <w:tcBorders>
              <w:left w:val="nil"/>
              <w:right w:val="nil"/>
            </w:tcBorders>
          </w:tcPr>
          <w:p w14:paraId="6B505C65" w14:textId="77777777" w:rsidR="00B63D52" w:rsidRPr="00B63D52" w:rsidRDefault="00B63D52" w:rsidP="00B63D52">
            <w:pPr>
              <w:keepNext/>
              <w:keepLines/>
              <w:widowControl w:val="0"/>
              <w:spacing w:before="40" w:after="40" w:line="270" w:lineRule="exact"/>
              <w:outlineLvl w:val="2"/>
              <w:rPr>
                <w:rFonts w:ascii="Arial" w:hAnsi="Arial" w:cs="Arial"/>
                <w:b/>
                <w:color w:val="000000"/>
                <w:sz w:val="22"/>
                <w:szCs w:val="22"/>
              </w:rPr>
            </w:pPr>
            <w:r w:rsidRPr="00B63D52">
              <w:rPr>
                <w:rFonts w:ascii="Arial" w:hAnsi="Arial" w:cs="Arial"/>
                <w:b/>
                <w:color w:val="000000"/>
                <w:sz w:val="22"/>
                <w:szCs w:val="22"/>
              </w:rPr>
              <w:t>Comments</w:t>
            </w:r>
          </w:p>
        </w:tc>
      </w:tr>
      <w:tr w:rsidR="00B63D52" w:rsidRPr="00B63D52" w14:paraId="11DA0B18" w14:textId="77777777" w:rsidTr="00B63D52">
        <w:tc>
          <w:tcPr>
            <w:tcW w:w="2977" w:type="dxa"/>
            <w:tcBorders>
              <w:left w:val="nil"/>
              <w:right w:val="nil"/>
            </w:tcBorders>
          </w:tcPr>
          <w:p w14:paraId="57E88202"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Regulator-initiated variation Application PAN-007784</w:t>
            </w:r>
          </w:p>
        </w:tc>
        <w:tc>
          <w:tcPr>
            <w:tcW w:w="1701" w:type="dxa"/>
            <w:tcBorders>
              <w:left w:val="nil"/>
              <w:right w:val="nil"/>
            </w:tcBorders>
          </w:tcPr>
          <w:p w14:paraId="0DD07014"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Duly Made 01/11/2019</w:t>
            </w:r>
          </w:p>
        </w:tc>
        <w:tc>
          <w:tcPr>
            <w:tcW w:w="3793" w:type="dxa"/>
            <w:gridSpan w:val="2"/>
            <w:tcBorders>
              <w:left w:val="nil"/>
              <w:right w:val="nil"/>
            </w:tcBorders>
          </w:tcPr>
          <w:p w14:paraId="10687195"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AMP programme EDM variation.</w:t>
            </w:r>
          </w:p>
        </w:tc>
      </w:tr>
      <w:tr w:rsidR="00B63D52" w:rsidRPr="00B63D52" w14:paraId="598E7F2A" w14:textId="77777777" w:rsidTr="00B63D52">
        <w:tc>
          <w:tcPr>
            <w:tcW w:w="2977" w:type="dxa"/>
            <w:tcBorders>
              <w:left w:val="nil"/>
              <w:right w:val="nil"/>
            </w:tcBorders>
          </w:tcPr>
          <w:p w14:paraId="74E84067"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Variation Issued</w:t>
            </w:r>
          </w:p>
          <w:p w14:paraId="0CFBA176"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BP0251301</w:t>
            </w:r>
          </w:p>
        </w:tc>
        <w:tc>
          <w:tcPr>
            <w:tcW w:w="1701" w:type="dxa"/>
            <w:tcBorders>
              <w:left w:val="nil"/>
              <w:right w:val="nil"/>
            </w:tcBorders>
          </w:tcPr>
          <w:p w14:paraId="2C6DF107"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17/12/2019</w:t>
            </w:r>
          </w:p>
        </w:tc>
        <w:tc>
          <w:tcPr>
            <w:tcW w:w="3793" w:type="dxa"/>
            <w:gridSpan w:val="2"/>
            <w:tcBorders>
              <w:left w:val="nil"/>
              <w:right w:val="nil"/>
            </w:tcBorders>
          </w:tcPr>
          <w:p w14:paraId="10C4661F"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Varied permit issued to Dŵr Cymru Cyfyngedig.</w:t>
            </w:r>
          </w:p>
        </w:tc>
      </w:tr>
      <w:tr w:rsidR="00B63D52" w:rsidRPr="00B63D52" w14:paraId="56D2530E" w14:textId="77777777" w:rsidTr="00B63D52">
        <w:tc>
          <w:tcPr>
            <w:tcW w:w="2977" w:type="dxa"/>
            <w:tcBorders>
              <w:left w:val="nil"/>
              <w:right w:val="nil"/>
            </w:tcBorders>
          </w:tcPr>
          <w:p w14:paraId="4AB1482C"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Regulator-initiated variation</w:t>
            </w:r>
          </w:p>
          <w:p w14:paraId="0E2A98A1"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PAN-028879</w:t>
            </w:r>
          </w:p>
        </w:tc>
        <w:tc>
          <w:tcPr>
            <w:tcW w:w="1701" w:type="dxa"/>
            <w:tcBorders>
              <w:left w:val="nil"/>
              <w:right w:val="nil"/>
            </w:tcBorders>
          </w:tcPr>
          <w:p w14:paraId="132E0765"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Duly Made</w:t>
            </w:r>
          </w:p>
          <w:p w14:paraId="67DE7C4A"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07/04/2025</w:t>
            </w:r>
          </w:p>
        </w:tc>
        <w:tc>
          <w:tcPr>
            <w:tcW w:w="3793" w:type="dxa"/>
            <w:gridSpan w:val="2"/>
            <w:tcBorders>
              <w:left w:val="nil"/>
              <w:right w:val="nil"/>
            </w:tcBorders>
          </w:tcPr>
          <w:p w14:paraId="5D53117A"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Variation of permit initiated under PR19 review programme to incorporate improvements to be delivered under AMP7.</w:t>
            </w:r>
          </w:p>
        </w:tc>
      </w:tr>
      <w:tr w:rsidR="00B63D52" w:rsidRPr="00B63D52" w14:paraId="53321B48" w14:textId="77777777" w:rsidTr="00B63D52">
        <w:tc>
          <w:tcPr>
            <w:tcW w:w="2977" w:type="dxa"/>
            <w:tcBorders>
              <w:left w:val="nil"/>
              <w:right w:val="nil"/>
            </w:tcBorders>
          </w:tcPr>
          <w:p w14:paraId="5DC922D7"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Variation Issued</w:t>
            </w:r>
          </w:p>
          <w:p w14:paraId="084A7B62"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BP0251301</w:t>
            </w:r>
          </w:p>
        </w:tc>
        <w:tc>
          <w:tcPr>
            <w:tcW w:w="1701" w:type="dxa"/>
            <w:tcBorders>
              <w:left w:val="nil"/>
              <w:right w:val="nil"/>
            </w:tcBorders>
          </w:tcPr>
          <w:p w14:paraId="2C6C19F2"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Issued</w:t>
            </w:r>
          </w:p>
          <w:p w14:paraId="4A2C2D5C"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29/07/2025</w:t>
            </w:r>
          </w:p>
        </w:tc>
        <w:tc>
          <w:tcPr>
            <w:tcW w:w="3793" w:type="dxa"/>
            <w:gridSpan w:val="2"/>
            <w:tcBorders>
              <w:left w:val="nil"/>
              <w:right w:val="nil"/>
            </w:tcBorders>
          </w:tcPr>
          <w:p w14:paraId="1BD4F119"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Varied permit issued to Dŵr Cymru Cyfyngedig.</w:t>
            </w:r>
          </w:p>
        </w:tc>
      </w:tr>
      <w:tr w:rsidR="00B63D52" w:rsidRPr="00B63D52" w14:paraId="405143C6" w14:textId="77777777" w:rsidTr="00B63D52">
        <w:trPr>
          <w:trHeight w:val="1033"/>
        </w:trPr>
        <w:tc>
          <w:tcPr>
            <w:tcW w:w="2977" w:type="dxa"/>
            <w:tcBorders>
              <w:left w:val="nil"/>
              <w:right w:val="nil"/>
            </w:tcBorders>
          </w:tcPr>
          <w:p w14:paraId="444D72C5"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 xml:space="preserve">Regulator-initiated variation </w:t>
            </w:r>
            <w:r w:rsidRPr="00B63D52">
              <w:rPr>
                <w:rFonts w:ascii="Arial" w:hAnsi="Arial" w:cs="Arial"/>
                <w:sz w:val="22"/>
                <w:szCs w:val="22"/>
              </w:rPr>
              <w:fldChar w:fldCharType="begin"/>
            </w:r>
            <w:r w:rsidRPr="00B63D52">
              <w:rPr>
                <w:rFonts w:ascii="Arial" w:hAnsi="Arial" w:cs="Arial"/>
                <w:sz w:val="22"/>
                <w:szCs w:val="22"/>
              </w:rPr>
              <w:instrText xml:space="preserve"> MERGEFIELD PAN </w:instrText>
            </w:r>
            <w:r w:rsidRPr="00B63D52">
              <w:rPr>
                <w:rFonts w:ascii="Arial" w:hAnsi="Arial" w:cs="Arial"/>
                <w:sz w:val="22"/>
                <w:szCs w:val="22"/>
              </w:rPr>
              <w:fldChar w:fldCharType="separate"/>
            </w:r>
            <w:r w:rsidRPr="00B63D52">
              <w:rPr>
                <w:rFonts w:ascii="Arial" w:hAnsi="Arial" w:cs="Arial"/>
                <w:noProof/>
                <w:sz w:val="22"/>
                <w:szCs w:val="22"/>
              </w:rPr>
              <w:t>PAN-031939</w:t>
            </w:r>
            <w:r w:rsidRPr="00B63D52">
              <w:rPr>
                <w:rFonts w:ascii="Arial" w:hAnsi="Arial" w:cs="Arial"/>
                <w:sz w:val="22"/>
                <w:szCs w:val="22"/>
              </w:rPr>
              <w:fldChar w:fldCharType="end"/>
            </w:r>
          </w:p>
        </w:tc>
        <w:tc>
          <w:tcPr>
            <w:tcW w:w="1701" w:type="dxa"/>
            <w:tcBorders>
              <w:left w:val="nil"/>
              <w:right w:val="nil"/>
            </w:tcBorders>
          </w:tcPr>
          <w:p w14:paraId="6A38D2B2"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Duly Made</w:t>
            </w:r>
          </w:p>
          <w:p w14:paraId="20F7DC6B"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11/03/2026</w:t>
            </w:r>
          </w:p>
        </w:tc>
        <w:tc>
          <w:tcPr>
            <w:tcW w:w="3793" w:type="dxa"/>
            <w:gridSpan w:val="2"/>
            <w:tcBorders>
              <w:left w:val="nil"/>
              <w:right w:val="nil"/>
            </w:tcBorders>
          </w:tcPr>
          <w:p w14:paraId="5FCFC1F8"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Variation of permit initiated under PR24 review programme to incorporate improvements to be delivered under AMP8.</w:t>
            </w:r>
          </w:p>
        </w:tc>
      </w:tr>
      <w:tr w:rsidR="00B63D52" w:rsidRPr="00B63D52" w14:paraId="0FD87DC4" w14:textId="77777777" w:rsidTr="00B63D52">
        <w:tc>
          <w:tcPr>
            <w:tcW w:w="2977" w:type="dxa"/>
            <w:tcBorders>
              <w:left w:val="nil"/>
              <w:right w:val="nil"/>
            </w:tcBorders>
          </w:tcPr>
          <w:p w14:paraId="08A1E65D" w14:textId="77777777" w:rsidR="00B63D52" w:rsidRPr="00B63D52" w:rsidRDefault="00B63D52" w:rsidP="00B63D52">
            <w:pPr>
              <w:keepNext/>
              <w:keepLines/>
              <w:widowControl w:val="0"/>
              <w:spacing w:before="40" w:after="40" w:line="270" w:lineRule="exact"/>
              <w:outlineLvl w:val="2"/>
              <w:rPr>
                <w:rFonts w:ascii="Arial" w:hAnsi="Arial" w:cs="Arial"/>
                <w:color w:val="0000FF"/>
                <w:sz w:val="22"/>
                <w:szCs w:val="22"/>
              </w:rPr>
            </w:pPr>
            <w:r w:rsidRPr="00B63D52">
              <w:rPr>
                <w:rFonts w:ascii="Arial" w:hAnsi="Arial" w:cs="Arial"/>
                <w:sz w:val="22"/>
                <w:szCs w:val="22"/>
              </w:rPr>
              <w:t xml:space="preserve">Variation determined </w:t>
            </w:r>
            <w:r w:rsidRPr="00B63D52">
              <w:rPr>
                <w:rFonts w:ascii="Arial" w:hAnsi="Arial" w:cs="Arial"/>
                <w:sz w:val="22"/>
                <w:szCs w:val="22"/>
              </w:rPr>
              <w:fldChar w:fldCharType="begin"/>
            </w:r>
            <w:r w:rsidRPr="00B63D52">
              <w:rPr>
                <w:rFonts w:ascii="Arial" w:hAnsi="Arial" w:cs="Arial"/>
                <w:sz w:val="22"/>
                <w:szCs w:val="22"/>
              </w:rPr>
              <w:instrText xml:space="preserve"> MERGEFIELD FE_Permit_Number </w:instrText>
            </w:r>
            <w:r w:rsidRPr="00B63D52">
              <w:rPr>
                <w:rFonts w:ascii="Arial" w:hAnsi="Arial" w:cs="Arial"/>
                <w:sz w:val="22"/>
                <w:szCs w:val="22"/>
              </w:rPr>
              <w:fldChar w:fldCharType="separate"/>
            </w:r>
            <w:r w:rsidRPr="00B63D52">
              <w:rPr>
                <w:rFonts w:ascii="Arial" w:hAnsi="Arial" w:cs="Arial"/>
                <w:noProof/>
                <w:sz w:val="22"/>
                <w:szCs w:val="22"/>
              </w:rPr>
              <w:t>BP0251301</w:t>
            </w:r>
            <w:r w:rsidRPr="00B63D52">
              <w:rPr>
                <w:rFonts w:ascii="Arial" w:hAnsi="Arial" w:cs="Arial"/>
                <w:sz w:val="22"/>
                <w:szCs w:val="22"/>
              </w:rPr>
              <w:fldChar w:fldCharType="end"/>
            </w:r>
            <w:r w:rsidRPr="00B63D52">
              <w:rPr>
                <w:rFonts w:ascii="Arial" w:hAnsi="Arial" w:cs="Arial"/>
                <w:sz w:val="22"/>
                <w:szCs w:val="22"/>
              </w:rPr>
              <w:t xml:space="preserve"> </w:t>
            </w:r>
          </w:p>
        </w:tc>
        <w:tc>
          <w:tcPr>
            <w:tcW w:w="1701" w:type="dxa"/>
            <w:tcBorders>
              <w:left w:val="nil"/>
              <w:right w:val="nil"/>
            </w:tcBorders>
          </w:tcPr>
          <w:p w14:paraId="460F32AF" w14:textId="77777777" w:rsidR="00B63D52" w:rsidRPr="00B63D52" w:rsidRDefault="00B63D52" w:rsidP="00B63D52">
            <w:pPr>
              <w:keepNext/>
              <w:keepLines/>
              <w:widowControl w:val="0"/>
              <w:spacing w:before="40" w:after="40" w:line="270" w:lineRule="exact"/>
              <w:outlineLvl w:val="2"/>
              <w:rPr>
                <w:rFonts w:ascii="Arial" w:hAnsi="Arial" w:cs="Arial"/>
                <w:color w:val="000000"/>
                <w:sz w:val="22"/>
                <w:szCs w:val="22"/>
              </w:rPr>
            </w:pPr>
            <w:r w:rsidRPr="00B63D52">
              <w:rPr>
                <w:rFonts w:ascii="Arial" w:hAnsi="Arial" w:cs="Arial"/>
                <w:color w:val="000000"/>
                <w:sz w:val="22"/>
                <w:szCs w:val="22"/>
              </w:rPr>
              <w:t>Issued</w:t>
            </w:r>
          </w:p>
          <w:p w14:paraId="5018468E" w14:textId="6EEA0464" w:rsidR="00B63D52" w:rsidRPr="00B63D52" w:rsidRDefault="00F83CEE" w:rsidP="00B63D52">
            <w:pPr>
              <w:keepNext/>
              <w:keepLines/>
              <w:widowControl w:val="0"/>
              <w:spacing w:before="40" w:after="40" w:line="270" w:lineRule="exact"/>
              <w:outlineLvl w:val="2"/>
              <w:rPr>
                <w:rFonts w:ascii="Arial" w:hAnsi="Arial" w:cs="Arial"/>
                <w:color w:val="FF0000"/>
                <w:sz w:val="22"/>
                <w:szCs w:val="22"/>
              </w:rPr>
            </w:pPr>
            <w:r w:rsidRPr="00F83CEE">
              <w:rPr>
                <w:rFonts w:ascii="Arial" w:hAnsi="Arial" w:cs="Arial"/>
                <w:color w:val="000000" w:themeColor="text1"/>
                <w:sz w:val="22"/>
                <w:szCs w:val="22"/>
              </w:rPr>
              <w:t>29/04/2026</w:t>
            </w:r>
          </w:p>
        </w:tc>
        <w:tc>
          <w:tcPr>
            <w:tcW w:w="3793" w:type="dxa"/>
            <w:gridSpan w:val="2"/>
            <w:tcBorders>
              <w:left w:val="nil"/>
              <w:right w:val="nil"/>
            </w:tcBorders>
          </w:tcPr>
          <w:p w14:paraId="4E578D67" w14:textId="77777777" w:rsidR="00B63D52" w:rsidRPr="00B63D52" w:rsidRDefault="00B63D52" w:rsidP="00B63D52">
            <w:pPr>
              <w:keepNext/>
              <w:keepLines/>
              <w:widowControl w:val="0"/>
              <w:spacing w:before="40" w:after="40" w:line="270" w:lineRule="exact"/>
              <w:outlineLvl w:val="2"/>
              <w:rPr>
                <w:rFonts w:ascii="Arial" w:hAnsi="Arial" w:cs="Arial"/>
                <w:sz w:val="22"/>
                <w:szCs w:val="22"/>
              </w:rPr>
            </w:pPr>
            <w:r w:rsidRPr="00B63D52">
              <w:rPr>
                <w:rFonts w:ascii="Arial" w:hAnsi="Arial" w:cs="Arial"/>
                <w:sz w:val="22"/>
                <w:szCs w:val="22"/>
              </w:rPr>
              <w:t>Varied permit issued to Dŵr Cymru Cyfyngedig.</w:t>
            </w:r>
          </w:p>
        </w:tc>
      </w:tr>
    </w:tbl>
    <w:p w14:paraId="01B9B680" w14:textId="2F3CA109" w:rsidR="00F756D7" w:rsidRDefault="00166CA5" w:rsidP="003E7123">
      <w:pPr>
        <w:pStyle w:val="Heading3nonum"/>
        <w:spacing w:line="312" w:lineRule="auto"/>
        <w:ind w:left="600"/>
        <w:rPr>
          <w:sz w:val="22"/>
          <w:szCs w:val="22"/>
        </w:rPr>
      </w:pPr>
      <w:r w:rsidRPr="00093D0C">
        <w:rPr>
          <w:sz w:val="22"/>
          <w:szCs w:val="22"/>
        </w:rPr>
        <w:t xml:space="preserve">End of </w:t>
      </w:r>
      <w:r w:rsidR="00E72C9E">
        <w:rPr>
          <w:sz w:val="22"/>
          <w:szCs w:val="22"/>
        </w:rPr>
        <w:t>i</w:t>
      </w:r>
      <w:r w:rsidRPr="00093D0C">
        <w:rPr>
          <w:sz w:val="22"/>
          <w:szCs w:val="22"/>
        </w:rPr>
        <w:t xml:space="preserve">ntroductory </w:t>
      </w:r>
      <w:r w:rsidR="00E72C9E">
        <w:rPr>
          <w:sz w:val="22"/>
          <w:szCs w:val="22"/>
        </w:rPr>
        <w:t>n</w:t>
      </w:r>
      <w:r w:rsidRPr="00093D0C">
        <w:rPr>
          <w:sz w:val="22"/>
          <w:szCs w:val="22"/>
        </w:rPr>
        <w:t>ote</w:t>
      </w:r>
      <w:r w:rsidR="00940C9C">
        <w:rPr>
          <w:sz w:val="22"/>
          <w:szCs w:val="22"/>
        </w:rPr>
        <w:t>.</w:t>
      </w:r>
    </w:p>
    <w:p w14:paraId="28E97DA0" w14:textId="77777777" w:rsidR="00F756D7" w:rsidRDefault="00F756D7" w:rsidP="003E7123">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0"/>
      </w:tblGrid>
      <w:tr w:rsidR="00166CA5" w:rsidRPr="00452DD5" w14:paraId="0D84C0A0" w14:textId="77777777" w:rsidTr="003E7123">
        <w:trPr>
          <w:trHeight w:val="363"/>
        </w:trPr>
        <w:tc>
          <w:tcPr>
            <w:tcW w:w="6200" w:type="dxa"/>
            <w:shd w:val="clear" w:color="auto" w:fill="000000"/>
          </w:tcPr>
          <w:p w14:paraId="7389EE38" w14:textId="77777777" w:rsidR="00166CA5" w:rsidRPr="00AB169C" w:rsidRDefault="00166CA5" w:rsidP="006920CC">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3E7123">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3E7123">
      <w:pPr>
        <w:pStyle w:val="Act"/>
        <w:spacing w:before="0" w:line="276" w:lineRule="auto"/>
        <w:ind w:left="600"/>
        <w:rPr>
          <w:rFonts w:cs="Arial"/>
          <w:sz w:val="22"/>
          <w:szCs w:val="22"/>
        </w:rPr>
      </w:pPr>
    </w:p>
    <w:p w14:paraId="47C9427F" w14:textId="6ADDAE13" w:rsidR="00166CA5" w:rsidRPr="00F756D7" w:rsidRDefault="00166CA5" w:rsidP="003E7123">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3E7123">
      <w:pPr>
        <w:pStyle w:val="Data"/>
        <w:spacing w:line="276" w:lineRule="auto"/>
        <w:ind w:left="600"/>
        <w:rPr>
          <w:rStyle w:val="change"/>
          <w:rFonts w:cs="Arial"/>
          <w:color w:val="000000" w:themeColor="text1"/>
          <w:sz w:val="22"/>
          <w:szCs w:val="22"/>
        </w:rPr>
      </w:pPr>
    </w:p>
    <w:p w14:paraId="63224986" w14:textId="0CADBF18" w:rsidR="00166CA5" w:rsidRPr="00244EF4" w:rsidRDefault="008D2310" w:rsidP="003E7123">
      <w:pPr>
        <w:pStyle w:val="Heading3nonum"/>
        <w:spacing w:before="0" w:line="276" w:lineRule="auto"/>
        <w:ind w:left="600" w:right="1701"/>
        <w:rPr>
          <w:rFonts w:cs="Arial"/>
          <w:color w:val="auto"/>
          <w:sz w:val="22"/>
          <w:szCs w:val="22"/>
        </w:rPr>
      </w:pPr>
      <w:r w:rsidRPr="00F756D7">
        <w:rPr>
          <w:rFonts w:cs="Arial"/>
          <w:color w:val="000000" w:themeColor="text1"/>
          <w:sz w:val="22"/>
          <w:szCs w:val="22"/>
        </w:rPr>
        <w:t>P</w:t>
      </w:r>
      <w:r w:rsidR="00166CA5" w:rsidRPr="00244EF4">
        <w:rPr>
          <w:rFonts w:cs="Arial"/>
          <w:color w:val="auto"/>
          <w:sz w:val="22"/>
          <w:szCs w:val="22"/>
        </w:rPr>
        <w:t>ermit number</w:t>
      </w:r>
    </w:p>
    <w:p w14:paraId="356B825B" w14:textId="47D4507F" w:rsidR="00166CA5" w:rsidRPr="00244EF4" w:rsidRDefault="00312211" w:rsidP="003E7123">
      <w:pPr>
        <w:pStyle w:val="Data"/>
        <w:spacing w:line="276" w:lineRule="auto"/>
        <w:ind w:left="600"/>
        <w:rPr>
          <w:rFonts w:cs="Arial"/>
          <w:color w:val="auto"/>
          <w:sz w:val="22"/>
          <w:szCs w:val="22"/>
        </w:rPr>
      </w:pPr>
      <w:r w:rsidRPr="00244EF4">
        <w:rPr>
          <w:rFonts w:cs="Arial"/>
          <w:color w:val="auto"/>
          <w:sz w:val="22"/>
          <w:szCs w:val="22"/>
        </w:rPr>
        <w:fldChar w:fldCharType="begin"/>
      </w:r>
      <w:r w:rsidRPr="00244EF4">
        <w:rPr>
          <w:rFonts w:cs="Arial"/>
          <w:color w:val="auto"/>
          <w:sz w:val="22"/>
          <w:szCs w:val="22"/>
        </w:rPr>
        <w:instrText xml:space="preserve"> MERGEFIELD Permit_number </w:instrText>
      </w:r>
      <w:r w:rsidRPr="00244EF4">
        <w:rPr>
          <w:rFonts w:cs="Arial"/>
          <w:color w:val="auto"/>
          <w:sz w:val="22"/>
          <w:szCs w:val="22"/>
        </w:rPr>
        <w:fldChar w:fldCharType="separate"/>
      </w:r>
      <w:r w:rsidR="009264B7" w:rsidRPr="00244EF4">
        <w:rPr>
          <w:rFonts w:cs="Arial"/>
          <w:noProof/>
          <w:color w:val="auto"/>
          <w:sz w:val="22"/>
          <w:szCs w:val="22"/>
        </w:rPr>
        <w:t>BP0251301</w:t>
      </w:r>
      <w:r w:rsidRPr="00244EF4">
        <w:rPr>
          <w:rFonts w:cs="Arial"/>
          <w:color w:val="auto"/>
          <w:sz w:val="22"/>
          <w:szCs w:val="22"/>
        </w:rPr>
        <w:fldChar w:fldCharType="end"/>
      </w:r>
    </w:p>
    <w:p w14:paraId="7874AD61" w14:textId="77777777" w:rsidR="00166CA5" w:rsidRPr="009F6C74" w:rsidRDefault="00166CA5" w:rsidP="003E7123">
      <w:pPr>
        <w:pStyle w:val="Data"/>
        <w:spacing w:line="276" w:lineRule="auto"/>
        <w:ind w:left="600"/>
        <w:rPr>
          <w:rStyle w:val="change"/>
          <w:rFonts w:cs="Arial"/>
          <w:color w:val="auto"/>
          <w:sz w:val="22"/>
          <w:szCs w:val="22"/>
        </w:rPr>
      </w:pPr>
    </w:p>
    <w:p w14:paraId="2F2C57A7" w14:textId="28FE5B22" w:rsidR="00166CA5" w:rsidRPr="008D2310" w:rsidRDefault="008D2310" w:rsidP="003E7123">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3E7123">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3E7123">
      <w:pPr>
        <w:pStyle w:val="Heading3nonum"/>
        <w:spacing w:before="0" w:line="276" w:lineRule="auto"/>
        <w:ind w:left="600"/>
        <w:rPr>
          <w:rFonts w:cs="Arial"/>
          <w:color w:val="auto"/>
          <w:sz w:val="22"/>
          <w:szCs w:val="22"/>
        </w:rPr>
      </w:pPr>
    </w:p>
    <w:p w14:paraId="716FBC7F"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3E7123">
      <w:pPr>
        <w:pStyle w:val="Data"/>
        <w:spacing w:line="276" w:lineRule="auto"/>
        <w:ind w:left="600"/>
        <w:rPr>
          <w:rStyle w:val="change"/>
          <w:rFonts w:cs="Arial"/>
          <w:color w:val="auto"/>
          <w:sz w:val="22"/>
          <w:szCs w:val="22"/>
        </w:rPr>
      </w:pPr>
    </w:p>
    <w:p w14:paraId="392FFC01" w14:textId="77777777" w:rsidR="00166CA5" w:rsidRPr="009F6C74" w:rsidRDefault="00166CA5" w:rsidP="003E7123">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3E7123">
      <w:pPr>
        <w:pStyle w:val="Data"/>
        <w:spacing w:line="276" w:lineRule="auto"/>
        <w:ind w:left="600" w:right="1701"/>
        <w:rPr>
          <w:b w:val="0"/>
          <w:color w:val="auto"/>
          <w:sz w:val="22"/>
          <w:szCs w:val="22"/>
        </w:rPr>
      </w:pPr>
    </w:p>
    <w:p w14:paraId="32057567" w14:textId="77777777" w:rsidR="00166CA5" w:rsidRPr="009F6C74" w:rsidRDefault="00166CA5" w:rsidP="003E7123">
      <w:pPr>
        <w:pStyle w:val="Data"/>
        <w:spacing w:line="276" w:lineRule="auto"/>
        <w:ind w:left="600"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585B66E3" w14:textId="7251A3EF" w:rsidR="00312211" w:rsidRPr="00244EF4" w:rsidRDefault="00312211" w:rsidP="003E7123">
      <w:pPr>
        <w:pStyle w:val="Data"/>
        <w:spacing w:line="276" w:lineRule="auto"/>
        <w:ind w:left="600"/>
        <w:rPr>
          <w:rStyle w:val="change"/>
          <w:rFonts w:cs="Arial"/>
          <w:color w:val="auto"/>
          <w:sz w:val="22"/>
          <w:szCs w:val="22"/>
        </w:rPr>
      </w:pPr>
      <w:r w:rsidRPr="00244EF4">
        <w:rPr>
          <w:rStyle w:val="change"/>
          <w:rFonts w:cs="Arial"/>
          <w:color w:val="auto"/>
          <w:sz w:val="22"/>
          <w:szCs w:val="22"/>
        </w:rPr>
        <w:fldChar w:fldCharType="begin"/>
      </w:r>
      <w:r w:rsidRPr="00244EF4">
        <w:rPr>
          <w:rStyle w:val="change"/>
          <w:rFonts w:cs="Arial"/>
          <w:color w:val="auto"/>
          <w:sz w:val="22"/>
          <w:szCs w:val="22"/>
        </w:rPr>
        <w:instrText xml:space="preserve"> MERGEFIELD Site_name </w:instrText>
      </w:r>
      <w:r w:rsidRPr="00244EF4">
        <w:rPr>
          <w:rStyle w:val="change"/>
          <w:rFonts w:cs="Arial"/>
          <w:color w:val="auto"/>
          <w:sz w:val="22"/>
          <w:szCs w:val="22"/>
        </w:rPr>
        <w:fldChar w:fldCharType="separate"/>
      </w:r>
      <w:r w:rsidR="009264B7" w:rsidRPr="00244EF4">
        <w:rPr>
          <w:rStyle w:val="change"/>
          <w:rFonts w:cs="Arial"/>
          <w:noProof/>
          <w:color w:val="auto"/>
          <w:sz w:val="22"/>
          <w:szCs w:val="22"/>
        </w:rPr>
        <w:t xml:space="preserve">Storm and Emergency Overflow at </w:t>
      </w:r>
      <w:r w:rsidR="00D445A3">
        <w:rPr>
          <w:rStyle w:val="change"/>
          <w:rFonts w:cs="Arial"/>
          <w:noProof/>
          <w:color w:val="auto"/>
          <w:sz w:val="22"/>
          <w:szCs w:val="22"/>
        </w:rPr>
        <w:t>Llechryd</w:t>
      </w:r>
      <w:r w:rsidR="009264B7" w:rsidRPr="00244EF4">
        <w:rPr>
          <w:rStyle w:val="change"/>
          <w:rFonts w:cs="Arial"/>
          <w:noProof/>
          <w:color w:val="auto"/>
          <w:sz w:val="22"/>
          <w:szCs w:val="22"/>
        </w:rPr>
        <w:t xml:space="preserve"> SPS</w:t>
      </w:r>
      <w:r w:rsidRPr="00244EF4">
        <w:rPr>
          <w:rStyle w:val="change"/>
          <w:rFonts w:cs="Arial"/>
          <w:color w:val="auto"/>
          <w:sz w:val="22"/>
          <w:szCs w:val="22"/>
        </w:rPr>
        <w:fldChar w:fldCharType="end"/>
      </w:r>
    </w:p>
    <w:p w14:paraId="766DFC9C" w14:textId="674A3BAE" w:rsidR="00312211" w:rsidRPr="00244EF4" w:rsidRDefault="00312211" w:rsidP="003E7123">
      <w:pPr>
        <w:pStyle w:val="Data"/>
        <w:spacing w:line="276" w:lineRule="auto"/>
        <w:ind w:left="600"/>
        <w:rPr>
          <w:rStyle w:val="change"/>
          <w:rFonts w:cs="Arial"/>
          <w:color w:val="auto"/>
          <w:sz w:val="22"/>
          <w:szCs w:val="22"/>
          <w:lang w:val="fr-FR"/>
        </w:rPr>
      </w:pPr>
      <w:r w:rsidRPr="00244EF4">
        <w:rPr>
          <w:rStyle w:val="change"/>
          <w:rFonts w:cs="Arial"/>
          <w:color w:val="auto"/>
          <w:sz w:val="22"/>
          <w:szCs w:val="22"/>
        </w:rPr>
        <w:fldChar w:fldCharType="begin"/>
      </w:r>
      <w:r w:rsidRPr="00244EF4">
        <w:rPr>
          <w:rStyle w:val="change"/>
          <w:rFonts w:cs="Arial"/>
          <w:color w:val="auto"/>
          <w:sz w:val="22"/>
          <w:szCs w:val="22"/>
          <w:lang w:val="fr-FR"/>
        </w:rPr>
        <w:instrText xml:space="preserve"> MERGEFIELD DSI_ADD2 </w:instrText>
      </w:r>
      <w:r w:rsidRPr="00244EF4">
        <w:rPr>
          <w:rStyle w:val="change"/>
          <w:rFonts w:cs="Arial"/>
          <w:color w:val="auto"/>
          <w:sz w:val="22"/>
          <w:szCs w:val="22"/>
        </w:rPr>
        <w:fldChar w:fldCharType="separate"/>
      </w:r>
      <w:r w:rsidR="009264B7" w:rsidRPr="00244EF4">
        <w:rPr>
          <w:rStyle w:val="change"/>
          <w:rFonts w:cs="Arial"/>
          <w:noProof/>
          <w:color w:val="auto"/>
          <w:sz w:val="22"/>
          <w:szCs w:val="22"/>
          <w:lang w:val="fr-FR"/>
        </w:rPr>
        <w:t>Coedmor Lane</w:t>
      </w:r>
      <w:r w:rsidRPr="00244EF4">
        <w:rPr>
          <w:rStyle w:val="change"/>
          <w:rFonts w:cs="Arial"/>
          <w:color w:val="auto"/>
          <w:sz w:val="22"/>
          <w:szCs w:val="22"/>
        </w:rPr>
        <w:fldChar w:fldCharType="end"/>
      </w:r>
    </w:p>
    <w:p w14:paraId="38094AC0" w14:textId="5BEA0CC6" w:rsidR="00312211" w:rsidRPr="00244EF4" w:rsidRDefault="00312211" w:rsidP="003E7123">
      <w:pPr>
        <w:pStyle w:val="Data"/>
        <w:spacing w:line="276" w:lineRule="auto"/>
        <w:ind w:left="600"/>
        <w:rPr>
          <w:rStyle w:val="change"/>
          <w:rFonts w:cs="Arial"/>
          <w:color w:val="auto"/>
          <w:sz w:val="22"/>
          <w:szCs w:val="22"/>
          <w:lang w:val="fr-FR"/>
        </w:rPr>
      </w:pPr>
      <w:r w:rsidRPr="00244EF4">
        <w:rPr>
          <w:rStyle w:val="change"/>
          <w:rFonts w:cs="Arial"/>
          <w:color w:val="auto"/>
          <w:sz w:val="22"/>
          <w:szCs w:val="22"/>
        </w:rPr>
        <w:fldChar w:fldCharType="begin"/>
      </w:r>
      <w:r w:rsidRPr="00244EF4">
        <w:rPr>
          <w:rStyle w:val="change"/>
          <w:rFonts w:cs="Arial"/>
          <w:color w:val="auto"/>
          <w:sz w:val="22"/>
          <w:szCs w:val="22"/>
          <w:lang w:val="fr-FR"/>
        </w:rPr>
        <w:instrText xml:space="preserve"> MERGEFIELD DSI_ADD3 </w:instrText>
      </w:r>
      <w:r w:rsidRPr="00244EF4">
        <w:rPr>
          <w:rStyle w:val="change"/>
          <w:rFonts w:cs="Arial"/>
          <w:color w:val="auto"/>
          <w:sz w:val="22"/>
          <w:szCs w:val="22"/>
        </w:rPr>
        <w:fldChar w:fldCharType="separate"/>
      </w:r>
      <w:r w:rsidR="00D445A3">
        <w:rPr>
          <w:rStyle w:val="change"/>
          <w:rFonts w:cs="Arial"/>
          <w:noProof/>
          <w:color w:val="auto"/>
          <w:sz w:val="22"/>
          <w:szCs w:val="22"/>
          <w:lang w:val="fr-FR"/>
        </w:rPr>
        <w:t>Llechryd</w:t>
      </w:r>
      <w:r w:rsidRPr="00244EF4">
        <w:rPr>
          <w:rStyle w:val="change"/>
          <w:rFonts w:cs="Arial"/>
          <w:color w:val="auto"/>
          <w:sz w:val="22"/>
          <w:szCs w:val="22"/>
        </w:rPr>
        <w:fldChar w:fldCharType="end"/>
      </w:r>
    </w:p>
    <w:p w14:paraId="018E1182" w14:textId="2C5D4CE0" w:rsidR="00312211" w:rsidRPr="00244EF4" w:rsidRDefault="00312211" w:rsidP="003E7123">
      <w:pPr>
        <w:pStyle w:val="Data"/>
        <w:spacing w:line="276" w:lineRule="auto"/>
        <w:ind w:left="600"/>
        <w:rPr>
          <w:rStyle w:val="change"/>
          <w:rFonts w:cs="Arial"/>
          <w:color w:val="auto"/>
          <w:sz w:val="22"/>
          <w:szCs w:val="22"/>
          <w:lang w:val="fr-FR"/>
        </w:rPr>
      </w:pPr>
      <w:r w:rsidRPr="00244EF4">
        <w:rPr>
          <w:rStyle w:val="change"/>
          <w:rFonts w:cs="Arial"/>
          <w:color w:val="auto"/>
          <w:sz w:val="22"/>
          <w:szCs w:val="22"/>
        </w:rPr>
        <w:fldChar w:fldCharType="begin"/>
      </w:r>
      <w:r w:rsidRPr="00244EF4">
        <w:rPr>
          <w:rStyle w:val="change"/>
          <w:rFonts w:cs="Arial"/>
          <w:color w:val="auto"/>
          <w:sz w:val="22"/>
          <w:szCs w:val="22"/>
          <w:lang w:val="fr-FR"/>
        </w:rPr>
        <w:instrText xml:space="preserve"> MERGEFIELD DSI_ADD4 </w:instrText>
      </w:r>
      <w:r w:rsidRPr="00244EF4">
        <w:rPr>
          <w:rStyle w:val="change"/>
          <w:rFonts w:cs="Arial"/>
          <w:color w:val="auto"/>
          <w:sz w:val="22"/>
          <w:szCs w:val="22"/>
        </w:rPr>
        <w:fldChar w:fldCharType="separate"/>
      </w:r>
      <w:r w:rsidR="009264B7" w:rsidRPr="00244EF4">
        <w:rPr>
          <w:rStyle w:val="change"/>
          <w:rFonts w:cs="Arial"/>
          <w:noProof/>
          <w:color w:val="auto"/>
          <w:sz w:val="22"/>
          <w:szCs w:val="22"/>
          <w:lang w:val="fr-FR"/>
        </w:rPr>
        <w:t>Ceredigion</w:t>
      </w:r>
      <w:r w:rsidRPr="00244EF4">
        <w:rPr>
          <w:rStyle w:val="change"/>
          <w:rFonts w:cs="Arial"/>
          <w:color w:val="auto"/>
          <w:sz w:val="22"/>
          <w:szCs w:val="22"/>
        </w:rPr>
        <w:fldChar w:fldCharType="end"/>
      </w:r>
    </w:p>
    <w:p w14:paraId="4513B9B1" w14:textId="4023218D" w:rsidR="00312211" w:rsidRPr="00244EF4" w:rsidRDefault="00312211" w:rsidP="003E7123">
      <w:pPr>
        <w:pStyle w:val="Data"/>
        <w:spacing w:line="276" w:lineRule="auto"/>
        <w:ind w:left="600"/>
        <w:rPr>
          <w:rStyle w:val="change"/>
          <w:rFonts w:cs="Arial"/>
          <w:color w:val="auto"/>
          <w:sz w:val="22"/>
          <w:szCs w:val="22"/>
          <w:lang w:val="fr-FR"/>
        </w:rPr>
      </w:pPr>
      <w:r w:rsidRPr="00244EF4">
        <w:rPr>
          <w:rStyle w:val="change"/>
          <w:rFonts w:cs="Arial"/>
          <w:color w:val="auto"/>
          <w:sz w:val="22"/>
          <w:szCs w:val="22"/>
        </w:rPr>
        <w:fldChar w:fldCharType="begin"/>
      </w:r>
      <w:r w:rsidRPr="00244EF4">
        <w:rPr>
          <w:rStyle w:val="change"/>
          <w:rFonts w:cs="Arial"/>
          <w:color w:val="auto"/>
          <w:sz w:val="22"/>
          <w:szCs w:val="22"/>
          <w:lang w:val="fr-FR"/>
        </w:rPr>
        <w:instrText xml:space="preserve"> MERGEFIELD DSI_POST_CODE </w:instrText>
      </w:r>
      <w:r w:rsidRPr="00244EF4">
        <w:rPr>
          <w:rStyle w:val="change"/>
          <w:rFonts w:cs="Arial"/>
          <w:color w:val="auto"/>
          <w:sz w:val="22"/>
          <w:szCs w:val="22"/>
        </w:rPr>
        <w:fldChar w:fldCharType="separate"/>
      </w:r>
      <w:r w:rsidR="009264B7" w:rsidRPr="00244EF4">
        <w:rPr>
          <w:rStyle w:val="change"/>
          <w:rFonts w:cs="Arial"/>
          <w:noProof/>
          <w:color w:val="auto"/>
          <w:sz w:val="22"/>
          <w:szCs w:val="22"/>
          <w:lang w:val="fr-FR"/>
        </w:rPr>
        <w:t>SA43 2QA</w:t>
      </w:r>
      <w:r w:rsidRPr="00244EF4">
        <w:rPr>
          <w:rStyle w:val="change"/>
          <w:rFonts w:cs="Arial"/>
          <w:color w:val="auto"/>
          <w:sz w:val="22"/>
          <w:szCs w:val="22"/>
        </w:rPr>
        <w:fldChar w:fldCharType="end"/>
      </w:r>
    </w:p>
    <w:p w14:paraId="74449A65" w14:textId="77777777" w:rsidR="00166CA5" w:rsidRPr="00611370" w:rsidRDefault="00166CA5" w:rsidP="003E7123">
      <w:pPr>
        <w:pStyle w:val="Heading3nonum"/>
        <w:spacing w:before="0" w:line="276" w:lineRule="auto"/>
        <w:ind w:left="600"/>
        <w:rPr>
          <w:rFonts w:cs="Arial"/>
          <w:color w:val="auto"/>
          <w:sz w:val="22"/>
          <w:szCs w:val="22"/>
          <w:lang w:val="fr-FR"/>
        </w:rPr>
      </w:pPr>
    </w:p>
    <w:p w14:paraId="06E417E5" w14:textId="77777777" w:rsidR="00166CA5" w:rsidRPr="003A38DA" w:rsidRDefault="00166CA5" w:rsidP="003E7123">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3E7123">
      <w:pPr>
        <w:pStyle w:val="Heading3nonum"/>
        <w:spacing w:before="0" w:line="276" w:lineRule="auto"/>
        <w:ind w:left="600"/>
        <w:rPr>
          <w:rFonts w:cs="Arial"/>
          <w:color w:val="auto"/>
          <w:sz w:val="22"/>
          <w:szCs w:val="22"/>
        </w:rPr>
      </w:pPr>
    </w:p>
    <w:p w14:paraId="6D34712B" w14:textId="2F6BC4BD" w:rsidR="00166CA5" w:rsidRPr="003A38DA" w:rsidRDefault="00166CA5" w:rsidP="003E7123">
      <w:pPr>
        <w:pStyle w:val="Heading3nonum"/>
        <w:spacing w:before="0" w:line="276" w:lineRule="auto"/>
        <w:ind w:left="600"/>
        <w:rPr>
          <w:rFonts w:cs="Arial"/>
          <w:color w:val="auto"/>
          <w:sz w:val="22"/>
          <w:szCs w:val="22"/>
        </w:rPr>
      </w:pPr>
      <w:r w:rsidRPr="003A38DA">
        <w:rPr>
          <w:rFonts w:cs="Arial"/>
          <w:color w:val="auto"/>
          <w:sz w:val="22"/>
          <w:szCs w:val="22"/>
        </w:rPr>
        <w:t xml:space="preserve">The notice shall take effect from </w:t>
      </w:r>
      <w:r w:rsidR="00F83CEE" w:rsidRPr="00F83CEE">
        <w:rPr>
          <w:rFonts w:cs="Arial"/>
          <w:b/>
          <w:bCs/>
          <w:color w:val="000000" w:themeColor="text1"/>
          <w:sz w:val="22"/>
          <w:szCs w:val="22"/>
        </w:rPr>
        <w:t>29/04/2026</w:t>
      </w:r>
    </w:p>
    <w:p w14:paraId="0FE67E3A" w14:textId="77777777" w:rsidR="00166CA5" w:rsidRPr="003A38DA" w:rsidRDefault="00166CA5" w:rsidP="003E7123">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18"/>
        <w:gridCol w:w="2437"/>
      </w:tblGrid>
      <w:tr w:rsidR="00166CA5" w:rsidRPr="003A38DA" w14:paraId="788F75FD" w14:textId="77777777" w:rsidTr="003E7123">
        <w:trPr>
          <w:trHeight w:hRule="exact" w:val="393"/>
        </w:trPr>
        <w:tc>
          <w:tcPr>
            <w:tcW w:w="5718" w:type="dxa"/>
            <w:tcBorders>
              <w:top w:val="nil"/>
              <w:left w:val="nil"/>
              <w:right w:val="nil"/>
            </w:tcBorders>
          </w:tcPr>
          <w:p w14:paraId="18853770" w14:textId="77777777" w:rsidR="00166CA5" w:rsidRPr="003A38DA" w:rsidRDefault="00166CA5" w:rsidP="003E7123">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3E7123">
            <w:pPr>
              <w:pStyle w:val="Heading3nonum"/>
              <w:spacing w:before="0"/>
              <w:ind w:right="1701"/>
              <w:rPr>
                <w:rFonts w:cs="Arial"/>
                <w:color w:val="auto"/>
                <w:sz w:val="22"/>
                <w:szCs w:val="22"/>
              </w:rPr>
            </w:pPr>
            <w:r w:rsidRPr="003A38DA">
              <w:rPr>
                <w:rFonts w:cs="Arial"/>
                <w:color w:val="auto"/>
                <w:sz w:val="22"/>
                <w:szCs w:val="22"/>
              </w:rPr>
              <w:t>Date</w:t>
            </w:r>
          </w:p>
        </w:tc>
      </w:tr>
      <w:tr w:rsidR="005C5DBD" w:rsidRPr="003A38DA" w14:paraId="20130A7D" w14:textId="77777777" w:rsidTr="003E7123">
        <w:trPr>
          <w:trHeight w:hRule="exact" w:val="960"/>
        </w:trPr>
        <w:tc>
          <w:tcPr>
            <w:tcW w:w="5718" w:type="dxa"/>
            <w:vAlign w:val="center"/>
          </w:tcPr>
          <w:p w14:paraId="64BB1276" w14:textId="68311FF4" w:rsidR="005C5DBD" w:rsidRPr="00A515BD" w:rsidRDefault="00F83CEE" w:rsidP="005C5DBD">
            <w:pPr>
              <w:pStyle w:val="Heading3nonum"/>
              <w:spacing w:before="0"/>
              <w:ind w:right="-135"/>
              <w:jc w:val="center"/>
              <w:rPr>
                <w:rFonts w:cs="Arial"/>
                <w:b/>
                <w:color w:val="FF0000"/>
                <w:sz w:val="22"/>
                <w:szCs w:val="22"/>
                <w:highlight w:val="yellow"/>
              </w:rPr>
            </w:pPr>
            <w:r w:rsidRPr="00F83CEE">
              <w:rPr>
                <w:rFonts w:cs="Arial"/>
                <w:b/>
                <w:color w:val="000000" w:themeColor="text1"/>
                <w:sz w:val="22"/>
                <w:szCs w:val="22"/>
              </w:rPr>
              <w:t>Joanne Fitton</w:t>
            </w:r>
          </w:p>
        </w:tc>
        <w:tc>
          <w:tcPr>
            <w:tcW w:w="2437" w:type="dxa"/>
            <w:vAlign w:val="center"/>
          </w:tcPr>
          <w:p w14:paraId="77C01C85" w14:textId="1C8DBD96" w:rsidR="005C5DBD" w:rsidRPr="00A515BD" w:rsidRDefault="00F83CEE" w:rsidP="005C5DBD">
            <w:pPr>
              <w:pStyle w:val="Heading3nonum"/>
              <w:spacing w:before="0"/>
              <w:ind w:right="34"/>
              <w:jc w:val="center"/>
              <w:rPr>
                <w:rFonts w:cs="Arial"/>
                <w:b/>
                <w:color w:val="FF0000"/>
                <w:sz w:val="22"/>
                <w:szCs w:val="22"/>
                <w:highlight w:val="yellow"/>
              </w:rPr>
            </w:pPr>
            <w:r w:rsidRPr="00F83CEE">
              <w:rPr>
                <w:rFonts w:cs="Arial"/>
                <w:b/>
                <w:color w:val="000000" w:themeColor="text1"/>
                <w:sz w:val="22"/>
                <w:szCs w:val="22"/>
              </w:rPr>
              <w:t>29/04/2026</w:t>
            </w:r>
          </w:p>
        </w:tc>
      </w:tr>
    </w:tbl>
    <w:p w14:paraId="52C9EB91" w14:textId="16B5D86B" w:rsidR="00166CA5" w:rsidRPr="00C31D2C" w:rsidRDefault="00166CA5" w:rsidP="003E7123">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E55B6" w:rsidRDefault="00166CA5" w:rsidP="003E7123">
      <w:pPr>
        <w:pStyle w:val="Draftingnote"/>
        <w:spacing w:before="120"/>
        <w:ind w:left="600"/>
        <w:rPr>
          <w:b/>
          <w:i w:val="0"/>
          <w:color w:val="000000"/>
          <w:sz w:val="22"/>
          <w:szCs w:val="22"/>
        </w:rPr>
      </w:pPr>
      <w:r w:rsidRPr="00C31D2C">
        <w:br w:type="page"/>
      </w:r>
      <w:r>
        <w:rPr>
          <w:b/>
          <w:i w:val="0"/>
          <w:color w:val="000000"/>
          <w:sz w:val="22"/>
          <w:szCs w:val="22"/>
        </w:rPr>
        <w:lastRenderedPageBreak/>
        <w:t>Schedule 1</w:t>
      </w:r>
    </w:p>
    <w:p w14:paraId="6ECBA5C8" w14:textId="77777777" w:rsidR="0005417F" w:rsidRPr="00244EF4" w:rsidRDefault="0005417F" w:rsidP="0005417F">
      <w:pPr>
        <w:keepLines/>
        <w:widowControl w:val="0"/>
        <w:spacing w:after="0" w:line="270" w:lineRule="exact"/>
        <w:ind w:left="600"/>
        <w:outlineLvl w:val="2"/>
        <w:rPr>
          <w:rFonts w:ascii="Arial" w:hAnsi="Arial"/>
          <w:bCs/>
          <w:sz w:val="22"/>
          <w:szCs w:val="22"/>
        </w:rPr>
      </w:pPr>
      <w:r w:rsidRPr="00244EF4">
        <w:rPr>
          <w:rFonts w:ascii="Arial" w:hAnsi="Arial"/>
          <w:bCs/>
          <w:sz w:val="22"/>
          <w:szCs w:val="22"/>
        </w:rPr>
        <w:t>No conditions have been varied by the consolidated permit as a result of a Natural Resources Wales initiated variation.</w:t>
      </w:r>
    </w:p>
    <w:p w14:paraId="63101786" w14:textId="77777777" w:rsidR="00166CA5" w:rsidRPr="00F756D7" w:rsidRDefault="00166CA5" w:rsidP="003E7123">
      <w:pPr>
        <w:pStyle w:val="Heading3nonum"/>
        <w:ind w:left="600"/>
        <w:rPr>
          <w:rFonts w:cs="Arial"/>
          <w:color w:val="000000" w:themeColor="text1"/>
          <w:sz w:val="22"/>
          <w:szCs w:val="22"/>
        </w:rPr>
      </w:pPr>
    </w:p>
    <w:p w14:paraId="7B635115" w14:textId="77777777" w:rsidR="00166CA5" w:rsidRPr="00AE41DB" w:rsidRDefault="00166CA5" w:rsidP="003E7123">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3E7123">
      <w:pPr>
        <w:pStyle w:val="Heading3nonum"/>
        <w:ind w:left="600"/>
        <w:rPr>
          <w:rFonts w:cs="Arial"/>
          <w:color w:val="auto"/>
          <w:sz w:val="22"/>
          <w:szCs w:val="22"/>
        </w:rPr>
        <w:sectPr w:rsidR="00BC2C15" w:rsidSect="003E7123">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3E7123">
        <w:trPr>
          <w:trHeight w:val="555"/>
        </w:trPr>
        <w:tc>
          <w:tcPr>
            <w:tcW w:w="3600" w:type="dxa"/>
            <w:shd w:val="clear" w:color="auto" w:fill="000000"/>
            <w:vAlign w:val="center"/>
          </w:tcPr>
          <w:p w14:paraId="79133E54" w14:textId="77777777" w:rsidR="00166CA5" w:rsidRPr="000D1FBB" w:rsidRDefault="00166CA5" w:rsidP="003E712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E7123">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E7123">
      <w:pPr>
        <w:pStyle w:val="Act"/>
        <w:spacing w:before="0" w:line="276" w:lineRule="auto"/>
        <w:ind w:left="600"/>
      </w:pPr>
    </w:p>
    <w:p w14:paraId="04BAA0DC" w14:textId="77777777" w:rsidR="00166CA5" w:rsidRPr="00244EF4" w:rsidRDefault="00166CA5" w:rsidP="003E7123">
      <w:pPr>
        <w:spacing w:before="0" w:after="0"/>
        <w:ind w:left="600"/>
        <w:rPr>
          <w:rStyle w:val="Bold"/>
          <w:b w:val="0"/>
          <w:sz w:val="22"/>
          <w:szCs w:val="22"/>
        </w:rPr>
      </w:pPr>
      <w:r w:rsidRPr="00244EF4">
        <w:rPr>
          <w:rStyle w:val="Bold"/>
          <w:b w:val="0"/>
          <w:sz w:val="22"/>
          <w:szCs w:val="22"/>
        </w:rPr>
        <w:t>Permit number</w:t>
      </w:r>
    </w:p>
    <w:p w14:paraId="06B9C6C2" w14:textId="04158AD6" w:rsidR="00166CA5" w:rsidRPr="00244EF4" w:rsidRDefault="00312211" w:rsidP="003E7123">
      <w:pPr>
        <w:pStyle w:val="Data"/>
        <w:spacing w:line="276" w:lineRule="auto"/>
        <w:ind w:left="600"/>
        <w:rPr>
          <w:rFonts w:cs="Arial"/>
          <w:color w:val="auto"/>
          <w:sz w:val="22"/>
          <w:szCs w:val="22"/>
        </w:rPr>
      </w:pPr>
      <w:r w:rsidRPr="00244EF4">
        <w:rPr>
          <w:rFonts w:cs="Arial"/>
          <w:color w:val="auto"/>
          <w:sz w:val="22"/>
          <w:szCs w:val="22"/>
        </w:rPr>
        <w:fldChar w:fldCharType="begin"/>
      </w:r>
      <w:r w:rsidRPr="00244EF4">
        <w:rPr>
          <w:rFonts w:cs="Arial"/>
          <w:color w:val="auto"/>
          <w:sz w:val="22"/>
          <w:szCs w:val="22"/>
        </w:rPr>
        <w:instrText xml:space="preserve"> MERGEFIELD Permit_number </w:instrText>
      </w:r>
      <w:r w:rsidRPr="00244EF4">
        <w:rPr>
          <w:rFonts w:cs="Arial"/>
          <w:color w:val="auto"/>
          <w:sz w:val="22"/>
          <w:szCs w:val="22"/>
        </w:rPr>
        <w:fldChar w:fldCharType="separate"/>
      </w:r>
      <w:r w:rsidR="009264B7" w:rsidRPr="00244EF4">
        <w:rPr>
          <w:rFonts w:cs="Arial"/>
          <w:noProof/>
          <w:color w:val="auto"/>
          <w:sz w:val="22"/>
          <w:szCs w:val="22"/>
        </w:rPr>
        <w:t>BP0251301</w:t>
      </w:r>
      <w:r w:rsidRPr="00244EF4">
        <w:rPr>
          <w:rFonts w:cs="Arial"/>
          <w:color w:val="auto"/>
          <w:sz w:val="22"/>
          <w:szCs w:val="22"/>
        </w:rPr>
        <w:fldChar w:fldCharType="end"/>
      </w:r>
    </w:p>
    <w:p w14:paraId="52EBE8BD" w14:textId="26FE4438" w:rsidR="00166CA5" w:rsidRPr="0049139F" w:rsidRDefault="00166CA5" w:rsidP="00F14C9C">
      <w:pPr>
        <w:pStyle w:val="Heading3nonum"/>
        <w:ind w:left="601"/>
        <w:rPr>
          <w:color w:val="FF0000"/>
          <w:sz w:val="22"/>
          <w:szCs w:val="22"/>
        </w:rPr>
      </w:pPr>
      <w:r>
        <w:rPr>
          <w:sz w:val="22"/>
          <w:szCs w:val="22"/>
        </w:rPr>
        <w:t xml:space="preserve">This is the consolidated permit referred to in the variation and consolidation notice for </w:t>
      </w:r>
      <w:r w:rsidR="00B873B4" w:rsidRPr="00244EF4">
        <w:rPr>
          <w:color w:val="auto"/>
          <w:sz w:val="22"/>
          <w:szCs w:val="22"/>
        </w:rPr>
        <w:t>variation</w:t>
      </w:r>
      <w:r w:rsidRPr="00244EF4">
        <w:rPr>
          <w:color w:val="auto"/>
          <w:sz w:val="22"/>
          <w:szCs w:val="22"/>
        </w:rPr>
        <w:t xml:space="preserve"> </w:t>
      </w:r>
      <w:r w:rsidR="00312211" w:rsidRPr="00244EF4">
        <w:rPr>
          <w:color w:val="auto"/>
          <w:sz w:val="22"/>
          <w:szCs w:val="22"/>
        </w:rPr>
        <w:fldChar w:fldCharType="begin"/>
      </w:r>
      <w:r w:rsidR="00312211" w:rsidRPr="00244EF4">
        <w:rPr>
          <w:color w:val="auto"/>
          <w:sz w:val="22"/>
          <w:szCs w:val="22"/>
        </w:rPr>
        <w:instrText xml:space="preserve"> MERGEFIELD PAN </w:instrText>
      </w:r>
      <w:r w:rsidR="00312211" w:rsidRPr="00244EF4">
        <w:rPr>
          <w:color w:val="auto"/>
          <w:sz w:val="22"/>
          <w:szCs w:val="22"/>
        </w:rPr>
        <w:fldChar w:fldCharType="separate"/>
      </w:r>
      <w:r w:rsidR="009264B7" w:rsidRPr="00244EF4">
        <w:rPr>
          <w:noProof/>
          <w:color w:val="auto"/>
          <w:sz w:val="22"/>
          <w:szCs w:val="22"/>
        </w:rPr>
        <w:t>PAN-031939</w:t>
      </w:r>
      <w:r w:rsidR="00312211" w:rsidRPr="00244EF4">
        <w:rPr>
          <w:color w:val="auto"/>
          <w:sz w:val="22"/>
          <w:szCs w:val="22"/>
        </w:rPr>
        <w:fldChar w:fldCharType="end"/>
      </w:r>
      <w:r w:rsidR="00312211" w:rsidRPr="00244EF4">
        <w:rPr>
          <w:color w:val="auto"/>
          <w:sz w:val="22"/>
          <w:szCs w:val="22"/>
        </w:rPr>
        <w:t xml:space="preserve"> </w:t>
      </w:r>
      <w:r w:rsidRPr="00244EF4">
        <w:rPr>
          <w:color w:val="auto"/>
          <w:sz w:val="22"/>
          <w:szCs w:val="22"/>
        </w:rPr>
        <w:t xml:space="preserve">authorising </w:t>
      </w:r>
    </w:p>
    <w:p w14:paraId="3F4C7805" w14:textId="77777777" w:rsidR="00166CA5" w:rsidRPr="008036BE" w:rsidRDefault="00166CA5" w:rsidP="003E7123">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3E7123">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E7123">
      <w:pPr>
        <w:pStyle w:val="Heading3nonum"/>
        <w:spacing w:before="0" w:line="276" w:lineRule="auto"/>
        <w:ind w:left="600"/>
        <w:rPr>
          <w:rFonts w:cs="Arial"/>
          <w:color w:val="auto"/>
          <w:sz w:val="22"/>
          <w:szCs w:val="22"/>
        </w:rPr>
      </w:pPr>
    </w:p>
    <w:p w14:paraId="6E323BA1" w14:textId="77777777" w:rsidR="00166CA5" w:rsidRPr="009F6C74" w:rsidRDefault="00166CA5" w:rsidP="003E7123">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E7123">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E7123">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E7123">
      <w:pPr>
        <w:pStyle w:val="Data"/>
        <w:spacing w:line="276" w:lineRule="auto"/>
        <w:ind w:left="600"/>
        <w:rPr>
          <w:rStyle w:val="change"/>
          <w:color w:val="auto"/>
          <w:sz w:val="22"/>
          <w:szCs w:val="22"/>
        </w:rPr>
      </w:pPr>
    </w:p>
    <w:p w14:paraId="54CE7070" w14:textId="3D68F6EE" w:rsidR="00166CA5" w:rsidRDefault="00166CA5" w:rsidP="003E7123">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3E7123">
      <w:pPr>
        <w:spacing w:before="0" w:after="0"/>
        <w:ind w:left="600" w:right="282"/>
        <w:rPr>
          <w:b/>
          <w:sz w:val="22"/>
          <w:szCs w:val="22"/>
        </w:rPr>
      </w:pPr>
    </w:p>
    <w:p w14:paraId="0EBC5839" w14:textId="6E68B4DE" w:rsidR="00166CA5" w:rsidRPr="00244EF4" w:rsidRDefault="00166CA5" w:rsidP="003E7123">
      <w:pPr>
        <w:spacing w:before="0" w:after="0"/>
        <w:ind w:left="600" w:right="282"/>
        <w:rPr>
          <w:rStyle w:val="Red"/>
          <w:color w:val="auto"/>
          <w:sz w:val="22"/>
          <w:szCs w:val="22"/>
        </w:rPr>
      </w:pPr>
      <w:r w:rsidRPr="00244EF4">
        <w:rPr>
          <w:sz w:val="22"/>
          <w:szCs w:val="22"/>
        </w:rPr>
        <w:t xml:space="preserve">to operate </w:t>
      </w:r>
      <w:r w:rsidRPr="00244EF4">
        <w:rPr>
          <w:rStyle w:val="Red"/>
          <w:color w:val="auto"/>
          <w:sz w:val="22"/>
          <w:szCs w:val="22"/>
        </w:rPr>
        <w:t>a water discharge activity at</w:t>
      </w:r>
    </w:p>
    <w:p w14:paraId="1C16373C" w14:textId="3472A34C" w:rsidR="00312211" w:rsidRPr="00244EF4" w:rsidRDefault="00312211" w:rsidP="003E7123">
      <w:pPr>
        <w:pStyle w:val="Data"/>
        <w:spacing w:line="276" w:lineRule="auto"/>
        <w:ind w:left="600"/>
        <w:rPr>
          <w:rStyle w:val="change"/>
          <w:rFonts w:cs="Arial"/>
          <w:color w:val="auto"/>
          <w:sz w:val="22"/>
          <w:szCs w:val="22"/>
        </w:rPr>
      </w:pPr>
      <w:r w:rsidRPr="00244EF4">
        <w:rPr>
          <w:rStyle w:val="change"/>
          <w:rFonts w:cs="Arial"/>
          <w:color w:val="auto"/>
          <w:sz w:val="22"/>
          <w:szCs w:val="22"/>
        </w:rPr>
        <w:fldChar w:fldCharType="begin"/>
      </w:r>
      <w:r w:rsidRPr="00244EF4">
        <w:rPr>
          <w:rStyle w:val="change"/>
          <w:rFonts w:cs="Arial"/>
          <w:color w:val="auto"/>
          <w:sz w:val="22"/>
          <w:szCs w:val="22"/>
        </w:rPr>
        <w:instrText xml:space="preserve"> MERGEFIELD Site_name </w:instrText>
      </w:r>
      <w:r w:rsidRPr="00244EF4">
        <w:rPr>
          <w:rStyle w:val="change"/>
          <w:rFonts w:cs="Arial"/>
          <w:color w:val="auto"/>
          <w:sz w:val="22"/>
          <w:szCs w:val="22"/>
        </w:rPr>
        <w:fldChar w:fldCharType="separate"/>
      </w:r>
      <w:r w:rsidR="009264B7" w:rsidRPr="00244EF4">
        <w:rPr>
          <w:rStyle w:val="change"/>
          <w:rFonts w:cs="Arial"/>
          <w:noProof/>
          <w:color w:val="auto"/>
          <w:sz w:val="22"/>
          <w:szCs w:val="22"/>
        </w:rPr>
        <w:t xml:space="preserve">Storm and Emergency Overflow at </w:t>
      </w:r>
      <w:r w:rsidR="00D445A3">
        <w:rPr>
          <w:rStyle w:val="change"/>
          <w:rFonts w:cs="Arial"/>
          <w:noProof/>
          <w:color w:val="auto"/>
          <w:sz w:val="22"/>
          <w:szCs w:val="22"/>
        </w:rPr>
        <w:t>Llechryd</w:t>
      </w:r>
      <w:r w:rsidR="009264B7" w:rsidRPr="00244EF4">
        <w:rPr>
          <w:rStyle w:val="change"/>
          <w:rFonts w:cs="Arial"/>
          <w:noProof/>
          <w:color w:val="auto"/>
          <w:sz w:val="22"/>
          <w:szCs w:val="22"/>
        </w:rPr>
        <w:t xml:space="preserve"> SPS</w:t>
      </w:r>
      <w:r w:rsidRPr="00244EF4">
        <w:rPr>
          <w:rStyle w:val="change"/>
          <w:rFonts w:cs="Arial"/>
          <w:color w:val="auto"/>
          <w:sz w:val="22"/>
          <w:szCs w:val="22"/>
        </w:rPr>
        <w:fldChar w:fldCharType="end"/>
      </w:r>
    </w:p>
    <w:p w14:paraId="5175CD4C" w14:textId="2B6ECDF0" w:rsidR="00312211" w:rsidRPr="00244EF4" w:rsidRDefault="00312211" w:rsidP="003E7123">
      <w:pPr>
        <w:pStyle w:val="Data"/>
        <w:spacing w:line="276" w:lineRule="auto"/>
        <w:ind w:left="600"/>
        <w:rPr>
          <w:rStyle w:val="change"/>
          <w:rFonts w:cs="Arial"/>
          <w:color w:val="auto"/>
          <w:sz w:val="22"/>
          <w:szCs w:val="22"/>
          <w:lang w:val="fr-FR"/>
        </w:rPr>
      </w:pPr>
      <w:r w:rsidRPr="00244EF4">
        <w:rPr>
          <w:rStyle w:val="change"/>
          <w:rFonts w:cs="Arial"/>
          <w:color w:val="auto"/>
          <w:sz w:val="22"/>
          <w:szCs w:val="22"/>
        </w:rPr>
        <w:fldChar w:fldCharType="begin"/>
      </w:r>
      <w:r w:rsidRPr="00244EF4">
        <w:rPr>
          <w:rStyle w:val="change"/>
          <w:rFonts w:cs="Arial"/>
          <w:color w:val="auto"/>
          <w:sz w:val="22"/>
          <w:szCs w:val="22"/>
          <w:lang w:val="fr-FR"/>
        </w:rPr>
        <w:instrText xml:space="preserve"> MERGEFIELD DSI_ADD2 </w:instrText>
      </w:r>
      <w:r w:rsidRPr="00244EF4">
        <w:rPr>
          <w:rStyle w:val="change"/>
          <w:rFonts w:cs="Arial"/>
          <w:color w:val="auto"/>
          <w:sz w:val="22"/>
          <w:szCs w:val="22"/>
        </w:rPr>
        <w:fldChar w:fldCharType="separate"/>
      </w:r>
      <w:r w:rsidR="009264B7" w:rsidRPr="00244EF4">
        <w:rPr>
          <w:rStyle w:val="change"/>
          <w:rFonts w:cs="Arial"/>
          <w:noProof/>
          <w:color w:val="auto"/>
          <w:sz w:val="22"/>
          <w:szCs w:val="22"/>
          <w:lang w:val="fr-FR"/>
        </w:rPr>
        <w:t>Coedmor Lane</w:t>
      </w:r>
      <w:r w:rsidRPr="00244EF4">
        <w:rPr>
          <w:rStyle w:val="change"/>
          <w:rFonts w:cs="Arial"/>
          <w:color w:val="auto"/>
          <w:sz w:val="22"/>
          <w:szCs w:val="22"/>
        </w:rPr>
        <w:fldChar w:fldCharType="end"/>
      </w:r>
    </w:p>
    <w:p w14:paraId="1C16CA3B" w14:textId="78D79702" w:rsidR="00312211" w:rsidRPr="00244EF4" w:rsidRDefault="00312211" w:rsidP="003E7123">
      <w:pPr>
        <w:pStyle w:val="Data"/>
        <w:spacing w:line="276" w:lineRule="auto"/>
        <w:ind w:left="600"/>
        <w:rPr>
          <w:rStyle w:val="change"/>
          <w:rFonts w:cs="Arial"/>
          <w:color w:val="auto"/>
          <w:sz w:val="22"/>
          <w:szCs w:val="22"/>
          <w:lang w:val="fr-FR"/>
        </w:rPr>
      </w:pPr>
      <w:r w:rsidRPr="00244EF4">
        <w:rPr>
          <w:rStyle w:val="change"/>
          <w:rFonts w:cs="Arial"/>
          <w:color w:val="auto"/>
          <w:sz w:val="22"/>
          <w:szCs w:val="22"/>
        </w:rPr>
        <w:fldChar w:fldCharType="begin"/>
      </w:r>
      <w:r w:rsidRPr="00244EF4">
        <w:rPr>
          <w:rStyle w:val="change"/>
          <w:rFonts w:cs="Arial"/>
          <w:color w:val="auto"/>
          <w:sz w:val="22"/>
          <w:szCs w:val="22"/>
          <w:lang w:val="fr-FR"/>
        </w:rPr>
        <w:instrText xml:space="preserve"> MERGEFIELD DSI_ADD3 </w:instrText>
      </w:r>
      <w:r w:rsidRPr="00244EF4">
        <w:rPr>
          <w:rStyle w:val="change"/>
          <w:rFonts w:cs="Arial"/>
          <w:color w:val="auto"/>
          <w:sz w:val="22"/>
          <w:szCs w:val="22"/>
        </w:rPr>
        <w:fldChar w:fldCharType="separate"/>
      </w:r>
      <w:r w:rsidR="00D445A3">
        <w:rPr>
          <w:rStyle w:val="change"/>
          <w:rFonts w:cs="Arial"/>
          <w:noProof/>
          <w:color w:val="auto"/>
          <w:sz w:val="22"/>
          <w:szCs w:val="22"/>
          <w:lang w:val="fr-FR"/>
        </w:rPr>
        <w:t>Llechryd</w:t>
      </w:r>
      <w:r w:rsidRPr="00244EF4">
        <w:rPr>
          <w:rStyle w:val="change"/>
          <w:rFonts w:cs="Arial"/>
          <w:color w:val="auto"/>
          <w:sz w:val="22"/>
          <w:szCs w:val="22"/>
        </w:rPr>
        <w:fldChar w:fldCharType="end"/>
      </w:r>
    </w:p>
    <w:p w14:paraId="69D13306" w14:textId="45DDC0EF" w:rsidR="00312211" w:rsidRPr="00244EF4" w:rsidRDefault="00312211" w:rsidP="003E7123">
      <w:pPr>
        <w:pStyle w:val="Data"/>
        <w:spacing w:line="276" w:lineRule="auto"/>
        <w:ind w:left="600"/>
        <w:rPr>
          <w:rStyle w:val="change"/>
          <w:rFonts w:cs="Arial"/>
          <w:color w:val="auto"/>
          <w:sz w:val="22"/>
          <w:szCs w:val="22"/>
          <w:lang w:val="fr-FR"/>
        </w:rPr>
      </w:pPr>
      <w:r w:rsidRPr="00244EF4">
        <w:rPr>
          <w:rStyle w:val="change"/>
          <w:rFonts w:cs="Arial"/>
          <w:color w:val="auto"/>
          <w:sz w:val="22"/>
          <w:szCs w:val="22"/>
        </w:rPr>
        <w:fldChar w:fldCharType="begin"/>
      </w:r>
      <w:r w:rsidRPr="00244EF4">
        <w:rPr>
          <w:rStyle w:val="change"/>
          <w:rFonts w:cs="Arial"/>
          <w:color w:val="auto"/>
          <w:sz w:val="22"/>
          <w:szCs w:val="22"/>
          <w:lang w:val="fr-FR"/>
        </w:rPr>
        <w:instrText xml:space="preserve"> MERGEFIELD DSI_ADD4 </w:instrText>
      </w:r>
      <w:r w:rsidRPr="00244EF4">
        <w:rPr>
          <w:rStyle w:val="change"/>
          <w:rFonts w:cs="Arial"/>
          <w:color w:val="auto"/>
          <w:sz w:val="22"/>
          <w:szCs w:val="22"/>
        </w:rPr>
        <w:fldChar w:fldCharType="separate"/>
      </w:r>
      <w:r w:rsidR="009264B7" w:rsidRPr="00244EF4">
        <w:rPr>
          <w:rStyle w:val="change"/>
          <w:rFonts w:cs="Arial"/>
          <w:noProof/>
          <w:color w:val="auto"/>
          <w:sz w:val="22"/>
          <w:szCs w:val="22"/>
          <w:lang w:val="fr-FR"/>
        </w:rPr>
        <w:t>Ceredigion</w:t>
      </w:r>
      <w:r w:rsidRPr="00244EF4">
        <w:rPr>
          <w:rStyle w:val="change"/>
          <w:rFonts w:cs="Arial"/>
          <w:color w:val="auto"/>
          <w:sz w:val="22"/>
          <w:szCs w:val="22"/>
        </w:rPr>
        <w:fldChar w:fldCharType="end"/>
      </w:r>
    </w:p>
    <w:p w14:paraId="381CFFB0" w14:textId="6B2854A8" w:rsidR="00312211" w:rsidRPr="00244EF4" w:rsidRDefault="00312211" w:rsidP="003E7123">
      <w:pPr>
        <w:pStyle w:val="Data"/>
        <w:spacing w:line="276" w:lineRule="auto"/>
        <w:ind w:left="600"/>
        <w:rPr>
          <w:rStyle w:val="change"/>
          <w:rFonts w:cs="Arial"/>
          <w:color w:val="auto"/>
          <w:sz w:val="22"/>
          <w:szCs w:val="22"/>
          <w:lang w:val="fr-FR"/>
        </w:rPr>
      </w:pPr>
      <w:r w:rsidRPr="00244EF4">
        <w:rPr>
          <w:rStyle w:val="change"/>
          <w:rFonts w:cs="Arial"/>
          <w:color w:val="auto"/>
          <w:sz w:val="22"/>
          <w:szCs w:val="22"/>
        </w:rPr>
        <w:fldChar w:fldCharType="begin"/>
      </w:r>
      <w:r w:rsidRPr="00244EF4">
        <w:rPr>
          <w:rStyle w:val="change"/>
          <w:rFonts w:cs="Arial"/>
          <w:color w:val="auto"/>
          <w:sz w:val="22"/>
          <w:szCs w:val="22"/>
          <w:lang w:val="fr-FR"/>
        </w:rPr>
        <w:instrText xml:space="preserve"> MERGEFIELD DSI_POST_CODE </w:instrText>
      </w:r>
      <w:r w:rsidRPr="00244EF4">
        <w:rPr>
          <w:rStyle w:val="change"/>
          <w:rFonts w:cs="Arial"/>
          <w:color w:val="auto"/>
          <w:sz w:val="22"/>
          <w:szCs w:val="22"/>
        </w:rPr>
        <w:fldChar w:fldCharType="separate"/>
      </w:r>
      <w:r w:rsidR="009264B7" w:rsidRPr="00244EF4">
        <w:rPr>
          <w:rStyle w:val="change"/>
          <w:rFonts w:cs="Arial"/>
          <w:noProof/>
          <w:color w:val="auto"/>
          <w:sz w:val="22"/>
          <w:szCs w:val="22"/>
          <w:lang w:val="fr-FR"/>
        </w:rPr>
        <w:t>SA43 2QA</w:t>
      </w:r>
      <w:r w:rsidRPr="00244EF4">
        <w:rPr>
          <w:rStyle w:val="change"/>
          <w:rFonts w:cs="Arial"/>
          <w:color w:val="auto"/>
          <w:sz w:val="22"/>
          <w:szCs w:val="22"/>
        </w:rPr>
        <w:fldChar w:fldCharType="end"/>
      </w:r>
    </w:p>
    <w:p w14:paraId="1D90D32C" w14:textId="77777777" w:rsidR="00166CA5" w:rsidRPr="00611370" w:rsidRDefault="00166CA5" w:rsidP="003E7123">
      <w:pPr>
        <w:pStyle w:val="Heading3nonum"/>
        <w:spacing w:before="0" w:line="276" w:lineRule="auto"/>
        <w:ind w:left="600"/>
        <w:rPr>
          <w:b/>
          <w:color w:val="FF0000"/>
          <w:sz w:val="22"/>
          <w:szCs w:val="22"/>
          <w:lang w:val="fr-FR"/>
        </w:rPr>
      </w:pPr>
    </w:p>
    <w:p w14:paraId="5801F1A2" w14:textId="648ABEFF" w:rsidR="00166CA5" w:rsidRDefault="00166CA5" w:rsidP="003E7123">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Default="00D6025A" w:rsidP="003E7123">
      <w:pPr>
        <w:spacing w:before="0" w:after="0"/>
        <w:ind w:left="600"/>
        <w:rPr>
          <w:sz w:val="22"/>
          <w:szCs w:val="22"/>
        </w:rPr>
      </w:pPr>
    </w:p>
    <w:p w14:paraId="21D7E348" w14:textId="4791C9E9" w:rsidR="00D6025A" w:rsidRPr="00D6025A" w:rsidRDefault="00D6025A" w:rsidP="003E7123">
      <w:pPr>
        <w:spacing w:before="0" w:after="0"/>
        <w:ind w:left="600"/>
        <w:rPr>
          <w:sz w:val="22"/>
          <w:szCs w:val="22"/>
        </w:rPr>
      </w:pPr>
      <w:r w:rsidRPr="003E7123">
        <w:rPr>
          <w:sz w:val="22"/>
          <w:szCs w:val="22"/>
        </w:rPr>
        <w:t xml:space="preserve">The permit variation and consolidation shall take effect from </w:t>
      </w:r>
      <w:r w:rsidR="00F83CEE" w:rsidRPr="00F83CEE">
        <w:rPr>
          <w:b/>
          <w:bCs/>
          <w:color w:val="000000" w:themeColor="text1"/>
          <w:sz w:val="22"/>
          <w:szCs w:val="22"/>
        </w:rPr>
        <w:t>29/04/2026</w:t>
      </w:r>
    </w:p>
    <w:p w14:paraId="5D9FCBF6" w14:textId="77777777" w:rsidR="00166CA5" w:rsidRPr="0049139F" w:rsidRDefault="00166CA5" w:rsidP="003E7123">
      <w:pPr>
        <w:pStyle w:val="Data"/>
        <w:ind w:left="600" w:right="1701"/>
        <w:rPr>
          <w:sz w:val="22"/>
          <w:szCs w:val="22"/>
        </w:rPr>
      </w:pPr>
    </w:p>
    <w:tbl>
      <w:tblPr>
        <w:tblW w:w="82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900"/>
      </w:tblGrid>
      <w:tr w:rsidR="00166CA5" w:rsidRPr="0049139F" w14:paraId="134F79FA" w14:textId="77777777" w:rsidTr="003E7123">
        <w:trPr>
          <w:trHeight w:hRule="exact" w:val="393"/>
        </w:trPr>
        <w:tc>
          <w:tcPr>
            <w:tcW w:w="5300" w:type="dxa"/>
            <w:tcBorders>
              <w:top w:val="nil"/>
              <w:left w:val="nil"/>
              <w:right w:val="nil"/>
            </w:tcBorders>
          </w:tcPr>
          <w:p w14:paraId="56607CB9" w14:textId="77777777" w:rsidR="00166CA5" w:rsidRPr="0049139F" w:rsidRDefault="00166CA5" w:rsidP="003E7123">
            <w:pPr>
              <w:pStyle w:val="Heading3nonum"/>
              <w:ind w:right="1701"/>
              <w:rPr>
                <w:sz w:val="22"/>
                <w:szCs w:val="22"/>
              </w:rPr>
            </w:pPr>
            <w:r w:rsidRPr="0049139F">
              <w:rPr>
                <w:sz w:val="22"/>
                <w:szCs w:val="22"/>
              </w:rPr>
              <w:t>Name</w:t>
            </w:r>
          </w:p>
        </w:tc>
        <w:tc>
          <w:tcPr>
            <w:tcW w:w="2900" w:type="dxa"/>
            <w:tcBorders>
              <w:top w:val="nil"/>
              <w:left w:val="nil"/>
              <w:right w:val="nil"/>
            </w:tcBorders>
          </w:tcPr>
          <w:p w14:paraId="4E9DB5AD" w14:textId="77777777" w:rsidR="00166CA5" w:rsidRPr="0049139F" w:rsidRDefault="00166CA5" w:rsidP="003E7123">
            <w:pPr>
              <w:pStyle w:val="Heading3nonum"/>
              <w:ind w:right="1701"/>
              <w:rPr>
                <w:sz w:val="22"/>
                <w:szCs w:val="22"/>
              </w:rPr>
            </w:pPr>
            <w:r w:rsidRPr="0049139F">
              <w:rPr>
                <w:sz w:val="22"/>
                <w:szCs w:val="22"/>
              </w:rPr>
              <w:t>Date</w:t>
            </w:r>
          </w:p>
        </w:tc>
      </w:tr>
      <w:tr w:rsidR="00166CA5" w:rsidRPr="0049139F" w14:paraId="133F0D16" w14:textId="77777777" w:rsidTr="003E7123">
        <w:trPr>
          <w:trHeight w:hRule="exact" w:val="977"/>
        </w:trPr>
        <w:tc>
          <w:tcPr>
            <w:tcW w:w="5300" w:type="dxa"/>
            <w:vAlign w:val="center"/>
          </w:tcPr>
          <w:p w14:paraId="6B073446" w14:textId="6199F32D" w:rsidR="00166CA5" w:rsidRPr="00A515BD" w:rsidRDefault="00F83CEE" w:rsidP="003E7123">
            <w:pPr>
              <w:pStyle w:val="Heading3nonum"/>
              <w:spacing w:before="0"/>
              <w:ind w:right="34"/>
              <w:jc w:val="center"/>
              <w:rPr>
                <w:sz w:val="22"/>
                <w:szCs w:val="22"/>
                <w:highlight w:val="yellow"/>
              </w:rPr>
            </w:pPr>
            <w:r w:rsidRPr="00F83CEE">
              <w:rPr>
                <w:b/>
                <w:color w:val="000000" w:themeColor="text1"/>
                <w:sz w:val="22"/>
                <w:szCs w:val="22"/>
              </w:rPr>
              <w:t>Joanne Fitton</w:t>
            </w:r>
          </w:p>
        </w:tc>
        <w:tc>
          <w:tcPr>
            <w:tcW w:w="2900" w:type="dxa"/>
            <w:vAlign w:val="center"/>
          </w:tcPr>
          <w:p w14:paraId="0E6D5413" w14:textId="52ED4B35" w:rsidR="00166CA5" w:rsidRPr="00A515BD" w:rsidRDefault="00F83CEE" w:rsidP="003E7123">
            <w:pPr>
              <w:pStyle w:val="Heading3nonum"/>
              <w:spacing w:before="0" w:line="240" w:lineRule="auto"/>
              <w:jc w:val="center"/>
              <w:rPr>
                <w:b/>
                <w:color w:val="FF0000"/>
                <w:sz w:val="22"/>
                <w:szCs w:val="22"/>
                <w:highlight w:val="yellow"/>
              </w:rPr>
            </w:pPr>
            <w:r w:rsidRPr="00F83CEE">
              <w:rPr>
                <w:b/>
                <w:color w:val="000000" w:themeColor="text1"/>
                <w:sz w:val="22"/>
                <w:szCs w:val="22"/>
              </w:rPr>
              <w:t>29/04/2026</w:t>
            </w:r>
          </w:p>
        </w:tc>
      </w:tr>
    </w:tbl>
    <w:p w14:paraId="74E5B099" w14:textId="111E6FF5" w:rsidR="00166CA5" w:rsidRDefault="00166CA5" w:rsidP="003E7123">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3E7123">
      <w:pPr>
        <w:ind w:left="9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4833E7">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4833E7">
      <w:pPr>
        <w:pStyle w:val="Bullet0"/>
        <w:tabs>
          <w:tab w:val="clear" w:pos="680"/>
          <w:tab w:val="num" w:pos="1134"/>
        </w:tabs>
        <w:spacing w:before="120"/>
        <w:ind w:left="646" w:hanging="79"/>
      </w:pPr>
      <w:r>
        <w:t>General management</w:t>
      </w:r>
      <w:bookmarkStart w:id="5" w:name="_Ref373938749"/>
    </w:p>
    <w:p w14:paraId="06EFA114" w14:textId="2FDCF7B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E59E7">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4833E7">
      <w:pPr>
        <w:pStyle w:val="Bullet"/>
        <w:tabs>
          <w:tab w:val="clear" w:pos="680"/>
          <w:tab w:val="num" w:pos="1134"/>
        </w:tabs>
        <w:spacing w:before="120" w:after="240"/>
        <w:ind w:right="686" w:hanging="113"/>
        <w:rPr>
          <w:sz w:val="36"/>
          <w:szCs w:val="36"/>
        </w:rPr>
      </w:pPr>
      <w:r w:rsidRPr="00F42B24">
        <w:rPr>
          <w:sz w:val="36"/>
          <w:szCs w:val="36"/>
        </w:rPr>
        <w:t>Operations</w:t>
      </w:r>
    </w:p>
    <w:p w14:paraId="3282AFE7" w14:textId="77777777" w:rsidR="000848DA" w:rsidRPr="00166CA5" w:rsidRDefault="000848DA" w:rsidP="004833E7">
      <w:pPr>
        <w:pStyle w:val="Bullet0"/>
        <w:tabs>
          <w:tab w:val="clear" w:pos="680"/>
          <w:tab w:val="num" w:pos="1134"/>
        </w:tabs>
        <w:spacing w:before="120"/>
      </w:pPr>
      <w:r w:rsidRPr="00166CA5">
        <w:t>Permitted activities</w:t>
      </w:r>
    </w:p>
    <w:p w14:paraId="5AA311CD" w14:textId="606289BD" w:rsidR="00B343E4" w:rsidRPr="006F6E91" w:rsidRDefault="00B343E4" w:rsidP="00D8131E">
      <w:pPr>
        <w:pStyle w:val="Bullet1"/>
        <w:ind w:hanging="80"/>
        <w:rPr>
          <w:sz w:val="18"/>
          <w:szCs w:val="18"/>
        </w:rPr>
      </w:pPr>
      <w:r w:rsidRPr="006F6E91">
        <w:rPr>
          <w:sz w:val="18"/>
          <w:szCs w:val="18"/>
        </w:rPr>
        <w:t>The only activit</w:t>
      </w:r>
      <w:r w:rsidR="001E59E7">
        <w:rPr>
          <w:sz w:val="18"/>
          <w:szCs w:val="18"/>
        </w:rPr>
        <w:t>ies</w:t>
      </w:r>
      <w:r w:rsidRPr="006F6E91">
        <w:rPr>
          <w:sz w:val="18"/>
          <w:szCs w:val="18"/>
        </w:rPr>
        <w:t xml:space="preserve"> authorised by the permit </w:t>
      </w:r>
      <w:r w:rsidR="00A858E9">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A858E9">
        <w:rPr>
          <w:sz w:val="18"/>
          <w:szCs w:val="18"/>
        </w:rPr>
        <w:t>ies</w:t>
      </w:r>
      <w:r w:rsidRPr="006F6E91">
        <w:rPr>
          <w:sz w:val="18"/>
          <w:szCs w:val="18"/>
        </w:rPr>
        <w:t xml:space="preserve"> specified in schedule 1 table S1.1.</w:t>
      </w:r>
    </w:p>
    <w:p w14:paraId="3CEEB9FE" w14:textId="77777777" w:rsidR="00B343E4" w:rsidRPr="00166CA5" w:rsidRDefault="00B343E4" w:rsidP="004833E7">
      <w:pPr>
        <w:pStyle w:val="Bullet0"/>
        <w:tabs>
          <w:tab w:val="clear" w:pos="680"/>
          <w:tab w:val="num" w:pos="1134"/>
        </w:tabs>
        <w:spacing w:before="120"/>
        <w:ind w:right="686" w:hanging="646"/>
      </w:pPr>
      <w:r w:rsidRPr="00166CA5">
        <w:t xml:space="preserve">The site </w:t>
      </w:r>
    </w:p>
    <w:p w14:paraId="2A492B84" w14:textId="1A514B9D"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E59E7">
        <w:rPr>
          <w:sz w:val="18"/>
          <w:szCs w:val="18"/>
        </w:rPr>
        <w:t>ies</w:t>
      </w:r>
      <w:r w:rsidRPr="006F6E91">
        <w:rPr>
          <w:sz w:val="18"/>
          <w:szCs w:val="18"/>
        </w:rPr>
        <w:t xml:space="preserve"> shall take place at the discharge point marked on the </w:t>
      </w:r>
      <w:r w:rsidRPr="00EE1770">
        <w:rPr>
          <w:sz w:val="18"/>
          <w:szCs w:val="18"/>
        </w:rPr>
        <w:t>site plan</w:t>
      </w:r>
      <w:r w:rsidR="006920CC" w:rsidRPr="00EE1770">
        <w:rPr>
          <w:sz w:val="18"/>
          <w:szCs w:val="18"/>
        </w:rPr>
        <w:t>s</w:t>
      </w:r>
      <w:r w:rsidRPr="00EE1770">
        <w:rPr>
          <w:sz w:val="18"/>
          <w:szCs w:val="18"/>
        </w:rPr>
        <w:t xml:space="preserve"> at schedule </w:t>
      </w:r>
      <w:r w:rsidRPr="006F6E91">
        <w:rPr>
          <w:sz w:val="18"/>
          <w:szCs w:val="18"/>
        </w:rPr>
        <w:t>7 to this permit, and as listed in table S3.2</w:t>
      </w:r>
      <w:r w:rsidR="00D6025A" w:rsidRPr="006F6E91">
        <w:rPr>
          <w:rStyle w:val="Red"/>
          <w:rFonts w:cs="Arial"/>
          <w:color w:val="auto"/>
          <w:sz w:val="18"/>
          <w:szCs w:val="18"/>
        </w:rPr>
        <w:t>; and,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4833E7">
      <w:pPr>
        <w:pStyle w:val="Bullet0"/>
        <w:tabs>
          <w:tab w:val="clear" w:pos="680"/>
          <w:tab w:val="num" w:pos="1134"/>
        </w:tabs>
        <w:spacing w:before="120"/>
        <w:ind w:right="686" w:hanging="646"/>
      </w:pPr>
      <w:r>
        <w:t>Operating techniques</w:t>
      </w:r>
    </w:p>
    <w:p w14:paraId="2E4F3534" w14:textId="5179492D" w:rsidR="00F84E90" w:rsidRDefault="00F6187E" w:rsidP="006D070D">
      <w:pPr>
        <w:pStyle w:val="Bullet1"/>
        <w:tabs>
          <w:tab w:val="clear" w:pos="680"/>
          <w:tab w:val="num" w:pos="1200"/>
        </w:tabs>
        <w:ind w:left="1200" w:hanging="600"/>
        <w:rPr>
          <w:sz w:val="18"/>
          <w:szCs w:val="18"/>
        </w:rPr>
      </w:pPr>
      <w:bookmarkStart w:id="7" w:name="_Hlk113536988"/>
      <w:r w:rsidRPr="006F6E91">
        <w:rPr>
          <w:sz w:val="18"/>
          <w:szCs w:val="18"/>
        </w:rPr>
        <w:t xml:space="preserve">For </w:t>
      </w:r>
      <w:r w:rsidR="006D070D" w:rsidRPr="00245378">
        <w:rPr>
          <w:color w:val="000000" w:themeColor="text1"/>
          <w:sz w:val="18"/>
          <w:szCs w:val="18"/>
        </w:rPr>
        <w:t xml:space="preserve">the </w:t>
      </w:r>
      <w:r w:rsidR="006D070D" w:rsidRPr="00FF622C">
        <w:rPr>
          <w:color w:val="000000" w:themeColor="text1"/>
          <w:sz w:val="18"/>
          <w:szCs w:val="18"/>
        </w:rPr>
        <w:t>activity</w:t>
      </w:r>
      <w:r w:rsidR="006D070D" w:rsidRPr="00FF622C">
        <w:rPr>
          <w:color w:val="FF0000" w:themeColor="accent1"/>
          <w:sz w:val="18"/>
          <w:szCs w:val="18"/>
        </w:rPr>
        <w:t xml:space="preserve"> </w:t>
      </w:r>
      <w:r w:rsidR="006D070D" w:rsidRPr="00FF622C">
        <w:rPr>
          <w:sz w:val="18"/>
          <w:szCs w:val="18"/>
        </w:rPr>
        <w:t>A2</w:t>
      </w:r>
      <w:r w:rsidR="006D070D" w:rsidRPr="00FF622C">
        <w:rPr>
          <w:color w:val="000000" w:themeColor="text1"/>
          <w:sz w:val="18"/>
          <w:szCs w:val="18"/>
        </w:rPr>
        <w:t>, referenced</w:t>
      </w:r>
      <w:r w:rsidR="006D070D" w:rsidRPr="00245378">
        <w:rPr>
          <w:color w:val="000000" w:themeColor="text1"/>
          <w:sz w:val="18"/>
          <w:szCs w:val="18"/>
        </w:rPr>
        <w:t xml:space="preserve">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3B769E36" w:rsidR="00F6187E" w:rsidRPr="006F6E91" w:rsidRDefault="00F84E90" w:rsidP="00940C9C">
      <w:pPr>
        <w:pStyle w:val="Bullet1"/>
        <w:ind w:hanging="80"/>
        <w:rPr>
          <w:sz w:val="18"/>
          <w:szCs w:val="18"/>
        </w:rPr>
      </w:pPr>
      <w:r>
        <w:rPr>
          <w:sz w:val="18"/>
          <w:szCs w:val="18"/>
        </w:rPr>
        <w:t xml:space="preserve">For </w:t>
      </w:r>
      <w:r w:rsidR="00F6187E" w:rsidRPr="006F6E91">
        <w:rPr>
          <w:sz w:val="18"/>
          <w:szCs w:val="18"/>
        </w:rPr>
        <w:t>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EE1770" w:rsidRDefault="00F6187E" w:rsidP="007E2803">
      <w:pPr>
        <w:pStyle w:val="aBullet"/>
        <w:numPr>
          <w:ilvl w:val="0"/>
          <w:numId w:val="0"/>
        </w:numPr>
        <w:ind w:left="1600"/>
        <w:rPr>
          <w:rStyle w:val="Red"/>
          <w:color w:val="auto"/>
          <w:sz w:val="18"/>
          <w:szCs w:val="18"/>
        </w:rPr>
      </w:pPr>
      <w:r w:rsidRPr="006F6E91">
        <w:rPr>
          <w:sz w:val="18"/>
          <w:szCs w:val="18"/>
        </w:rPr>
        <w:t xml:space="preserve">The capacity of the sewer network downstream of the combined sewer overflow shall not be altered in any way which would lead to a significant increase in the frequency or volume of </w:t>
      </w:r>
      <w:r w:rsidRPr="00EE1770">
        <w:rPr>
          <w:sz w:val="18"/>
          <w:szCs w:val="18"/>
        </w:rPr>
        <w:t>the discharge</w:t>
      </w:r>
      <w:r w:rsidR="005672A2" w:rsidRPr="00EE1770">
        <w:rPr>
          <w:sz w:val="18"/>
          <w:szCs w:val="18"/>
        </w:rPr>
        <w:t>.</w:t>
      </w:r>
    </w:p>
    <w:p w14:paraId="60E4D446" w14:textId="636C527E" w:rsidR="00657C76" w:rsidRPr="00EE1770" w:rsidRDefault="00657C76" w:rsidP="005D72AF">
      <w:pPr>
        <w:pStyle w:val="aBullet"/>
        <w:ind w:left="1600" w:hanging="500"/>
        <w:rPr>
          <w:sz w:val="18"/>
          <w:szCs w:val="18"/>
        </w:rPr>
      </w:pPr>
      <w:r w:rsidRPr="00EE1770">
        <w:rPr>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Default="00657C76" w:rsidP="005D72AF">
      <w:pPr>
        <w:pStyle w:val="aBullet"/>
        <w:ind w:left="1600" w:hanging="500"/>
        <w:rPr>
          <w:color w:val="FF0000"/>
          <w:sz w:val="18"/>
          <w:szCs w:val="18"/>
        </w:rPr>
      </w:pPr>
      <w:r w:rsidRPr="00EE177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w:t>
      </w:r>
      <w:r w:rsidRPr="00EE1770">
        <w:rPr>
          <w:sz w:val="18"/>
          <w:szCs w:val="18"/>
        </w:rPr>
        <w:lastRenderedPageBreak/>
        <w:t>screen cleaning mechanism to normal operation as soon as reasonably practicable after receipt of notification of the failure.</w:t>
      </w:r>
    </w:p>
    <w:bookmarkEnd w:id="7"/>
    <w:p w14:paraId="0DD94628" w14:textId="77777777" w:rsidR="000848DA" w:rsidRPr="00F42B24" w:rsidRDefault="00E75B27" w:rsidP="00323E41">
      <w:pPr>
        <w:pStyle w:val="Bullet"/>
        <w:tabs>
          <w:tab w:val="clear" w:pos="680"/>
          <w:tab w:val="num" w:pos="1134"/>
        </w:tabs>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323E41">
      <w:pPr>
        <w:pStyle w:val="Bullet0"/>
        <w:tabs>
          <w:tab w:val="clear" w:pos="680"/>
          <w:tab w:val="num" w:pos="1134"/>
        </w:tabs>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4A1EF0D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data that is not ‘good’ data; or</w:t>
      </w:r>
    </w:p>
    <w:p w14:paraId="25F250B4" w14:textId="4D0F80F1" w:rsidR="00691251" w:rsidRPr="007B0F4A" w:rsidRDefault="00DD52A1" w:rsidP="007B0F4A">
      <w:pPr>
        <w:pStyle w:val="aiBullet"/>
        <w:tabs>
          <w:tab w:val="num" w:pos="2268"/>
        </w:tabs>
        <w:spacing w:before="0"/>
        <w:ind w:left="2127"/>
        <w:rPr>
          <w:rStyle w:val="Red"/>
          <w:rFonts w:ascii="Arial" w:hAnsi="Arial" w:cs="Arial"/>
          <w:color w:val="auto"/>
          <w:sz w:val="18"/>
          <w:szCs w:val="18"/>
        </w:rPr>
      </w:pPr>
      <w:r w:rsidRPr="00867C33">
        <w:rPr>
          <w:rStyle w:val="Red"/>
          <w:color w:val="auto"/>
          <w:sz w:val="18"/>
          <w:szCs w:val="18"/>
        </w:rPr>
        <w:t>the first flow reading taken after the start of each overflow event</w:t>
      </w:r>
      <w:r w:rsidR="00323E41" w:rsidRPr="00867C33">
        <w:rPr>
          <w:rStyle w:val="Red"/>
          <w:color w:val="auto"/>
          <w:sz w:val="18"/>
          <w:szCs w:val="18"/>
        </w:rPr>
        <w:t>.</w:t>
      </w:r>
      <w:r w:rsidR="00691251" w:rsidRPr="007B0F4A">
        <w:rPr>
          <w:rStyle w:val="Pink"/>
          <w:sz w:val="18"/>
          <w:szCs w:val="18"/>
        </w:rPr>
        <w:t> </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447BCCB1" w:rsidR="002E76F1" w:rsidRPr="003F423E" w:rsidRDefault="002E76F1" w:rsidP="00940C9C">
      <w:pPr>
        <w:pStyle w:val="Bullet1"/>
        <w:ind w:left="1134" w:hanging="534"/>
        <w:rPr>
          <w:rStyle w:val="Red"/>
          <w:color w:val="auto"/>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w:t>
      </w:r>
      <w:r w:rsidR="00E61EC5">
        <w:rPr>
          <w:rStyle w:val="Red"/>
          <w:color w:val="auto"/>
          <w:sz w:val="18"/>
          <w:szCs w:val="18"/>
        </w:rPr>
        <w:t>2</w:t>
      </w:r>
      <w:r w:rsidRPr="003F423E">
        <w:rPr>
          <w:rStyle w:val="Red"/>
          <w:color w:val="auto"/>
          <w:sz w:val="18"/>
          <w:szCs w:val="18"/>
        </w:rPr>
        <w:t xml:space="preserve">.1 shall have either MCERTS certification or MCERTS accreditation (as appropriate), where available, unless otherwise agreed in writing by Natural Resources Wales. </w:t>
      </w:r>
    </w:p>
    <w:p w14:paraId="5388F547" w14:textId="7491C983" w:rsidR="009A6E55" w:rsidRPr="00166CA5" w:rsidRDefault="00156B9A" w:rsidP="00940C9C">
      <w:pPr>
        <w:pStyle w:val="Bullet1"/>
        <w:tabs>
          <w:tab w:val="num" w:pos="1134"/>
        </w:tabs>
        <w:ind w:left="1134" w:hanging="534"/>
        <w:rPr>
          <w:rStyle w:val="Red"/>
          <w:color w:val="auto"/>
          <w:sz w:val="18"/>
          <w:szCs w:val="18"/>
        </w:rPr>
      </w:pPr>
      <w:r w:rsidRPr="00EA682D">
        <w:rPr>
          <w:rStyle w:val="Red"/>
          <w:color w:val="000000" w:themeColor="text1"/>
          <w:sz w:val="18"/>
          <w:szCs w:val="18"/>
        </w:rPr>
        <w:t>A</w:t>
      </w:r>
      <w:r w:rsidR="00E65E75" w:rsidRPr="00166CA5">
        <w:rPr>
          <w:rStyle w:val="Red"/>
          <w:color w:val="auto"/>
          <w:sz w:val="18"/>
          <w:szCs w:val="18"/>
        </w:rPr>
        <w:t>ccessible monitoring</w:t>
      </w:r>
      <w:r w:rsidR="00166CA5" w:rsidRPr="00166CA5">
        <w:rPr>
          <w:rStyle w:val="Red"/>
          <w:color w:val="auto"/>
          <w:sz w:val="18"/>
          <w:szCs w:val="18"/>
        </w:rPr>
        <w:t xml:space="preserve"> </w:t>
      </w:r>
      <w:r w:rsidR="00166CA5" w:rsidRPr="00EA682D">
        <w:rPr>
          <w:rStyle w:val="Red"/>
          <w:color w:val="000000" w:themeColor="text1"/>
          <w:sz w:val="18"/>
          <w:szCs w:val="18"/>
        </w:rPr>
        <w:t>point</w:t>
      </w:r>
      <w:r w:rsidRPr="00EA682D">
        <w:rPr>
          <w:rStyle w:val="Red"/>
          <w:color w:val="000000" w:themeColor="text1"/>
          <w:sz w:val="18"/>
          <w:szCs w:val="18"/>
        </w:rPr>
        <w:t>s</w:t>
      </w:r>
      <w:r w:rsidR="009A6E55" w:rsidRPr="00EA682D">
        <w:rPr>
          <w:rStyle w:val="Red"/>
          <w:color w:val="000000" w:themeColor="text1"/>
          <w:sz w:val="18"/>
          <w:szCs w:val="18"/>
        </w:rPr>
        <w:t xml:space="preserve"> shall </w:t>
      </w:r>
      <w:r w:rsidR="009A6E55" w:rsidRPr="00166CA5">
        <w:rPr>
          <w:rStyle w:val="Red"/>
          <w:color w:val="auto"/>
          <w:sz w:val="18"/>
          <w:szCs w:val="18"/>
        </w:rPr>
        <w:t xml:space="preserve">be provided and maintained to enable </w:t>
      </w:r>
      <w:r w:rsidR="00E65E75" w:rsidRPr="00166CA5">
        <w:rPr>
          <w:sz w:val="18"/>
          <w:szCs w:val="18"/>
        </w:rPr>
        <w:t xml:space="preserve">the emissions monitoring programme </w:t>
      </w:r>
      <w:r w:rsidR="009A6E55" w:rsidRPr="00166CA5">
        <w:rPr>
          <w:rStyle w:val="Red"/>
          <w:color w:val="auto"/>
          <w:sz w:val="18"/>
          <w:szCs w:val="18"/>
        </w:rPr>
        <w:t>to be carri</w:t>
      </w:r>
      <w:r w:rsidR="00166CA5" w:rsidRPr="00166CA5">
        <w:rPr>
          <w:rStyle w:val="Red"/>
          <w:color w:val="auto"/>
          <w:sz w:val="18"/>
          <w:szCs w:val="18"/>
        </w:rPr>
        <w:t xml:space="preserve">ed out at the monitoring </w:t>
      </w:r>
      <w:r w:rsidR="00166CA5" w:rsidRPr="00EA682D">
        <w:rPr>
          <w:rStyle w:val="Red"/>
          <w:color w:val="000000" w:themeColor="text1"/>
          <w:sz w:val="18"/>
          <w:szCs w:val="18"/>
        </w:rPr>
        <w:t>point</w:t>
      </w:r>
      <w:r w:rsidRPr="00EA682D">
        <w:rPr>
          <w:rStyle w:val="Red"/>
          <w:color w:val="000000" w:themeColor="text1"/>
          <w:sz w:val="18"/>
          <w:szCs w:val="18"/>
        </w:rPr>
        <w:t>s</w:t>
      </w:r>
      <w:r w:rsidR="00166CA5" w:rsidRPr="00EA682D">
        <w:rPr>
          <w:rStyle w:val="Red"/>
          <w:color w:val="auto"/>
          <w:sz w:val="18"/>
          <w:szCs w:val="18"/>
        </w:rPr>
        <w:t xml:space="preserve"> specified</w:t>
      </w:r>
      <w:r w:rsidR="00166CA5" w:rsidRPr="00166CA5">
        <w:rPr>
          <w:rStyle w:val="Red"/>
          <w:color w:val="auto"/>
          <w:sz w:val="18"/>
          <w:szCs w:val="18"/>
        </w:rPr>
        <w:t xml:space="preserve"> in table </w:t>
      </w:r>
      <w:r w:rsidR="009A6E55" w:rsidRPr="00166CA5">
        <w:rPr>
          <w:rStyle w:val="Red"/>
          <w:color w:val="auto"/>
          <w:sz w:val="18"/>
          <w:szCs w:val="18"/>
        </w:rPr>
        <w:t xml:space="preserve">S3.4 of schedule 3 and shown marked on </w:t>
      </w:r>
      <w:r w:rsidR="009A6E55" w:rsidRPr="007B0F4A">
        <w:rPr>
          <w:rStyle w:val="Red"/>
          <w:color w:val="auto"/>
          <w:sz w:val="18"/>
          <w:szCs w:val="18"/>
        </w:rPr>
        <w:t>the site plan</w:t>
      </w:r>
      <w:r w:rsidRPr="007B0F4A">
        <w:rPr>
          <w:rStyle w:val="Red"/>
          <w:color w:val="auto"/>
          <w:sz w:val="18"/>
          <w:szCs w:val="18"/>
        </w:rPr>
        <w:t>s</w:t>
      </w:r>
      <w:r w:rsidR="009A6E55" w:rsidRPr="007B0F4A">
        <w:rPr>
          <w:rStyle w:val="Red"/>
          <w:color w:val="auto"/>
          <w:sz w:val="18"/>
          <w:szCs w:val="18"/>
        </w:rPr>
        <w:t xml:space="preserve"> in </w:t>
      </w:r>
      <w:r w:rsidR="00957ADD" w:rsidRPr="007B0F4A">
        <w:rPr>
          <w:rStyle w:val="Red"/>
          <w:color w:val="auto"/>
          <w:sz w:val="18"/>
          <w:szCs w:val="18"/>
        </w:rPr>
        <w:t>s</w:t>
      </w:r>
      <w:r w:rsidR="009A6E55" w:rsidRPr="007B0F4A">
        <w:rPr>
          <w:rStyle w:val="Red"/>
          <w:color w:val="auto"/>
          <w:sz w:val="18"/>
          <w:szCs w:val="18"/>
        </w:rPr>
        <w:t xml:space="preserve">chedule </w:t>
      </w:r>
      <w:r w:rsidR="009A6E55" w:rsidRPr="00166CA5">
        <w:rPr>
          <w:rStyle w:val="Red"/>
          <w:color w:val="auto"/>
          <w:sz w:val="18"/>
          <w:szCs w:val="18"/>
        </w:rPr>
        <w:t xml:space="preserve">7. </w:t>
      </w:r>
    </w:p>
    <w:p w14:paraId="6F2BCCEF" w14:textId="227EE97A"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0E16E8F5"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w:t>
      </w:r>
      <w:r w:rsidR="00E61EC5">
        <w:rPr>
          <w:rStyle w:val="Pink"/>
          <w:color w:val="auto"/>
          <w:sz w:val="18"/>
          <w:szCs w:val="18"/>
        </w:rPr>
        <w:t>2</w:t>
      </w:r>
      <w:r w:rsidRPr="00B826B0">
        <w:rPr>
          <w:rStyle w:val="Pink"/>
          <w:color w:val="auto"/>
          <w:sz w:val="18"/>
          <w:szCs w:val="18"/>
        </w:rPr>
        <w:t>.1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1A63F531"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w:t>
      </w:r>
      <w:r w:rsidR="00E61EC5">
        <w:rPr>
          <w:rStyle w:val="Pink"/>
          <w:rFonts w:cs="Arial"/>
          <w:color w:val="auto"/>
          <w:sz w:val="18"/>
          <w:szCs w:val="18"/>
        </w:rPr>
        <w:t>2</w:t>
      </w:r>
      <w:r w:rsidRPr="00B826B0">
        <w:rPr>
          <w:rStyle w:val="Pink"/>
          <w:rFonts w:cs="Arial"/>
          <w:color w:val="auto"/>
          <w:sz w:val="18"/>
          <w:szCs w:val="18"/>
        </w:rPr>
        <w:t>.1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3E7123">
      <w:pPr>
        <w:pStyle w:val="Bullet1"/>
        <w:keepNext/>
        <w:keepLines/>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3E7123">
      <w:pPr>
        <w:pStyle w:val="aBullet"/>
        <w:keepNext/>
        <w:keepLines/>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BE3CA0">
      <w:pPr>
        <w:pStyle w:val="Bullet"/>
        <w:tabs>
          <w:tab w:val="clear" w:pos="680"/>
          <w:tab w:val="num" w:pos="1134"/>
        </w:tabs>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BE3CA0">
      <w:pPr>
        <w:pStyle w:val="Bullet0"/>
        <w:tabs>
          <w:tab w:val="clear" w:pos="680"/>
          <w:tab w:val="num" w:pos="1134"/>
        </w:tabs>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lastRenderedPageBreak/>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02"/>
        <w:gridCol w:w="3048"/>
        <w:gridCol w:w="4392"/>
      </w:tblGrid>
      <w:tr w:rsidR="00C54E19" w:rsidRPr="00D71970" w14:paraId="4972481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A03732" w14:textId="77777777" w:rsidR="00C54E19" w:rsidRPr="00D71970" w:rsidRDefault="00C54E19" w:rsidP="00855B6E">
            <w:pPr>
              <w:pStyle w:val="TableText"/>
              <w:rPr>
                <w:sz w:val="18"/>
                <w:szCs w:val="18"/>
              </w:rPr>
            </w:pPr>
            <w:bookmarkStart w:id="8" w:name="_Hlk20748931"/>
            <w:r w:rsidRPr="00D71970">
              <w:rPr>
                <w:sz w:val="18"/>
                <w:szCs w:val="18"/>
              </w:rPr>
              <w:t>Table S1.1 Activities</w:t>
            </w:r>
          </w:p>
        </w:tc>
      </w:tr>
      <w:tr w:rsidR="00C54E19" w:rsidRPr="00D71970" w14:paraId="46F4A5CA"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04371EB" w14:textId="77777777" w:rsidR="00C54E19" w:rsidRPr="009E1AA7" w:rsidRDefault="00C54E19"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7676119F" w14:textId="77777777" w:rsidR="00C54E19" w:rsidRPr="009E1AA7" w:rsidRDefault="00C54E19" w:rsidP="00855B6E">
            <w:pPr>
              <w:pStyle w:val="TableText"/>
              <w:rPr>
                <w:sz w:val="18"/>
                <w:szCs w:val="18"/>
              </w:rPr>
            </w:pPr>
            <w:r w:rsidRPr="009E1AA7">
              <w:rPr>
                <w:sz w:val="18"/>
                <w:szCs w:val="18"/>
              </w:rPr>
              <w:t>Description of activity</w:t>
            </w:r>
          </w:p>
        </w:tc>
        <w:tc>
          <w:tcPr>
            <w:tcW w:w="2571" w:type="pct"/>
          </w:tcPr>
          <w:p w14:paraId="2A8EE504" w14:textId="77777777" w:rsidR="00C54E19" w:rsidRPr="009E1AA7" w:rsidRDefault="00C54E19" w:rsidP="00855B6E">
            <w:pPr>
              <w:pStyle w:val="TableText"/>
              <w:rPr>
                <w:sz w:val="18"/>
                <w:szCs w:val="18"/>
              </w:rPr>
            </w:pPr>
            <w:r w:rsidRPr="009E1AA7">
              <w:rPr>
                <w:sz w:val="18"/>
                <w:szCs w:val="18"/>
              </w:rPr>
              <w:t>Limits of specified activity</w:t>
            </w:r>
          </w:p>
        </w:tc>
      </w:tr>
      <w:tr w:rsidR="00C54E19" w:rsidRPr="006B3F41" w14:paraId="3799704F" w14:textId="77777777" w:rsidTr="00855B6E">
        <w:trPr>
          <w:cantSplit/>
        </w:trPr>
        <w:tc>
          <w:tcPr>
            <w:tcW w:w="645" w:type="pct"/>
          </w:tcPr>
          <w:p w14:paraId="32892055" w14:textId="77777777" w:rsidR="00C54E19" w:rsidRPr="009E1AA7" w:rsidRDefault="00C54E19" w:rsidP="00855B6E">
            <w:pPr>
              <w:pStyle w:val="TableText"/>
              <w:rPr>
                <w:rStyle w:val="Blue"/>
                <w:color w:val="auto"/>
                <w:sz w:val="18"/>
                <w:szCs w:val="18"/>
              </w:rPr>
            </w:pPr>
            <w:r w:rsidRPr="009E1AA7">
              <w:rPr>
                <w:rStyle w:val="Blue"/>
                <w:color w:val="auto"/>
                <w:sz w:val="18"/>
                <w:szCs w:val="18"/>
              </w:rPr>
              <w:t>A1</w:t>
            </w:r>
          </w:p>
        </w:tc>
        <w:tc>
          <w:tcPr>
            <w:tcW w:w="1784" w:type="pct"/>
          </w:tcPr>
          <w:p w14:paraId="51AA3093" w14:textId="4470C6D6" w:rsidR="00C54E19" w:rsidRPr="009E1AA7" w:rsidRDefault="00C54E19" w:rsidP="00855B6E">
            <w:pPr>
              <w:pStyle w:val="TableText"/>
              <w:rPr>
                <w:rStyle w:val="Blue"/>
                <w:color w:val="auto"/>
                <w:sz w:val="18"/>
                <w:szCs w:val="18"/>
              </w:rPr>
            </w:pPr>
            <w:r w:rsidRPr="00067B69">
              <w:rPr>
                <w:rStyle w:val="Blue"/>
                <w:color w:val="auto"/>
                <w:sz w:val="18"/>
                <w:szCs w:val="18"/>
              </w:rPr>
              <w:t>Discharge of storm sewage via Storm Discharge Poin</w:t>
            </w:r>
            <w:r w:rsidRPr="00067B69">
              <w:rPr>
                <w:rStyle w:val="Blue"/>
                <w:color w:val="auto"/>
              </w:rPr>
              <w:t>t</w:t>
            </w:r>
          </w:p>
        </w:tc>
        <w:tc>
          <w:tcPr>
            <w:tcW w:w="2571" w:type="pct"/>
          </w:tcPr>
          <w:p w14:paraId="09164D20" w14:textId="369986AC" w:rsidR="00C54E19" w:rsidRPr="009E1AA7" w:rsidRDefault="00E64CF4" w:rsidP="00855B6E">
            <w:pPr>
              <w:pStyle w:val="TableText"/>
              <w:rPr>
                <w:rStyle w:val="Blue"/>
                <w:color w:val="auto"/>
                <w:sz w:val="18"/>
                <w:szCs w:val="18"/>
              </w:rPr>
            </w:pPr>
            <w:r w:rsidRPr="00E64CF4">
              <w:rPr>
                <w:rStyle w:val="Blue"/>
                <w:color w:val="auto"/>
                <w:sz w:val="18"/>
                <w:szCs w:val="18"/>
              </w:rPr>
              <w:t>This is the Last-in-Line Overflow for Llechryd Wastewater Treatment Works (BG0024901).</w:t>
            </w:r>
          </w:p>
        </w:tc>
      </w:tr>
      <w:tr w:rsidR="00C54E19" w:rsidRPr="00245C4B" w14:paraId="6431E1CD" w14:textId="77777777" w:rsidTr="00855B6E">
        <w:trPr>
          <w:cantSplit/>
          <w:trHeight w:val="2431"/>
        </w:trPr>
        <w:tc>
          <w:tcPr>
            <w:tcW w:w="645" w:type="pct"/>
          </w:tcPr>
          <w:p w14:paraId="14765C92" w14:textId="77777777" w:rsidR="00C54E19" w:rsidRPr="009E1AA7" w:rsidRDefault="00C54E19" w:rsidP="00855B6E">
            <w:pPr>
              <w:pStyle w:val="TableText"/>
              <w:rPr>
                <w:rStyle w:val="Blue"/>
                <w:color w:val="auto"/>
                <w:sz w:val="18"/>
                <w:szCs w:val="18"/>
              </w:rPr>
            </w:pPr>
            <w:r w:rsidRPr="009E1AA7">
              <w:rPr>
                <w:rStyle w:val="Blue"/>
                <w:color w:val="auto"/>
                <w:sz w:val="18"/>
                <w:szCs w:val="18"/>
              </w:rPr>
              <w:t>A2</w:t>
            </w:r>
          </w:p>
        </w:tc>
        <w:tc>
          <w:tcPr>
            <w:tcW w:w="1784" w:type="pct"/>
          </w:tcPr>
          <w:p w14:paraId="1BCA06A9" w14:textId="77777777" w:rsidR="00C54E19" w:rsidRPr="009E1AA7" w:rsidRDefault="00C54E19" w:rsidP="00855B6E">
            <w:pPr>
              <w:pStyle w:val="TableText"/>
              <w:rPr>
                <w:rStyle w:val="Blue"/>
                <w:color w:val="auto"/>
                <w:sz w:val="18"/>
                <w:szCs w:val="18"/>
              </w:rPr>
            </w:pPr>
            <w:r w:rsidRPr="009E1AA7">
              <w:rPr>
                <w:rStyle w:val="Blue"/>
                <w:color w:val="auto"/>
                <w:sz w:val="18"/>
                <w:szCs w:val="18"/>
              </w:rPr>
              <w:t xml:space="preserve">Discharge of sewage in emergency via </w:t>
            </w:r>
            <w:r w:rsidRPr="00FC58A1">
              <w:rPr>
                <w:rStyle w:val="Blue"/>
                <w:color w:val="auto"/>
                <w:sz w:val="18"/>
                <w:szCs w:val="18"/>
              </w:rPr>
              <w:t>Emergency Discharge Point</w:t>
            </w:r>
          </w:p>
        </w:tc>
        <w:tc>
          <w:tcPr>
            <w:tcW w:w="2571" w:type="pct"/>
          </w:tcPr>
          <w:p w14:paraId="306E4F06" w14:textId="77777777" w:rsidR="00C54E19" w:rsidRPr="009E1AA7" w:rsidRDefault="00C54E19" w:rsidP="00855B6E">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2DA538D"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 xml:space="preserve">electrical power failure; </w:t>
            </w:r>
          </w:p>
          <w:p w14:paraId="5CC40ECE"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mechanical breakdown of duty and standby pumps;</w:t>
            </w:r>
          </w:p>
          <w:p w14:paraId="6878D2B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rising main failure;</w:t>
            </w:r>
          </w:p>
          <w:p w14:paraId="7E38CD8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blockage of the downstream sewer.</w:t>
            </w:r>
          </w:p>
        </w:tc>
      </w:tr>
      <w:bookmarkEnd w:id="8"/>
    </w:tbl>
    <w:p w14:paraId="40F45142" w14:textId="77777777" w:rsidR="007A2000" w:rsidRDefault="007A2000" w:rsidP="007A2000">
      <w:pPr>
        <w:spacing w:line="240" w:lineRule="auto"/>
      </w:pPr>
    </w:p>
    <w:tbl>
      <w:tblPr>
        <w:tblStyle w:val="TableGrid"/>
        <w:tblW w:w="4714" w:type="pct"/>
        <w:tblInd w:w="562" w:type="dxa"/>
        <w:tblLayout w:type="fixed"/>
        <w:tblLook w:val="0020" w:firstRow="1" w:lastRow="0" w:firstColumn="0" w:lastColumn="0" w:noHBand="0" w:noVBand="0"/>
      </w:tblPr>
      <w:tblGrid>
        <w:gridCol w:w="1102"/>
        <w:gridCol w:w="4274"/>
        <w:gridCol w:w="1360"/>
        <w:gridCol w:w="1806"/>
      </w:tblGrid>
      <w:tr w:rsidR="007A2000" w:rsidRPr="00D71970" w14:paraId="720F5CF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4A01D" w14:textId="77777777" w:rsidR="007A2000" w:rsidRPr="00D71970" w:rsidRDefault="007A2000" w:rsidP="00855B6E">
            <w:pPr>
              <w:pStyle w:val="TableText"/>
              <w:rPr>
                <w:sz w:val="18"/>
                <w:szCs w:val="18"/>
              </w:rPr>
            </w:pPr>
            <w:bookmarkStart w:id="9" w:name="_Hlk20749018"/>
            <w:r w:rsidRPr="00D71970">
              <w:rPr>
                <w:sz w:val="18"/>
                <w:szCs w:val="18"/>
              </w:rPr>
              <w:t>Table S1.2 Operating techniques</w:t>
            </w:r>
          </w:p>
        </w:tc>
      </w:tr>
      <w:tr w:rsidR="007A2000" w:rsidRPr="00D71970" w14:paraId="76E8E1E3"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26D4C50" w14:textId="77777777" w:rsidR="007A2000" w:rsidRPr="006B3F41" w:rsidRDefault="007A2000"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46156CE8" w14:textId="77777777" w:rsidR="007A2000" w:rsidRPr="00D71970" w:rsidRDefault="007A2000" w:rsidP="00855B6E">
            <w:pPr>
              <w:pStyle w:val="TableText"/>
              <w:rPr>
                <w:sz w:val="18"/>
                <w:szCs w:val="18"/>
              </w:rPr>
            </w:pPr>
            <w:r w:rsidRPr="00D71970">
              <w:rPr>
                <w:sz w:val="18"/>
                <w:szCs w:val="18"/>
              </w:rPr>
              <w:t>Description of documentation</w:t>
            </w:r>
          </w:p>
        </w:tc>
        <w:tc>
          <w:tcPr>
            <w:tcW w:w="796" w:type="pct"/>
          </w:tcPr>
          <w:p w14:paraId="3EFFE3F0" w14:textId="77777777" w:rsidR="007A2000" w:rsidRPr="00D71970" w:rsidRDefault="007A2000" w:rsidP="00855B6E">
            <w:pPr>
              <w:pStyle w:val="TableText"/>
              <w:rPr>
                <w:sz w:val="18"/>
                <w:szCs w:val="18"/>
              </w:rPr>
            </w:pPr>
            <w:r w:rsidRPr="00D71970">
              <w:rPr>
                <w:sz w:val="18"/>
                <w:szCs w:val="18"/>
              </w:rPr>
              <w:t>Parts</w:t>
            </w:r>
          </w:p>
        </w:tc>
        <w:tc>
          <w:tcPr>
            <w:tcW w:w="1057" w:type="pct"/>
          </w:tcPr>
          <w:p w14:paraId="79D837FD" w14:textId="77777777" w:rsidR="007A2000" w:rsidRPr="00D71970" w:rsidRDefault="007A2000" w:rsidP="00855B6E">
            <w:pPr>
              <w:pStyle w:val="TableText"/>
              <w:rPr>
                <w:sz w:val="18"/>
                <w:szCs w:val="18"/>
              </w:rPr>
            </w:pPr>
            <w:r w:rsidRPr="00D71970">
              <w:rPr>
                <w:sz w:val="18"/>
                <w:szCs w:val="18"/>
              </w:rPr>
              <w:t>Date Received</w:t>
            </w:r>
          </w:p>
        </w:tc>
      </w:tr>
      <w:tr w:rsidR="007A2000" w:rsidRPr="006B3F41" w14:paraId="6C0E7013" w14:textId="77777777" w:rsidTr="00855B6E">
        <w:trPr>
          <w:cantSplit/>
        </w:trPr>
        <w:tc>
          <w:tcPr>
            <w:tcW w:w="645" w:type="pct"/>
          </w:tcPr>
          <w:p w14:paraId="5F2EC0C4" w14:textId="77777777" w:rsidR="007A2000" w:rsidRPr="006B3F41" w:rsidRDefault="007A2000" w:rsidP="00855B6E">
            <w:pPr>
              <w:pStyle w:val="TableText"/>
              <w:rPr>
                <w:rStyle w:val="Blue"/>
                <w:color w:val="auto"/>
                <w:sz w:val="18"/>
                <w:szCs w:val="18"/>
              </w:rPr>
            </w:pPr>
            <w:r>
              <w:rPr>
                <w:rStyle w:val="Blue"/>
                <w:color w:val="auto"/>
                <w:sz w:val="18"/>
                <w:szCs w:val="18"/>
              </w:rPr>
              <w:t>A2</w:t>
            </w:r>
          </w:p>
        </w:tc>
        <w:tc>
          <w:tcPr>
            <w:tcW w:w="2502" w:type="pct"/>
          </w:tcPr>
          <w:p w14:paraId="1FA6106C" w14:textId="77777777" w:rsidR="007A2000" w:rsidRPr="006B3F41" w:rsidRDefault="007A2000" w:rsidP="00855B6E">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40D0C452" w14:textId="77777777" w:rsidR="007A2000" w:rsidRPr="006B3F41" w:rsidRDefault="007A2000" w:rsidP="00855B6E">
            <w:pPr>
              <w:pStyle w:val="TableText"/>
              <w:rPr>
                <w:rStyle w:val="Blue"/>
                <w:color w:val="auto"/>
                <w:sz w:val="18"/>
                <w:szCs w:val="18"/>
              </w:rPr>
            </w:pPr>
            <w:r w:rsidRPr="006B3F41">
              <w:rPr>
                <w:rStyle w:val="Blue"/>
                <w:color w:val="auto"/>
                <w:sz w:val="18"/>
                <w:szCs w:val="18"/>
              </w:rPr>
              <w:t>All</w:t>
            </w:r>
          </w:p>
        </w:tc>
        <w:tc>
          <w:tcPr>
            <w:tcW w:w="1057" w:type="pct"/>
          </w:tcPr>
          <w:p w14:paraId="24084366" w14:textId="12A055D7" w:rsidR="007A2000" w:rsidRPr="00B41008" w:rsidRDefault="00FC58A1" w:rsidP="00855B6E">
            <w:pPr>
              <w:pStyle w:val="TableText"/>
              <w:rPr>
                <w:rStyle w:val="Blue"/>
                <w:rFonts w:ascii="Arial" w:hAnsi="Arial" w:cs="Arial"/>
                <w:color w:val="auto"/>
                <w:sz w:val="18"/>
                <w:szCs w:val="18"/>
              </w:rPr>
            </w:pPr>
            <w:r w:rsidRPr="00FC58A1">
              <w:rPr>
                <w:rStyle w:val="Blue"/>
                <w:rFonts w:ascii="Arial" w:hAnsi="Arial" w:cs="Arial"/>
                <w:color w:val="auto"/>
                <w:sz w:val="18"/>
                <w:szCs w:val="18"/>
              </w:rPr>
              <w:t>31</w:t>
            </w:r>
            <w:r w:rsidR="007A2000" w:rsidRPr="00FC58A1">
              <w:rPr>
                <w:rStyle w:val="Blue"/>
                <w:rFonts w:ascii="Arial" w:hAnsi="Arial" w:cs="Arial"/>
                <w:color w:val="auto"/>
                <w:sz w:val="18"/>
                <w:szCs w:val="18"/>
              </w:rPr>
              <w:t>/</w:t>
            </w:r>
            <w:r w:rsidRPr="00FC58A1">
              <w:rPr>
                <w:rStyle w:val="Blue"/>
                <w:rFonts w:ascii="Arial" w:hAnsi="Arial" w:cs="Arial"/>
                <w:color w:val="auto"/>
                <w:sz w:val="18"/>
                <w:szCs w:val="18"/>
              </w:rPr>
              <w:t>03</w:t>
            </w:r>
            <w:r w:rsidR="007A2000" w:rsidRPr="00FC58A1">
              <w:rPr>
                <w:rStyle w:val="Blue"/>
                <w:rFonts w:ascii="Arial" w:hAnsi="Arial" w:cs="Arial"/>
                <w:color w:val="auto"/>
                <w:sz w:val="18"/>
                <w:szCs w:val="18"/>
              </w:rPr>
              <w:t>/</w:t>
            </w:r>
            <w:r w:rsidRPr="00FC58A1">
              <w:rPr>
                <w:rStyle w:val="Blue"/>
                <w:rFonts w:ascii="Arial" w:hAnsi="Arial" w:cs="Arial"/>
                <w:color w:val="auto"/>
                <w:sz w:val="18"/>
                <w:szCs w:val="18"/>
              </w:rPr>
              <w:t>2025</w:t>
            </w:r>
          </w:p>
        </w:tc>
      </w:tr>
      <w:bookmarkEnd w:id="9"/>
    </w:tbl>
    <w:p w14:paraId="3603BE66" w14:textId="67263CB8"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195"/>
        <w:gridCol w:w="1321"/>
        <w:gridCol w:w="1100"/>
        <w:gridCol w:w="1346"/>
        <w:gridCol w:w="1088"/>
        <w:gridCol w:w="1302"/>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7655B" w:rsidRPr="004921D8" w14:paraId="74B37BB3" w14:textId="77777777" w:rsidTr="002064CE">
        <w:trPr>
          <w:cnfStyle w:val="100000000000" w:firstRow="1" w:lastRow="0" w:firstColumn="0" w:lastColumn="0" w:oddVBand="0" w:evenVBand="0" w:oddHBand="0" w:evenHBand="0" w:firstRowFirstColumn="0" w:firstRowLastColumn="0" w:lastRowFirstColumn="0" w:lastRowLastColumn="0"/>
          <w:cantSplit/>
          <w:tblHeader/>
        </w:trPr>
        <w:tc>
          <w:tcPr>
            <w:tcW w:w="699"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72"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43"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87"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636"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61"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70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FA364E" w:rsidRPr="004921D8" w14:paraId="5A396C67" w14:textId="77777777" w:rsidTr="002064CE">
        <w:trPr>
          <w:cantSplit/>
        </w:trPr>
        <w:tc>
          <w:tcPr>
            <w:tcW w:w="699" w:type="pct"/>
            <w:vMerge w:val="restart"/>
          </w:tcPr>
          <w:p w14:paraId="447BB91F" w14:textId="0371A148" w:rsidR="00FA364E" w:rsidRPr="00FC58A1" w:rsidRDefault="00FA364E" w:rsidP="00FA364E">
            <w:pPr>
              <w:pStyle w:val="TableText"/>
              <w:rPr>
                <w:rStyle w:val="Blue"/>
                <w:rFonts w:ascii="Arial" w:hAnsi="Arial"/>
                <w:color w:val="auto"/>
                <w:sz w:val="18"/>
                <w:szCs w:val="18"/>
              </w:rPr>
            </w:pPr>
            <w:r w:rsidRPr="00FC58A1">
              <w:rPr>
                <w:rStyle w:val="Blue"/>
                <w:color w:val="auto"/>
                <w:sz w:val="18"/>
                <w:szCs w:val="18"/>
              </w:rPr>
              <w:t>A1 Storm sewage via Storm Discharge Point</w:t>
            </w:r>
          </w:p>
          <w:p w14:paraId="7EB5C7D3" w14:textId="77777777" w:rsidR="00FA364E" w:rsidRPr="00166CA5" w:rsidRDefault="00FA364E" w:rsidP="00FA364E">
            <w:pPr>
              <w:pStyle w:val="TableText"/>
              <w:rPr>
                <w:rStyle w:val="Blue"/>
                <w:color w:val="auto"/>
                <w:sz w:val="18"/>
                <w:szCs w:val="18"/>
              </w:rPr>
            </w:pPr>
          </w:p>
          <w:p w14:paraId="249D806F" w14:textId="1EBFD434" w:rsidR="00FA364E" w:rsidRPr="00166CA5" w:rsidRDefault="00FA364E" w:rsidP="00FA364E">
            <w:pPr>
              <w:pStyle w:val="TableText"/>
              <w:rPr>
                <w:rStyle w:val="Blue"/>
                <w:rFonts w:ascii="Arial" w:hAnsi="Arial"/>
                <w:color w:val="auto"/>
                <w:sz w:val="18"/>
                <w:szCs w:val="18"/>
              </w:rPr>
            </w:pPr>
          </w:p>
        </w:tc>
        <w:tc>
          <w:tcPr>
            <w:tcW w:w="772" w:type="pct"/>
          </w:tcPr>
          <w:p w14:paraId="59134EB1" w14:textId="56B39710" w:rsidR="00FA364E" w:rsidRPr="002064CE" w:rsidRDefault="00FA364E" w:rsidP="00FA364E">
            <w:pPr>
              <w:pStyle w:val="TableText"/>
              <w:rPr>
                <w:rStyle w:val="Blue"/>
                <w:color w:val="000000" w:themeColor="text1"/>
                <w:sz w:val="18"/>
                <w:szCs w:val="18"/>
              </w:rPr>
            </w:pPr>
            <w:r w:rsidRPr="00580228">
              <w:rPr>
                <w:rFonts w:cs="Arial"/>
                <w:sz w:val="18"/>
                <w:szCs w:val="18"/>
              </w:rPr>
              <w:t xml:space="preserve">Block-counted spills </w:t>
            </w:r>
          </w:p>
        </w:tc>
        <w:tc>
          <w:tcPr>
            <w:tcW w:w="643" w:type="pct"/>
          </w:tcPr>
          <w:p w14:paraId="2AF56B3E" w14:textId="42B72990" w:rsidR="00FA364E" w:rsidRPr="002064CE" w:rsidRDefault="00FA364E" w:rsidP="00FA364E">
            <w:pPr>
              <w:pStyle w:val="TableText"/>
              <w:rPr>
                <w:rStyle w:val="Blue"/>
                <w:color w:val="000000" w:themeColor="text1"/>
                <w:sz w:val="18"/>
                <w:szCs w:val="18"/>
              </w:rPr>
            </w:pPr>
            <w:r w:rsidRPr="00580228">
              <w:rPr>
                <w:rFonts w:cs="Arial"/>
                <w:sz w:val="18"/>
                <w:szCs w:val="18"/>
              </w:rPr>
              <w:t>N/A</w:t>
            </w:r>
          </w:p>
        </w:tc>
        <w:tc>
          <w:tcPr>
            <w:tcW w:w="787" w:type="pct"/>
          </w:tcPr>
          <w:p w14:paraId="48D8954E" w14:textId="07C2509C" w:rsidR="00FA364E" w:rsidRPr="002064CE" w:rsidRDefault="00FA364E" w:rsidP="00FA364E">
            <w:pPr>
              <w:pStyle w:val="TableText"/>
              <w:rPr>
                <w:rStyle w:val="Blue"/>
                <w:color w:val="000000" w:themeColor="text1"/>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636" w:type="pct"/>
          </w:tcPr>
          <w:p w14:paraId="24391046" w14:textId="449B153D" w:rsidR="00FA364E" w:rsidRPr="00580228" w:rsidRDefault="00FA364E" w:rsidP="00FA364E">
            <w:pPr>
              <w:pStyle w:val="TableText"/>
              <w:rPr>
                <w:rStyle w:val="Blue"/>
                <w:color w:val="auto"/>
                <w:sz w:val="18"/>
                <w:szCs w:val="18"/>
              </w:rPr>
            </w:pPr>
            <w:r>
              <w:rPr>
                <w:rFonts w:cs="Arial"/>
                <w:sz w:val="18"/>
                <w:szCs w:val="18"/>
              </w:rPr>
              <w:t>N/A</w:t>
            </w:r>
          </w:p>
        </w:tc>
        <w:tc>
          <w:tcPr>
            <w:tcW w:w="761" w:type="pct"/>
          </w:tcPr>
          <w:p w14:paraId="3C3202C7" w14:textId="0C8A9137" w:rsidR="00FA364E" w:rsidRPr="00580228" w:rsidRDefault="00FA364E" w:rsidP="00FA364E">
            <w:pPr>
              <w:pStyle w:val="TableText"/>
              <w:rPr>
                <w:rStyle w:val="Blue"/>
                <w:color w:val="auto"/>
                <w:sz w:val="18"/>
                <w:szCs w:val="18"/>
              </w:rPr>
            </w:pPr>
            <w:r>
              <w:rPr>
                <w:rStyle w:val="Blue"/>
                <w:color w:val="auto"/>
                <w:sz w:val="18"/>
                <w:szCs w:val="18"/>
              </w:rPr>
              <w:t>2</w:t>
            </w:r>
            <w:r w:rsidRPr="00580228">
              <w:rPr>
                <w:rStyle w:val="Blue"/>
                <w:color w:val="auto"/>
                <w:sz w:val="18"/>
                <w:szCs w:val="18"/>
              </w:rPr>
              <w:t xml:space="preserve"> minutes</w:t>
            </w:r>
          </w:p>
        </w:tc>
        <w:tc>
          <w:tcPr>
            <w:tcW w:w="702" w:type="pct"/>
          </w:tcPr>
          <w:p w14:paraId="05885534" w14:textId="3AF1AC78" w:rsidR="00FA364E" w:rsidRPr="00580228" w:rsidRDefault="00FA364E" w:rsidP="00FA364E">
            <w:pPr>
              <w:pStyle w:val="TableText"/>
              <w:rPr>
                <w:rStyle w:val="Blue"/>
                <w:color w:val="auto"/>
                <w:sz w:val="18"/>
                <w:szCs w:val="18"/>
              </w:rPr>
            </w:pPr>
            <w:r w:rsidRPr="00285CED">
              <w:rPr>
                <w:rFonts w:cs="Arial"/>
                <w:sz w:val="18"/>
                <w:szCs w:val="18"/>
              </w:rPr>
              <w:t>Condition 3.2.3 applies</w:t>
            </w:r>
          </w:p>
        </w:tc>
      </w:tr>
      <w:tr w:rsidR="00FA364E" w:rsidRPr="004921D8" w14:paraId="5EB0E80C" w14:textId="77777777" w:rsidTr="002064CE">
        <w:trPr>
          <w:cantSplit/>
        </w:trPr>
        <w:tc>
          <w:tcPr>
            <w:tcW w:w="699" w:type="pct"/>
            <w:vMerge/>
          </w:tcPr>
          <w:p w14:paraId="0AF73E1E" w14:textId="77777777" w:rsidR="00FA364E" w:rsidRPr="007A7716" w:rsidRDefault="00FA364E" w:rsidP="00FA364E">
            <w:pPr>
              <w:pStyle w:val="TableText"/>
              <w:rPr>
                <w:rStyle w:val="Blue"/>
                <w:color w:val="000000" w:themeColor="text1"/>
                <w:sz w:val="18"/>
                <w:szCs w:val="18"/>
              </w:rPr>
            </w:pPr>
          </w:p>
        </w:tc>
        <w:tc>
          <w:tcPr>
            <w:tcW w:w="772" w:type="pct"/>
          </w:tcPr>
          <w:p w14:paraId="4A16C722" w14:textId="3D498DFD"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Overflow operation monitoring yes/no or start and end times</w:t>
            </w:r>
          </w:p>
        </w:tc>
        <w:tc>
          <w:tcPr>
            <w:tcW w:w="643" w:type="pct"/>
          </w:tcPr>
          <w:p w14:paraId="66E25311" w14:textId="49D8FB1A"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N/A</w:t>
            </w:r>
          </w:p>
        </w:tc>
        <w:tc>
          <w:tcPr>
            <w:tcW w:w="787" w:type="pct"/>
          </w:tcPr>
          <w:p w14:paraId="1399ACB6" w14:textId="2425E645"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N/A</w:t>
            </w:r>
          </w:p>
        </w:tc>
        <w:tc>
          <w:tcPr>
            <w:tcW w:w="636" w:type="pct"/>
          </w:tcPr>
          <w:p w14:paraId="09838D6C" w14:textId="5CFFA607" w:rsidR="00FA364E" w:rsidRPr="00AB507C" w:rsidRDefault="00FA364E" w:rsidP="00FA364E">
            <w:pPr>
              <w:pStyle w:val="TableText"/>
              <w:rPr>
                <w:rStyle w:val="Blue"/>
                <w:color w:val="000000" w:themeColor="text1"/>
                <w:sz w:val="18"/>
                <w:szCs w:val="18"/>
              </w:rPr>
            </w:pPr>
            <w:r w:rsidRPr="00580228">
              <w:rPr>
                <w:rStyle w:val="Blue"/>
                <w:rFonts w:cs="Arial"/>
                <w:color w:val="auto"/>
                <w:sz w:val="18"/>
                <w:szCs w:val="18"/>
              </w:rPr>
              <w:t>N/A</w:t>
            </w:r>
          </w:p>
        </w:tc>
        <w:tc>
          <w:tcPr>
            <w:tcW w:w="761" w:type="pct"/>
          </w:tcPr>
          <w:p w14:paraId="16D530C5" w14:textId="416B7AC8" w:rsidR="00FA364E" w:rsidRPr="00AB507C" w:rsidRDefault="00FA364E" w:rsidP="00FA364E">
            <w:pPr>
              <w:pStyle w:val="TableText"/>
              <w:rPr>
                <w:rFonts w:cs="Arial"/>
                <w:color w:val="000000" w:themeColor="text1"/>
                <w:sz w:val="18"/>
                <w:szCs w:val="18"/>
              </w:rPr>
            </w:pPr>
            <w:r w:rsidRPr="002516D5">
              <w:rPr>
                <w:rStyle w:val="Blue"/>
                <w:rFonts w:cs="Arial"/>
                <w:color w:val="auto"/>
                <w:sz w:val="18"/>
                <w:szCs w:val="18"/>
              </w:rPr>
              <w:t>2-minute where yes/no or whenever overflow operates where start and end times</w:t>
            </w:r>
          </w:p>
        </w:tc>
        <w:tc>
          <w:tcPr>
            <w:tcW w:w="702" w:type="pct"/>
          </w:tcPr>
          <w:p w14:paraId="0BBCA274" w14:textId="1882D3A8" w:rsidR="00FA364E" w:rsidRPr="00AB507C" w:rsidRDefault="00FA364E" w:rsidP="00FA364E">
            <w:pPr>
              <w:pStyle w:val="TableText"/>
              <w:rPr>
                <w:rFonts w:cs="Arial"/>
                <w:color w:val="000000" w:themeColor="text1"/>
                <w:sz w:val="18"/>
                <w:szCs w:val="18"/>
              </w:rPr>
            </w:pPr>
            <w:r w:rsidRPr="00285CED">
              <w:rPr>
                <w:rFonts w:cs="Arial"/>
                <w:sz w:val="18"/>
                <w:szCs w:val="18"/>
              </w:rPr>
              <w:t>Condition 3.2.3 applies</w:t>
            </w:r>
          </w:p>
        </w:tc>
      </w:tr>
      <w:tr w:rsidR="00FA364E" w:rsidRPr="004921D8" w14:paraId="5958A47C" w14:textId="77777777" w:rsidTr="002064CE">
        <w:trPr>
          <w:cantSplit/>
        </w:trPr>
        <w:tc>
          <w:tcPr>
            <w:tcW w:w="699" w:type="pct"/>
            <w:vMerge/>
          </w:tcPr>
          <w:p w14:paraId="1D0BC63B" w14:textId="77777777" w:rsidR="00FA364E" w:rsidRPr="007A7716" w:rsidRDefault="00FA364E" w:rsidP="00FA364E">
            <w:pPr>
              <w:pStyle w:val="TableText"/>
              <w:rPr>
                <w:rStyle w:val="Blue"/>
                <w:color w:val="000000" w:themeColor="text1"/>
                <w:sz w:val="18"/>
                <w:szCs w:val="18"/>
              </w:rPr>
            </w:pPr>
          </w:p>
        </w:tc>
        <w:tc>
          <w:tcPr>
            <w:tcW w:w="772" w:type="pct"/>
          </w:tcPr>
          <w:p w14:paraId="67C08D23" w14:textId="669132D0"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Overflow operation monitoring status (operational / not operational)</w:t>
            </w:r>
          </w:p>
        </w:tc>
        <w:tc>
          <w:tcPr>
            <w:tcW w:w="643" w:type="pct"/>
          </w:tcPr>
          <w:p w14:paraId="60F37166" w14:textId="6B573398"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N/A</w:t>
            </w:r>
          </w:p>
        </w:tc>
        <w:tc>
          <w:tcPr>
            <w:tcW w:w="787" w:type="pct"/>
          </w:tcPr>
          <w:p w14:paraId="76522F4B" w14:textId="0B634CDA" w:rsidR="00FA364E" w:rsidRPr="002064CE" w:rsidRDefault="00FA364E" w:rsidP="00FA364E">
            <w:pPr>
              <w:pStyle w:val="TableText"/>
              <w:rPr>
                <w:rFonts w:cs="Arial"/>
                <w:color w:val="000000" w:themeColor="text1"/>
                <w:sz w:val="18"/>
                <w:szCs w:val="18"/>
              </w:rPr>
            </w:pPr>
            <w:r w:rsidRPr="00580228">
              <w:rPr>
                <w:rStyle w:val="Blue"/>
                <w:rFonts w:cs="Arial"/>
                <w:color w:val="auto"/>
                <w:sz w:val="18"/>
                <w:szCs w:val="18"/>
              </w:rPr>
              <w:t>N/A</w:t>
            </w:r>
          </w:p>
        </w:tc>
        <w:tc>
          <w:tcPr>
            <w:tcW w:w="636" w:type="pct"/>
          </w:tcPr>
          <w:p w14:paraId="49ED36E6" w14:textId="7B87F9C5" w:rsidR="00FA364E" w:rsidRPr="00133298" w:rsidRDefault="00FA364E" w:rsidP="00FA364E">
            <w:pPr>
              <w:pStyle w:val="TableText"/>
              <w:rPr>
                <w:rStyle w:val="Blue"/>
                <w:color w:val="000000" w:themeColor="text1"/>
                <w:sz w:val="18"/>
                <w:szCs w:val="18"/>
              </w:rPr>
            </w:pPr>
            <w:r w:rsidRPr="00133298">
              <w:rPr>
                <w:rStyle w:val="Blue"/>
                <w:rFonts w:cs="Arial"/>
                <w:color w:val="auto"/>
                <w:sz w:val="18"/>
                <w:szCs w:val="18"/>
              </w:rPr>
              <w:t>N/A</w:t>
            </w:r>
          </w:p>
        </w:tc>
        <w:tc>
          <w:tcPr>
            <w:tcW w:w="761" w:type="pct"/>
          </w:tcPr>
          <w:p w14:paraId="2C5FE9B3" w14:textId="2A85EBB6" w:rsidR="00FA364E" w:rsidRPr="00AB507C" w:rsidRDefault="00FA364E" w:rsidP="00FA364E">
            <w:pPr>
              <w:pStyle w:val="TableText"/>
              <w:rPr>
                <w:rFonts w:cs="Arial"/>
                <w:color w:val="000000" w:themeColor="text1"/>
                <w:sz w:val="18"/>
                <w:szCs w:val="18"/>
              </w:rPr>
            </w:pPr>
            <w:r w:rsidRPr="002D3620">
              <w:rPr>
                <w:rStyle w:val="Blue"/>
                <w:rFonts w:cs="Arial"/>
                <w:color w:val="auto"/>
                <w:sz w:val="18"/>
                <w:szCs w:val="18"/>
              </w:rPr>
              <w:t>2-minute or whenever operational status changes</w:t>
            </w:r>
          </w:p>
        </w:tc>
        <w:tc>
          <w:tcPr>
            <w:tcW w:w="702" w:type="pct"/>
          </w:tcPr>
          <w:p w14:paraId="76955130" w14:textId="4DC34C48" w:rsidR="00FA364E" w:rsidRPr="00AB507C" w:rsidRDefault="00FA364E" w:rsidP="00FA364E">
            <w:pPr>
              <w:pStyle w:val="TableText"/>
              <w:rPr>
                <w:rFonts w:cs="Arial"/>
                <w:color w:val="000000" w:themeColor="text1"/>
                <w:sz w:val="18"/>
                <w:szCs w:val="18"/>
              </w:rPr>
            </w:pPr>
            <w:r w:rsidRPr="00285CED">
              <w:rPr>
                <w:rFonts w:cs="Arial"/>
                <w:sz w:val="18"/>
                <w:szCs w:val="18"/>
              </w:rPr>
              <w:t>Condition 3.2.3 applies</w:t>
            </w:r>
          </w:p>
        </w:tc>
      </w:tr>
      <w:tr w:rsidR="00FA364E" w:rsidRPr="004921D8" w14:paraId="74953692" w14:textId="77777777" w:rsidTr="002064CE">
        <w:trPr>
          <w:cantSplit/>
        </w:trPr>
        <w:tc>
          <w:tcPr>
            <w:tcW w:w="699" w:type="pct"/>
            <w:vMerge/>
          </w:tcPr>
          <w:p w14:paraId="240151BA" w14:textId="77777777" w:rsidR="00FA364E" w:rsidRPr="00166CA5" w:rsidRDefault="00FA364E" w:rsidP="00FA364E">
            <w:pPr>
              <w:pStyle w:val="TableText"/>
              <w:rPr>
                <w:rStyle w:val="Blue"/>
                <w:color w:val="auto"/>
                <w:sz w:val="18"/>
                <w:szCs w:val="18"/>
              </w:rPr>
            </w:pPr>
          </w:p>
        </w:tc>
        <w:tc>
          <w:tcPr>
            <w:tcW w:w="772" w:type="pct"/>
          </w:tcPr>
          <w:p w14:paraId="61A9067D" w14:textId="0EFDCFF6" w:rsidR="00FA364E" w:rsidRPr="00643F42" w:rsidRDefault="00FA364E" w:rsidP="00FA364E">
            <w:pPr>
              <w:pStyle w:val="TableText"/>
              <w:rPr>
                <w:rFonts w:ascii="Arial" w:hAnsi="Arial" w:cs="Arial"/>
                <w:sz w:val="18"/>
                <w:szCs w:val="18"/>
              </w:rPr>
            </w:pPr>
            <w:r w:rsidRPr="00643F42">
              <w:rPr>
                <w:rStyle w:val="Blue"/>
                <w:rFonts w:cs="Arial"/>
                <w:color w:val="auto"/>
                <w:sz w:val="18"/>
                <w:szCs w:val="18"/>
              </w:rPr>
              <w:t xml:space="preserve">Flow passed forward </w:t>
            </w:r>
          </w:p>
        </w:tc>
        <w:tc>
          <w:tcPr>
            <w:tcW w:w="643" w:type="pct"/>
          </w:tcPr>
          <w:p w14:paraId="2C6AD2E9" w14:textId="53E9A8BC" w:rsidR="00FA364E" w:rsidRPr="00643F42" w:rsidRDefault="00643F42" w:rsidP="00FA364E">
            <w:pPr>
              <w:pStyle w:val="TableText"/>
              <w:rPr>
                <w:rFonts w:ascii="Arial" w:hAnsi="Arial" w:cs="Arial"/>
                <w:sz w:val="18"/>
                <w:szCs w:val="18"/>
              </w:rPr>
            </w:pPr>
            <w:r w:rsidRPr="00264EFA">
              <w:rPr>
                <w:rStyle w:val="Blue"/>
                <w:rFonts w:cs="Arial"/>
                <w:color w:val="auto"/>
                <w:sz w:val="18"/>
                <w:szCs w:val="18"/>
              </w:rPr>
              <w:t>7.5</w:t>
            </w:r>
            <w:r w:rsidR="00FA364E" w:rsidRPr="00264EFA">
              <w:rPr>
                <w:rStyle w:val="Blue"/>
                <w:rFonts w:cs="Arial"/>
                <w:color w:val="auto"/>
                <w:sz w:val="18"/>
                <w:szCs w:val="18"/>
              </w:rPr>
              <w:t xml:space="preserve"> l/s</w:t>
            </w:r>
          </w:p>
        </w:tc>
        <w:tc>
          <w:tcPr>
            <w:tcW w:w="787" w:type="pct"/>
          </w:tcPr>
          <w:p w14:paraId="192A04E5" w14:textId="786501BD" w:rsidR="00FA364E" w:rsidRPr="00580228" w:rsidRDefault="00FA364E" w:rsidP="00FA364E">
            <w:pPr>
              <w:pStyle w:val="TableText"/>
              <w:rPr>
                <w:rStyle w:val="Blue"/>
                <w:color w:val="auto"/>
              </w:rPr>
            </w:pPr>
            <w:r w:rsidRPr="00580228">
              <w:rPr>
                <w:rStyle w:val="Blue"/>
                <w:rFonts w:cs="Arial"/>
                <w:color w:val="auto"/>
                <w:sz w:val="18"/>
                <w:szCs w:val="18"/>
              </w:rPr>
              <w:t>2-minute</w:t>
            </w:r>
          </w:p>
        </w:tc>
        <w:tc>
          <w:tcPr>
            <w:tcW w:w="636" w:type="pct"/>
          </w:tcPr>
          <w:p w14:paraId="7C0A8D45" w14:textId="0500C83F" w:rsidR="00FA364E" w:rsidRPr="00580228" w:rsidRDefault="00FA364E" w:rsidP="00FA364E">
            <w:pPr>
              <w:pStyle w:val="TableText"/>
              <w:rPr>
                <w:rStyle w:val="Blue"/>
                <w:color w:val="auto"/>
              </w:rPr>
            </w:pPr>
            <w:r w:rsidRPr="00580228">
              <w:rPr>
                <w:rStyle w:val="Blue"/>
                <w:rFonts w:cs="Arial"/>
                <w:color w:val="auto"/>
                <w:sz w:val="18"/>
                <w:szCs w:val="18"/>
              </w:rPr>
              <w:t>N/A</w:t>
            </w:r>
          </w:p>
        </w:tc>
        <w:tc>
          <w:tcPr>
            <w:tcW w:w="761" w:type="pct"/>
          </w:tcPr>
          <w:p w14:paraId="3BDA863B" w14:textId="5696C12D" w:rsidR="00FA364E" w:rsidRPr="00580228" w:rsidRDefault="00FA364E" w:rsidP="00FA364E">
            <w:pPr>
              <w:pStyle w:val="TableText"/>
              <w:rPr>
                <w:rStyle w:val="Blue"/>
                <w:rFonts w:cs="Arial"/>
                <w:color w:val="auto"/>
                <w:sz w:val="18"/>
                <w:szCs w:val="18"/>
              </w:rPr>
            </w:pPr>
            <w:r w:rsidRPr="00580228">
              <w:rPr>
                <w:rStyle w:val="Blue"/>
                <w:rFonts w:cs="Arial"/>
                <w:color w:val="auto"/>
                <w:sz w:val="18"/>
                <w:szCs w:val="18"/>
              </w:rPr>
              <w:t xml:space="preserve">Continuous </w:t>
            </w:r>
            <w:r w:rsidR="000E274A">
              <w:rPr>
                <w:rStyle w:val="Blue"/>
                <w:rFonts w:cs="Arial"/>
                <w:color w:val="auto"/>
                <w:sz w:val="18"/>
                <w:szCs w:val="18"/>
              </w:rPr>
              <w:t>2</w:t>
            </w:r>
            <w:r w:rsidRPr="00580228">
              <w:rPr>
                <w:rStyle w:val="Blue"/>
                <w:rFonts w:cs="Arial"/>
                <w:color w:val="auto"/>
                <w:sz w:val="18"/>
                <w:szCs w:val="18"/>
              </w:rPr>
              <w:t>-minute instantaneous or averaged flow</w:t>
            </w:r>
          </w:p>
        </w:tc>
        <w:tc>
          <w:tcPr>
            <w:tcW w:w="702" w:type="pct"/>
          </w:tcPr>
          <w:p w14:paraId="758654A9" w14:textId="77777777" w:rsidR="00FA364E" w:rsidRPr="00580228" w:rsidRDefault="00FA364E" w:rsidP="00FA364E">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FA364E" w:rsidRPr="00580228" w:rsidRDefault="00FA364E" w:rsidP="00FA364E">
            <w:pPr>
              <w:pStyle w:val="TableText"/>
              <w:rPr>
                <w:rStyle w:val="Blue"/>
                <w:color w:val="auto"/>
              </w:rPr>
            </w:pPr>
            <w:r w:rsidRPr="00580228">
              <w:rPr>
                <w:rStyle w:val="Blue"/>
                <w:rFonts w:cs="Arial"/>
                <w:color w:val="auto"/>
                <w:sz w:val="18"/>
                <w:szCs w:val="18"/>
              </w:rPr>
              <w:t>Condition 3.1.2 applies</w:t>
            </w:r>
          </w:p>
        </w:tc>
      </w:tr>
      <w:tr w:rsidR="00FA364E" w:rsidRPr="004921D8" w14:paraId="6849C83B" w14:textId="77777777" w:rsidTr="002064CE">
        <w:trPr>
          <w:cantSplit/>
        </w:trPr>
        <w:tc>
          <w:tcPr>
            <w:tcW w:w="699" w:type="pct"/>
          </w:tcPr>
          <w:p w14:paraId="312BBA66" w14:textId="248BB4A2" w:rsidR="00FA364E" w:rsidRPr="00166CA5" w:rsidRDefault="00FA364E" w:rsidP="00FA364E">
            <w:pPr>
              <w:pStyle w:val="TableText"/>
              <w:rPr>
                <w:rStyle w:val="Blue"/>
                <w:color w:val="auto"/>
                <w:sz w:val="18"/>
                <w:szCs w:val="18"/>
              </w:rPr>
            </w:pPr>
            <w:r w:rsidRPr="0090009D">
              <w:br w:type="page"/>
            </w:r>
            <w:r w:rsidRPr="009D213D">
              <w:rPr>
                <w:sz w:val="18"/>
                <w:szCs w:val="18"/>
              </w:rPr>
              <w:t xml:space="preserve">A2 </w:t>
            </w:r>
            <w:r w:rsidRPr="009D213D">
              <w:rPr>
                <w:rStyle w:val="Blue"/>
                <w:color w:val="auto"/>
                <w:sz w:val="18"/>
                <w:szCs w:val="18"/>
              </w:rPr>
              <w:t>Sewage in an emergency via Emergency Discharge Point</w:t>
            </w:r>
          </w:p>
        </w:tc>
        <w:tc>
          <w:tcPr>
            <w:tcW w:w="772" w:type="pct"/>
          </w:tcPr>
          <w:p w14:paraId="759A9E90" w14:textId="1E9D6500" w:rsidR="00FA364E" w:rsidRPr="00580228" w:rsidRDefault="00FA364E" w:rsidP="00FA364E">
            <w:pPr>
              <w:pStyle w:val="TableText"/>
              <w:rPr>
                <w:rStyle w:val="Blue"/>
                <w:rFonts w:cs="Arial"/>
                <w:color w:val="auto"/>
                <w:sz w:val="18"/>
                <w:szCs w:val="18"/>
              </w:rPr>
            </w:pPr>
            <w:r w:rsidRPr="0090009D">
              <w:rPr>
                <w:rStyle w:val="Blue"/>
                <w:color w:val="auto"/>
                <w:sz w:val="18"/>
                <w:szCs w:val="18"/>
              </w:rPr>
              <w:t>Discharge start and end times</w:t>
            </w:r>
          </w:p>
        </w:tc>
        <w:tc>
          <w:tcPr>
            <w:tcW w:w="643" w:type="pct"/>
          </w:tcPr>
          <w:p w14:paraId="173862AE" w14:textId="77777777" w:rsidR="00FA364E" w:rsidRPr="0090009D" w:rsidRDefault="00FA364E" w:rsidP="00FA364E">
            <w:pPr>
              <w:pStyle w:val="TableText"/>
              <w:rPr>
                <w:rStyle w:val="Blue"/>
                <w:color w:val="auto"/>
                <w:sz w:val="18"/>
                <w:szCs w:val="18"/>
              </w:rPr>
            </w:pPr>
            <w:r w:rsidRPr="0090009D">
              <w:rPr>
                <w:rStyle w:val="Blue"/>
                <w:color w:val="auto"/>
                <w:sz w:val="18"/>
                <w:szCs w:val="18"/>
              </w:rPr>
              <w:t>N/A</w:t>
            </w:r>
          </w:p>
          <w:p w14:paraId="47C1ED67" w14:textId="77777777" w:rsidR="00FA364E" w:rsidRPr="00580228" w:rsidRDefault="00FA364E" w:rsidP="00FA364E">
            <w:pPr>
              <w:pStyle w:val="TableText"/>
              <w:rPr>
                <w:rStyle w:val="Blue"/>
                <w:rFonts w:cs="Arial"/>
                <w:color w:val="auto"/>
                <w:sz w:val="18"/>
                <w:szCs w:val="18"/>
              </w:rPr>
            </w:pPr>
          </w:p>
        </w:tc>
        <w:tc>
          <w:tcPr>
            <w:tcW w:w="787" w:type="pct"/>
          </w:tcPr>
          <w:p w14:paraId="692E7118" w14:textId="77777777" w:rsidR="00FA364E" w:rsidRPr="0090009D" w:rsidRDefault="00FA364E" w:rsidP="00FA364E">
            <w:pPr>
              <w:pStyle w:val="TableText"/>
              <w:rPr>
                <w:rStyle w:val="Blue"/>
                <w:color w:val="auto"/>
                <w:sz w:val="18"/>
                <w:szCs w:val="18"/>
              </w:rPr>
            </w:pPr>
            <w:r w:rsidRPr="0090009D">
              <w:rPr>
                <w:rStyle w:val="Blue"/>
                <w:color w:val="auto"/>
                <w:sz w:val="18"/>
                <w:szCs w:val="18"/>
              </w:rPr>
              <w:t>N/A</w:t>
            </w:r>
          </w:p>
          <w:p w14:paraId="75BD6241" w14:textId="77777777" w:rsidR="00FA364E" w:rsidRPr="00580228" w:rsidRDefault="00FA364E" w:rsidP="00FA364E">
            <w:pPr>
              <w:pStyle w:val="TableText"/>
              <w:rPr>
                <w:rStyle w:val="Blue"/>
                <w:rFonts w:cs="Arial"/>
                <w:color w:val="auto"/>
                <w:sz w:val="18"/>
                <w:szCs w:val="18"/>
              </w:rPr>
            </w:pPr>
          </w:p>
        </w:tc>
        <w:tc>
          <w:tcPr>
            <w:tcW w:w="636" w:type="pct"/>
          </w:tcPr>
          <w:p w14:paraId="35B5954A" w14:textId="77777777" w:rsidR="00FA364E" w:rsidRPr="0090009D" w:rsidRDefault="00FA364E" w:rsidP="00FA364E">
            <w:pPr>
              <w:pStyle w:val="TableText"/>
              <w:rPr>
                <w:rStyle w:val="Blue"/>
                <w:color w:val="auto"/>
                <w:sz w:val="18"/>
                <w:szCs w:val="18"/>
              </w:rPr>
            </w:pPr>
            <w:r w:rsidRPr="0090009D">
              <w:rPr>
                <w:rStyle w:val="Blue"/>
                <w:color w:val="auto"/>
                <w:sz w:val="18"/>
                <w:szCs w:val="18"/>
              </w:rPr>
              <w:t>N/A</w:t>
            </w:r>
          </w:p>
          <w:p w14:paraId="7D6F4FA5" w14:textId="77777777" w:rsidR="00FA364E" w:rsidRPr="00580228" w:rsidRDefault="00FA364E" w:rsidP="00FA364E">
            <w:pPr>
              <w:pStyle w:val="TableText"/>
              <w:rPr>
                <w:rStyle w:val="Blue"/>
                <w:rFonts w:cs="Arial"/>
                <w:color w:val="auto"/>
                <w:sz w:val="18"/>
                <w:szCs w:val="18"/>
              </w:rPr>
            </w:pPr>
          </w:p>
        </w:tc>
        <w:tc>
          <w:tcPr>
            <w:tcW w:w="761" w:type="pct"/>
          </w:tcPr>
          <w:p w14:paraId="324F6CD8" w14:textId="122CFD1F" w:rsidR="00FA364E" w:rsidRPr="002D3620" w:rsidRDefault="00FA364E" w:rsidP="00FA364E">
            <w:pPr>
              <w:pStyle w:val="TableText"/>
              <w:rPr>
                <w:rStyle w:val="Blue"/>
                <w:rFonts w:cs="Arial"/>
                <w:color w:val="auto"/>
                <w:sz w:val="18"/>
                <w:szCs w:val="18"/>
              </w:rPr>
            </w:pPr>
            <w:r w:rsidRPr="0090009D">
              <w:rPr>
                <w:rStyle w:val="Blue"/>
                <w:color w:val="auto"/>
                <w:sz w:val="18"/>
                <w:szCs w:val="18"/>
              </w:rPr>
              <w:t>Whenever a discharge occurs</w:t>
            </w:r>
          </w:p>
        </w:tc>
        <w:tc>
          <w:tcPr>
            <w:tcW w:w="702" w:type="pct"/>
          </w:tcPr>
          <w:p w14:paraId="62F73B71" w14:textId="77777777" w:rsidR="00FA364E" w:rsidRPr="0090009D" w:rsidRDefault="00FA364E" w:rsidP="00FA364E">
            <w:pPr>
              <w:pStyle w:val="TableText"/>
              <w:rPr>
                <w:rStyle w:val="Blue"/>
                <w:color w:val="auto"/>
                <w:sz w:val="18"/>
                <w:szCs w:val="18"/>
              </w:rPr>
            </w:pPr>
            <w:r w:rsidRPr="0090009D">
              <w:rPr>
                <w:rStyle w:val="Blue"/>
                <w:color w:val="auto"/>
                <w:sz w:val="18"/>
                <w:szCs w:val="18"/>
              </w:rPr>
              <w:t>N/A</w:t>
            </w:r>
          </w:p>
          <w:p w14:paraId="2C0F76B5" w14:textId="77777777" w:rsidR="00FA364E" w:rsidRPr="00580228" w:rsidRDefault="00FA364E" w:rsidP="00FA364E">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43"/>
        <w:gridCol w:w="2410"/>
        <w:gridCol w:w="2126"/>
        <w:gridCol w:w="2174"/>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107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09"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24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71"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88315E" w:rsidRPr="004921D8" w14:paraId="6CCCF404" w14:textId="77777777" w:rsidTr="00D7655B">
        <w:trPr>
          <w:cantSplit/>
        </w:trPr>
        <w:tc>
          <w:tcPr>
            <w:tcW w:w="1077" w:type="pct"/>
          </w:tcPr>
          <w:p w14:paraId="23BFDBC7" w14:textId="2E76BCD5" w:rsidR="0088315E" w:rsidRPr="00750B22" w:rsidRDefault="0088315E" w:rsidP="00FC393E">
            <w:pPr>
              <w:pStyle w:val="TableText"/>
              <w:rPr>
                <w:rStyle w:val="Blue"/>
                <w:color w:val="auto"/>
                <w:sz w:val="18"/>
                <w:szCs w:val="18"/>
              </w:rPr>
            </w:pPr>
            <w:r w:rsidRPr="00750B22">
              <w:rPr>
                <w:rStyle w:val="Blue"/>
                <w:color w:val="auto"/>
                <w:sz w:val="18"/>
                <w:szCs w:val="18"/>
              </w:rPr>
              <w:t>A1 Storm sewage</w:t>
            </w:r>
          </w:p>
        </w:tc>
        <w:tc>
          <w:tcPr>
            <w:tcW w:w="1409" w:type="pct"/>
          </w:tcPr>
          <w:p w14:paraId="125F29AD" w14:textId="5A235E1B" w:rsidR="0088315E" w:rsidRPr="00750B22" w:rsidRDefault="0088315E" w:rsidP="00FC393E">
            <w:pPr>
              <w:pStyle w:val="TableText"/>
              <w:rPr>
                <w:rStyle w:val="Blue"/>
                <w:rFonts w:ascii="Arial" w:hAnsi="Arial"/>
                <w:color w:val="auto"/>
                <w:sz w:val="18"/>
                <w:szCs w:val="18"/>
              </w:rPr>
            </w:pPr>
            <w:r w:rsidRPr="00750B22">
              <w:rPr>
                <w:rStyle w:val="Blue"/>
                <w:color w:val="auto"/>
                <w:sz w:val="18"/>
                <w:szCs w:val="18"/>
              </w:rPr>
              <w:t>Storm Discharge Point</w:t>
            </w:r>
          </w:p>
        </w:tc>
        <w:tc>
          <w:tcPr>
            <w:tcW w:w="1243" w:type="pct"/>
          </w:tcPr>
          <w:p w14:paraId="67CE9727" w14:textId="0943F983" w:rsidR="0088315E" w:rsidRPr="00750B22" w:rsidRDefault="0088315E" w:rsidP="00FC393E">
            <w:pPr>
              <w:pStyle w:val="TableText"/>
              <w:rPr>
                <w:rStyle w:val="Blue"/>
                <w:color w:val="auto"/>
                <w:sz w:val="18"/>
                <w:szCs w:val="18"/>
              </w:rPr>
            </w:pPr>
            <w:r w:rsidRPr="00750B22">
              <w:rPr>
                <w:rStyle w:val="Blue"/>
                <w:color w:val="auto"/>
                <w:sz w:val="18"/>
                <w:szCs w:val="18"/>
              </w:rPr>
              <w:t>SN 21347 43642</w:t>
            </w:r>
          </w:p>
        </w:tc>
        <w:tc>
          <w:tcPr>
            <w:tcW w:w="1271" w:type="pct"/>
            <w:vMerge w:val="restart"/>
          </w:tcPr>
          <w:p w14:paraId="7B89B40B" w14:textId="05D5F626" w:rsidR="0088315E" w:rsidRPr="00750B22" w:rsidRDefault="0088315E" w:rsidP="00FC393E">
            <w:pPr>
              <w:pStyle w:val="TableText"/>
              <w:rPr>
                <w:rStyle w:val="Blue"/>
                <w:color w:val="auto"/>
                <w:sz w:val="18"/>
                <w:szCs w:val="18"/>
              </w:rPr>
            </w:pPr>
            <w:r w:rsidRPr="00750B22">
              <w:rPr>
                <w:rStyle w:val="Blue"/>
                <w:color w:val="auto"/>
                <w:sz w:val="18"/>
                <w:szCs w:val="18"/>
              </w:rPr>
              <w:t>Afon Teifi</w:t>
            </w:r>
          </w:p>
        </w:tc>
      </w:tr>
      <w:tr w:rsidR="0088315E" w:rsidRPr="004921D8" w14:paraId="754FCFB7" w14:textId="77777777" w:rsidTr="00D7655B">
        <w:trPr>
          <w:cantSplit/>
        </w:trPr>
        <w:tc>
          <w:tcPr>
            <w:tcW w:w="1077" w:type="pct"/>
          </w:tcPr>
          <w:p w14:paraId="7D4E673F" w14:textId="2ACF5753" w:rsidR="0088315E" w:rsidRPr="00750B22" w:rsidRDefault="0088315E" w:rsidP="006F7E0E">
            <w:pPr>
              <w:pStyle w:val="TableText"/>
              <w:rPr>
                <w:rStyle w:val="Blue"/>
                <w:color w:val="auto"/>
                <w:sz w:val="18"/>
                <w:szCs w:val="18"/>
              </w:rPr>
            </w:pPr>
            <w:r w:rsidRPr="00750B22">
              <w:rPr>
                <w:rStyle w:val="Blue"/>
                <w:color w:val="auto"/>
                <w:sz w:val="18"/>
                <w:szCs w:val="18"/>
              </w:rPr>
              <w:t>A2 Sewage in an emergency</w:t>
            </w:r>
          </w:p>
        </w:tc>
        <w:tc>
          <w:tcPr>
            <w:tcW w:w="1409" w:type="pct"/>
          </w:tcPr>
          <w:p w14:paraId="43DBC8D5" w14:textId="6F55CFC9" w:rsidR="0088315E" w:rsidRPr="00750B22" w:rsidRDefault="0088315E" w:rsidP="006F7E0E">
            <w:pPr>
              <w:pStyle w:val="TableText"/>
              <w:rPr>
                <w:rStyle w:val="Blue"/>
                <w:color w:val="auto"/>
                <w:sz w:val="18"/>
                <w:szCs w:val="18"/>
              </w:rPr>
            </w:pPr>
            <w:r w:rsidRPr="00750B22">
              <w:rPr>
                <w:rStyle w:val="Blue"/>
                <w:color w:val="auto"/>
                <w:sz w:val="18"/>
                <w:szCs w:val="18"/>
              </w:rPr>
              <w:t>Emergency Discharge Point</w:t>
            </w:r>
          </w:p>
        </w:tc>
        <w:tc>
          <w:tcPr>
            <w:tcW w:w="1243" w:type="pct"/>
          </w:tcPr>
          <w:p w14:paraId="61B4716A" w14:textId="6D7324BC" w:rsidR="0088315E" w:rsidRPr="00750B22" w:rsidRDefault="00750B22" w:rsidP="006F7E0E">
            <w:pPr>
              <w:pStyle w:val="TableText"/>
              <w:rPr>
                <w:rStyle w:val="Blue"/>
                <w:color w:val="auto"/>
                <w:sz w:val="18"/>
                <w:szCs w:val="18"/>
              </w:rPr>
            </w:pPr>
            <w:r w:rsidRPr="00750B22">
              <w:rPr>
                <w:rStyle w:val="Blue"/>
                <w:color w:val="auto"/>
                <w:sz w:val="18"/>
                <w:szCs w:val="18"/>
              </w:rPr>
              <w:t>SN 21347 43642</w:t>
            </w:r>
          </w:p>
        </w:tc>
        <w:tc>
          <w:tcPr>
            <w:tcW w:w="1271" w:type="pct"/>
            <w:vMerge/>
          </w:tcPr>
          <w:p w14:paraId="626FC7C6" w14:textId="0226F6E0" w:rsidR="0088315E" w:rsidRPr="00750B22" w:rsidRDefault="0088315E" w:rsidP="006F7E0E">
            <w:pPr>
              <w:pStyle w:val="TableText"/>
              <w:rPr>
                <w:rStyle w:val="Blue"/>
                <w:color w:val="auto"/>
                <w:sz w:val="18"/>
                <w:szCs w:val="18"/>
              </w:rPr>
            </w:pPr>
          </w:p>
        </w:tc>
      </w:tr>
    </w:tbl>
    <w:p w14:paraId="0DBA3E8F" w14:textId="77777777" w:rsidR="00D944CB" w:rsidRDefault="00D944CB" w:rsidP="00926B5E">
      <w:pPr>
        <w:rPr>
          <w:sz w:val="18"/>
          <w:szCs w:val="18"/>
        </w:rPr>
      </w:pPr>
    </w:p>
    <w:tbl>
      <w:tblPr>
        <w:tblStyle w:val="TableGrid"/>
        <w:tblW w:w="8533" w:type="dxa"/>
        <w:tblInd w:w="562" w:type="dxa"/>
        <w:tblLayout w:type="fixed"/>
        <w:tblLook w:val="0020" w:firstRow="1" w:lastRow="0" w:firstColumn="0" w:lastColumn="0" w:noHBand="0" w:noVBand="0"/>
      </w:tblPr>
      <w:tblGrid>
        <w:gridCol w:w="1843"/>
        <w:gridCol w:w="1276"/>
        <w:gridCol w:w="1276"/>
        <w:gridCol w:w="2268"/>
        <w:gridCol w:w="1870"/>
      </w:tblGrid>
      <w:tr w:rsidR="00D944CB" w:rsidRPr="004921D8" w14:paraId="103BD458" w14:textId="77777777" w:rsidTr="002F0825">
        <w:trPr>
          <w:cnfStyle w:val="100000000000" w:firstRow="1" w:lastRow="0" w:firstColumn="0" w:lastColumn="0" w:oddVBand="0" w:evenVBand="0" w:oddHBand="0" w:evenHBand="0" w:firstRowFirstColumn="0" w:firstRowLastColumn="0" w:lastRowFirstColumn="0" w:lastRowLastColumn="0"/>
          <w:tblHeader/>
        </w:trPr>
        <w:tc>
          <w:tcPr>
            <w:tcW w:w="8533"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F358FE" w:rsidRPr="004921D8" w14:paraId="7A87BD50" w14:textId="77777777" w:rsidTr="00F358FE">
        <w:trPr>
          <w:cnfStyle w:val="100000000000" w:firstRow="1" w:lastRow="0" w:firstColumn="0" w:lastColumn="0" w:oddVBand="0" w:evenVBand="0" w:oddHBand="0" w:evenHBand="0" w:firstRowFirstColumn="0" w:firstRowLastColumn="0" w:lastRowFirstColumn="0" w:lastRowLastColumn="0"/>
          <w:tblHeader/>
        </w:trPr>
        <w:tc>
          <w:tcPr>
            <w:tcW w:w="1843" w:type="dxa"/>
          </w:tcPr>
          <w:p w14:paraId="624DDC34" w14:textId="6D50A673" w:rsidR="00F358FE" w:rsidRPr="00166CA5" w:rsidRDefault="00F358FE" w:rsidP="00D7792E">
            <w:pPr>
              <w:pStyle w:val="TableText"/>
              <w:rPr>
                <w:sz w:val="18"/>
                <w:szCs w:val="18"/>
              </w:rPr>
            </w:pPr>
            <w:r w:rsidRPr="00166CA5">
              <w:rPr>
                <w:sz w:val="18"/>
                <w:szCs w:val="18"/>
              </w:rPr>
              <w:t xml:space="preserve">Effluent and discharge point </w:t>
            </w:r>
          </w:p>
        </w:tc>
        <w:tc>
          <w:tcPr>
            <w:tcW w:w="1276" w:type="dxa"/>
          </w:tcPr>
          <w:p w14:paraId="6005A57C" w14:textId="77777777" w:rsidR="00F358FE" w:rsidRPr="00F358FE" w:rsidRDefault="00F358FE" w:rsidP="000A07C9">
            <w:pPr>
              <w:pStyle w:val="TableText"/>
              <w:rPr>
                <w:sz w:val="18"/>
                <w:szCs w:val="18"/>
              </w:rPr>
            </w:pPr>
            <w:r w:rsidRPr="00F358FE">
              <w:rPr>
                <w:sz w:val="18"/>
                <w:szCs w:val="18"/>
              </w:rPr>
              <w:t>Description of discharge</w:t>
            </w:r>
          </w:p>
        </w:tc>
        <w:tc>
          <w:tcPr>
            <w:tcW w:w="1276" w:type="dxa"/>
          </w:tcPr>
          <w:p w14:paraId="53AA63C8" w14:textId="77777777" w:rsidR="00F358FE" w:rsidRPr="00F358FE" w:rsidRDefault="00F358FE" w:rsidP="000A07C9">
            <w:pPr>
              <w:pStyle w:val="TableText"/>
              <w:rPr>
                <w:sz w:val="18"/>
                <w:szCs w:val="18"/>
              </w:rPr>
            </w:pPr>
            <w:r w:rsidRPr="00F358FE">
              <w:rPr>
                <w:sz w:val="18"/>
                <w:szCs w:val="18"/>
              </w:rPr>
              <w:t>Overflow setting l/s</w:t>
            </w:r>
          </w:p>
        </w:tc>
        <w:tc>
          <w:tcPr>
            <w:tcW w:w="2268" w:type="dxa"/>
          </w:tcPr>
          <w:p w14:paraId="4AC2D269" w14:textId="77777777" w:rsidR="00F358FE" w:rsidRPr="00F358FE" w:rsidRDefault="00F358FE" w:rsidP="00E75B27">
            <w:pPr>
              <w:pStyle w:val="TableText"/>
              <w:rPr>
                <w:rStyle w:val="Red"/>
                <w:color w:val="auto"/>
                <w:sz w:val="18"/>
                <w:szCs w:val="18"/>
              </w:rPr>
            </w:pPr>
            <w:r w:rsidRPr="00F358FE">
              <w:rPr>
                <w:rStyle w:val="Red"/>
                <w:color w:val="auto"/>
                <w:sz w:val="18"/>
                <w:szCs w:val="18"/>
              </w:rPr>
              <w:t>Maximum size of solid matter</w:t>
            </w:r>
          </w:p>
        </w:tc>
        <w:tc>
          <w:tcPr>
            <w:tcW w:w="1870" w:type="dxa"/>
          </w:tcPr>
          <w:p w14:paraId="7491055D" w14:textId="166E33D7" w:rsidR="00F358FE" w:rsidRPr="00F358FE" w:rsidRDefault="00F358FE" w:rsidP="00CA09E2">
            <w:pPr>
              <w:pStyle w:val="TableText"/>
              <w:rPr>
                <w:rFonts w:ascii="Arial" w:hAnsi="Arial"/>
                <w:sz w:val="18"/>
                <w:szCs w:val="18"/>
              </w:rPr>
            </w:pPr>
            <w:r w:rsidRPr="00F358FE">
              <w:rPr>
                <w:rStyle w:val="Red"/>
                <w:color w:val="auto"/>
                <w:sz w:val="18"/>
                <w:szCs w:val="18"/>
              </w:rPr>
              <w:t>Screen aperture size</w:t>
            </w:r>
          </w:p>
        </w:tc>
      </w:tr>
      <w:tr w:rsidR="00F358FE" w:rsidRPr="004921D8" w14:paraId="0BE42DF4" w14:textId="77777777" w:rsidTr="00F358FE">
        <w:tc>
          <w:tcPr>
            <w:tcW w:w="1843" w:type="dxa"/>
          </w:tcPr>
          <w:p w14:paraId="4476A212" w14:textId="451E93F1" w:rsidR="00F358FE" w:rsidRPr="002C5C9D" w:rsidRDefault="00F358FE"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2C5C9D">
              <w:rPr>
                <w:rStyle w:val="Blue"/>
                <w:rFonts w:cstheme="minorHAnsi"/>
                <w:color w:val="auto"/>
                <w:sz w:val="18"/>
                <w:szCs w:val="18"/>
              </w:rPr>
              <w:t>Storm sewage via Storm Discharge Point</w:t>
            </w:r>
          </w:p>
        </w:tc>
        <w:tc>
          <w:tcPr>
            <w:tcW w:w="1276" w:type="dxa"/>
          </w:tcPr>
          <w:p w14:paraId="163457B2" w14:textId="6E9203EB" w:rsidR="00F358FE" w:rsidRPr="00F358FE" w:rsidRDefault="00F358FE" w:rsidP="000A07C9">
            <w:pPr>
              <w:pStyle w:val="TableText"/>
              <w:rPr>
                <w:rStyle w:val="Blue"/>
                <w:rFonts w:cstheme="minorHAnsi"/>
                <w:color w:val="auto"/>
                <w:sz w:val="18"/>
                <w:szCs w:val="18"/>
              </w:rPr>
            </w:pPr>
            <w:r w:rsidRPr="00F358FE">
              <w:rPr>
                <w:rStyle w:val="Blue"/>
                <w:rFonts w:cstheme="minorHAnsi"/>
                <w:color w:val="auto"/>
                <w:sz w:val="18"/>
                <w:szCs w:val="18"/>
              </w:rPr>
              <w:t>Storm sewage</w:t>
            </w:r>
          </w:p>
        </w:tc>
        <w:tc>
          <w:tcPr>
            <w:tcW w:w="1276" w:type="dxa"/>
          </w:tcPr>
          <w:p w14:paraId="4E047977" w14:textId="78D388B9" w:rsidR="00F358FE" w:rsidRPr="00F358FE" w:rsidRDefault="00F358FE" w:rsidP="00CA09E2">
            <w:pPr>
              <w:pStyle w:val="TableText"/>
              <w:rPr>
                <w:rStyle w:val="Blue"/>
                <w:rFonts w:cstheme="minorHAnsi"/>
                <w:color w:val="auto"/>
                <w:sz w:val="18"/>
                <w:szCs w:val="18"/>
              </w:rPr>
            </w:pPr>
            <w:r w:rsidRPr="00F358FE">
              <w:rPr>
                <w:rStyle w:val="Blue"/>
                <w:rFonts w:cstheme="minorHAnsi"/>
                <w:color w:val="auto"/>
                <w:sz w:val="18"/>
                <w:szCs w:val="18"/>
              </w:rPr>
              <w:t>7.5</w:t>
            </w:r>
          </w:p>
        </w:tc>
        <w:tc>
          <w:tcPr>
            <w:tcW w:w="2268" w:type="dxa"/>
          </w:tcPr>
          <w:p w14:paraId="2DEE09A6" w14:textId="418D0A72" w:rsidR="00F358FE" w:rsidRPr="00F358FE" w:rsidRDefault="00F358FE" w:rsidP="0058273D">
            <w:pPr>
              <w:pStyle w:val="TableText"/>
              <w:rPr>
                <w:rStyle w:val="Pink"/>
                <w:color w:val="auto"/>
                <w:sz w:val="18"/>
                <w:szCs w:val="18"/>
              </w:rPr>
            </w:pPr>
            <w:r w:rsidRPr="00F358FE">
              <w:rPr>
                <w:rStyle w:val="Blue"/>
                <w:color w:val="auto"/>
                <w:sz w:val="18"/>
                <w:szCs w:val="18"/>
              </w:rPr>
              <w:t>No greater than 10 mm in more than 2 dimensions</w:t>
            </w:r>
            <w:r w:rsidRPr="00F358FE" w:rsidDel="005434D5">
              <w:rPr>
                <w:rStyle w:val="Blue"/>
                <w:color w:val="auto"/>
                <w:sz w:val="18"/>
                <w:szCs w:val="18"/>
              </w:rPr>
              <w:t xml:space="preserve"> </w:t>
            </w:r>
          </w:p>
        </w:tc>
        <w:tc>
          <w:tcPr>
            <w:tcW w:w="1870" w:type="dxa"/>
          </w:tcPr>
          <w:p w14:paraId="1B3746CF" w14:textId="77777777" w:rsidR="00F358FE" w:rsidRPr="00F358FE" w:rsidRDefault="00F358FE" w:rsidP="0058273D">
            <w:pPr>
              <w:pStyle w:val="TableText"/>
              <w:rPr>
                <w:rStyle w:val="Blue"/>
                <w:rFonts w:cs="Arial"/>
                <w:i/>
                <w:iCs/>
                <w:color w:val="auto"/>
                <w:sz w:val="18"/>
                <w:szCs w:val="18"/>
              </w:rPr>
            </w:pPr>
            <w:r w:rsidRPr="00F358FE">
              <w:rPr>
                <w:rStyle w:val="Blue"/>
                <w:color w:val="auto"/>
                <w:sz w:val="18"/>
                <w:szCs w:val="18"/>
              </w:rPr>
              <w:t>10 mm</w:t>
            </w:r>
          </w:p>
          <w:p w14:paraId="58714155" w14:textId="77FFC5F3" w:rsidR="00F358FE" w:rsidRPr="00F358FE" w:rsidRDefault="00F358FE" w:rsidP="0058273D">
            <w:pPr>
              <w:pStyle w:val="TableText"/>
              <w:rPr>
                <w:rStyle w:val="Blue"/>
                <w:rFonts w:cstheme="minorHAnsi"/>
                <w:color w:val="auto"/>
                <w:sz w:val="18"/>
                <w:szCs w:val="18"/>
                <w:highlight w:val="magenta"/>
              </w:rPr>
            </w:pPr>
          </w:p>
        </w:tc>
      </w:tr>
    </w:tbl>
    <w:p w14:paraId="1F4B7218" w14:textId="0C9C85FB"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33"/>
        <w:gridCol w:w="2296"/>
        <w:gridCol w:w="1842"/>
        <w:gridCol w:w="2882"/>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D7655B">
        <w:trPr>
          <w:cnfStyle w:val="100000000000" w:firstRow="1" w:lastRow="0" w:firstColumn="0" w:lastColumn="0" w:oddVBand="0" w:evenVBand="0" w:oddHBand="0" w:evenHBand="0" w:firstRowFirstColumn="0" w:firstRowLastColumn="0" w:lastRowFirstColumn="0" w:lastRowLastColumn="0"/>
          <w:cantSplit/>
          <w:tblHeader/>
        </w:trPr>
        <w:tc>
          <w:tcPr>
            <w:tcW w:w="89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42"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07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68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D7655B">
        <w:trPr>
          <w:cantSplit/>
        </w:trPr>
        <w:tc>
          <w:tcPr>
            <w:tcW w:w="896" w:type="pct"/>
            <w:vMerge w:val="restart"/>
          </w:tcPr>
          <w:p w14:paraId="17E9934D" w14:textId="59A3D302" w:rsidR="00C96847" w:rsidRPr="002C5C9D" w:rsidRDefault="006F7E0E" w:rsidP="00164190">
            <w:pPr>
              <w:pStyle w:val="TableText"/>
              <w:rPr>
                <w:rStyle w:val="Blue"/>
                <w:rFonts w:ascii="Arial" w:hAnsi="Arial"/>
                <w:color w:val="auto"/>
                <w:sz w:val="18"/>
                <w:szCs w:val="18"/>
              </w:rPr>
            </w:pPr>
            <w:r w:rsidRPr="00236971">
              <w:rPr>
                <w:rStyle w:val="Blue"/>
                <w:color w:val="auto"/>
                <w:sz w:val="18"/>
                <w:szCs w:val="18"/>
              </w:rPr>
              <w:t xml:space="preserve">A1 </w:t>
            </w:r>
            <w:r w:rsidR="00C96847" w:rsidRPr="00236971">
              <w:rPr>
                <w:rStyle w:val="Blue"/>
                <w:color w:val="auto"/>
                <w:sz w:val="18"/>
                <w:szCs w:val="18"/>
              </w:rPr>
              <w:t xml:space="preserve">Storm sewage via </w:t>
            </w:r>
            <w:r w:rsidR="00A2676D" w:rsidRPr="00236971">
              <w:rPr>
                <w:rStyle w:val="Blue"/>
                <w:color w:val="auto"/>
                <w:sz w:val="18"/>
                <w:szCs w:val="18"/>
              </w:rPr>
              <w:t>Storm Discharge Point</w:t>
            </w:r>
          </w:p>
        </w:tc>
        <w:tc>
          <w:tcPr>
            <w:tcW w:w="1342" w:type="pct"/>
          </w:tcPr>
          <w:p w14:paraId="6FBD8EC4" w14:textId="630369DE" w:rsidR="00C96847" w:rsidRPr="00726DBC" w:rsidRDefault="00C96847" w:rsidP="000A07C9">
            <w:pPr>
              <w:pStyle w:val="TableText"/>
              <w:rPr>
                <w:rStyle w:val="Blue"/>
                <w:rFonts w:ascii="Arial" w:hAnsi="Arial"/>
                <w:color w:val="auto"/>
                <w:sz w:val="18"/>
                <w:szCs w:val="18"/>
              </w:rPr>
            </w:pPr>
            <w:r w:rsidRPr="00726DBC">
              <w:rPr>
                <w:rStyle w:val="Blue"/>
                <w:color w:val="auto"/>
                <w:sz w:val="18"/>
                <w:szCs w:val="18"/>
              </w:rPr>
              <w:t>Storm effluent sampling</w:t>
            </w:r>
          </w:p>
        </w:tc>
        <w:tc>
          <w:tcPr>
            <w:tcW w:w="1077" w:type="pct"/>
          </w:tcPr>
          <w:p w14:paraId="561AF781" w14:textId="5E2628B2" w:rsidR="00C96847" w:rsidRPr="00726DBC" w:rsidRDefault="005A1C31" w:rsidP="000A07C9">
            <w:pPr>
              <w:pStyle w:val="TableText"/>
              <w:rPr>
                <w:rStyle w:val="Blue"/>
                <w:color w:val="auto"/>
                <w:sz w:val="18"/>
                <w:szCs w:val="18"/>
              </w:rPr>
            </w:pPr>
            <w:r w:rsidRPr="00726DBC">
              <w:rPr>
                <w:rStyle w:val="Blue"/>
                <w:color w:val="auto"/>
                <w:sz w:val="18"/>
                <w:szCs w:val="18"/>
              </w:rPr>
              <w:t>SN 21359 43744</w:t>
            </w:r>
          </w:p>
        </w:tc>
        <w:tc>
          <w:tcPr>
            <w:tcW w:w="1685" w:type="pct"/>
          </w:tcPr>
          <w:p w14:paraId="6395E4E8" w14:textId="1D176F76" w:rsidR="00C96847" w:rsidRPr="00726DBC" w:rsidRDefault="00C96847" w:rsidP="0045495C">
            <w:pPr>
              <w:pStyle w:val="TableText"/>
              <w:rPr>
                <w:rStyle w:val="Blue"/>
                <w:color w:val="auto"/>
                <w:sz w:val="18"/>
                <w:szCs w:val="18"/>
              </w:rPr>
            </w:pPr>
            <w:r w:rsidRPr="00726DBC">
              <w:rPr>
                <w:rStyle w:val="Blue"/>
                <w:rFonts w:ascii="Arial" w:hAnsi="Arial"/>
                <w:color w:val="auto"/>
                <w:sz w:val="18"/>
                <w:szCs w:val="18"/>
              </w:rPr>
              <w:t>Storm Sample Point</w:t>
            </w:r>
          </w:p>
        </w:tc>
      </w:tr>
      <w:tr w:rsidR="00C96847" w:rsidRPr="004921D8" w14:paraId="48AD10F0" w14:textId="77777777" w:rsidTr="00D7655B">
        <w:trPr>
          <w:cantSplit/>
        </w:trPr>
        <w:tc>
          <w:tcPr>
            <w:tcW w:w="896" w:type="pct"/>
            <w:vMerge/>
          </w:tcPr>
          <w:p w14:paraId="03C47634" w14:textId="029DB915" w:rsidR="00C96847" w:rsidRPr="00815D01" w:rsidRDefault="00C96847" w:rsidP="00C96847">
            <w:pPr>
              <w:pStyle w:val="TableText"/>
              <w:rPr>
                <w:rStyle w:val="Blue"/>
                <w:rFonts w:ascii="Arial" w:hAnsi="Arial"/>
                <w:color w:val="auto"/>
                <w:sz w:val="18"/>
                <w:szCs w:val="18"/>
              </w:rPr>
            </w:pPr>
          </w:p>
        </w:tc>
        <w:tc>
          <w:tcPr>
            <w:tcW w:w="1342" w:type="pct"/>
          </w:tcPr>
          <w:p w14:paraId="22F75F24" w14:textId="41F35D41" w:rsidR="00C96847" w:rsidRPr="00726DBC" w:rsidRDefault="00D7655B" w:rsidP="00D7655B">
            <w:pPr>
              <w:pStyle w:val="TableText"/>
              <w:rPr>
                <w:rStyle w:val="Blue"/>
                <w:rFonts w:ascii="Arial" w:hAnsi="Arial"/>
                <w:color w:val="auto"/>
                <w:sz w:val="18"/>
                <w:szCs w:val="18"/>
              </w:rPr>
            </w:pPr>
            <w:r w:rsidRPr="00726DBC">
              <w:rPr>
                <w:rStyle w:val="Blue"/>
                <w:color w:val="auto"/>
                <w:sz w:val="18"/>
                <w:szCs w:val="18"/>
              </w:rPr>
              <w:t>MCERTS e</w:t>
            </w:r>
            <w:r w:rsidR="00C96847" w:rsidRPr="00726DBC">
              <w:rPr>
                <w:rStyle w:val="Blue"/>
                <w:color w:val="auto"/>
                <w:sz w:val="18"/>
                <w:szCs w:val="18"/>
              </w:rPr>
              <w:t>vent duration monitoring</w:t>
            </w:r>
          </w:p>
        </w:tc>
        <w:tc>
          <w:tcPr>
            <w:tcW w:w="1077" w:type="pct"/>
          </w:tcPr>
          <w:p w14:paraId="0709AF0A" w14:textId="3D0D5894" w:rsidR="00C96847" w:rsidRPr="00726DBC" w:rsidRDefault="005A1C31" w:rsidP="00C96847">
            <w:pPr>
              <w:pStyle w:val="TableText"/>
              <w:rPr>
                <w:rStyle w:val="Blue"/>
                <w:color w:val="auto"/>
                <w:sz w:val="18"/>
                <w:szCs w:val="18"/>
              </w:rPr>
            </w:pPr>
            <w:r w:rsidRPr="00726DBC">
              <w:rPr>
                <w:rStyle w:val="Blue"/>
                <w:color w:val="auto"/>
                <w:sz w:val="18"/>
                <w:szCs w:val="18"/>
              </w:rPr>
              <w:t>SN 21358 43746</w:t>
            </w:r>
          </w:p>
        </w:tc>
        <w:tc>
          <w:tcPr>
            <w:tcW w:w="1685" w:type="pct"/>
          </w:tcPr>
          <w:p w14:paraId="198CC6A3" w14:textId="39E76975" w:rsidR="00C96847" w:rsidRPr="00726DBC" w:rsidRDefault="00D7655B" w:rsidP="00C96847">
            <w:pPr>
              <w:pStyle w:val="TableText"/>
              <w:rPr>
                <w:rStyle w:val="Blue"/>
                <w:rFonts w:ascii="Arial" w:hAnsi="Arial"/>
                <w:color w:val="auto"/>
                <w:sz w:val="18"/>
                <w:szCs w:val="18"/>
              </w:rPr>
            </w:pPr>
            <w:r w:rsidRPr="00726DBC">
              <w:rPr>
                <w:rStyle w:val="Blue"/>
                <w:rFonts w:ascii="Arial" w:hAnsi="Arial"/>
                <w:color w:val="auto"/>
                <w:sz w:val="18"/>
                <w:szCs w:val="18"/>
              </w:rPr>
              <w:t xml:space="preserve">MCERTS </w:t>
            </w:r>
            <w:r w:rsidR="00C96847" w:rsidRPr="00726DBC">
              <w:rPr>
                <w:rStyle w:val="Blue"/>
                <w:rFonts w:ascii="Arial" w:hAnsi="Arial"/>
                <w:color w:val="auto"/>
                <w:sz w:val="18"/>
                <w:szCs w:val="18"/>
              </w:rPr>
              <w:t>Storm to Environment EDM Monitoring Point</w:t>
            </w:r>
          </w:p>
        </w:tc>
      </w:tr>
      <w:tr w:rsidR="00C96847" w:rsidRPr="004921D8" w14:paraId="5CE456F6" w14:textId="77777777" w:rsidTr="00D7655B">
        <w:trPr>
          <w:cantSplit/>
        </w:trPr>
        <w:tc>
          <w:tcPr>
            <w:tcW w:w="896" w:type="pct"/>
            <w:vMerge/>
          </w:tcPr>
          <w:p w14:paraId="7A3E4717" w14:textId="77777777" w:rsidR="00C96847" w:rsidRPr="00815D01" w:rsidRDefault="00C96847" w:rsidP="00C96847">
            <w:pPr>
              <w:pStyle w:val="TableText"/>
              <w:rPr>
                <w:rStyle w:val="Blue"/>
                <w:rFonts w:ascii="Arial" w:hAnsi="Arial"/>
                <w:color w:val="auto"/>
                <w:sz w:val="18"/>
                <w:szCs w:val="18"/>
              </w:rPr>
            </w:pPr>
          </w:p>
        </w:tc>
        <w:tc>
          <w:tcPr>
            <w:tcW w:w="1342" w:type="pct"/>
          </w:tcPr>
          <w:p w14:paraId="423A3FA8" w14:textId="5B34B3D4" w:rsidR="00C96847" w:rsidRPr="00726DBC" w:rsidRDefault="00C96847" w:rsidP="00C96847">
            <w:pPr>
              <w:pStyle w:val="TableText"/>
              <w:rPr>
                <w:rStyle w:val="Blue"/>
                <w:color w:val="auto"/>
                <w:sz w:val="18"/>
                <w:szCs w:val="18"/>
              </w:rPr>
            </w:pPr>
            <w:r w:rsidRPr="00726DBC">
              <w:rPr>
                <w:rStyle w:val="Blue"/>
                <w:color w:val="auto"/>
                <w:sz w:val="18"/>
                <w:szCs w:val="18"/>
              </w:rPr>
              <w:t>Flow passed forward monitoring</w:t>
            </w:r>
          </w:p>
        </w:tc>
        <w:tc>
          <w:tcPr>
            <w:tcW w:w="1077" w:type="pct"/>
          </w:tcPr>
          <w:p w14:paraId="4FA8E513" w14:textId="0531B36A" w:rsidR="00C96847" w:rsidRPr="00726DBC" w:rsidRDefault="00236971" w:rsidP="00C96847">
            <w:pPr>
              <w:pStyle w:val="TableText"/>
              <w:rPr>
                <w:rStyle w:val="Blue"/>
                <w:color w:val="auto"/>
                <w:sz w:val="18"/>
                <w:szCs w:val="18"/>
              </w:rPr>
            </w:pPr>
            <w:r w:rsidRPr="00726DBC">
              <w:rPr>
                <w:rStyle w:val="Blue"/>
                <w:color w:val="auto"/>
                <w:sz w:val="18"/>
                <w:szCs w:val="18"/>
              </w:rPr>
              <w:t>SN 21173 43640</w:t>
            </w:r>
          </w:p>
        </w:tc>
        <w:tc>
          <w:tcPr>
            <w:tcW w:w="1685" w:type="pct"/>
          </w:tcPr>
          <w:p w14:paraId="1D68E9F6" w14:textId="542AA2FB" w:rsidR="00C96847" w:rsidRPr="00726DBC" w:rsidRDefault="00C96847" w:rsidP="00C96847">
            <w:pPr>
              <w:pStyle w:val="TableText"/>
              <w:rPr>
                <w:rStyle w:val="Blue"/>
                <w:rFonts w:ascii="Arial" w:hAnsi="Arial"/>
                <w:color w:val="auto"/>
                <w:sz w:val="18"/>
                <w:szCs w:val="18"/>
              </w:rPr>
            </w:pPr>
            <w:r w:rsidRPr="00726DBC">
              <w:rPr>
                <w:rStyle w:val="Blue"/>
                <w:rFonts w:ascii="Arial" w:hAnsi="Arial"/>
                <w:color w:val="auto"/>
                <w:sz w:val="18"/>
                <w:szCs w:val="18"/>
              </w:rPr>
              <w:t>MCERTS FPF Monitoring Point</w:t>
            </w:r>
          </w:p>
        </w:tc>
      </w:tr>
      <w:tr w:rsidR="00AE1785" w:rsidRPr="004921D8" w14:paraId="37E013BF" w14:textId="77777777" w:rsidTr="00D7655B">
        <w:trPr>
          <w:cantSplit/>
        </w:trPr>
        <w:tc>
          <w:tcPr>
            <w:tcW w:w="896" w:type="pct"/>
          </w:tcPr>
          <w:p w14:paraId="40F9331A" w14:textId="351F4E7F" w:rsidR="00AE1785" w:rsidRPr="00815D01" w:rsidRDefault="00AE1785" w:rsidP="00AE1785">
            <w:pPr>
              <w:pStyle w:val="TableText"/>
              <w:rPr>
                <w:rStyle w:val="Blue"/>
                <w:rFonts w:ascii="Arial" w:hAnsi="Arial"/>
                <w:color w:val="auto"/>
                <w:sz w:val="18"/>
                <w:szCs w:val="18"/>
              </w:rPr>
            </w:pPr>
            <w:r w:rsidRPr="00236971">
              <w:rPr>
                <w:rStyle w:val="Blue"/>
                <w:rFonts w:ascii="Arial" w:hAnsi="Arial"/>
                <w:color w:val="auto"/>
                <w:sz w:val="18"/>
                <w:szCs w:val="18"/>
              </w:rPr>
              <w:t>A2 Sewage in an emergency via Emergency Discharge Point</w:t>
            </w:r>
          </w:p>
        </w:tc>
        <w:tc>
          <w:tcPr>
            <w:tcW w:w="1342" w:type="pct"/>
          </w:tcPr>
          <w:p w14:paraId="332A3AAC" w14:textId="0D131FDA" w:rsidR="00AE1785" w:rsidRPr="00726DBC" w:rsidRDefault="00AE1785" w:rsidP="00AE1785">
            <w:pPr>
              <w:pStyle w:val="TableText"/>
              <w:rPr>
                <w:rStyle w:val="Blue"/>
                <w:color w:val="auto"/>
                <w:sz w:val="18"/>
                <w:szCs w:val="18"/>
              </w:rPr>
            </w:pPr>
            <w:r w:rsidRPr="00726DBC">
              <w:rPr>
                <w:rStyle w:val="Blue"/>
                <w:rFonts w:ascii="Arial" w:hAnsi="Arial"/>
                <w:color w:val="auto"/>
                <w:sz w:val="18"/>
                <w:szCs w:val="18"/>
              </w:rPr>
              <w:t>Effluent sampling</w:t>
            </w:r>
          </w:p>
        </w:tc>
        <w:tc>
          <w:tcPr>
            <w:tcW w:w="1077" w:type="pct"/>
          </w:tcPr>
          <w:p w14:paraId="7619A43C" w14:textId="7F66A885" w:rsidR="00AE1785" w:rsidRPr="00726DBC" w:rsidRDefault="005A1C31" w:rsidP="00AE1785">
            <w:pPr>
              <w:pStyle w:val="TableText"/>
              <w:rPr>
                <w:rStyle w:val="Blue"/>
                <w:color w:val="auto"/>
                <w:sz w:val="18"/>
                <w:szCs w:val="18"/>
              </w:rPr>
            </w:pPr>
            <w:r w:rsidRPr="00726DBC">
              <w:rPr>
                <w:rStyle w:val="Blue"/>
                <w:color w:val="auto"/>
                <w:sz w:val="18"/>
                <w:szCs w:val="18"/>
              </w:rPr>
              <w:t>SN 21359 43744</w:t>
            </w:r>
          </w:p>
        </w:tc>
        <w:tc>
          <w:tcPr>
            <w:tcW w:w="1685" w:type="pct"/>
          </w:tcPr>
          <w:p w14:paraId="50BE8423" w14:textId="3B33E15F" w:rsidR="00AE1785" w:rsidRPr="00726DBC" w:rsidRDefault="00AE1785" w:rsidP="00AE1785">
            <w:pPr>
              <w:pStyle w:val="TableText"/>
              <w:rPr>
                <w:rStyle w:val="Blue"/>
                <w:color w:val="auto"/>
                <w:sz w:val="18"/>
                <w:szCs w:val="18"/>
              </w:rPr>
            </w:pPr>
            <w:r w:rsidRPr="00726DBC">
              <w:rPr>
                <w:rStyle w:val="Blue"/>
                <w:color w:val="auto"/>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241790">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196"/>
        <w:gridCol w:w="1945"/>
        <w:gridCol w:w="1820"/>
        <w:gridCol w:w="2073"/>
        <w:gridCol w:w="1453"/>
      </w:tblGrid>
      <w:tr w:rsidR="001E59E7" w:rsidRPr="004921D8" w14:paraId="249826B1"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3946E2D5" w:rsidR="001E59E7" w:rsidRPr="004921D8" w:rsidRDefault="001E59E7" w:rsidP="000A07C9">
            <w:pPr>
              <w:pStyle w:val="TableText"/>
              <w:rPr>
                <w:sz w:val="18"/>
                <w:szCs w:val="18"/>
              </w:rPr>
            </w:pPr>
            <w:r w:rsidRPr="004921D8">
              <w:rPr>
                <w:sz w:val="18"/>
                <w:szCs w:val="18"/>
              </w:rPr>
              <w:t>Table S4.1 Reporting of monitoring data</w:t>
            </w:r>
          </w:p>
        </w:tc>
      </w:tr>
      <w:tr w:rsidR="001E59E7" w:rsidRPr="004921D8" w14:paraId="54F3EFBC" w14:textId="77777777" w:rsidTr="00C56ED6">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A1E7BBE" w14:textId="68433831" w:rsidR="001E59E7" w:rsidRPr="004921D8" w:rsidRDefault="001E59E7" w:rsidP="000A07C9">
            <w:pPr>
              <w:pStyle w:val="TableText"/>
              <w:rPr>
                <w:sz w:val="18"/>
                <w:szCs w:val="18"/>
              </w:rPr>
            </w:pPr>
            <w:r w:rsidRPr="00D55C1F">
              <w:rPr>
                <w:sz w:val="18"/>
                <w:szCs w:val="18"/>
              </w:rPr>
              <w:t>Activity Reference</w:t>
            </w:r>
          </w:p>
        </w:tc>
        <w:tc>
          <w:tcPr>
            <w:tcW w:w="1146" w:type="pct"/>
          </w:tcPr>
          <w:p w14:paraId="7C112931" w14:textId="0C5A2A89" w:rsidR="001E59E7" w:rsidRPr="004921D8" w:rsidRDefault="001E59E7" w:rsidP="000A07C9">
            <w:pPr>
              <w:pStyle w:val="TableText"/>
              <w:rPr>
                <w:sz w:val="18"/>
                <w:szCs w:val="18"/>
              </w:rPr>
            </w:pPr>
            <w:r w:rsidRPr="004921D8">
              <w:rPr>
                <w:sz w:val="18"/>
                <w:szCs w:val="18"/>
              </w:rPr>
              <w:t>Parameter</w:t>
            </w:r>
          </w:p>
        </w:tc>
        <w:tc>
          <w:tcPr>
            <w:tcW w:w="1072" w:type="pct"/>
          </w:tcPr>
          <w:p w14:paraId="39663549" w14:textId="77777777" w:rsidR="001E59E7" w:rsidRPr="004921D8" w:rsidRDefault="001E59E7" w:rsidP="000A07C9">
            <w:pPr>
              <w:pStyle w:val="TableText"/>
              <w:rPr>
                <w:sz w:val="18"/>
                <w:szCs w:val="18"/>
              </w:rPr>
            </w:pPr>
            <w:r w:rsidRPr="004921D8">
              <w:rPr>
                <w:sz w:val="18"/>
                <w:szCs w:val="18"/>
              </w:rPr>
              <w:t>Monitoring point reference</w:t>
            </w:r>
          </w:p>
        </w:tc>
        <w:tc>
          <w:tcPr>
            <w:tcW w:w="1221" w:type="pct"/>
          </w:tcPr>
          <w:p w14:paraId="21170E5C" w14:textId="77777777" w:rsidR="001E59E7" w:rsidRPr="004921D8" w:rsidRDefault="001E59E7" w:rsidP="000A07C9">
            <w:pPr>
              <w:pStyle w:val="TableText"/>
              <w:rPr>
                <w:sz w:val="18"/>
                <w:szCs w:val="18"/>
              </w:rPr>
            </w:pPr>
            <w:r w:rsidRPr="004921D8">
              <w:rPr>
                <w:sz w:val="18"/>
                <w:szCs w:val="18"/>
              </w:rPr>
              <w:t>Reporting period</w:t>
            </w:r>
          </w:p>
        </w:tc>
        <w:tc>
          <w:tcPr>
            <w:tcW w:w="856" w:type="pct"/>
          </w:tcPr>
          <w:p w14:paraId="0C8E94ED" w14:textId="77777777" w:rsidR="001E59E7" w:rsidRPr="004921D8" w:rsidRDefault="001E59E7" w:rsidP="000A07C9">
            <w:pPr>
              <w:pStyle w:val="TableText"/>
              <w:rPr>
                <w:sz w:val="18"/>
                <w:szCs w:val="18"/>
              </w:rPr>
            </w:pPr>
            <w:r w:rsidRPr="004921D8">
              <w:rPr>
                <w:sz w:val="18"/>
                <w:szCs w:val="18"/>
              </w:rPr>
              <w:t>Period begins</w:t>
            </w:r>
          </w:p>
        </w:tc>
      </w:tr>
      <w:tr w:rsidR="001E59E7" w:rsidRPr="00580228" w14:paraId="0F35DB4E" w14:textId="77777777" w:rsidTr="00C56ED6">
        <w:trPr>
          <w:cantSplit/>
        </w:trPr>
        <w:tc>
          <w:tcPr>
            <w:tcW w:w="705" w:type="pct"/>
            <w:vMerge w:val="restart"/>
          </w:tcPr>
          <w:p w14:paraId="49BD20AD" w14:textId="325416B5" w:rsidR="001E59E7" w:rsidRDefault="001E59E7" w:rsidP="008E7F0A">
            <w:pPr>
              <w:pStyle w:val="TableText"/>
              <w:rPr>
                <w:rStyle w:val="Blue"/>
                <w:rFonts w:cs="Arial"/>
                <w:sz w:val="18"/>
                <w:szCs w:val="18"/>
              </w:rPr>
            </w:pPr>
            <w:r>
              <w:rPr>
                <w:rStyle w:val="Blue"/>
                <w:rFonts w:cstheme="minorHAnsi"/>
                <w:color w:val="000000" w:themeColor="text1"/>
                <w:sz w:val="18"/>
                <w:szCs w:val="18"/>
              </w:rPr>
              <w:t xml:space="preserve">A1 </w:t>
            </w:r>
            <w:r w:rsidR="003E7123">
              <w:rPr>
                <w:rStyle w:val="Blue"/>
                <w:rFonts w:cstheme="minorHAnsi"/>
                <w:color w:val="000000" w:themeColor="text1"/>
                <w:sz w:val="18"/>
                <w:szCs w:val="18"/>
              </w:rPr>
              <w:t>S</w:t>
            </w:r>
            <w:r w:rsidRPr="002C5C9D">
              <w:rPr>
                <w:rStyle w:val="Blue"/>
                <w:rFonts w:cstheme="minorHAnsi"/>
                <w:color w:val="auto"/>
                <w:sz w:val="18"/>
                <w:szCs w:val="18"/>
              </w:rPr>
              <w:t xml:space="preserve">torm </w:t>
            </w:r>
            <w:r w:rsidRPr="00D903BA">
              <w:rPr>
                <w:rStyle w:val="Blue"/>
                <w:rFonts w:cstheme="minorHAnsi"/>
                <w:color w:val="auto"/>
                <w:sz w:val="18"/>
                <w:szCs w:val="18"/>
              </w:rPr>
              <w:t>sewage via Storm Discharge Point</w:t>
            </w:r>
          </w:p>
        </w:tc>
        <w:tc>
          <w:tcPr>
            <w:tcW w:w="1146" w:type="pct"/>
          </w:tcPr>
          <w:p w14:paraId="2E8EF317" w14:textId="7BAD2C57" w:rsidR="001E59E7" w:rsidRPr="00BA4D54" w:rsidRDefault="001E59E7" w:rsidP="00D7655B">
            <w:pPr>
              <w:pStyle w:val="TableText"/>
              <w:rPr>
                <w:rStyle w:val="Blue"/>
                <w:rFonts w:cstheme="minorHAnsi"/>
                <w:color w:val="000000" w:themeColor="text1"/>
                <w:sz w:val="18"/>
                <w:szCs w:val="18"/>
              </w:rPr>
            </w:pPr>
            <w:r w:rsidRPr="00BA4D54">
              <w:rPr>
                <w:rStyle w:val="Blue"/>
                <w:rFonts w:cs="Arial"/>
                <w:color w:val="000000" w:themeColor="text1"/>
                <w:sz w:val="18"/>
                <w:szCs w:val="18"/>
              </w:rPr>
              <w:t>Storm event recorder status operational</w:t>
            </w:r>
          </w:p>
        </w:tc>
        <w:tc>
          <w:tcPr>
            <w:tcW w:w="1072" w:type="pct"/>
          </w:tcPr>
          <w:p w14:paraId="3D107B71" w14:textId="6C773029" w:rsidR="001E59E7" w:rsidRPr="00A32676" w:rsidRDefault="00D7655B" w:rsidP="008E7F0A">
            <w:pPr>
              <w:pStyle w:val="TableText"/>
              <w:rPr>
                <w:rStyle w:val="Blue"/>
                <w:rFonts w:cstheme="minorHAnsi"/>
                <w:color w:val="000000" w:themeColor="text1"/>
                <w:sz w:val="18"/>
                <w:szCs w:val="18"/>
              </w:rPr>
            </w:pPr>
            <w:r w:rsidRPr="00A32676">
              <w:rPr>
                <w:rStyle w:val="Blue"/>
                <w:rFonts w:cs="Arial"/>
                <w:color w:val="000000" w:themeColor="text1"/>
                <w:sz w:val="18"/>
                <w:szCs w:val="18"/>
              </w:rPr>
              <w:t>M</w:t>
            </w:r>
            <w:r w:rsidRPr="00A32676">
              <w:rPr>
                <w:rStyle w:val="Blue"/>
                <w:color w:val="000000" w:themeColor="text1"/>
                <w:sz w:val="18"/>
                <w:szCs w:val="18"/>
              </w:rPr>
              <w:t xml:space="preserve">CERTS </w:t>
            </w:r>
            <w:r w:rsidR="001E59E7" w:rsidRPr="00A32676">
              <w:rPr>
                <w:rStyle w:val="Blue"/>
                <w:rFonts w:cs="Arial"/>
                <w:color w:val="000000" w:themeColor="text1"/>
                <w:sz w:val="18"/>
                <w:szCs w:val="18"/>
              </w:rPr>
              <w:t>Storm to Environment EDM Monitoring Point</w:t>
            </w:r>
          </w:p>
        </w:tc>
        <w:tc>
          <w:tcPr>
            <w:tcW w:w="1221" w:type="pct"/>
          </w:tcPr>
          <w:p w14:paraId="02B9071B" w14:textId="77777777" w:rsidR="001E59E7" w:rsidRPr="00BA4D54" w:rsidRDefault="001E59E7" w:rsidP="008E7F0A">
            <w:pPr>
              <w:pStyle w:val="TableText"/>
              <w:rPr>
                <w:rStyle w:val="Blue"/>
                <w:rFonts w:cs="Arial"/>
                <w:color w:val="000000" w:themeColor="text1"/>
                <w:sz w:val="18"/>
                <w:szCs w:val="18"/>
              </w:rPr>
            </w:pPr>
            <w:r w:rsidRPr="00BA4D54">
              <w:rPr>
                <w:rStyle w:val="Blue"/>
                <w:rFonts w:cs="Arial"/>
                <w:color w:val="000000" w:themeColor="text1"/>
                <w:sz w:val="18"/>
                <w:szCs w:val="18"/>
              </w:rPr>
              <w:t>Annually</w:t>
            </w:r>
          </w:p>
          <w:p w14:paraId="3C5C7FD5" w14:textId="0F5240EC" w:rsidR="001E59E7" w:rsidRPr="00BA4D54" w:rsidRDefault="001E59E7" w:rsidP="008E7F0A">
            <w:pPr>
              <w:pStyle w:val="TableText"/>
              <w:rPr>
                <w:rStyle w:val="Blue"/>
                <w:rFonts w:cstheme="minorHAnsi"/>
                <w:color w:val="000000" w:themeColor="text1"/>
                <w:sz w:val="18"/>
                <w:szCs w:val="18"/>
              </w:rPr>
            </w:pPr>
            <w:r w:rsidRPr="00BA4D54">
              <w:rPr>
                <w:rStyle w:val="Blue"/>
                <w:rFonts w:cs="Arial"/>
                <w:color w:val="000000" w:themeColor="text1"/>
                <w:sz w:val="18"/>
                <w:szCs w:val="18"/>
              </w:rPr>
              <w:t>Report to be submitted within 2 months</w:t>
            </w:r>
          </w:p>
        </w:tc>
        <w:tc>
          <w:tcPr>
            <w:tcW w:w="856" w:type="pct"/>
          </w:tcPr>
          <w:p w14:paraId="43A0E9CB" w14:textId="1F5E27DD" w:rsidR="001E59E7" w:rsidRPr="00BA4D54" w:rsidRDefault="001E59E7" w:rsidP="008E7F0A">
            <w:pPr>
              <w:pStyle w:val="TableText"/>
              <w:rPr>
                <w:rStyle w:val="Blue"/>
                <w:rFonts w:cstheme="minorHAnsi"/>
                <w:color w:val="000000" w:themeColor="text1"/>
                <w:sz w:val="18"/>
                <w:szCs w:val="18"/>
              </w:rPr>
            </w:pPr>
            <w:r w:rsidRPr="00BA4D54">
              <w:rPr>
                <w:rStyle w:val="Blue"/>
                <w:rFonts w:cs="Arial"/>
                <w:color w:val="000000" w:themeColor="text1"/>
                <w:sz w:val="18"/>
                <w:szCs w:val="18"/>
              </w:rPr>
              <w:t>1</w:t>
            </w:r>
            <w:r w:rsidRPr="00BA4D54">
              <w:rPr>
                <w:rStyle w:val="Blue"/>
                <w:rFonts w:cs="Arial"/>
                <w:color w:val="000000" w:themeColor="text1"/>
                <w:sz w:val="18"/>
                <w:szCs w:val="18"/>
                <w:vertAlign w:val="superscript"/>
              </w:rPr>
              <w:t>st</w:t>
            </w:r>
            <w:r w:rsidRPr="00BA4D54">
              <w:rPr>
                <w:rStyle w:val="Blue"/>
                <w:rFonts w:cs="Arial"/>
                <w:color w:val="000000" w:themeColor="text1"/>
                <w:sz w:val="18"/>
                <w:szCs w:val="18"/>
              </w:rPr>
              <w:t xml:space="preserve"> January</w:t>
            </w:r>
          </w:p>
        </w:tc>
      </w:tr>
      <w:tr w:rsidR="001E59E7" w:rsidRPr="00580228" w14:paraId="7727E64B" w14:textId="77777777" w:rsidTr="00C56ED6">
        <w:trPr>
          <w:cantSplit/>
        </w:trPr>
        <w:tc>
          <w:tcPr>
            <w:tcW w:w="705" w:type="pct"/>
            <w:vMerge/>
          </w:tcPr>
          <w:p w14:paraId="2BA78BBC" w14:textId="77777777" w:rsidR="001E59E7" w:rsidRPr="005C381D" w:rsidRDefault="001E59E7" w:rsidP="005C381D">
            <w:pPr>
              <w:pStyle w:val="TableText"/>
              <w:rPr>
                <w:rStyle w:val="Blue"/>
                <w:rFonts w:cs="Arial"/>
                <w:color w:val="auto"/>
                <w:sz w:val="18"/>
                <w:szCs w:val="18"/>
              </w:rPr>
            </w:pPr>
          </w:p>
        </w:tc>
        <w:tc>
          <w:tcPr>
            <w:tcW w:w="1146" w:type="pct"/>
          </w:tcPr>
          <w:p w14:paraId="6CCE8A32" w14:textId="0E9600C0" w:rsidR="001E59E7" w:rsidRPr="005C381D" w:rsidRDefault="001E59E7" w:rsidP="005C381D">
            <w:pPr>
              <w:pStyle w:val="TableText"/>
              <w:rPr>
                <w:rStyle w:val="Blue"/>
                <w:rFonts w:ascii="Arial" w:hAnsi="Arial" w:cs="Arial"/>
                <w:color w:val="auto"/>
                <w:sz w:val="18"/>
                <w:szCs w:val="18"/>
              </w:rPr>
            </w:pPr>
            <w:r w:rsidRPr="005C381D">
              <w:rPr>
                <w:rStyle w:val="Blue"/>
                <w:rFonts w:cs="Arial"/>
                <w:color w:val="auto"/>
                <w:sz w:val="18"/>
                <w:szCs w:val="18"/>
              </w:rPr>
              <w:t>Storm overflow performance, including total number of block-counted spills</w:t>
            </w:r>
          </w:p>
        </w:tc>
        <w:tc>
          <w:tcPr>
            <w:tcW w:w="1072" w:type="pct"/>
          </w:tcPr>
          <w:p w14:paraId="56AD0223" w14:textId="0C1FF96F" w:rsidR="001E59E7" w:rsidRPr="00D903BA" w:rsidRDefault="001E59E7" w:rsidP="005C381D">
            <w:pPr>
              <w:pStyle w:val="TableText"/>
              <w:rPr>
                <w:rStyle w:val="Blue"/>
                <w:rFonts w:cs="Arial"/>
                <w:color w:val="auto"/>
                <w:sz w:val="18"/>
                <w:szCs w:val="18"/>
              </w:rPr>
            </w:pPr>
            <w:r w:rsidRPr="00D903BA">
              <w:rPr>
                <w:rStyle w:val="Blue"/>
                <w:rFonts w:cs="Arial"/>
                <w:color w:val="auto"/>
                <w:sz w:val="18"/>
                <w:szCs w:val="18"/>
              </w:rPr>
              <w:t>Storm Sample Point</w:t>
            </w:r>
          </w:p>
          <w:p w14:paraId="4637DD0B" w14:textId="77777777" w:rsidR="001E59E7" w:rsidRPr="00D903BA" w:rsidRDefault="001E59E7" w:rsidP="005C381D">
            <w:pPr>
              <w:pStyle w:val="TableText"/>
              <w:rPr>
                <w:rStyle w:val="Blue"/>
                <w:rFonts w:cs="Arial"/>
                <w:color w:val="auto"/>
                <w:sz w:val="18"/>
                <w:szCs w:val="18"/>
              </w:rPr>
            </w:pPr>
            <w:r w:rsidRPr="00D903BA">
              <w:rPr>
                <w:rStyle w:val="Blue"/>
                <w:rFonts w:cs="Arial"/>
                <w:color w:val="auto"/>
                <w:sz w:val="18"/>
                <w:szCs w:val="18"/>
              </w:rPr>
              <w:t>and</w:t>
            </w:r>
          </w:p>
          <w:p w14:paraId="4A989A12" w14:textId="59EBB9D2" w:rsidR="001E59E7" w:rsidRPr="00D903BA" w:rsidRDefault="00C56ED6" w:rsidP="005C381D">
            <w:pPr>
              <w:pStyle w:val="TableText"/>
              <w:rPr>
                <w:rStyle w:val="Blue"/>
                <w:rFonts w:cs="Arial"/>
                <w:color w:val="auto"/>
                <w:sz w:val="18"/>
                <w:szCs w:val="18"/>
              </w:rPr>
            </w:pPr>
            <w:r w:rsidRPr="00D903BA">
              <w:rPr>
                <w:rStyle w:val="Blue"/>
                <w:rFonts w:cs="Arial"/>
                <w:color w:val="auto"/>
                <w:sz w:val="18"/>
                <w:szCs w:val="18"/>
              </w:rPr>
              <w:t>M</w:t>
            </w:r>
            <w:r w:rsidRPr="00D903BA">
              <w:rPr>
                <w:rStyle w:val="Blue"/>
                <w:color w:val="auto"/>
                <w:sz w:val="18"/>
                <w:szCs w:val="18"/>
              </w:rPr>
              <w:t xml:space="preserve">CERTS </w:t>
            </w:r>
            <w:r w:rsidR="001E59E7" w:rsidRPr="00D903BA">
              <w:rPr>
                <w:rStyle w:val="Blue"/>
                <w:rFonts w:cs="Arial"/>
                <w:color w:val="auto"/>
                <w:sz w:val="18"/>
                <w:szCs w:val="18"/>
              </w:rPr>
              <w:t>Storm to Environment EDM Monitoring Point</w:t>
            </w:r>
          </w:p>
        </w:tc>
        <w:tc>
          <w:tcPr>
            <w:tcW w:w="1221" w:type="pct"/>
          </w:tcPr>
          <w:p w14:paraId="528924C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6319FDBB" w14:textId="3D790DE3"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E993573" w14:textId="77777777" w:rsidTr="00C56ED6">
        <w:trPr>
          <w:cantSplit/>
        </w:trPr>
        <w:tc>
          <w:tcPr>
            <w:tcW w:w="705" w:type="pct"/>
            <w:vMerge/>
          </w:tcPr>
          <w:p w14:paraId="3B08B868" w14:textId="77777777" w:rsidR="001E59E7" w:rsidRPr="005C381D" w:rsidRDefault="001E59E7" w:rsidP="005C381D">
            <w:pPr>
              <w:pStyle w:val="TableText"/>
              <w:rPr>
                <w:rStyle w:val="Blue"/>
                <w:rFonts w:cs="Arial"/>
                <w:color w:val="auto"/>
                <w:sz w:val="18"/>
                <w:szCs w:val="18"/>
              </w:rPr>
            </w:pPr>
          </w:p>
        </w:tc>
        <w:tc>
          <w:tcPr>
            <w:tcW w:w="1146" w:type="pct"/>
          </w:tcPr>
          <w:p w14:paraId="50BAB2A5" w14:textId="55A877CC" w:rsidR="001E59E7" w:rsidRPr="005C381D" w:rsidRDefault="001E59E7" w:rsidP="005C381D">
            <w:pPr>
              <w:pStyle w:val="TableText"/>
              <w:rPr>
                <w:rStyle w:val="Blue"/>
                <w:rFonts w:ascii="Arial" w:hAnsi="Arial" w:cs="Arial"/>
                <w:color w:val="auto"/>
                <w:sz w:val="18"/>
                <w:szCs w:val="18"/>
              </w:rPr>
            </w:pPr>
            <w:r w:rsidRPr="005C381D">
              <w:rPr>
                <w:rStyle w:val="Blue"/>
                <w:rFonts w:cs="Arial"/>
                <w:color w:val="auto"/>
                <w:sz w:val="18"/>
                <w:szCs w:val="18"/>
              </w:rPr>
              <w:t>Duration of total spills</w:t>
            </w:r>
          </w:p>
        </w:tc>
        <w:tc>
          <w:tcPr>
            <w:tcW w:w="1072" w:type="pct"/>
          </w:tcPr>
          <w:p w14:paraId="25645742" w14:textId="08E305B1" w:rsidR="001E59E7" w:rsidRPr="00D903BA" w:rsidRDefault="00C56ED6" w:rsidP="005C381D">
            <w:pPr>
              <w:pStyle w:val="TableText"/>
              <w:rPr>
                <w:rStyle w:val="Blue"/>
                <w:rFonts w:cs="Arial"/>
                <w:color w:val="auto"/>
                <w:sz w:val="18"/>
                <w:szCs w:val="18"/>
              </w:rPr>
            </w:pPr>
            <w:r w:rsidRPr="00D903BA">
              <w:rPr>
                <w:rStyle w:val="Blue"/>
                <w:rFonts w:cs="Arial"/>
                <w:color w:val="auto"/>
                <w:sz w:val="18"/>
                <w:szCs w:val="18"/>
              </w:rPr>
              <w:t>M</w:t>
            </w:r>
            <w:r w:rsidRPr="00D903BA">
              <w:rPr>
                <w:rStyle w:val="Blue"/>
                <w:color w:val="auto"/>
                <w:sz w:val="18"/>
                <w:szCs w:val="18"/>
              </w:rPr>
              <w:t xml:space="preserve">CERTS </w:t>
            </w:r>
            <w:r w:rsidR="001E59E7" w:rsidRPr="00D903BA">
              <w:rPr>
                <w:rStyle w:val="Blue"/>
                <w:rFonts w:cs="Arial"/>
                <w:color w:val="auto"/>
                <w:sz w:val="18"/>
                <w:szCs w:val="18"/>
              </w:rPr>
              <w:t>Storm to Environment EDM Monitoring Point</w:t>
            </w:r>
          </w:p>
        </w:tc>
        <w:tc>
          <w:tcPr>
            <w:tcW w:w="1221" w:type="pct"/>
          </w:tcPr>
          <w:p w14:paraId="279CDEC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28E259BB" w14:textId="61DC79EA" w:rsidR="001E59E7" w:rsidRPr="00580228" w:rsidRDefault="001E59E7"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E59E7" w:rsidRPr="00580228" w14:paraId="09A32CB4" w14:textId="77777777" w:rsidTr="00C56ED6">
        <w:trPr>
          <w:cantSplit/>
        </w:trPr>
        <w:tc>
          <w:tcPr>
            <w:tcW w:w="705" w:type="pct"/>
            <w:vMerge/>
          </w:tcPr>
          <w:p w14:paraId="3F446931" w14:textId="77777777" w:rsidR="001E59E7" w:rsidRPr="002C5C9D" w:rsidRDefault="001E59E7" w:rsidP="005C381D">
            <w:pPr>
              <w:pStyle w:val="TableText"/>
              <w:rPr>
                <w:rStyle w:val="Blue"/>
                <w:rFonts w:cs="Arial"/>
                <w:sz w:val="18"/>
                <w:szCs w:val="18"/>
              </w:rPr>
            </w:pPr>
          </w:p>
        </w:tc>
        <w:tc>
          <w:tcPr>
            <w:tcW w:w="1146" w:type="pct"/>
          </w:tcPr>
          <w:p w14:paraId="2EB853C4" w14:textId="63FF5AB6" w:rsidR="001E59E7" w:rsidRPr="00580228" w:rsidRDefault="001E59E7" w:rsidP="00C56ED6">
            <w:pPr>
              <w:pStyle w:val="TableText"/>
              <w:rPr>
                <w:rStyle w:val="Blue"/>
                <w:rFonts w:ascii="Arial" w:hAnsi="Arial" w:cs="Arial"/>
                <w:sz w:val="18"/>
                <w:szCs w:val="18"/>
              </w:rPr>
            </w:pPr>
            <w:r w:rsidRPr="00C56ED6">
              <w:rPr>
                <w:rStyle w:val="Blue"/>
                <w:rFonts w:cs="Arial"/>
                <w:color w:val="000000" w:themeColor="text1"/>
                <w:sz w:val="18"/>
                <w:szCs w:val="18"/>
              </w:rPr>
              <w:t>Storm sewage discharge start and end times</w:t>
            </w:r>
          </w:p>
        </w:tc>
        <w:tc>
          <w:tcPr>
            <w:tcW w:w="1072" w:type="pct"/>
          </w:tcPr>
          <w:p w14:paraId="70723FE5" w14:textId="71A86E9C" w:rsidR="001E59E7" w:rsidRPr="00D903BA" w:rsidRDefault="00C56ED6" w:rsidP="005C381D">
            <w:pPr>
              <w:pStyle w:val="TableText"/>
              <w:rPr>
                <w:rStyle w:val="Blue"/>
                <w:rFonts w:cs="Arial"/>
                <w:color w:val="auto"/>
                <w:sz w:val="18"/>
                <w:szCs w:val="18"/>
              </w:rPr>
            </w:pPr>
            <w:r w:rsidRPr="00D903BA">
              <w:rPr>
                <w:rStyle w:val="Blue"/>
                <w:rFonts w:cs="Arial"/>
                <w:color w:val="auto"/>
                <w:sz w:val="18"/>
                <w:szCs w:val="18"/>
              </w:rPr>
              <w:t>M</w:t>
            </w:r>
            <w:r w:rsidRPr="00D903BA">
              <w:rPr>
                <w:rStyle w:val="Blue"/>
                <w:color w:val="auto"/>
                <w:sz w:val="18"/>
                <w:szCs w:val="18"/>
              </w:rPr>
              <w:t xml:space="preserve">CERTS </w:t>
            </w:r>
            <w:r w:rsidR="001E59E7" w:rsidRPr="00D903BA">
              <w:rPr>
                <w:rStyle w:val="Blue"/>
                <w:rFonts w:cs="Arial"/>
                <w:color w:val="auto"/>
                <w:sz w:val="18"/>
                <w:szCs w:val="18"/>
              </w:rPr>
              <w:t>Storm to Environment EDM Monitoring Point</w:t>
            </w:r>
          </w:p>
        </w:tc>
        <w:tc>
          <w:tcPr>
            <w:tcW w:w="1221" w:type="pct"/>
          </w:tcPr>
          <w:p w14:paraId="6A0A2F26" w14:textId="7A856742" w:rsidR="001E59E7" w:rsidRPr="00C56ED6" w:rsidRDefault="001E59E7" w:rsidP="005C381D">
            <w:pPr>
              <w:pStyle w:val="TableText"/>
              <w:rPr>
                <w:rStyle w:val="Blue"/>
                <w:rFonts w:cs="Arial"/>
                <w:color w:val="000000" w:themeColor="text1"/>
                <w:sz w:val="18"/>
                <w:szCs w:val="18"/>
              </w:rPr>
            </w:pPr>
            <w:r w:rsidRPr="00C56ED6">
              <w:rPr>
                <w:rStyle w:val="Blue"/>
                <w:rFonts w:cs="Arial"/>
                <w:color w:val="000000" w:themeColor="text1"/>
                <w:sz w:val="18"/>
                <w:szCs w:val="18"/>
              </w:rPr>
              <w:t xml:space="preserve">Reports to be provided to Natural Resources Wales upon request </w:t>
            </w:r>
          </w:p>
        </w:tc>
        <w:tc>
          <w:tcPr>
            <w:tcW w:w="856" w:type="pct"/>
          </w:tcPr>
          <w:p w14:paraId="23BFA17E" w14:textId="6AD74848" w:rsidR="001E59E7" w:rsidRPr="00C56ED6" w:rsidRDefault="001E59E7" w:rsidP="005C381D">
            <w:pPr>
              <w:pStyle w:val="TableText"/>
              <w:rPr>
                <w:rStyle w:val="Blue"/>
                <w:rFonts w:cs="Arial"/>
                <w:color w:val="000000" w:themeColor="text1"/>
                <w:sz w:val="18"/>
                <w:szCs w:val="18"/>
              </w:rPr>
            </w:pPr>
            <w:r w:rsidRPr="00C56ED6">
              <w:rPr>
                <w:rStyle w:val="Blue"/>
                <w:rFonts w:cs="Arial"/>
                <w:color w:val="000000" w:themeColor="text1"/>
                <w:sz w:val="18"/>
                <w:szCs w:val="18"/>
              </w:rPr>
              <w:t>As specified by Natural Resources Wales</w:t>
            </w:r>
          </w:p>
        </w:tc>
      </w:tr>
      <w:tr w:rsidR="001E59E7" w:rsidRPr="00580228" w14:paraId="2C4B30D6" w14:textId="77777777" w:rsidTr="00C56ED6">
        <w:trPr>
          <w:cantSplit/>
        </w:trPr>
        <w:tc>
          <w:tcPr>
            <w:tcW w:w="705" w:type="pct"/>
            <w:vMerge/>
          </w:tcPr>
          <w:p w14:paraId="0196BCB5" w14:textId="77777777" w:rsidR="001E59E7" w:rsidRPr="00A464D0" w:rsidRDefault="001E59E7" w:rsidP="005C381D">
            <w:pPr>
              <w:pStyle w:val="TableText"/>
              <w:rPr>
                <w:rStyle w:val="Blue"/>
                <w:rFonts w:cs="Arial"/>
                <w:color w:val="auto"/>
                <w:sz w:val="18"/>
                <w:szCs w:val="18"/>
              </w:rPr>
            </w:pPr>
          </w:p>
        </w:tc>
        <w:tc>
          <w:tcPr>
            <w:tcW w:w="1146" w:type="pct"/>
          </w:tcPr>
          <w:p w14:paraId="5B9B3818" w14:textId="712A5F4B" w:rsidR="001E59E7" w:rsidRPr="00A32676" w:rsidRDefault="001E59E7" w:rsidP="005C381D">
            <w:pPr>
              <w:pStyle w:val="TableText"/>
              <w:rPr>
                <w:rStyle w:val="Blue"/>
                <w:sz w:val="18"/>
                <w:szCs w:val="18"/>
              </w:rPr>
            </w:pPr>
            <w:r w:rsidRPr="00A32676">
              <w:rPr>
                <w:rStyle w:val="Blue"/>
                <w:rFonts w:cs="Arial"/>
                <w:color w:val="auto"/>
                <w:sz w:val="18"/>
                <w:szCs w:val="18"/>
              </w:rPr>
              <w:t>Flow passed forward monitoring</w:t>
            </w:r>
          </w:p>
        </w:tc>
        <w:tc>
          <w:tcPr>
            <w:tcW w:w="1072" w:type="pct"/>
          </w:tcPr>
          <w:p w14:paraId="6CC3DF76" w14:textId="4A196C17" w:rsidR="001E59E7" w:rsidRPr="00D903BA" w:rsidRDefault="001E59E7" w:rsidP="005C381D">
            <w:pPr>
              <w:pStyle w:val="TableText"/>
              <w:rPr>
                <w:rStyle w:val="Blue"/>
                <w:rFonts w:cs="Arial"/>
                <w:color w:val="auto"/>
                <w:sz w:val="18"/>
                <w:szCs w:val="18"/>
              </w:rPr>
            </w:pPr>
            <w:r w:rsidRPr="00D903BA">
              <w:rPr>
                <w:rStyle w:val="Blue"/>
                <w:rFonts w:cs="Calibri"/>
                <w:color w:val="auto"/>
                <w:sz w:val="18"/>
                <w:szCs w:val="18"/>
              </w:rPr>
              <w:t>MCERTS FPF Monitoring Point</w:t>
            </w:r>
          </w:p>
        </w:tc>
        <w:tc>
          <w:tcPr>
            <w:tcW w:w="1221" w:type="pct"/>
          </w:tcPr>
          <w:p w14:paraId="4C549DB3"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1609D8A" w14:textId="6532B2B8"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64FF1CC0"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1E59E7" w:rsidRPr="00580228" w:rsidRDefault="001E59E7" w:rsidP="005C381D">
            <w:pPr>
              <w:pStyle w:val="TableText"/>
              <w:rPr>
                <w:rStyle w:val="Blue"/>
                <w:rFonts w:cs="Arial"/>
                <w:sz w:val="18"/>
                <w:szCs w:val="18"/>
              </w:rPr>
            </w:pPr>
          </w:p>
        </w:tc>
      </w:tr>
      <w:tr w:rsidR="001E59E7" w:rsidRPr="00580228" w14:paraId="4D20021B" w14:textId="77777777" w:rsidTr="00C56ED6">
        <w:trPr>
          <w:cantSplit/>
        </w:trPr>
        <w:tc>
          <w:tcPr>
            <w:tcW w:w="705" w:type="pct"/>
            <w:vMerge/>
          </w:tcPr>
          <w:p w14:paraId="2C55BF82" w14:textId="77777777" w:rsidR="001E59E7" w:rsidRPr="00706195" w:rsidRDefault="001E59E7" w:rsidP="005C381D">
            <w:pPr>
              <w:pStyle w:val="TableText"/>
              <w:rPr>
                <w:rStyle w:val="Blue"/>
                <w:rFonts w:cs="Arial"/>
                <w:color w:val="000000" w:themeColor="text1"/>
                <w:sz w:val="18"/>
                <w:szCs w:val="18"/>
              </w:rPr>
            </w:pPr>
          </w:p>
        </w:tc>
        <w:tc>
          <w:tcPr>
            <w:tcW w:w="1146" w:type="pct"/>
          </w:tcPr>
          <w:p w14:paraId="5B9D5848" w14:textId="0ED213FE" w:rsidR="001E59E7" w:rsidRPr="00A32676" w:rsidRDefault="001E59E7" w:rsidP="005C381D">
            <w:pPr>
              <w:pStyle w:val="TableText"/>
              <w:rPr>
                <w:rStyle w:val="Blue"/>
                <w:rFonts w:cs="Arial"/>
                <w:color w:val="auto"/>
                <w:sz w:val="18"/>
                <w:szCs w:val="18"/>
              </w:rPr>
            </w:pPr>
            <w:r w:rsidRPr="00A32676">
              <w:rPr>
                <w:rStyle w:val="Blue"/>
                <w:rFonts w:cs="Arial"/>
                <w:color w:val="000000" w:themeColor="text1"/>
                <w:sz w:val="18"/>
                <w:szCs w:val="18"/>
              </w:rPr>
              <w:t>Overflow operation yes/no or start and end times</w:t>
            </w:r>
          </w:p>
        </w:tc>
        <w:tc>
          <w:tcPr>
            <w:tcW w:w="1072" w:type="pct"/>
          </w:tcPr>
          <w:p w14:paraId="3E50BA7E" w14:textId="09031D35" w:rsidR="001E59E7" w:rsidRPr="00D903BA" w:rsidRDefault="004776EE" w:rsidP="005C381D">
            <w:pPr>
              <w:pStyle w:val="TableText"/>
              <w:rPr>
                <w:rStyle w:val="Blue"/>
                <w:rFonts w:cs="Arial"/>
                <w:color w:val="auto"/>
                <w:sz w:val="18"/>
                <w:szCs w:val="18"/>
              </w:rPr>
            </w:pPr>
            <w:r w:rsidRPr="00D903BA">
              <w:rPr>
                <w:rStyle w:val="Blue"/>
                <w:rFonts w:cs="Calibri"/>
                <w:color w:val="auto"/>
                <w:sz w:val="18"/>
                <w:szCs w:val="18"/>
              </w:rPr>
              <w:t xml:space="preserve">MCERTS </w:t>
            </w:r>
            <w:r w:rsidR="001E59E7" w:rsidRPr="00D903BA">
              <w:rPr>
                <w:rStyle w:val="Blue"/>
                <w:rFonts w:cs="Calibri"/>
                <w:color w:val="auto"/>
                <w:sz w:val="18"/>
                <w:szCs w:val="18"/>
              </w:rPr>
              <w:t>Storm to Environment EDM Monitoring Point</w:t>
            </w:r>
          </w:p>
        </w:tc>
        <w:tc>
          <w:tcPr>
            <w:tcW w:w="1221" w:type="pct"/>
          </w:tcPr>
          <w:p w14:paraId="0A43C572"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Reports to be provided to Natural Resources Wales upon request </w:t>
            </w:r>
          </w:p>
          <w:p w14:paraId="3A0F42AC" w14:textId="64FA6175"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7479A46F"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1E59E7" w:rsidRPr="00580228" w:rsidRDefault="001E59E7" w:rsidP="005C381D">
            <w:pPr>
              <w:pStyle w:val="TableText"/>
              <w:rPr>
                <w:rStyle w:val="Blue"/>
                <w:rFonts w:cs="Arial"/>
                <w:sz w:val="18"/>
                <w:szCs w:val="18"/>
              </w:rPr>
            </w:pPr>
          </w:p>
        </w:tc>
      </w:tr>
      <w:tr w:rsidR="001E59E7" w:rsidRPr="00580228" w14:paraId="264D3387" w14:textId="77777777" w:rsidTr="00C56ED6">
        <w:trPr>
          <w:cantSplit/>
        </w:trPr>
        <w:tc>
          <w:tcPr>
            <w:tcW w:w="705" w:type="pct"/>
            <w:vMerge/>
          </w:tcPr>
          <w:p w14:paraId="5D512D7C" w14:textId="77777777" w:rsidR="001E59E7" w:rsidRPr="00706195" w:rsidRDefault="001E59E7" w:rsidP="005C381D">
            <w:pPr>
              <w:pStyle w:val="TableText"/>
              <w:rPr>
                <w:rStyle w:val="Blue"/>
                <w:rFonts w:cs="Arial"/>
                <w:color w:val="000000" w:themeColor="text1"/>
                <w:sz w:val="18"/>
                <w:szCs w:val="18"/>
              </w:rPr>
            </w:pPr>
          </w:p>
        </w:tc>
        <w:tc>
          <w:tcPr>
            <w:tcW w:w="1146" w:type="pct"/>
          </w:tcPr>
          <w:p w14:paraId="26576B99" w14:textId="70A0A119" w:rsidR="001E59E7" w:rsidRPr="00A32676" w:rsidRDefault="001E59E7" w:rsidP="005C381D">
            <w:pPr>
              <w:pStyle w:val="TableText"/>
              <w:rPr>
                <w:rStyle w:val="Blue"/>
                <w:rFonts w:cs="Arial"/>
                <w:color w:val="auto"/>
                <w:sz w:val="18"/>
                <w:szCs w:val="18"/>
              </w:rPr>
            </w:pPr>
            <w:r w:rsidRPr="00A32676">
              <w:rPr>
                <w:rStyle w:val="Blue"/>
                <w:rFonts w:cs="Arial"/>
                <w:color w:val="000000" w:themeColor="text1"/>
                <w:sz w:val="18"/>
                <w:szCs w:val="18"/>
              </w:rPr>
              <w:t>Overflow operation monitoring status (operational / not operational)</w:t>
            </w:r>
          </w:p>
        </w:tc>
        <w:tc>
          <w:tcPr>
            <w:tcW w:w="1072" w:type="pct"/>
          </w:tcPr>
          <w:p w14:paraId="02C7A6BA" w14:textId="040A961A" w:rsidR="001E59E7" w:rsidRPr="00D903BA" w:rsidRDefault="004776EE" w:rsidP="005C381D">
            <w:pPr>
              <w:pStyle w:val="TableText"/>
              <w:rPr>
                <w:rStyle w:val="Blue"/>
                <w:rFonts w:cs="Arial"/>
                <w:color w:val="auto"/>
                <w:sz w:val="18"/>
                <w:szCs w:val="18"/>
              </w:rPr>
            </w:pPr>
            <w:r w:rsidRPr="00D903BA">
              <w:rPr>
                <w:rStyle w:val="Blue"/>
                <w:rFonts w:cs="Calibri"/>
                <w:color w:val="auto"/>
                <w:sz w:val="18"/>
                <w:szCs w:val="18"/>
              </w:rPr>
              <w:t xml:space="preserve">MCERTS </w:t>
            </w:r>
            <w:r w:rsidR="001E59E7" w:rsidRPr="00D903BA">
              <w:rPr>
                <w:rStyle w:val="Blue"/>
                <w:rFonts w:cs="Calibri"/>
                <w:color w:val="auto"/>
                <w:sz w:val="18"/>
                <w:szCs w:val="18"/>
              </w:rPr>
              <w:t>Storm to Environment EDM Monitoring Point</w:t>
            </w:r>
          </w:p>
        </w:tc>
        <w:tc>
          <w:tcPr>
            <w:tcW w:w="1221" w:type="pct"/>
          </w:tcPr>
          <w:p w14:paraId="76DD25EC" w14:textId="73F121DF"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Reports to be provided to Natural Resources Wales upon request</w:t>
            </w:r>
          </w:p>
          <w:p w14:paraId="4053CE64" w14:textId="1D04B65D" w:rsidR="001E59E7" w:rsidRPr="00580228" w:rsidRDefault="001E59E7" w:rsidP="005C381D">
            <w:pPr>
              <w:pStyle w:val="TableText"/>
              <w:rPr>
                <w:rStyle w:val="Blue"/>
                <w:rFonts w:cs="Arial"/>
                <w:sz w:val="18"/>
                <w:szCs w:val="18"/>
              </w:rPr>
            </w:pPr>
            <w:r w:rsidRPr="00580228">
              <w:rPr>
                <w:rStyle w:val="Blue"/>
                <w:rFonts w:cs="Arial"/>
                <w:color w:val="auto"/>
                <w:sz w:val="18"/>
                <w:szCs w:val="18"/>
              </w:rPr>
              <w:t xml:space="preserve">Report to be submitted within 28 days unless otherwise specified in writing by Natural Resources Wales </w:t>
            </w:r>
          </w:p>
        </w:tc>
        <w:tc>
          <w:tcPr>
            <w:tcW w:w="856" w:type="pct"/>
          </w:tcPr>
          <w:p w14:paraId="58D4C95A"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1E59E7" w:rsidRPr="00580228" w:rsidRDefault="001E59E7" w:rsidP="005C381D">
            <w:pPr>
              <w:pStyle w:val="TableText"/>
              <w:rPr>
                <w:rStyle w:val="Blue"/>
                <w:rFonts w:cs="Arial"/>
                <w:sz w:val="18"/>
                <w:szCs w:val="18"/>
              </w:rPr>
            </w:pPr>
          </w:p>
        </w:tc>
      </w:tr>
      <w:tr w:rsidR="001E59E7" w:rsidRPr="00580228" w14:paraId="33F0AB94" w14:textId="77777777" w:rsidTr="00C56ED6">
        <w:trPr>
          <w:cantSplit/>
        </w:trPr>
        <w:tc>
          <w:tcPr>
            <w:tcW w:w="705" w:type="pct"/>
            <w:vMerge/>
          </w:tcPr>
          <w:p w14:paraId="684485B8" w14:textId="77777777" w:rsidR="001E59E7" w:rsidRPr="00706195" w:rsidRDefault="001E59E7" w:rsidP="005C381D">
            <w:pPr>
              <w:pStyle w:val="TableText"/>
              <w:rPr>
                <w:rStyle w:val="Blue"/>
                <w:rFonts w:cs="Arial"/>
                <w:color w:val="000000" w:themeColor="text1"/>
                <w:sz w:val="18"/>
                <w:szCs w:val="18"/>
              </w:rPr>
            </w:pPr>
          </w:p>
        </w:tc>
        <w:tc>
          <w:tcPr>
            <w:tcW w:w="1146" w:type="pct"/>
          </w:tcPr>
          <w:p w14:paraId="7ABE76A4" w14:textId="0E4AD7C6" w:rsidR="001E59E7" w:rsidRPr="00A32676" w:rsidRDefault="001E59E7" w:rsidP="005C381D">
            <w:pPr>
              <w:pStyle w:val="TableText"/>
              <w:rPr>
                <w:rStyle w:val="Blue"/>
                <w:rFonts w:cs="Arial"/>
                <w:color w:val="auto"/>
                <w:sz w:val="18"/>
                <w:szCs w:val="18"/>
              </w:rPr>
            </w:pPr>
            <w:r w:rsidRPr="00A32676">
              <w:rPr>
                <w:rStyle w:val="Blue"/>
                <w:rFonts w:cs="Arial"/>
                <w:color w:val="000000" w:themeColor="text1"/>
                <w:sz w:val="18"/>
                <w:szCs w:val="18"/>
              </w:rPr>
              <w:t>Flow passed forward and overflow operation monitoring annual report</w:t>
            </w:r>
          </w:p>
        </w:tc>
        <w:tc>
          <w:tcPr>
            <w:tcW w:w="1072" w:type="pct"/>
          </w:tcPr>
          <w:p w14:paraId="2D406DAC" w14:textId="77777777" w:rsidR="001E59E7" w:rsidRPr="00D903BA" w:rsidRDefault="001E59E7" w:rsidP="005C381D">
            <w:pPr>
              <w:pStyle w:val="TableText"/>
              <w:rPr>
                <w:rStyle w:val="Blue"/>
                <w:rFonts w:cs="Calibri"/>
                <w:color w:val="auto"/>
                <w:sz w:val="18"/>
                <w:szCs w:val="18"/>
              </w:rPr>
            </w:pPr>
            <w:r w:rsidRPr="00D903BA">
              <w:rPr>
                <w:rStyle w:val="Blue"/>
                <w:rFonts w:cs="Calibri"/>
                <w:color w:val="auto"/>
                <w:sz w:val="18"/>
                <w:szCs w:val="18"/>
              </w:rPr>
              <w:t xml:space="preserve">MCERTS FPF Monitoring Point </w:t>
            </w:r>
          </w:p>
          <w:p w14:paraId="1BBC2FE3" w14:textId="77777777" w:rsidR="001E59E7" w:rsidRPr="00D903BA" w:rsidRDefault="001E59E7" w:rsidP="005C381D">
            <w:pPr>
              <w:pStyle w:val="TableText"/>
              <w:rPr>
                <w:rStyle w:val="Blue"/>
                <w:rFonts w:cs="Calibri"/>
                <w:color w:val="auto"/>
                <w:sz w:val="18"/>
                <w:szCs w:val="18"/>
              </w:rPr>
            </w:pPr>
            <w:r w:rsidRPr="00D903BA">
              <w:rPr>
                <w:rStyle w:val="Blue"/>
                <w:rFonts w:cs="Calibri"/>
                <w:color w:val="auto"/>
                <w:sz w:val="18"/>
                <w:szCs w:val="18"/>
              </w:rPr>
              <w:t>and</w:t>
            </w:r>
          </w:p>
          <w:p w14:paraId="77DA5F0C" w14:textId="1A28688F" w:rsidR="001E59E7" w:rsidRPr="00D903BA" w:rsidRDefault="004776EE" w:rsidP="005C381D">
            <w:pPr>
              <w:pStyle w:val="TableText"/>
              <w:rPr>
                <w:rStyle w:val="Blue"/>
                <w:rFonts w:cs="Arial"/>
                <w:color w:val="auto"/>
                <w:sz w:val="18"/>
                <w:szCs w:val="18"/>
              </w:rPr>
            </w:pPr>
            <w:r w:rsidRPr="00D903BA">
              <w:rPr>
                <w:rStyle w:val="Blue"/>
                <w:rFonts w:cs="Calibri"/>
                <w:color w:val="auto"/>
                <w:sz w:val="18"/>
                <w:szCs w:val="18"/>
              </w:rPr>
              <w:t xml:space="preserve">MCERTS </w:t>
            </w:r>
            <w:r w:rsidR="001E59E7" w:rsidRPr="00D903BA">
              <w:rPr>
                <w:rStyle w:val="Blue"/>
                <w:rFonts w:cs="Calibri"/>
                <w:color w:val="auto"/>
                <w:sz w:val="18"/>
                <w:szCs w:val="18"/>
              </w:rPr>
              <w:t>Storm to Environment EDM Monitoring Point</w:t>
            </w:r>
          </w:p>
        </w:tc>
        <w:tc>
          <w:tcPr>
            <w:tcW w:w="1221" w:type="pct"/>
          </w:tcPr>
          <w:p w14:paraId="717CB8AC"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Annually</w:t>
            </w:r>
          </w:p>
          <w:p w14:paraId="0F7D37BD" w14:textId="58C57FF7" w:rsidR="001E59E7" w:rsidRPr="00580228" w:rsidRDefault="001E59E7"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856" w:type="pct"/>
          </w:tcPr>
          <w:p w14:paraId="2BCB0CB6"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1E59E7" w:rsidRPr="00580228" w:rsidRDefault="001E59E7" w:rsidP="005C381D">
            <w:pPr>
              <w:pStyle w:val="TableText"/>
              <w:rPr>
                <w:rStyle w:val="Blue"/>
                <w:rFonts w:cs="Arial"/>
                <w:sz w:val="18"/>
                <w:szCs w:val="18"/>
              </w:rPr>
            </w:pPr>
          </w:p>
        </w:tc>
      </w:tr>
      <w:tr w:rsidR="001E59E7" w:rsidRPr="00580228" w14:paraId="4C9FBA80" w14:textId="77777777" w:rsidTr="00C56ED6">
        <w:trPr>
          <w:cantSplit/>
        </w:trPr>
        <w:tc>
          <w:tcPr>
            <w:tcW w:w="705" w:type="pct"/>
            <w:vMerge w:val="restart"/>
          </w:tcPr>
          <w:p w14:paraId="2917E606" w14:textId="3D76FE3B" w:rsidR="001E59E7" w:rsidRPr="000110FE" w:rsidRDefault="001E59E7" w:rsidP="00304CE3">
            <w:pPr>
              <w:pStyle w:val="TableText"/>
              <w:rPr>
                <w:rStyle w:val="Blue"/>
                <w:color w:val="auto"/>
                <w:sz w:val="18"/>
                <w:szCs w:val="18"/>
              </w:rPr>
            </w:pPr>
            <w:r w:rsidRPr="009C6BA8">
              <w:rPr>
                <w:rStyle w:val="Blue"/>
                <w:rFonts w:ascii="Arial" w:hAnsi="Arial"/>
                <w:color w:val="000000" w:themeColor="text1"/>
                <w:sz w:val="18"/>
                <w:szCs w:val="18"/>
              </w:rPr>
              <w:lastRenderedPageBreak/>
              <w:t xml:space="preserve">A2 Sewage in an </w:t>
            </w:r>
            <w:r w:rsidRPr="002C2FA5">
              <w:rPr>
                <w:rStyle w:val="Blue"/>
                <w:rFonts w:ascii="Arial" w:hAnsi="Arial"/>
                <w:color w:val="auto"/>
                <w:sz w:val="18"/>
                <w:szCs w:val="18"/>
              </w:rPr>
              <w:t>emergency via Emergency Discharge Point</w:t>
            </w:r>
          </w:p>
        </w:tc>
        <w:tc>
          <w:tcPr>
            <w:tcW w:w="1146" w:type="pct"/>
          </w:tcPr>
          <w:p w14:paraId="5FF7B371" w14:textId="27CAC5ED" w:rsidR="001E59E7" w:rsidRPr="002C2FA5" w:rsidRDefault="001E59E7" w:rsidP="00304CE3">
            <w:pPr>
              <w:pStyle w:val="TableText"/>
              <w:rPr>
                <w:rStyle w:val="Blue"/>
                <w:rFonts w:cs="Arial"/>
                <w:color w:val="auto"/>
                <w:sz w:val="18"/>
                <w:szCs w:val="18"/>
              </w:rPr>
            </w:pPr>
            <w:r w:rsidRPr="002C2FA5">
              <w:rPr>
                <w:rStyle w:val="Blue"/>
                <w:color w:val="auto"/>
                <w:sz w:val="18"/>
                <w:szCs w:val="18"/>
              </w:rPr>
              <w:t>Operation of the emergency overflow</w:t>
            </w:r>
          </w:p>
        </w:tc>
        <w:tc>
          <w:tcPr>
            <w:tcW w:w="1072" w:type="pct"/>
          </w:tcPr>
          <w:p w14:paraId="3CABE16C" w14:textId="47A4ED5E" w:rsidR="001E59E7" w:rsidRPr="002C2FA5" w:rsidRDefault="001E59E7" w:rsidP="00304CE3">
            <w:pPr>
              <w:pStyle w:val="TableText"/>
              <w:rPr>
                <w:rStyle w:val="Blue"/>
                <w:rFonts w:cs="Calibri"/>
                <w:color w:val="auto"/>
                <w:sz w:val="18"/>
                <w:szCs w:val="18"/>
              </w:rPr>
            </w:pPr>
            <w:r w:rsidRPr="002C2FA5">
              <w:rPr>
                <w:rStyle w:val="Blue"/>
                <w:rFonts w:cs="Calibri"/>
                <w:color w:val="auto"/>
                <w:sz w:val="18"/>
                <w:szCs w:val="18"/>
              </w:rPr>
              <w:t>Emergency Sample Point</w:t>
            </w:r>
          </w:p>
        </w:tc>
        <w:tc>
          <w:tcPr>
            <w:tcW w:w="1221" w:type="pct"/>
          </w:tcPr>
          <w:p w14:paraId="1D32F7FB"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8F3D13D" w14:textId="476020F0"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2CAEE54E" w14:textId="4DDC7F56" w:rsidR="001E59E7" w:rsidRPr="00580228" w:rsidRDefault="001E59E7" w:rsidP="00304CE3">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E59E7" w:rsidRPr="00580228" w14:paraId="370EEEAB" w14:textId="77777777" w:rsidTr="00C56ED6">
        <w:trPr>
          <w:cantSplit/>
        </w:trPr>
        <w:tc>
          <w:tcPr>
            <w:tcW w:w="705" w:type="pct"/>
            <w:vMerge/>
          </w:tcPr>
          <w:p w14:paraId="775B1E52" w14:textId="77777777" w:rsidR="001E59E7" w:rsidRPr="000110FE" w:rsidRDefault="001E59E7" w:rsidP="00304CE3">
            <w:pPr>
              <w:pStyle w:val="TableText"/>
              <w:rPr>
                <w:rStyle w:val="Blue"/>
                <w:color w:val="auto"/>
                <w:sz w:val="18"/>
                <w:szCs w:val="18"/>
              </w:rPr>
            </w:pPr>
          </w:p>
        </w:tc>
        <w:tc>
          <w:tcPr>
            <w:tcW w:w="1146" w:type="pct"/>
          </w:tcPr>
          <w:p w14:paraId="7F4A6FBA" w14:textId="14E02E41" w:rsidR="001E59E7" w:rsidRPr="002C2FA5" w:rsidRDefault="001E59E7" w:rsidP="00304CE3">
            <w:pPr>
              <w:pStyle w:val="TableText"/>
              <w:rPr>
                <w:rStyle w:val="Blue"/>
                <w:rFonts w:cs="Arial"/>
                <w:color w:val="auto"/>
                <w:sz w:val="18"/>
                <w:szCs w:val="18"/>
              </w:rPr>
            </w:pPr>
            <w:r w:rsidRPr="002C2FA5">
              <w:rPr>
                <w:rStyle w:val="Blue"/>
                <w:color w:val="auto"/>
                <w:sz w:val="18"/>
                <w:szCs w:val="18"/>
              </w:rPr>
              <w:t>Emergency discharge start and end times</w:t>
            </w:r>
          </w:p>
        </w:tc>
        <w:tc>
          <w:tcPr>
            <w:tcW w:w="1072" w:type="pct"/>
          </w:tcPr>
          <w:p w14:paraId="65AD334C" w14:textId="751D777C" w:rsidR="001E59E7" w:rsidRPr="002C2FA5" w:rsidRDefault="001E59E7" w:rsidP="00304CE3">
            <w:pPr>
              <w:pStyle w:val="TableText"/>
              <w:rPr>
                <w:rStyle w:val="Blue"/>
                <w:rFonts w:cs="Calibri"/>
                <w:color w:val="auto"/>
                <w:sz w:val="18"/>
                <w:szCs w:val="18"/>
              </w:rPr>
            </w:pPr>
            <w:r w:rsidRPr="002C2FA5">
              <w:rPr>
                <w:rStyle w:val="Blue"/>
                <w:rFonts w:cs="Calibri"/>
                <w:color w:val="auto"/>
                <w:sz w:val="18"/>
                <w:szCs w:val="18"/>
              </w:rPr>
              <w:t>Emergency Sample Point</w:t>
            </w:r>
          </w:p>
        </w:tc>
        <w:tc>
          <w:tcPr>
            <w:tcW w:w="1221" w:type="pct"/>
          </w:tcPr>
          <w:p w14:paraId="067DBF78"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095C6D9" w14:textId="212715F8"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56" w:type="pct"/>
          </w:tcPr>
          <w:p w14:paraId="4CFA3D4F" w14:textId="7382877C" w:rsidR="001E59E7" w:rsidRPr="00580228" w:rsidRDefault="001E59E7" w:rsidP="00304CE3">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5B2463AB" w14:textId="77777777" w:rsidR="003E7123" w:rsidRDefault="003E7123">
      <w:pPr>
        <w:spacing w:before="0" w:after="0" w:line="240" w:lineRule="auto"/>
        <w:rPr>
          <w:rStyle w:val="Pink"/>
          <w:sz w:val="18"/>
          <w:szCs w:val="18"/>
        </w:rPr>
      </w:pPr>
    </w:p>
    <w:p w14:paraId="78482361" w14:textId="138E24F4"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211"/>
        <w:gridCol w:w="5342"/>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885E64" w:rsidRPr="00580228" w14:paraId="795438DA" w14:textId="77777777" w:rsidTr="00B17AD0">
        <w:trPr>
          <w:cantSplit/>
        </w:trPr>
        <w:tc>
          <w:tcPr>
            <w:tcW w:w="1877" w:type="pct"/>
          </w:tcPr>
          <w:p w14:paraId="3CFBB1FE" w14:textId="6C65B1EF" w:rsidR="00885E64" w:rsidRPr="003503D1" w:rsidRDefault="00885E64" w:rsidP="00885E64">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tcPr>
          <w:p w14:paraId="146816B0" w14:textId="22590CE3" w:rsidR="00885E64" w:rsidRPr="00580228" w:rsidRDefault="00885E64" w:rsidP="00885E64">
            <w:pPr>
              <w:pStyle w:val="TableText"/>
              <w:rPr>
                <w:rStyle w:val="Blue"/>
                <w:color w:val="auto"/>
                <w:sz w:val="18"/>
                <w:szCs w:val="18"/>
              </w:rPr>
            </w:pPr>
            <w:r w:rsidRPr="00580228">
              <w:rPr>
                <w:rStyle w:val="Blue"/>
                <w:color w:val="auto"/>
                <w:sz w:val="18"/>
                <w:szCs w:val="18"/>
              </w:rPr>
              <w:t>Annual</w:t>
            </w:r>
            <w:r w:rsidR="002C2FA5">
              <w:rPr>
                <w:rStyle w:val="Blue"/>
                <w:color w:val="auto"/>
                <w:sz w:val="18"/>
                <w:szCs w:val="18"/>
              </w:rPr>
              <w:t xml:space="preserve"> </w:t>
            </w:r>
            <w:r w:rsidRPr="00580228">
              <w:rPr>
                <w:rStyle w:val="Blue"/>
                <w:color w:val="auto"/>
                <w:sz w:val="18"/>
                <w:szCs w:val="18"/>
              </w:rPr>
              <w:t>summary report or other form as agreed in writing by Natural Resources Wales</w:t>
            </w:r>
          </w:p>
          <w:p w14:paraId="1EFA09BC" w14:textId="69ACFC60" w:rsidR="00885E64" w:rsidRPr="00580228" w:rsidRDefault="00885E64" w:rsidP="00885E64">
            <w:pPr>
              <w:pStyle w:val="TableText"/>
              <w:rPr>
                <w:rStyle w:val="Blue"/>
                <w:color w:val="auto"/>
                <w:sz w:val="18"/>
                <w:szCs w:val="18"/>
              </w:rPr>
            </w:pPr>
          </w:p>
        </w:tc>
      </w:tr>
      <w:tr w:rsidR="00FE6A8A" w:rsidRPr="00580228" w14:paraId="069F8E65" w14:textId="77777777" w:rsidTr="00B17AD0">
        <w:trPr>
          <w:cantSplit/>
        </w:trPr>
        <w:tc>
          <w:tcPr>
            <w:tcW w:w="1877" w:type="pct"/>
          </w:tcPr>
          <w:p w14:paraId="7612376F" w14:textId="1D01CCEB" w:rsidR="00FE6A8A" w:rsidRPr="003503D1" w:rsidRDefault="00FE6A8A" w:rsidP="00FE6A8A">
            <w:pPr>
              <w:pStyle w:val="TableText"/>
              <w:rPr>
                <w:rStyle w:val="Blue"/>
                <w:color w:val="auto"/>
                <w:sz w:val="18"/>
                <w:szCs w:val="18"/>
              </w:rPr>
            </w:pPr>
            <w:r w:rsidRPr="00672AF6">
              <w:rPr>
                <w:rStyle w:val="Blue"/>
                <w:color w:val="000000" w:themeColor="text1"/>
                <w:sz w:val="18"/>
                <w:szCs w:val="18"/>
              </w:rPr>
              <w:t>Storm sewage discharge start and end times</w:t>
            </w:r>
          </w:p>
        </w:tc>
        <w:tc>
          <w:tcPr>
            <w:tcW w:w="3123" w:type="pct"/>
          </w:tcPr>
          <w:p w14:paraId="33E58156" w14:textId="67A6D55F" w:rsidR="00FE6A8A" w:rsidRPr="00580228" w:rsidRDefault="00FE6A8A" w:rsidP="00FE6A8A">
            <w:pPr>
              <w:pStyle w:val="TableText"/>
              <w:rPr>
                <w:rStyle w:val="Blue"/>
                <w:color w:val="auto"/>
                <w:sz w:val="18"/>
                <w:szCs w:val="18"/>
              </w:rPr>
            </w:pPr>
            <w:r w:rsidRPr="00672AF6">
              <w:rPr>
                <w:rStyle w:val="Blue"/>
                <w:rFonts w:cs="Arial"/>
                <w:color w:val="000000" w:themeColor="text1"/>
                <w:sz w:val="18"/>
                <w:szCs w:val="18"/>
              </w:rPr>
              <w:t xml:space="preserve">Form as agreed in writing by Natural Resources Wales </w:t>
            </w:r>
          </w:p>
        </w:tc>
      </w:tr>
      <w:tr w:rsidR="00FE6A8A" w:rsidRPr="00580228" w14:paraId="3B5E568D" w14:textId="77777777" w:rsidTr="00B17AD0">
        <w:trPr>
          <w:cantSplit/>
        </w:trPr>
        <w:tc>
          <w:tcPr>
            <w:tcW w:w="1877" w:type="pct"/>
          </w:tcPr>
          <w:p w14:paraId="0B9E49F3" w14:textId="73DD8D8F" w:rsidR="00FE6A8A" w:rsidRPr="003503D1" w:rsidRDefault="00FE6A8A" w:rsidP="00FE6A8A">
            <w:pPr>
              <w:pStyle w:val="TableText"/>
              <w:rPr>
                <w:rStyle w:val="Blue"/>
                <w:color w:val="auto"/>
                <w:sz w:val="18"/>
                <w:szCs w:val="18"/>
              </w:rPr>
            </w:pPr>
            <w:r w:rsidRPr="00672AF6">
              <w:rPr>
                <w:rStyle w:val="Blue"/>
                <w:color w:val="000000" w:themeColor="text1"/>
                <w:sz w:val="18"/>
                <w:szCs w:val="18"/>
              </w:rPr>
              <w:t>Storm overflow event recorder status (operational / not operational)</w:t>
            </w:r>
          </w:p>
        </w:tc>
        <w:tc>
          <w:tcPr>
            <w:tcW w:w="3123" w:type="pct"/>
          </w:tcPr>
          <w:p w14:paraId="4F573BF4" w14:textId="12C7D1B2" w:rsidR="00FE6A8A" w:rsidRPr="00672AF6" w:rsidRDefault="00FE6A8A" w:rsidP="00FE6A8A">
            <w:pPr>
              <w:pStyle w:val="TableText"/>
              <w:rPr>
                <w:rStyle w:val="Blue"/>
                <w:rFonts w:cs="Arial"/>
                <w:color w:val="000000" w:themeColor="text1"/>
                <w:sz w:val="18"/>
                <w:szCs w:val="18"/>
              </w:rPr>
            </w:pPr>
            <w:r w:rsidRPr="00672AF6">
              <w:rPr>
                <w:rStyle w:val="Blue"/>
                <w:rFonts w:cs="Arial"/>
                <w:color w:val="000000" w:themeColor="text1"/>
                <w:sz w:val="18"/>
                <w:szCs w:val="18"/>
              </w:rPr>
              <w:t>Annual summary report or other form as agreed in writing by Natural Resources Wales</w:t>
            </w:r>
          </w:p>
          <w:p w14:paraId="5287B602" w14:textId="60A3D582" w:rsidR="00FE6A8A" w:rsidRPr="00580228" w:rsidRDefault="00FE6A8A" w:rsidP="00FE6A8A">
            <w:pPr>
              <w:pStyle w:val="TableText"/>
              <w:rPr>
                <w:rStyle w:val="Blue"/>
                <w:color w:val="auto"/>
                <w:sz w:val="18"/>
                <w:szCs w:val="18"/>
              </w:rPr>
            </w:pPr>
            <w:r w:rsidRPr="00672AF6">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096E6B" w:rsidRPr="00C25946" w14:paraId="6C23406E" w14:textId="77777777" w:rsidTr="007F73BB">
        <w:trPr>
          <w:cantSplit/>
        </w:trPr>
        <w:tc>
          <w:tcPr>
            <w:tcW w:w="1877" w:type="pct"/>
          </w:tcPr>
          <w:p w14:paraId="01257400" w14:textId="2628E028" w:rsidR="00096E6B" w:rsidRPr="00580228" w:rsidRDefault="00096E6B"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4DFE364" w14:textId="092C2917" w:rsidR="00096E6B" w:rsidRPr="00580228" w:rsidRDefault="00096E6B"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96E6B" w:rsidRPr="00C25946" w14:paraId="543E0AFE" w14:textId="77777777" w:rsidTr="007F73BB">
        <w:trPr>
          <w:cantSplit/>
        </w:trPr>
        <w:tc>
          <w:tcPr>
            <w:tcW w:w="1877" w:type="pct"/>
          </w:tcPr>
          <w:p w14:paraId="669D25A9" w14:textId="7E310090" w:rsidR="00096E6B" w:rsidRPr="00580228" w:rsidRDefault="00096E6B"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5BAA44E" w14:textId="38EF90C5" w:rsidR="00096E6B" w:rsidRPr="00580228" w:rsidRDefault="00096E6B"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7084EB55" w14:textId="77777777" w:rsidR="003E7123" w:rsidRDefault="003E7123">
      <w:pPr>
        <w:spacing w:before="0" w:after="0" w:line="240" w:lineRule="auto"/>
        <w:rPr>
          <w:rStyle w:val="Pink"/>
          <w:bCs/>
          <w:sz w:val="18"/>
          <w:szCs w:val="18"/>
        </w:rPr>
      </w:pPr>
    </w:p>
    <w:p w14:paraId="27916C45" w14:textId="06CB0C8C"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539"/>
        <w:gridCol w:w="6014"/>
      </w:tblGrid>
      <w:tr w:rsidR="00926B5E" w:rsidRPr="00834B3A" w14:paraId="69E69993" w14:textId="77777777" w:rsidTr="00A9057C">
        <w:trPr>
          <w:cantSplit/>
        </w:trPr>
        <w:tc>
          <w:tcPr>
            <w:tcW w:w="1484" w:type="pct"/>
          </w:tcPr>
          <w:p w14:paraId="3006A9D9" w14:textId="77777777" w:rsidR="00926B5E" w:rsidRPr="001509C8" w:rsidRDefault="00926B5E" w:rsidP="00926B5E">
            <w:pPr>
              <w:pStyle w:val="TableText"/>
              <w:rPr>
                <w:sz w:val="18"/>
                <w:szCs w:val="18"/>
              </w:rPr>
            </w:pPr>
            <w:r w:rsidRPr="001509C8">
              <w:rPr>
                <w:sz w:val="18"/>
                <w:szCs w:val="18"/>
              </w:rPr>
              <w:t>Permit Number</w:t>
            </w:r>
          </w:p>
        </w:tc>
        <w:tc>
          <w:tcPr>
            <w:tcW w:w="3516" w:type="pct"/>
          </w:tcPr>
          <w:p w14:paraId="0AAEAB19" w14:textId="1777012D" w:rsidR="00926B5E" w:rsidRPr="001509C8" w:rsidRDefault="00A97ED0" w:rsidP="00926B5E">
            <w:pPr>
              <w:pStyle w:val="TableText"/>
            </w:pPr>
            <w:fldSimple w:instr=" MERGEFIELD Permit_number ">
              <w:r w:rsidR="009264B7" w:rsidRPr="001509C8">
                <w:rPr>
                  <w:noProof/>
                </w:rPr>
                <w:t>BP0251301</w:t>
              </w:r>
            </w:fldSimple>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926B5E" w:rsidRDefault="00815D01" w:rsidP="00926B5E">
            <w:pPr>
              <w:pStyle w:val="TableText"/>
            </w:pPr>
            <w:r>
              <w:t>D</w:t>
            </w:r>
            <w:r>
              <w:rPr>
                <w:rFonts w:cstheme="minorHAnsi"/>
              </w:rPr>
              <w:t>ŵ</w:t>
            </w:r>
            <w:r>
              <w:t>r Cymru Cyfyngedig</w:t>
            </w:r>
          </w:p>
        </w:tc>
      </w:tr>
      <w:tr w:rsidR="00926B5E" w:rsidRPr="009264B7" w14:paraId="5E92BFBD" w14:textId="77777777" w:rsidTr="00A9057C">
        <w:trPr>
          <w:cantSplit/>
        </w:trPr>
        <w:tc>
          <w:tcPr>
            <w:tcW w:w="1484" w:type="pct"/>
          </w:tcPr>
          <w:p w14:paraId="00BBB1EE" w14:textId="77777777" w:rsidR="00926B5E" w:rsidRPr="001509C8" w:rsidRDefault="00926B5E" w:rsidP="00926B5E">
            <w:pPr>
              <w:pStyle w:val="TableText"/>
              <w:rPr>
                <w:sz w:val="18"/>
                <w:szCs w:val="18"/>
              </w:rPr>
            </w:pPr>
            <w:r w:rsidRPr="001509C8">
              <w:rPr>
                <w:sz w:val="18"/>
                <w:szCs w:val="18"/>
              </w:rPr>
              <w:t>Location of Facility</w:t>
            </w:r>
          </w:p>
        </w:tc>
        <w:tc>
          <w:tcPr>
            <w:tcW w:w="3516" w:type="pct"/>
          </w:tcPr>
          <w:p w14:paraId="3BA5B162" w14:textId="47CED358" w:rsidR="00926B5E" w:rsidRPr="001509C8" w:rsidRDefault="00A97ED0" w:rsidP="00926B5E">
            <w:pPr>
              <w:pStyle w:val="TableText"/>
            </w:pPr>
            <w:fldSimple w:instr=" MERGEFIELD Site_name ">
              <w:r w:rsidR="009264B7" w:rsidRPr="001509C8">
                <w:rPr>
                  <w:noProof/>
                </w:rPr>
                <w:t xml:space="preserve">Storm and Emergency Overflow at </w:t>
              </w:r>
              <w:r w:rsidR="00D445A3">
                <w:rPr>
                  <w:noProof/>
                </w:rPr>
                <w:t>Llechryd</w:t>
              </w:r>
              <w:r w:rsidR="009264B7" w:rsidRPr="001509C8">
                <w:rPr>
                  <w:noProof/>
                </w:rPr>
                <w:t xml:space="preserve"> SPS</w:t>
              </w:r>
            </w:fldSimple>
            <w:r w:rsidRPr="001509C8">
              <w:t xml:space="preserve">, </w:t>
            </w:r>
            <w:fldSimple w:instr=" MERGEFIELD DSI_ADD2 ">
              <w:r w:rsidR="009264B7" w:rsidRPr="001509C8">
                <w:rPr>
                  <w:noProof/>
                </w:rPr>
                <w:t>Coedmor Lane</w:t>
              </w:r>
            </w:fldSimple>
            <w:r w:rsidRPr="001509C8">
              <w:t xml:space="preserve">, </w:t>
            </w:r>
            <w:fldSimple w:instr=" MERGEFIELD DSI_ADD3 ">
              <w:r w:rsidR="00D445A3">
                <w:rPr>
                  <w:noProof/>
                </w:rPr>
                <w:t>Llechryd</w:t>
              </w:r>
            </w:fldSimple>
            <w:r w:rsidRPr="001509C8">
              <w:t xml:space="preserve">, </w:t>
            </w:r>
            <w:fldSimple w:instr=" MERGEFIELD DSI_ADD4 ">
              <w:r w:rsidR="009264B7" w:rsidRPr="001509C8">
                <w:rPr>
                  <w:noProof/>
                </w:rPr>
                <w:t>Ceredigion</w:t>
              </w:r>
            </w:fldSimple>
            <w:r w:rsidRPr="001509C8">
              <w:t xml:space="preserve">, </w:t>
            </w:r>
            <w:fldSimple w:instr=" MERGEFIELD DSI_POST_CODE ">
              <w:r w:rsidR="009264B7" w:rsidRPr="001509C8">
                <w:rPr>
                  <w:noProof/>
                </w:rPr>
                <w:t>SA43 2QA</w:t>
              </w:r>
            </w:fldSimple>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539"/>
        <w:gridCol w:w="6014"/>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61B7C3D" w:rsidR="00926B5E" w:rsidRPr="00815D01" w:rsidRDefault="002C7E98" w:rsidP="00E7768E">
            <w:pPr>
              <w:pStyle w:val="TableText"/>
              <w:rPr>
                <w:color w:val="FF0000" w:themeColor="accent1"/>
                <w:sz w:val="18"/>
                <w:szCs w:val="18"/>
              </w:rPr>
            </w:pPr>
            <w:r w:rsidRPr="002C7E98">
              <w:rPr>
                <w:rFonts w:ascii="Arial" w:hAnsi="Arial"/>
                <w:sz w:val="18"/>
                <w:szCs w:val="18"/>
              </w:rPr>
              <w:t>To be notified within 24 hours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3943"/>
        <w:gridCol w:w="4610"/>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3943"/>
        <w:gridCol w:w="4610"/>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C55908">
      <w:pPr>
        <w:pStyle w:val="Heading2"/>
        <w:spacing w:before="0" w:after="240"/>
        <w:ind w:left="567"/>
        <w:rPr>
          <w:sz w:val="36"/>
          <w:szCs w:val="28"/>
        </w:rPr>
      </w:pPr>
      <w:r w:rsidRPr="00C11DCD">
        <w:rPr>
          <w:sz w:val="36"/>
          <w:szCs w:val="28"/>
        </w:rPr>
        <w:lastRenderedPageBreak/>
        <w:t xml:space="preserve">Schedule 6 – Interpretation </w:t>
      </w:r>
    </w:p>
    <w:p w14:paraId="0B3824AE" w14:textId="3BB19433" w:rsidR="00926B5E" w:rsidRDefault="00926B5E" w:rsidP="008D3667">
      <w:pPr>
        <w:ind w:left="567"/>
        <w:rPr>
          <w:sz w:val="18"/>
          <w:szCs w:val="18"/>
        </w:rPr>
      </w:pPr>
      <w:r w:rsidRPr="00815D01">
        <w:rPr>
          <w:sz w:val="18"/>
          <w:szCs w:val="18"/>
        </w:rPr>
        <w:t>“accident” means an accident that may result in pollution.</w:t>
      </w:r>
    </w:p>
    <w:p w14:paraId="74FC2ED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099CE3F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62E14A1F"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7E58297"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3ACFDA4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2F6E17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“event recorder” a recorder which records the start time and end time of individual overflow events.</w:t>
      </w:r>
    </w:p>
    <w:p w14:paraId="64355B9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“flow passed forward” for the purposes of </w:t>
      </w:r>
      <w:r w:rsidRPr="00F6210C">
        <w:rPr>
          <w:rFonts w:ascii="Arial" w:hAnsi="Arial" w:cs="Arial"/>
          <w:sz w:val="18"/>
          <w:szCs w:val="18"/>
          <w:lang w:eastAsia="en-GB"/>
        </w:rPr>
        <w:t>conditions 2.3.2 and 3.1.2 means, the</w:t>
      </w:r>
      <w:r w:rsidRPr="00054182">
        <w:rPr>
          <w:rFonts w:ascii="Arial" w:hAnsi="Arial" w:cs="Arial"/>
          <w:sz w:val="18"/>
          <w:szCs w:val="18"/>
          <w:lang w:eastAsia="en-GB"/>
        </w:rPr>
        <w:t xml:space="preserv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6E0882C1"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“good flow data for at least 90% of each day” means at least 87 fifteen minute or 648 two-minute flow readings are flagged as good in a day.</w:t>
      </w:r>
    </w:p>
    <w:p w14:paraId="578D157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5A7D00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08831DD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“minimum screen capacity flow” means the minimum flow passed through the screens to the outfall when the screen bypass operates. </w:t>
      </w:r>
    </w:p>
    <w:p w14:paraId="291B99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22D68436"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9ACAC9"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F623937"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639D5A9"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63C696B3"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event” any individual operation, of any duration, of the event recorder or any recorded discharge of sewage from the outfall.</w:t>
      </w:r>
    </w:p>
    <w:p w14:paraId="549036DB"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setting” means the minimum flow passed forward to the continuation sewer when the overflow operates.</w:t>
      </w:r>
    </w:p>
    <w:p w14:paraId="3B9543A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January,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April,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685049A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6B27A26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“significant pollution” means a high level impact incident as indicated by NRW incident classification system.</w:t>
      </w:r>
    </w:p>
    <w:p w14:paraId="6A8D3AFA"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“significant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471C7DA2" w14:textId="77777777" w:rsidR="00054182" w:rsidRPr="00054182" w:rsidRDefault="00054182"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53341F">
        <w:rPr>
          <w:rFonts w:ascii="Arial" w:hAnsi="Arial" w:cs="Arial"/>
          <w:iCs/>
          <w:sz w:val="18"/>
          <w:szCs w:val="18"/>
          <w:lang w:eastAsia="en-GB"/>
        </w:rPr>
        <w:t>condition 3.1.2.</w:t>
      </w:r>
    </w:p>
    <w:p w14:paraId="1C10B13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54C98807" w:rsidR="00926B5E" w:rsidRDefault="00926B5E" w:rsidP="00A9057C">
      <w:pPr>
        <w:pStyle w:val="Heading1"/>
        <w:ind w:left="567"/>
      </w:pPr>
      <w:r w:rsidRPr="00815D01">
        <w:lastRenderedPageBreak/>
        <w:t xml:space="preserve">Schedule 7 </w:t>
      </w:r>
      <w:r w:rsidRPr="00DE3FD8">
        <w:t>– Site plan</w:t>
      </w:r>
      <w:r w:rsidR="006920CC" w:rsidRPr="00DE3FD8">
        <w:t>s</w:t>
      </w:r>
    </w:p>
    <w:p w14:paraId="760A4FE3" w14:textId="4D4023FE" w:rsidR="0053341F" w:rsidRDefault="00D445A3" w:rsidP="000152F0">
      <w:pPr>
        <w:ind w:left="567"/>
        <w:rPr>
          <w:rFonts w:ascii="Arial" w:hAnsi="Arial"/>
          <w:szCs w:val="20"/>
        </w:rPr>
      </w:pPr>
      <w:r w:rsidRPr="00D445A3">
        <w:rPr>
          <w:rFonts w:ascii="Arial" w:hAnsi="Arial"/>
          <w:noProof/>
          <w:szCs w:val="20"/>
        </w:rPr>
        <w:drawing>
          <wp:inline distT="0" distB="0" distL="0" distR="0" wp14:anchorId="30B199FF" wp14:editId="759DABB4">
            <wp:extent cx="5281684" cy="3843342"/>
            <wp:effectExtent l="0" t="0" r="0" b="5080"/>
            <wp:docPr id="18741244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4124413" name=""/>
                    <pic:cNvPicPr/>
                  </pic:nvPicPr>
                  <pic:blipFill>
                    <a:blip r:embed="rId15"/>
                    <a:stretch>
                      <a:fillRect/>
                    </a:stretch>
                  </pic:blipFill>
                  <pic:spPr>
                    <a:xfrm>
                      <a:off x="0" y="0"/>
                      <a:ext cx="5297444" cy="3854810"/>
                    </a:xfrm>
                    <a:prstGeom prst="rect">
                      <a:avLst/>
                    </a:prstGeom>
                  </pic:spPr>
                </pic:pic>
              </a:graphicData>
            </a:graphic>
          </wp:inline>
        </w:drawing>
      </w:r>
    </w:p>
    <w:p w14:paraId="51AC2EE9" w14:textId="77777777" w:rsidR="00DE3FD8" w:rsidRDefault="00DE3FD8" w:rsidP="000152F0">
      <w:pPr>
        <w:ind w:left="567"/>
        <w:rPr>
          <w:rFonts w:ascii="Arial" w:hAnsi="Arial"/>
          <w:szCs w:val="20"/>
        </w:rPr>
      </w:pPr>
    </w:p>
    <w:p w14:paraId="232F7605" w14:textId="7489CA42" w:rsidR="00CB632B" w:rsidRDefault="00CB632B" w:rsidP="00DE3FD8">
      <w:pPr>
        <w:ind w:left="567"/>
        <w:jc w:val="center"/>
        <w:rPr>
          <w:rFonts w:ascii="Arial" w:hAnsi="Arial"/>
          <w:szCs w:val="20"/>
        </w:rPr>
      </w:pPr>
      <w:r w:rsidRPr="00CB632B">
        <w:rPr>
          <w:rFonts w:ascii="Arial" w:hAnsi="Arial"/>
          <w:noProof/>
          <w:szCs w:val="20"/>
        </w:rPr>
        <w:drawing>
          <wp:inline distT="0" distB="0" distL="0" distR="0" wp14:anchorId="65214E6B" wp14:editId="35BFA069">
            <wp:extent cx="3357350" cy="4489041"/>
            <wp:effectExtent l="0" t="0" r="0" b="6985"/>
            <wp:docPr id="835340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340734" name=""/>
                    <pic:cNvPicPr/>
                  </pic:nvPicPr>
                  <pic:blipFill>
                    <a:blip r:embed="rId16"/>
                    <a:stretch>
                      <a:fillRect/>
                    </a:stretch>
                  </pic:blipFill>
                  <pic:spPr>
                    <a:xfrm>
                      <a:off x="0" y="0"/>
                      <a:ext cx="3367241" cy="4502267"/>
                    </a:xfrm>
                    <a:prstGeom prst="rect">
                      <a:avLst/>
                    </a:prstGeom>
                  </pic:spPr>
                </pic:pic>
              </a:graphicData>
            </a:graphic>
          </wp:inline>
        </w:drawing>
      </w:r>
    </w:p>
    <w:p w14:paraId="15246B33" w14:textId="050B0F01" w:rsidR="00DE3FD8" w:rsidRDefault="00DE3FD8" w:rsidP="000152F0">
      <w:pPr>
        <w:ind w:left="567"/>
        <w:rPr>
          <w:rFonts w:ascii="Arial" w:hAnsi="Arial"/>
          <w:szCs w:val="20"/>
        </w:rPr>
      </w:pPr>
      <w:r w:rsidRPr="00DE3FD8">
        <w:rPr>
          <w:rFonts w:ascii="Arial" w:hAnsi="Arial"/>
          <w:noProof/>
          <w:szCs w:val="20"/>
        </w:rPr>
        <w:lastRenderedPageBreak/>
        <w:drawing>
          <wp:inline distT="0" distB="0" distL="0" distR="0" wp14:anchorId="144B5097" wp14:editId="77829BD2">
            <wp:extent cx="5759450" cy="2702560"/>
            <wp:effectExtent l="0" t="0" r="0" b="2540"/>
            <wp:docPr id="1551333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333782" name=""/>
                    <pic:cNvPicPr/>
                  </pic:nvPicPr>
                  <pic:blipFill>
                    <a:blip r:embed="rId17"/>
                    <a:stretch>
                      <a:fillRect/>
                    </a:stretch>
                  </pic:blipFill>
                  <pic:spPr>
                    <a:xfrm>
                      <a:off x="0" y="0"/>
                      <a:ext cx="5759450" cy="2702560"/>
                    </a:xfrm>
                    <a:prstGeom prst="rect">
                      <a:avLst/>
                    </a:prstGeom>
                  </pic:spPr>
                </pic:pic>
              </a:graphicData>
            </a:graphic>
          </wp:inline>
        </w:drawing>
      </w:r>
    </w:p>
    <w:p w14:paraId="6BA62E01" w14:textId="73AE0532"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7094E">
        <w:rPr>
          <w:rFonts w:ascii="Arial" w:hAnsi="Arial"/>
          <w:szCs w:val="20"/>
        </w:rPr>
        <w:t>6</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3E7123">
      <w:footerReference w:type="default" r:id="rId18"/>
      <w:pgSz w:w="11906" w:h="16838" w:code="9"/>
      <w:pgMar w:top="1134" w:right="1418"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5F8AC" w14:textId="77777777" w:rsidR="007426A1" w:rsidRDefault="007426A1" w:rsidP="00FF16FF">
      <w:pPr>
        <w:spacing w:before="0" w:after="0" w:line="240" w:lineRule="auto"/>
      </w:pPr>
      <w:r>
        <w:separator/>
      </w:r>
    </w:p>
  </w:endnote>
  <w:endnote w:type="continuationSeparator" w:id="0">
    <w:p w14:paraId="505AD12D" w14:textId="77777777" w:rsidR="007426A1" w:rsidRDefault="007426A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5167B" w14:textId="77777777" w:rsidR="00B873B4" w:rsidRPr="003E7123" w:rsidRDefault="00B873B4" w:rsidP="00B873B4">
    <w:pPr>
      <w:pStyle w:val="Footer"/>
      <w:rPr>
        <w:sz w:val="18"/>
        <w:szCs w:val="28"/>
      </w:rPr>
    </w:pPr>
    <w:r w:rsidRPr="003E7123">
      <w:rPr>
        <w:sz w:val="18"/>
        <w:szCs w:val="28"/>
      </w:rPr>
      <w:t xml:space="preserve">Variation and consolidation </w:t>
    </w:r>
  </w:p>
  <w:p w14:paraId="341B42FE" w14:textId="26B7D636" w:rsidR="002F400F" w:rsidRPr="00BC2C15" w:rsidRDefault="00B873B4" w:rsidP="00B873B4">
    <w:pPr>
      <w:pStyle w:val="Footer"/>
    </w:pPr>
    <w:r w:rsidRPr="009264B7">
      <w:rPr>
        <w:sz w:val="18"/>
        <w:szCs w:val="28"/>
      </w:rPr>
      <w:t xml:space="preserve">number: </w:t>
    </w:r>
    <w:r w:rsidR="009264B7" w:rsidRPr="009264B7">
      <w:rPr>
        <w:sz w:val="18"/>
        <w:szCs w:val="28"/>
      </w:rPr>
      <w:t>PAN-031939</w:t>
    </w:r>
    <w:r w:rsidRPr="009264B7">
      <w:rPr>
        <w:sz w:val="18"/>
        <w:szCs w:val="28"/>
      </w:rPr>
      <w:ptab w:relativeTo="margin" w:alignment="center" w:leader="none"/>
    </w:r>
    <w:r w:rsidRPr="009264B7">
      <w:rPr>
        <w:sz w:val="18"/>
        <w:szCs w:val="28"/>
      </w:rPr>
      <w:t xml:space="preserve">Page </w:t>
    </w:r>
    <w:r w:rsidRPr="003E7123">
      <w:rPr>
        <w:sz w:val="18"/>
        <w:szCs w:val="28"/>
      </w:rPr>
      <w:fldChar w:fldCharType="begin"/>
    </w:r>
    <w:r w:rsidRPr="003E7123">
      <w:rPr>
        <w:sz w:val="18"/>
        <w:szCs w:val="28"/>
      </w:rPr>
      <w:instrText xml:space="preserve"> PAGE  \* roman  \* MERGEFORMAT </w:instrText>
    </w:r>
    <w:r w:rsidRPr="003E7123">
      <w:rPr>
        <w:sz w:val="18"/>
        <w:szCs w:val="28"/>
      </w:rPr>
      <w:fldChar w:fldCharType="separate"/>
    </w:r>
    <w:r w:rsidRPr="003E7123">
      <w:rPr>
        <w:noProof/>
        <w:sz w:val="18"/>
        <w:szCs w:val="28"/>
      </w:rPr>
      <w:t>i</w:t>
    </w:r>
    <w:r w:rsidRPr="003E7123">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57D7C1" w14:textId="1F5CA3FB" w:rsidR="00BC2C15" w:rsidRPr="00244EF4" w:rsidRDefault="00BC2C15" w:rsidP="00BC2C15">
    <w:pPr>
      <w:pStyle w:val="Footer"/>
      <w:rPr>
        <w:sz w:val="18"/>
        <w:szCs w:val="28"/>
      </w:rPr>
    </w:pPr>
    <w:r w:rsidRPr="00244EF4">
      <w:rPr>
        <w:sz w:val="18"/>
        <w:szCs w:val="28"/>
      </w:rPr>
      <w:t>Permit number</w:t>
    </w:r>
    <w:r w:rsidR="00213FF7" w:rsidRPr="00244EF4">
      <w:rPr>
        <w:sz w:val="18"/>
        <w:szCs w:val="28"/>
      </w:rPr>
      <w:t>:</w:t>
    </w:r>
    <w:r w:rsidRPr="00244EF4">
      <w:rPr>
        <w:sz w:val="18"/>
        <w:szCs w:val="28"/>
      </w:rPr>
      <w:t xml:space="preserve"> </w:t>
    </w:r>
  </w:p>
  <w:p w14:paraId="2AD60707" w14:textId="07ABE1B7" w:rsidR="00BC2C15" w:rsidRPr="003E7123" w:rsidRDefault="009264B7" w:rsidP="00BC2C15">
    <w:pPr>
      <w:pStyle w:val="Footer"/>
      <w:rPr>
        <w:sz w:val="18"/>
        <w:szCs w:val="28"/>
      </w:rPr>
    </w:pPr>
    <w:r w:rsidRPr="00244EF4">
      <w:rPr>
        <w:sz w:val="18"/>
        <w:szCs w:val="28"/>
      </w:rPr>
      <w:t>BP0251301</w:t>
    </w:r>
    <w:r w:rsidR="00BC2C15" w:rsidRPr="00244EF4">
      <w:rPr>
        <w:sz w:val="18"/>
        <w:szCs w:val="28"/>
      </w:rPr>
      <w:ptab w:relativeTo="margin" w:alignment="center" w:leader="none"/>
    </w:r>
    <w:r w:rsidR="00BC2C15" w:rsidRPr="00244EF4">
      <w:rPr>
        <w:sz w:val="18"/>
        <w:szCs w:val="28"/>
      </w:rPr>
      <w:t xml:space="preserve">Page </w:t>
    </w:r>
    <w:r w:rsidR="00BC2C15" w:rsidRPr="003E7123">
      <w:rPr>
        <w:sz w:val="18"/>
        <w:szCs w:val="28"/>
      </w:rPr>
      <w:fldChar w:fldCharType="begin"/>
    </w:r>
    <w:r w:rsidR="00BC2C15" w:rsidRPr="003E7123">
      <w:rPr>
        <w:sz w:val="18"/>
        <w:szCs w:val="28"/>
      </w:rPr>
      <w:instrText xml:space="preserve"> PAGE  \* Arabic  \* MERGEFORMAT </w:instrText>
    </w:r>
    <w:r w:rsidR="00BC2C15" w:rsidRPr="003E7123">
      <w:rPr>
        <w:sz w:val="18"/>
        <w:szCs w:val="28"/>
      </w:rPr>
      <w:fldChar w:fldCharType="separate"/>
    </w:r>
    <w:r w:rsidR="00BC2C15" w:rsidRPr="003E7123">
      <w:rPr>
        <w:sz w:val="18"/>
        <w:szCs w:val="28"/>
      </w:rPr>
      <w:t>1</w:t>
    </w:r>
    <w:r w:rsidR="00BC2C15" w:rsidRPr="003E7123">
      <w:rPr>
        <w:sz w:val="18"/>
        <w:szCs w:val="28"/>
      </w:rPr>
      <w:fldChar w:fldCharType="end"/>
    </w:r>
    <w:r w:rsidR="00BC2C15" w:rsidRPr="003E7123">
      <w:rPr>
        <w:sz w:val="18"/>
        <w:szCs w:val="28"/>
      </w:rPr>
      <w:t xml:space="preserve"> of </w:t>
    </w:r>
    <w:r w:rsidR="00241790" w:rsidRPr="003E7123">
      <w:rPr>
        <w:sz w:val="18"/>
        <w:szCs w:val="28"/>
      </w:rPr>
      <w:fldChar w:fldCharType="begin"/>
    </w:r>
    <w:r w:rsidR="00241790" w:rsidRPr="003E7123">
      <w:rPr>
        <w:sz w:val="18"/>
        <w:szCs w:val="28"/>
      </w:rPr>
      <w:instrText xml:space="preserve"> SECTIONPAGES  \* Arabic  \* MERGEFORMAT </w:instrText>
    </w:r>
    <w:r w:rsidR="00241790" w:rsidRPr="003E7123">
      <w:rPr>
        <w:sz w:val="18"/>
        <w:szCs w:val="28"/>
      </w:rPr>
      <w:fldChar w:fldCharType="separate"/>
    </w:r>
    <w:r w:rsidR="00E61EC5">
      <w:rPr>
        <w:noProof/>
        <w:sz w:val="18"/>
        <w:szCs w:val="28"/>
      </w:rPr>
      <w:t>18</w:t>
    </w:r>
    <w:r w:rsidR="00241790" w:rsidRPr="003E712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93EA1" w14:textId="77777777" w:rsidR="007426A1" w:rsidRDefault="007426A1" w:rsidP="00FF16FF">
      <w:pPr>
        <w:spacing w:before="0" w:after="0" w:line="240" w:lineRule="auto"/>
      </w:pPr>
      <w:r>
        <w:separator/>
      </w:r>
    </w:p>
  </w:footnote>
  <w:footnote w:type="continuationSeparator" w:id="0">
    <w:p w14:paraId="09CA2856" w14:textId="77777777" w:rsidR="007426A1" w:rsidRDefault="007426A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color w:val="auto"/>
          <w:sz w:val="18"/>
          <w:szCs w:val="18"/>
        </w:rPr>
      </w:lvl>
    </w:lvlOverride>
    <w:lvlOverride w:ilvl="4">
      <w:lvl w:ilvl="4">
        <w:start w:val="1"/>
        <w:numFmt w:val="lowerRoman"/>
        <w:pStyle w:val="aiBullet"/>
        <w:lvlText w:val="(%5)"/>
        <w:lvlJc w:val="left"/>
        <w:pPr>
          <w:tabs>
            <w:tab w:val="num" w:pos="1588"/>
          </w:tabs>
          <w:ind w:left="1588" w:hanging="454"/>
        </w:pPr>
        <w:rPr>
          <w:rFonts w:hint="default"/>
          <w:color w:val="auto"/>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2D9F"/>
    <w:rsid w:val="00014C54"/>
    <w:rsid w:val="00014DA1"/>
    <w:rsid w:val="000150BB"/>
    <w:rsid w:val="000152F0"/>
    <w:rsid w:val="00015B11"/>
    <w:rsid w:val="00026C0B"/>
    <w:rsid w:val="00027249"/>
    <w:rsid w:val="0003054B"/>
    <w:rsid w:val="00031911"/>
    <w:rsid w:val="00033714"/>
    <w:rsid w:val="00034488"/>
    <w:rsid w:val="00037BF8"/>
    <w:rsid w:val="00044839"/>
    <w:rsid w:val="0004546E"/>
    <w:rsid w:val="00046ABB"/>
    <w:rsid w:val="0005121B"/>
    <w:rsid w:val="0005417F"/>
    <w:rsid w:val="00054182"/>
    <w:rsid w:val="0005471E"/>
    <w:rsid w:val="00054D22"/>
    <w:rsid w:val="00067B69"/>
    <w:rsid w:val="00071EE3"/>
    <w:rsid w:val="00072163"/>
    <w:rsid w:val="000747FF"/>
    <w:rsid w:val="00074E3C"/>
    <w:rsid w:val="00075663"/>
    <w:rsid w:val="00080065"/>
    <w:rsid w:val="00081CC9"/>
    <w:rsid w:val="00083918"/>
    <w:rsid w:val="000842A8"/>
    <w:rsid w:val="000848DA"/>
    <w:rsid w:val="0008662E"/>
    <w:rsid w:val="000873B4"/>
    <w:rsid w:val="0009020A"/>
    <w:rsid w:val="00093EAC"/>
    <w:rsid w:val="00095A80"/>
    <w:rsid w:val="00096E6B"/>
    <w:rsid w:val="000A0711"/>
    <w:rsid w:val="000A07C9"/>
    <w:rsid w:val="000A5915"/>
    <w:rsid w:val="000A7D70"/>
    <w:rsid w:val="000C005B"/>
    <w:rsid w:val="000C2397"/>
    <w:rsid w:val="000C2E85"/>
    <w:rsid w:val="000C4CCC"/>
    <w:rsid w:val="000C7D1F"/>
    <w:rsid w:val="000C7DB1"/>
    <w:rsid w:val="000D0C73"/>
    <w:rsid w:val="000E274A"/>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3298"/>
    <w:rsid w:val="001369DD"/>
    <w:rsid w:val="00137283"/>
    <w:rsid w:val="00141AB9"/>
    <w:rsid w:val="00142D4A"/>
    <w:rsid w:val="001468D4"/>
    <w:rsid w:val="00147932"/>
    <w:rsid w:val="001509C8"/>
    <w:rsid w:val="001538B6"/>
    <w:rsid w:val="00154CE3"/>
    <w:rsid w:val="00155847"/>
    <w:rsid w:val="00156B9A"/>
    <w:rsid w:val="0016092B"/>
    <w:rsid w:val="00161A55"/>
    <w:rsid w:val="0016250B"/>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5849"/>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E59E7"/>
    <w:rsid w:val="001F2280"/>
    <w:rsid w:val="001F4B89"/>
    <w:rsid w:val="001F73DB"/>
    <w:rsid w:val="0020172C"/>
    <w:rsid w:val="00202ED2"/>
    <w:rsid w:val="00204661"/>
    <w:rsid w:val="002064CE"/>
    <w:rsid w:val="00206DEB"/>
    <w:rsid w:val="00207BD6"/>
    <w:rsid w:val="00213FF7"/>
    <w:rsid w:val="00215022"/>
    <w:rsid w:val="00217CBE"/>
    <w:rsid w:val="00220E04"/>
    <w:rsid w:val="00222977"/>
    <w:rsid w:val="002256D6"/>
    <w:rsid w:val="00230114"/>
    <w:rsid w:val="00230911"/>
    <w:rsid w:val="00231AD0"/>
    <w:rsid w:val="00236971"/>
    <w:rsid w:val="00241790"/>
    <w:rsid w:val="00241DA4"/>
    <w:rsid w:val="00243129"/>
    <w:rsid w:val="00244EF4"/>
    <w:rsid w:val="002516D5"/>
    <w:rsid w:val="00254149"/>
    <w:rsid w:val="00255059"/>
    <w:rsid w:val="002554E8"/>
    <w:rsid w:val="00260A6C"/>
    <w:rsid w:val="00261EE0"/>
    <w:rsid w:val="00264EFA"/>
    <w:rsid w:val="00270028"/>
    <w:rsid w:val="00272CE2"/>
    <w:rsid w:val="00274226"/>
    <w:rsid w:val="002757D5"/>
    <w:rsid w:val="00275A6E"/>
    <w:rsid w:val="002809B4"/>
    <w:rsid w:val="002819C7"/>
    <w:rsid w:val="00284C34"/>
    <w:rsid w:val="00292253"/>
    <w:rsid w:val="00293756"/>
    <w:rsid w:val="00297198"/>
    <w:rsid w:val="002A0E89"/>
    <w:rsid w:val="002A1427"/>
    <w:rsid w:val="002A3519"/>
    <w:rsid w:val="002A4D6A"/>
    <w:rsid w:val="002B05E5"/>
    <w:rsid w:val="002B2ACB"/>
    <w:rsid w:val="002B2CA3"/>
    <w:rsid w:val="002B4FF5"/>
    <w:rsid w:val="002C2622"/>
    <w:rsid w:val="002C2FA5"/>
    <w:rsid w:val="002C41A3"/>
    <w:rsid w:val="002C4385"/>
    <w:rsid w:val="002C5C73"/>
    <w:rsid w:val="002C5C9D"/>
    <w:rsid w:val="002C7E98"/>
    <w:rsid w:val="002D2987"/>
    <w:rsid w:val="002D3620"/>
    <w:rsid w:val="002D3B58"/>
    <w:rsid w:val="002D3C83"/>
    <w:rsid w:val="002D3D59"/>
    <w:rsid w:val="002D792B"/>
    <w:rsid w:val="002D7939"/>
    <w:rsid w:val="002D7BAA"/>
    <w:rsid w:val="002E5630"/>
    <w:rsid w:val="002E76F1"/>
    <w:rsid w:val="002E7A03"/>
    <w:rsid w:val="002F0825"/>
    <w:rsid w:val="002F400F"/>
    <w:rsid w:val="003011B5"/>
    <w:rsid w:val="0030424F"/>
    <w:rsid w:val="00304CE3"/>
    <w:rsid w:val="00310BA3"/>
    <w:rsid w:val="00312211"/>
    <w:rsid w:val="00312866"/>
    <w:rsid w:val="00320E84"/>
    <w:rsid w:val="0032230A"/>
    <w:rsid w:val="00323E41"/>
    <w:rsid w:val="00327B68"/>
    <w:rsid w:val="0033391D"/>
    <w:rsid w:val="00334CEF"/>
    <w:rsid w:val="00336AF4"/>
    <w:rsid w:val="003371DA"/>
    <w:rsid w:val="003374F2"/>
    <w:rsid w:val="00341732"/>
    <w:rsid w:val="00341A3F"/>
    <w:rsid w:val="0034259E"/>
    <w:rsid w:val="0034620B"/>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A2236"/>
    <w:rsid w:val="003B136C"/>
    <w:rsid w:val="003B2F1B"/>
    <w:rsid w:val="003B766F"/>
    <w:rsid w:val="003C0DEB"/>
    <w:rsid w:val="003D3347"/>
    <w:rsid w:val="003D66A0"/>
    <w:rsid w:val="003E0C20"/>
    <w:rsid w:val="003E22C7"/>
    <w:rsid w:val="003E57B8"/>
    <w:rsid w:val="003E7111"/>
    <w:rsid w:val="003E7123"/>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899"/>
    <w:rsid w:val="00415ABB"/>
    <w:rsid w:val="00420467"/>
    <w:rsid w:val="0042228E"/>
    <w:rsid w:val="00426068"/>
    <w:rsid w:val="004318A3"/>
    <w:rsid w:val="00435195"/>
    <w:rsid w:val="00437DB5"/>
    <w:rsid w:val="004404C8"/>
    <w:rsid w:val="00441132"/>
    <w:rsid w:val="004430AF"/>
    <w:rsid w:val="004444A5"/>
    <w:rsid w:val="00446000"/>
    <w:rsid w:val="004470ED"/>
    <w:rsid w:val="00451160"/>
    <w:rsid w:val="00452109"/>
    <w:rsid w:val="00453FE7"/>
    <w:rsid w:val="0045495C"/>
    <w:rsid w:val="00460A33"/>
    <w:rsid w:val="00462713"/>
    <w:rsid w:val="004645D2"/>
    <w:rsid w:val="00466AFD"/>
    <w:rsid w:val="0047000E"/>
    <w:rsid w:val="004707ED"/>
    <w:rsid w:val="00470C76"/>
    <w:rsid w:val="00477004"/>
    <w:rsid w:val="004776EE"/>
    <w:rsid w:val="004833E7"/>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3E43"/>
    <w:rsid w:val="004C4BE5"/>
    <w:rsid w:val="004C6DAE"/>
    <w:rsid w:val="004D0287"/>
    <w:rsid w:val="004D614E"/>
    <w:rsid w:val="004D624E"/>
    <w:rsid w:val="004D655D"/>
    <w:rsid w:val="004D7D56"/>
    <w:rsid w:val="004E3DF7"/>
    <w:rsid w:val="004E5211"/>
    <w:rsid w:val="004E5F50"/>
    <w:rsid w:val="004F1ED8"/>
    <w:rsid w:val="004F23A3"/>
    <w:rsid w:val="00503E4C"/>
    <w:rsid w:val="00511143"/>
    <w:rsid w:val="0051465E"/>
    <w:rsid w:val="00514B05"/>
    <w:rsid w:val="00515111"/>
    <w:rsid w:val="005153E1"/>
    <w:rsid w:val="00517E28"/>
    <w:rsid w:val="0052353C"/>
    <w:rsid w:val="0052400A"/>
    <w:rsid w:val="00524177"/>
    <w:rsid w:val="00524681"/>
    <w:rsid w:val="005267AA"/>
    <w:rsid w:val="0053053E"/>
    <w:rsid w:val="00532EF8"/>
    <w:rsid w:val="0053341F"/>
    <w:rsid w:val="00541FDE"/>
    <w:rsid w:val="00544EAF"/>
    <w:rsid w:val="0054647F"/>
    <w:rsid w:val="00551F8B"/>
    <w:rsid w:val="00553E83"/>
    <w:rsid w:val="00556C4B"/>
    <w:rsid w:val="00563124"/>
    <w:rsid w:val="00565E53"/>
    <w:rsid w:val="005672A2"/>
    <w:rsid w:val="00573BA9"/>
    <w:rsid w:val="005746DB"/>
    <w:rsid w:val="00577CE3"/>
    <w:rsid w:val="00577E33"/>
    <w:rsid w:val="00580228"/>
    <w:rsid w:val="0058273D"/>
    <w:rsid w:val="005865E3"/>
    <w:rsid w:val="0058734B"/>
    <w:rsid w:val="00590250"/>
    <w:rsid w:val="005919A4"/>
    <w:rsid w:val="005954C5"/>
    <w:rsid w:val="005A1C31"/>
    <w:rsid w:val="005B0E07"/>
    <w:rsid w:val="005B1D96"/>
    <w:rsid w:val="005B292D"/>
    <w:rsid w:val="005B2CA1"/>
    <w:rsid w:val="005B75CA"/>
    <w:rsid w:val="005B78CA"/>
    <w:rsid w:val="005B7B1E"/>
    <w:rsid w:val="005C03A7"/>
    <w:rsid w:val="005C381D"/>
    <w:rsid w:val="005C3F38"/>
    <w:rsid w:val="005C4640"/>
    <w:rsid w:val="005C4D3A"/>
    <w:rsid w:val="005C4DA1"/>
    <w:rsid w:val="005C5DBD"/>
    <w:rsid w:val="005C7C4F"/>
    <w:rsid w:val="005D4F47"/>
    <w:rsid w:val="005D72AF"/>
    <w:rsid w:val="005D7DE8"/>
    <w:rsid w:val="005E3D82"/>
    <w:rsid w:val="005E4677"/>
    <w:rsid w:val="005E50C8"/>
    <w:rsid w:val="005E67A3"/>
    <w:rsid w:val="005F0190"/>
    <w:rsid w:val="005F1CB4"/>
    <w:rsid w:val="005F3B3E"/>
    <w:rsid w:val="005F41D0"/>
    <w:rsid w:val="005F4485"/>
    <w:rsid w:val="005F551E"/>
    <w:rsid w:val="005F7B5B"/>
    <w:rsid w:val="006016C3"/>
    <w:rsid w:val="00611370"/>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3F42"/>
    <w:rsid w:val="00645B33"/>
    <w:rsid w:val="006518D2"/>
    <w:rsid w:val="00653993"/>
    <w:rsid w:val="0065568A"/>
    <w:rsid w:val="00657C76"/>
    <w:rsid w:val="006613E0"/>
    <w:rsid w:val="00661970"/>
    <w:rsid w:val="00665CBF"/>
    <w:rsid w:val="0066620B"/>
    <w:rsid w:val="00666BC9"/>
    <w:rsid w:val="0066750B"/>
    <w:rsid w:val="00667CFF"/>
    <w:rsid w:val="00667DAD"/>
    <w:rsid w:val="006710E8"/>
    <w:rsid w:val="00671138"/>
    <w:rsid w:val="00673D0C"/>
    <w:rsid w:val="00676411"/>
    <w:rsid w:val="00677E8D"/>
    <w:rsid w:val="00680909"/>
    <w:rsid w:val="00681D34"/>
    <w:rsid w:val="00683E32"/>
    <w:rsid w:val="00690206"/>
    <w:rsid w:val="00691251"/>
    <w:rsid w:val="006920CC"/>
    <w:rsid w:val="006928AB"/>
    <w:rsid w:val="00694F5D"/>
    <w:rsid w:val="006955F9"/>
    <w:rsid w:val="00697114"/>
    <w:rsid w:val="006A4F2B"/>
    <w:rsid w:val="006A658E"/>
    <w:rsid w:val="006A73AC"/>
    <w:rsid w:val="006B106F"/>
    <w:rsid w:val="006B2996"/>
    <w:rsid w:val="006B32F6"/>
    <w:rsid w:val="006B5637"/>
    <w:rsid w:val="006C0908"/>
    <w:rsid w:val="006C5F75"/>
    <w:rsid w:val="006D06E3"/>
    <w:rsid w:val="006D070D"/>
    <w:rsid w:val="006D2DA4"/>
    <w:rsid w:val="006D54B7"/>
    <w:rsid w:val="006E0BA6"/>
    <w:rsid w:val="006E329D"/>
    <w:rsid w:val="006E435E"/>
    <w:rsid w:val="006E72B1"/>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26DBC"/>
    <w:rsid w:val="007313FD"/>
    <w:rsid w:val="007315C3"/>
    <w:rsid w:val="00733BBF"/>
    <w:rsid w:val="00733CDF"/>
    <w:rsid w:val="0073581F"/>
    <w:rsid w:val="0073697B"/>
    <w:rsid w:val="007373EE"/>
    <w:rsid w:val="007411AE"/>
    <w:rsid w:val="00741406"/>
    <w:rsid w:val="007414DB"/>
    <w:rsid w:val="007426A1"/>
    <w:rsid w:val="0074712C"/>
    <w:rsid w:val="00747757"/>
    <w:rsid w:val="007502A5"/>
    <w:rsid w:val="007507C3"/>
    <w:rsid w:val="00750B22"/>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2000"/>
    <w:rsid w:val="007A3D3B"/>
    <w:rsid w:val="007A4C04"/>
    <w:rsid w:val="007A628D"/>
    <w:rsid w:val="007A7716"/>
    <w:rsid w:val="007B04E5"/>
    <w:rsid w:val="007B0F4A"/>
    <w:rsid w:val="007B2109"/>
    <w:rsid w:val="007B2C70"/>
    <w:rsid w:val="007B4D9B"/>
    <w:rsid w:val="007B503B"/>
    <w:rsid w:val="007B5849"/>
    <w:rsid w:val="007B68B4"/>
    <w:rsid w:val="007C0058"/>
    <w:rsid w:val="007C0B45"/>
    <w:rsid w:val="007C2F09"/>
    <w:rsid w:val="007C3990"/>
    <w:rsid w:val="007C3CF9"/>
    <w:rsid w:val="007C7C6A"/>
    <w:rsid w:val="007D2F13"/>
    <w:rsid w:val="007D42FA"/>
    <w:rsid w:val="007D707A"/>
    <w:rsid w:val="007D7E87"/>
    <w:rsid w:val="007E021B"/>
    <w:rsid w:val="007E025E"/>
    <w:rsid w:val="007E173F"/>
    <w:rsid w:val="007E2803"/>
    <w:rsid w:val="007E35DE"/>
    <w:rsid w:val="007E36CE"/>
    <w:rsid w:val="007E5838"/>
    <w:rsid w:val="007E59FD"/>
    <w:rsid w:val="007E5C2F"/>
    <w:rsid w:val="007F1184"/>
    <w:rsid w:val="007F2A9E"/>
    <w:rsid w:val="007F40C1"/>
    <w:rsid w:val="007F48D6"/>
    <w:rsid w:val="007F4B1F"/>
    <w:rsid w:val="007F7350"/>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67C33"/>
    <w:rsid w:val="008725B1"/>
    <w:rsid w:val="008812B0"/>
    <w:rsid w:val="0088315E"/>
    <w:rsid w:val="0088417E"/>
    <w:rsid w:val="008845BC"/>
    <w:rsid w:val="0088580F"/>
    <w:rsid w:val="0088582F"/>
    <w:rsid w:val="00885E64"/>
    <w:rsid w:val="008934E7"/>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667"/>
    <w:rsid w:val="008D380C"/>
    <w:rsid w:val="008D4215"/>
    <w:rsid w:val="008D509A"/>
    <w:rsid w:val="008D6947"/>
    <w:rsid w:val="008E0276"/>
    <w:rsid w:val="008E122C"/>
    <w:rsid w:val="008E559E"/>
    <w:rsid w:val="008E7F0A"/>
    <w:rsid w:val="008F103F"/>
    <w:rsid w:val="008F26CC"/>
    <w:rsid w:val="008F3DE9"/>
    <w:rsid w:val="008F5D8C"/>
    <w:rsid w:val="008F6FFC"/>
    <w:rsid w:val="00900466"/>
    <w:rsid w:val="00900A78"/>
    <w:rsid w:val="00900ED2"/>
    <w:rsid w:val="0090101A"/>
    <w:rsid w:val="00902E52"/>
    <w:rsid w:val="00902FF6"/>
    <w:rsid w:val="0090650E"/>
    <w:rsid w:val="009110DA"/>
    <w:rsid w:val="00912C91"/>
    <w:rsid w:val="009156C1"/>
    <w:rsid w:val="009175C3"/>
    <w:rsid w:val="009208B6"/>
    <w:rsid w:val="00924FAE"/>
    <w:rsid w:val="009264B7"/>
    <w:rsid w:val="00926B5E"/>
    <w:rsid w:val="00930CBC"/>
    <w:rsid w:val="00937A29"/>
    <w:rsid w:val="00937AF6"/>
    <w:rsid w:val="00940C9C"/>
    <w:rsid w:val="00942B02"/>
    <w:rsid w:val="00943677"/>
    <w:rsid w:val="0095474E"/>
    <w:rsid w:val="009560EB"/>
    <w:rsid w:val="00957ADD"/>
    <w:rsid w:val="009606FC"/>
    <w:rsid w:val="009630E4"/>
    <w:rsid w:val="009637EE"/>
    <w:rsid w:val="0096666C"/>
    <w:rsid w:val="00971A55"/>
    <w:rsid w:val="00972306"/>
    <w:rsid w:val="00975699"/>
    <w:rsid w:val="00975E9B"/>
    <w:rsid w:val="00976000"/>
    <w:rsid w:val="00976D76"/>
    <w:rsid w:val="00980E80"/>
    <w:rsid w:val="00982C71"/>
    <w:rsid w:val="00986586"/>
    <w:rsid w:val="00993A72"/>
    <w:rsid w:val="00996A0B"/>
    <w:rsid w:val="00996F21"/>
    <w:rsid w:val="009A204E"/>
    <w:rsid w:val="009A2AF5"/>
    <w:rsid w:val="009A6A80"/>
    <w:rsid w:val="009A6E55"/>
    <w:rsid w:val="009B1369"/>
    <w:rsid w:val="009B4DDC"/>
    <w:rsid w:val="009C496B"/>
    <w:rsid w:val="009C74ED"/>
    <w:rsid w:val="009C787F"/>
    <w:rsid w:val="009D15ED"/>
    <w:rsid w:val="009D1FC3"/>
    <w:rsid w:val="009D213D"/>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2676"/>
    <w:rsid w:val="00A35B16"/>
    <w:rsid w:val="00A4122D"/>
    <w:rsid w:val="00A4256B"/>
    <w:rsid w:val="00A428A4"/>
    <w:rsid w:val="00A4341F"/>
    <w:rsid w:val="00A43D9B"/>
    <w:rsid w:val="00A464D0"/>
    <w:rsid w:val="00A515BD"/>
    <w:rsid w:val="00A53DEE"/>
    <w:rsid w:val="00A545FB"/>
    <w:rsid w:val="00A56433"/>
    <w:rsid w:val="00A624B3"/>
    <w:rsid w:val="00A7094E"/>
    <w:rsid w:val="00A71CD9"/>
    <w:rsid w:val="00A72C71"/>
    <w:rsid w:val="00A76D1D"/>
    <w:rsid w:val="00A77D5E"/>
    <w:rsid w:val="00A77F43"/>
    <w:rsid w:val="00A818F1"/>
    <w:rsid w:val="00A83917"/>
    <w:rsid w:val="00A858E9"/>
    <w:rsid w:val="00A85C1C"/>
    <w:rsid w:val="00A86004"/>
    <w:rsid w:val="00A9057C"/>
    <w:rsid w:val="00A90AF7"/>
    <w:rsid w:val="00A91AC9"/>
    <w:rsid w:val="00A9327A"/>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2CA4"/>
    <w:rsid w:val="00AD5C3E"/>
    <w:rsid w:val="00AD687B"/>
    <w:rsid w:val="00AD78B3"/>
    <w:rsid w:val="00AE1785"/>
    <w:rsid w:val="00AE2C46"/>
    <w:rsid w:val="00AE3212"/>
    <w:rsid w:val="00AE36E0"/>
    <w:rsid w:val="00AF798D"/>
    <w:rsid w:val="00B02934"/>
    <w:rsid w:val="00B0315E"/>
    <w:rsid w:val="00B0450E"/>
    <w:rsid w:val="00B05DC6"/>
    <w:rsid w:val="00B14C57"/>
    <w:rsid w:val="00B1515B"/>
    <w:rsid w:val="00B276D0"/>
    <w:rsid w:val="00B27A24"/>
    <w:rsid w:val="00B343E4"/>
    <w:rsid w:val="00B41008"/>
    <w:rsid w:val="00B43B14"/>
    <w:rsid w:val="00B467FD"/>
    <w:rsid w:val="00B51A38"/>
    <w:rsid w:val="00B53666"/>
    <w:rsid w:val="00B54162"/>
    <w:rsid w:val="00B563C4"/>
    <w:rsid w:val="00B57914"/>
    <w:rsid w:val="00B625C1"/>
    <w:rsid w:val="00B63021"/>
    <w:rsid w:val="00B63D52"/>
    <w:rsid w:val="00B671D1"/>
    <w:rsid w:val="00B71FDF"/>
    <w:rsid w:val="00B72417"/>
    <w:rsid w:val="00B73099"/>
    <w:rsid w:val="00B7784A"/>
    <w:rsid w:val="00B77C8D"/>
    <w:rsid w:val="00B80CF2"/>
    <w:rsid w:val="00B826B0"/>
    <w:rsid w:val="00B8400E"/>
    <w:rsid w:val="00B84794"/>
    <w:rsid w:val="00B873B4"/>
    <w:rsid w:val="00B9542C"/>
    <w:rsid w:val="00B9769A"/>
    <w:rsid w:val="00BA0AC8"/>
    <w:rsid w:val="00BA4D54"/>
    <w:rsid w:val="00BA4FC0"/>
    <w:rsid w:val="00BA625F"/>
    <w:rsid w:val="00BB181D"/>
    <w:rsid w:val="00BC0082"/>
    <w:rsid w:val="00BC2C15"/>
    <w:rsid w:val="00BC41E7"/>
    <w:rsid w:val="00BC7208"/>
    <w:rsid w:val="00BC7C4D"/>
    <w:rsid w:val="00BD1F91"/>
    <w:rsid w:val="00BD7B0A"/>
    <w:rsid w:val="00BE1F97"/>
    <w:rsid w:val="00BE3CA0"/>
    <w:rsid w:val="00BF1BA8"/>
    <w:rsid w:val="00BF669E"/>
    <w:rsid w:val="00C00B57"/>
    <w:rsid w:val="00C02EEF"/>
    <w:rsid w:val="00C0308C"/>
    <w:rsid w:val="00C03337"/>
    <w:rsid w:val="00C034EA"/>
    <w:rsid w:val="00C03842"/>
    <w:rsid w:val="00C04141"/>
    <w:rsid w:val="00C056F9"/>
    <w:rsid w:val="00C07CE4"/>
    <w:rsid w:val="00C103B7"/>
    <w:rsid w:val="00C11585"/>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46506"/>
    <w:rsid w:val="00C50CAA"/>
    <w:rsid w:val="00C528FF"/>
    <w:rsid w:val="00C52A90"/>
    <w:rsid w:val="00C53B94"/>
    <w:rsid w:val="00C54E19"/>
    <w:rsid w:val="00C55908"/>
    <w:rsid w:val="00C56ED6"/>
    <w:rsid w:val="00C57A89"/>
    <w:rsid w:val="00C60E72"/>
    <w:rsid w:val="00C61701"/>
    <w:rsid w:val="00C64441"/>
    <w:rsid w:val="00C66721"/>
    <w:rsid w:val="00C668E9"/>
    <w:rsid w:val="00C671C4"/>
    <w:rsid w:val="00C75569"/>
    <w:rsid w:val="00C7707C"/>
    <w:rsid w:val="00C8030E"/>
    <w:rsid w:val="00C82B77"/>
    <w:rsid w:val="00C83495"/>
    <w:rsid w:val="00C85FE6"/>
    <w:rsid w:val="00C86D92"/>
    <w:rsid w:val="00C87813"/>
    <w:rsid w:val="00C907F2"/>
    <w:rsid w:val="00C943FD"/>
    <w:rsid w:val="00C96847"/>
    <w:rsid w:val="00CA09E2"/>
    <w:rsid w:val="00CA0F53"/>
    <w:rsid w:val="00CA20F8"/>
    <w:rsid w:val="00CA35EF"/>
    <w:rsid w:val="00CB0F1E"/>
    <w:rsid w:val="00CB1CB8"/>
    <w:rsid w:val="00CB530A"/>
    <w:rsid w:val="00CB632B"/>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3B0"/>
    <w:rsid w:val="00D11AA6"/>
    <w:rsid w:val="00D11EFC"/>
    <w:rsid w:val="00D13210"/>
    <w:rsid w:val="00D1618A"/>
    <w:rsid w:val="00D24FE2"/>
    <w:rsid w:val="00D3084A"/>
    <w:rsid w:val="00D324D3"/>
    <w:rsid w:val="00D32FF5"/>
    <w:rsid w:val="00D445A3"/>
    <w:rsid w:val="00D44E5B"/>
    <w:rsid w:val="00D457D3"/>
    <w:rsid w:val="00D5296D"/>
    <w:rsid w:val="00D571F0"/>
    <w:rsid w:val="00D57A81"/>
    <w:rsid w:val="00D6025A"/>
    <w:rsid w:val="00D62E5C"/>
    <w:rsid w:val="00D653C1"/>
    <w:rsid w:val="00D657AF"/>
    <w:rsid w:val="00D702E9"/>
    <w:rsid w:val="00D70FF7"/>
    <w:rsid w:val="00D716C9"/>
    <w:rsid w:val="00D74BBC"/>
    <w:rsid w:val="00D7655B"/>
    <w:rsid w:val="00D7792E"/>
    <w:rsid w:val="00D8131E"/>
    <w:rsid w:val="00D82845"/>
    <w:rsid w:val="00D870E1"/>
    <w:rsid w:val="00D90141"/>
    <w:rsid w:val="00D903BA"/>
    <w:rsid w:val="00D944CB"/>
    <w:rsid w:val="00D94A85"/>
    <w:rsid w:val="00D952C6"/>
    <w:rsid w:val="00DA0510"/>
    <w:rsid w:val="00DA3B32"/>
    <w:rsid w:val="00DA59D3"/>
    <w:rsid w:val="00DA76EA"/>
    <w:rsid w:val="00DB0FD0"/>
    <w:rsid w:val="00DB41DE"/>
    <w:rsid w:val="00DB4A5A"/>
    <w:rsid w:val="00DC0586"/>
    <w:rsid w:val="00DC4C7F"/>
    <w:rsid w:val="00DC567F"/>
    <w:rsid w:val="00DD52A1"/>
    <w:rsid w:val="00DD6C37"/>
    <w:rsid w:val="00DE3FD8"/>
    <w:rsid w:val="00DE4B72"/>
    <w:rsid w:val="00DE649D"/>
    <w:rsid w:val="00DE6EBE"/>
    <w:rsid w:val="00DE7E2F"/>
    <w:rsid w:val="00DF03FD"/>
    <w:rsid w:val="00DF5718"/>
    <w:rsid w:val="00DF628F"/>
    <w:rsid w:val="00DF781B"/>
    <w:rsid w:val="00E07E6E"/>
    <w:rsid w:val="00E1051D"/>
    <w:rsid w:val="00E25589"/>
    <w:rsid w:val="00E2702D"/>
    <w:rsid w:val="00E27039"/>
    <w:rsid w:val="00E32E45"/>
    <w:rsid w:val="00E3410A"/>
    <w:rsid w:val="00E35108"/>
    <w:rsid w:val="00E41201"/>
    <w:rsid w:val="00E467CA"/>
    <w:rsid w:val="00E46E9B"/>
    <w:rsid w:val="00E527B7"/>
    <w:rsid w:val="00E52D8D"/>
    <w:rsid w:val="00E53DE4"/>
    <w:rsid w:val="00E5470A"/>
    <w:rsid w:val="00E5530A"/>
    <w:rsid w:val="00E56BB3"/>
    <w:rsid w:val="00E6084B"/>
    <w:rsid w:val="00E61EC5"/>
    <w:rsid w:val="00E64269"/>
    <w:rsid w:val="00E64CF4"/>
    <w:rsid w:val="00E65E75"/>
    <w:rsid w:val="00E670D3"/>
    <w:rsid w:val="00E72C9E"/>
    <w:rsid w:val="00E74783"/>
    <w:rsid w:val="00E75B27"/>
    <w:rsid w:val="00E76E6C"/>
    <w:rsid w:val="00E7768E"/>
    <w:rsid w:val="00E83C68"/>
    <w:rsid w:val="00E87B49"/>
    <w:rsid w:val="00E92942"/>
    <w:rsid w:val="00E92A46"/>
    <w:rsid w:val="00EA01BD"/>
    <w:rsid w:val="00EA682D"/>
    <w:rsid w:val="00EA6F0E"/>
    <w:rsid w:val="00EA75D2"/>
    <w:rsid w:val="00EB0A6C"/>
    <w:rsid w:val="00EB0D1B"/>
    <w:rsid w:val="00EB1AF9"/>
    <w:rsid w:val="00EB4850"/>
    <w:rsid w:val="00EB71F5"/>
    <w:rsid w:val="00EC195E"/>
    <w:rsid w:val="00EC5BD8"/>
    <w:rsid w:val="00ED4D8B"/>
    <w:rsid w:val="00EE1770"/>
    <w:rsid w:val="00EE1EB6"/>
    <w:rsid w:val="00EE5F47"/>
    <w:rsid w:val="00EE6155"/>
    <w:rsid w:val="00EE686F"/>
    <w:rsid w:val="00EF2BCA"/>
    <w:rsid w:val="00EF5D3A"/>
    <w:rsid w:val="00EF7728"/>
    <w:rsid w:val="00EF7C0D"/>
    <w:rsid w:val="00F008E5"/>
    <w:rsid w:val="00F034AC"/>
    <w:rsid w:val="00F065A0"/>
    <w:rsid w:val="00F068D7"/>
    <w:rsid w:val="00F06B84"/>
    <w:rsid w:val="00F101D4"/>
    <w:rsid w:val="00F10B4C"/>
    <w:rsid w:val="00F11665"/>
    <w:rsid w:val="00F14C9C"/>
    <w:rsid w:val="00F16127"/>
    <w:rsid w:val="00F165FC"/>
    <w:rsid w:val="00F16A5A"/>
    <w:rsid w:val="00F17AC1"/>
    <w:rsid w:val="00F20A32"/>
    <w:rsid w:val="00F23559"/>
    <w:rsid w:val="00F34250"/>
    <w:rsid w:val="00F35639"/>
    <w:rsid w:val="00F358FE"/>
    <w:rsid w:val="00F36D0C"/>
    <w:rsid w:val="00F42B24"/>
    <w:rsid w:val="00F43CDF"/>
    <w:rsid w:val="00F4666D"/>
    <w:rsid w:val="00F51451"/>
    <w:rsid w:val="00F539EE"/>
    <w:rsid w:val="00F53D95"/>
    <w:rsid w:val="00F56B1D"/>
    <w:rsid w:val="00F6187E"/>
    <w:rsid w:val="00F6210C"/>
    <w:rsid w:val="00F6298B"/>
    <w:rsid w:val="00F661A1"/>
    <w:rsid w:val="00F67554"/>
    <w:rsid w:val="00F729AA"/>
    <w:rsid w:val="00F7315E"/>
    <w:rsid w:val="00F74AE5"/>
    <w:rsid w:val="00F756D7"/>
    <w:rsid w:val="00F80582"/>
    <w:rsid w:val="00F80CF7"/>
    <w:rsid w:val="00F80CFB"/>
    <w:rsid w:val="00F80D63"/>
    <w:rsid w:val="00F83CEE"/>
    <w:rsid w:val="00F84C1E"/>
    <w:rsid w:val="00F84E90"/>
    <w:rsid w:val="00F860BB"/>
    <w:rsid w:val="00F86C9E"/>
    <w:rsid w:val="00F93F51"/>
    <w:rsid w:val="00F940C1"/>
    <w:rsid w:val="00FA1A55"/>
    <w:rsid w:val="00FA364E"/>
    <w:rsid w:val="00FA4076"/>
    <w:rsid w:val="00FB03C2"/>
    <w:rsid w:val="00FB0F0E"/>
    <w:rsid w:val="00FB2130"/>
    <w:rsid w:val="00FB3747"/>
    <w:rsid w:val="00FB7BEF"/>
    <w:rsid w:val="00FC03BA"/>
    <w:rsid w:val="00FC0AD7"/>
    <w:rsid w:val="00FC389C"/>
    <w:rsid w:val="00FC393E"/>
    <w:rsid w:val="00FC58A1"/>
    <w:rsid w:val="00FE0899"/>
    <w:rsid w:val="00FE6A8A"/>
    <w:rsid w:val="00FF16FF"/>
    <w:rsid w:val="00FF31B8"/>
    <w:rsid w:val="00FF62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F6DF3C47-208F-4786-B553-B3FC2C1E8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5781c96e865836e15200215b96e8a8f3">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6aca9b956d4a1050eba2b89f832479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REGU-212-13543071</_dlc_DocId>
    <_dlc_DocIdUrl xmlns="9be56660-2c31-41ef-bc00-23e72f632f2a">
      <Url>https://cyfoethnaturiolcymru.sharepoint.com/teams/Regulatory/Permitting/_layouts/15/DocIdRedir.aspx?ID=REGU-212-13543071</Url>
      <Description>REGU-212-13543071</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Storm and Emergency Overflow at Llechryd SPS</Site_x0020_Name>
    <Internal_x002f_External xmlns="859f7ad6-93f6-4205-b62b-a17f28acbbac">Outgoing document</Internal_x002f_External>
    <Post_x0020_code xmlns="859f7ad6-93f6-4205-b62b-a17f28acbbac">SA43 2QA</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2026-04-28T23:00:00+00:00</Document_x0020_Date>
    <Facility_x0020_Address xmlns="859f7ad6-93f6-4205-b62b-a17f28acbbac">Coedmor Lane, Llechryd,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5.xml><?xml version="1.0" encoding="utf-8"?>
<ds:datastoreItem xmlns:ds="http://schemas.openxmlformats.org/officeDocument/2006/customXml" ds:itemID="{AED0F83B-0046-423B-B7FF-977F3CEF65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84145aa9-ae2a-4b81-96bf-da2258b9f1c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4345</Words>
  <Characters>24768</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(29/04/2026)</dc:title>
  <dc:subject/>
  <dc:creator>Tinubu, Oluwasegun</dc:creator>
  <cp:lastModifiedBy>Dulson, Emma</cp:lastModifiedBy>
  <cp:revision>42</cp:revision>
  <dcterms:created xsi:type="dcterms:W3CDTF">2026-03-30T13:25:00Z</dcterms:created>
  <dcterms:modified xsi:type="dcterms:W3CDTF">2026-07-02T14:30:00Z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6b553f9e-0626-4694-9df9-328f58c591de</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